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2F" w:rsidRPr="00F1052F" w:rsidRDefault="00F1052F" w:rsidP="00F1052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1052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0055</w:t>
      </w:r>
      <w:proofErr w:type="gramStart"/>
      <w:r w:rsidRPr="00F1052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F1052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FCC Order 07-188 impact on LNP provisioning flows; WG proposal for more required LSR fields</w:t>
      </w:r>
      <w:bookmarkStart w:id="0" w:name="0055"/>
      <w:bookmarkEnd w:id="0"/>
    </w:p>
    <w:p w:rsidR="00F1052F" w:rsidRPr="00F1052F" w:rsidRDefault="00F1052F" w:rsidP="00F105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052F">
        <w:rPr>
          <w:rFonts w:ascii="avenir" w:eastAsia="Times New Roman" w:hAnsi="avenir" w:cs="Times New Roman"/>
          <w:color w:val="333333"/>
          <w:sz w:val="20"/>
          <w:szCs w:val="20"/>
        </w:rPr>
        <w:t>Submitted By Team: LNPA-WG | Date Logged: 03-11-08</w:t>
      </w:r>
    </w:p>
    <w:p w:rsidR="00F1052F" w:rsidRPr="00F1052F" w:rsidRDefault="00F1052F" w:rsidP="00F1052F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56_5_114"/>
      <w:bookmarkEnd w:id="1"/>
      <w:r w:rsidRPr="00F105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 Revisions to NANC LNP Provisioning Flows to address FCC Order 07-188, LNPA WG recommendation on LSR data fields in addition to the four LNP validation fields addressed in FCC Order 07-188</w:t>
      </w:r>
    </w:p>
    <w:p w:rsidR="00F1052F" w:rsidRPr="00F1052F" w:rsidRDefault="00F1052F" w:rsidP="00F1052F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56_5_115"/>
      <w:bookmarkEnd w:id="2"/>
      <w:r w:rsidRPr="00F105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 </w:t>
      </w:r>
    </w:p>
    <w:p w:rsidR="00F1052F" w:rsidRDefault="00F1052F" w:rsidP="00F1052F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052F">
        <w:rPr>
          <w:rFonts w:ascii="avenir" w:eastAsia="Times New Roman" w:hAnsi="avenir" w:cs="Times New Roman"/>
          <w:color w:val="333333"/>
          <w:sz w:val="20"/>
          <w:szCs w:val="20"/>
        </w:rPr>
        <w:t>NANC Ops Flow Narratives V3.0</w:t>
      </w:r>
    </w:p>
    <w:bookmarkStart w:id="3" w:name="_MON_1629029424"/>
    <w:bookmarkEnd w:id="3"/>
    <w:p w:rsidR="008B200C" w:rsidRPr="00F1052F" w:rsidRDefault="008B200C" w:rsidP="008B200C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29029476" r:id="rId6">
            <o:FieldCodes>\s</o:FieldCodes>
          </o:OLEObject>
        </w:object>
      </w:r>
    </w:p>
    <w:p w:rsidR="00F1052F" w:rsidRPr="00F1052F" w:rsidRDefault="00F1052F" w:rsidP="00F105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:rsidR="00F1052F" w:rsidRDefault="00F1052F" w:rsidP="00F1052F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052F">
        <w:rPr>
          <w:rFonts w:ascii="avenir" w:eastAsia="Times New Roman" w:hAnsi="avenir" w:cs="Times New Roman"/>
          <w:color w:val="333333"/>
          <w:sz w:val="20"/>
          <w:szCs w:val="20"/>
        </w:rPr>
        <w:t>Porting Order FCC Porting Order (FCC-07-188AI)</w:t>
      </w:r>
    </w:p>
    <w:p w:rsidR="008B200C" w:rsidRDefault="008B200C" w:rsidP="008B200C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:rsidR="008B200C" w:rsidRPr="00F1052F" w:rsidRDefault="008B200C" w:rsidP="008B200C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 id="_x0000_i1026" type="#_x0000_t75" style="width:76.5pt;height:49.5pt" o:ole="">
            <v:imagedata r:id="rId7" o:title=""/>
          </v:shape>
          <o:OLEObject Type="Embed" ProgID="AcroExch.Document.DC" ShapeID="_x0000_i1026" DrawAspect="Icon" ObjectID="_1629029477" r:id="rId8"/>
        </w:object>
      </w:r>
      <w:bookmarkStart w:id="4" w:name="_GoBack"/>
      <w:bookmarkEnd w:id="4"/>
    </w:p>
    <w:p w:rsidR="00F1052F" w:rsidRPr="00F1052F" w:rsidRDefault="00F1052F" w:rsidP="00F1052F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5" w:name="eztoc60040_2_56_5_116"/>
      <w:bookmarkEnd w:id="5"/>
      <w:r w:rsidRPr="00F1052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F1052F" w:rsidRPr="00F1052F" w:rsidRDefault="00F1052F" w:rsidP="00F1052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1052F">
        <w:rPr>
          <w:rFonts w:ascii="avenir" w:eastAsia="Times New Roman" w:hAnsi="avenir" w:cs="Times New Roman"/>
          <w:color w:val="333333"/>
          <w:sz w:val="20"/>
          <w:szCs w:val="20"/>
        </w:rPr>
        <w:t>Deleted as a result of agreement at July 2011 LNPA WG meeting.</w:t>
      </w:r>
    </w:p>
    <w:p w:rsidR="00850667" w:rsidRDefault="008B200C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1B7"/>
    <w:multiLevelType w:val="multilevel"/>
    <w:tmpl w:val="D37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14ADE"/>
    <w:multiLevelType w:val="multilevel"/>
    <w:tmpl w:val="DB2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F"/>
    <w:rsid w:val="008B200C"/>
    <w:rsid w:val="00C472C4"/>
    <w:rsid w:val="00DC2629"/>
    <w:rsid w:val="00F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C6D8"/>
  <w15:chartTrackingRefBased/>
  <w15:docId w15:val="{BF78E123-A265-4F43-8E6D-02CCA9BF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10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5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105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iconectiv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2019-05-31T16:01:00Z</dcterms:created>
  <dcterms:modified xsi:type="dcterms:W3CDTF">2019-09-03T19:25:00Z</dcterms:modified>
</cp:coreProperties>
</file>