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7800" w14:textId="4C220BEE" w:rsidR="003D30B5" w:rsidRPr="003D30B5" w:rsidRDefault="003D30B5" w:rsidP="003D30B5">
      <w:pPr>
        <w:spacing w:before="360" w:after="60" w:line="240" w:lineRule="auto"/>
        <w:outlineLvl w:val="1"/>
        <w:rPr>
          <w:rFonts w:ascii="avenir" w:eastAsia="Times New Roman" w:hAnsi="avenir" w:cs="Times New Roman"/>
          <w:b/>
          <w:bCs/>
          <w:color w:val="333333"/>
          <w:sz w:val="36"/>
          <w:szCs w:val="36"/>
        </w:rPr>
      </w:pPr>
      <w:bookmarkStart w:id="0" w:name="_Hlk103263507"/>
      <w:r w:rsidRPr="003D30B5">
        <w:rPr>
          <w:rFonts w:ascii="avenir" w:eastAsia="Times New Roman" w:hAnsi="avenir" w:cs="Times New Roman"/>
          <w:b/>
          <w:bCs/>
          <w:color w:val="333333"/>
          <w:sz w:val="36"/>
          <w:szCs w:val="36"/>
        </w:rPr>
        <w:t>Use of End Users Social Security Number and Tax ID on Local Service Requests/Wireless Port Requests</w:t>
      </w:r>
      <w:bookmarkStart w:id="1" w:name="0038"/>
      <w:bookmarkEnd w:id="1"/>
    </w:p>
    <w:p w14:paraId="0301163F" w14:textId="77777777" w:rsidR="00313EAF" w:rsidRDefault="00313EAF" w:rsidP="00313EAF">
      <w:pPr>
        <w:spacing w:after="0" w:line="270" w:lineRule="atLeast"/>
        <w:rPr>
          <w:rFonts w:ascii="avenir" w:eastAsia="Times New Roman" w:hAnsi="avenir" w:cs="Times New Roman"/>
          <w:i/>
          <w:iCs/>
          <w:color w:val="333333"/>
          <w:sz w:val="20"/>
          <w:szCs w:val="20"/>
        </w:rPr>
      </w:pPr>
      <w:bookmarkStart w:id="2" w:name="_Hlk101531908"/>
      <w:bookmarkEnd w:id="0"/>
    </w:p>
    <w:p w14:paraId="5C8CB6BB" w14:textId="5069B993" w:rsidR="00313EAF" w:rsidRPr="00397C25" w:rsidRDefault="00313EAF" w:rsidP="00313EAF">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1D4AF8C1" w14:textId="25FCAAA9" w:rsidR="00313EAF" w:rsidRPr="00397C25" w:rsidRDefault="00313EAF" w:rsidP="00313EAF">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05/27/2005</w:t>
      </w:r>
    </w:p>
    <w:p w14:paraId="6035CF44" w14:textId="77777777" w:rsidR="00313EAF" w:rsidRPr="00397C25" w:rsidRDefault="00313EAF" w:rsidP="00313EAF">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1</w:t>
      </w:r>
    </w:p>
    <w:p w14:paraId="0B5D44AA" w14:textId="77777777" w:rsidR="00313EAF" w:rsidRDefault="00313EAF" w:rsidP="00313EAF">
      <w:pPr>
        <w:spacing w:after="190" w:line="270" w:lineRule="atLeast"/>
        <w:outlineLvl w:val="3"/>
        <w:rPr>
          <w:rFonts w:ascii="avenir" w:eastAsia="Times New Roman" w:hAnsi="avenir" w:cs="Times New Roman"/>
          <w:color w:val="333333"/>
          <w:sz w:val="20"/>
          <w:szCs w:val="20"/>
        </w:rPr>
      </w:pPr>
      <w:bookmarkStart w:id="3" w:name="eztoc60040_2_23_5_37"/>
      <w:bookmarkEnd w:id="3"/>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141FE2E3" w14:textId="45343B1F" w:rsidR="00313EAF" w:rsidRPr="00143FD6" w:rsidRDefault="00313EAF" w:rsidP="00313EAF">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bookmarkStart w:id="4" w:name="_Hlk97556765"/>
      <w:r>
        <w:rPr>
          <w:rFonts w:ascii="avenir" w:eastAsia="Times New Roman" w:hAnsi="avenir" w:cs="Times New Roman"/>
          <w:color w:val="333333"/>
          <w:sz w:val="20"/>
          <w:szCs w:val="20"/>
        </w:rPr>
        <w:t xml:space="preserve">(now known as the NPIF – Number Portability Industry Forum) </w:t>
      </w:r>
      <w:bookmarkEnd w:id="4"/>
      <w:r>
        <w:rPr>
          <w:rFonts w:ascii="avenir" w:eastAsia="Times New Roman" w:hAnsi="avenir" w:cs="Times New Roman"/>
          <w:color w:val="333333"/>
          <w:sz w:val="20"/>
          <w:szCs w:val="20"/>
        </w:rPr>
        <w:t>and originally accepted on 05/27/2005 (Version 1).  It was reviewed again at the 05/03/2022 NPIF where consensus was reached that no updates were required.</w:t>
      </w:r>
    </w:p>
    <w:bookmarkEnd w:id="2"/>
    <w:p w14:paraId="606C3D1D" w14:textId="77777777" w:rsidR="003D30B5" w:rsidRPr="003D30B5" w:rsidRDefault="003D30B5" w:rsidP="003D30B5">
      <w:pPr>
        <w:spacing w:before="280" w:after="180" w:line="330" w:lineRule="atLeast"/>
        <w:outlineLvl w:val="3"/>
        <w:rPr>
          <w:rFonts w:ascii="avenir" w:eastAsia="Times New Roman" w:hAnsi="avenir" w:cs="Times New Roman"/>
          <w:b/>
          <w:bCs/>
          <w:color w:val="333333"/>
          <w:sz w:val="20"/>
          <w:szCs w:val="20"/>
        </w:rPr>
      </w:pPr>
      <w:r w:rsidRPr="003D30B5">
        <w:rPr>
          <w:rFonts w:ascii="avenir" w:eastAsia="Times New Roman" w:hAnsi="avenir" w:cs="Times New Roman"/>
          <w:b/>
          <w:bCs/>
          <w:color w:val="333333"/>
          <w:sz w:val="20"/>
          <w:szCs w:val="20"/>
        </w:rPr>
        <w:t>Background:</w:t>
      </w:r>
    </w:p>
    <w:p w14:paraId="3371650B" w14:textId="77777777" w:rsidR="003D30B5" w:rsidRPr="003D30B5" w:rsidRDefault="003D30B5" w:rsidP="003D30B5">
      <w:pPr>
        <w:spacing w:after="195" w:line="270" w:lineRule="atLeast"/>
        <w:rPr>
          <w:rFonts w:ascii="avenir" w:eastAsia="Times New Roman" w:hAnsi="avenir" w:cs="Times New Roman"/>
          <w:color w:val="333333"/>
          <w:sz w:val="20"/>
          <w:szCs w:val="20"/>
        </w:rPr>
      </w:pPr>
      <w:r w:rsidRPr="003D30B5">
        <w:rPr>
          <w:rFonts w:ascii="avenir" w:eastAsia="Times New Roman" w:hAnsi="avenir" w:cs="Times New Roman"/>
          <w:b/>
          <w:bCs/>
          <w:color w:val="333333"/>
          <w:sz w:val="20"/>
          <w:szCs w:val="20"/>
        </w:rPr>
        <w:t>Documentation Referenced:</w:t>
      </w:r>
    </w:p>
    <w:p w14:paraId="203E12DE" w14:textId="77777777" w:rsidR="003D30B5" w:rsidRPr="003D30B5" w:rsidRDefault="003D30B5" w:rsidP="003D30B5">
      <w:pPr>
        <w:numPr>
          <w:ilvl w:val="0"/>
          <w:numId w:val="1"/>
        </w:numPr>
        <w:spacing w:after="60" w:line="270" w:lineRule="atLeast"/>
        <w:ind w:left="300"/>
        <w:rPr>
          <w:rFonts w:ascii="avenir" w:eastAsia="Times New Roman" w:hAnsi="avenir" w:cs="Times New Roman"/>
          <w:color w:val="333333"/>
          <w:sz w:val="20"/>
          <w:szCs w:val="20"/>
        </w:rPr>
      </w:pPr>
      <w:r w:rsidRPr="003D30B5">
        <w:rPr>
          <w:rFonts w:ascii="avenir" w:eastAsia="Times New Roman" w:hAnsi="avenir" w:cs="Times New Roman"/>
          <w:color w:val="333333"/>
          <w:sz w:val="20"/>
          <w:szCs w:val="20"/>
        </w:rPr>
        <w:t>OBF Local Service Request (LSR)/Wireless Port Request (WPR)</w:t>
      </w:r>
    </w:p>
    <w:p w14:paraId="08668726" w14:textId="77777777" w:rsidR="003D30B5" w:rsidRPr="003D30B5" w:rsidRDefault="003D30B5" w:rsidP="003D30B5">
      <w:pPr>
        <w:spacing w:before="280" w:after="180" w:line="330" w:lineRule="atLeast"/>
        <w:outlineLvl w:val="3"/>
        <w:rPr>
          <w:rFonts w:ascii="avenir" w:eastAsia="Times New Roman" w:hAnsi="avenir" w:cs="Times New Roman"/>
          <w:b/>
          <w:bCs/>
          <w:color w:val="333333"/>
          <w:sz w:val="20"/>
          <w:szCs w:val="20"/>
        </w:rPr>
      </w:pPr>
      <w:bookmarkStart w:id="5" w:name="eztoc60040_2_39_5_72"/>
      <w:bookmarkEnd w:id="5"/>
      <w:r w:rsidRPr="003D30B5">
        <w:rPr>
          <w:rFonts w:ascii="avenir" w:eastAsia="Times New Roman" w:hAnsi="avenir" w:cs="Times New Roman"/>
          <w:b/>
          <w:bCs/>
          <w:color w:val="333333"/>
          <w:sz w:val="20"/>
          <w:szCs w:val="20"/>
        </w:rPr>
        <w:t>Decisions/Recommendations</w:t>
      </w:r>
    </w:p>
    <w:p w14:paraId="605B6EA1" w14:textId="77777777" w:rsidR="003D30B5" w:rsidRPr="003D30B5" w:rsidRDefault="003D30B5" w:rsidP="003D30B5">
      <w:pPr>
        <w:spacing w:after="195" w:line="270" w:lineRule="atLeast"/>
        <w:rPr>
          <w:rFonts w:ascii="avenir" w:eastAsia="Times New Roman" w:hAnsi="avenir" w:cs="Times New Roman"/>
          <w:color w:val="333333"/>
          <w:sz w:val="20"/>
          <w:szCs w:val="20"/>
        </w:rPr>
      </w:pPr>
      <w:r w:rsidRPr="003D30B5">
        <w:rPr>
          <w:rFonts w:ascii="avenir" w:eastAsia="Times New Roman" w:hAnsi="avenir" w:cs="Times New Roman"/>
          <w:color w:val="333333"/>
          <w:sz w:val="20"/>
          <w:szCs w:val="20"/>
        </w:rPr>
        <w:t>It has been brought to the LNPA WG’s attention that some Service Providers, when acting as the Old Local Service Provider in a port, are requiring the New Local Service Provider involved in the port to provide the Social Security Number (SSN) or Tax Identification Number of the consumer wishing to port their number for identification purposes.</w:t>
      </w:r>
    </w:p>
    <w:p w14:paraId="2EB00EAD" w14:textId="77777777" w:rsidR="003D30B5" w:rsidRPr="003D30B5" w:rsidRDefault="003D30B5" w:rsidP="003D30B5">
      <w:pPr>
        <w:spacing w:after="195" w:line="270" w:lineRule="atLeast"/>
        <w:rPr>
          <w:rFonts w:ascii="avenir" w:eastAsia="Times New Roman" w:hAnsi="avenir" w:cs="Times New Roman"/>
          <w:color w:val="333333"/>
          <w:sz w:val="20"/>
          <w:szCs w:val="20"/>
        </w:rPr>
      </w:pPr>
      <w:r w:rsidRPr="003D30B5">
        <w:rPr>
          <w:rFonts w:ascii="avenir" w:eastAsia="Times New Roman" w:hAnsi="avenir" w:cs="Times New Roman"/>
          <w:color w:val="333333"/>
          <w:sz w:val="20"/>
          <w:szCs w:val="20"/>
        </w:rPr>
        <w:t>Due to concerns surrounding the use of one’s Social Security Number or Tax Identification Number, which in many cases can be one’s Social Security Number, in the commission of crimes such as identity theft, it is understandable that many consumers are hesitant or refuse to provide that information for identification purposes.</w:t>
      </w:r>
    </w:p>
    <w:p w14:paraId="332FC3D0" w14:textId="77777777" w:rsidR="003D30B5" w:rsidRPr="003D30B5" w:rsidRDefault="003D30B5" w:rsidP="003D30B5">
      <w:pPr>
        <w:spacing w:after="195" w:line="270" w:lineRule="atLeast"/>
        <w:rPr>
          <w:rFonts w:ascii="avenir" w:eastAsia="Times New Roman" w:hAnsi="avenir" w:cs="Times New Roman"/>
          <w:color w:val="333333"/>
          <w:sz w:val="20"/>
          <w:szCs w:val="20"/>
        </w:rPr>
      </w:pPr>
      <w:r w:rsidRPr="003D30B5">
        <w:rPr>
          <w:rFonts w:ascii="avenir" w:eastAsia="Times New Roman" w:hAnsi="avenir" w:cs="Times New Roman"/>
          <w:color w:val="333333"/>
          <w:sz w:val="20"/>
          <w:szCs w:val="20"/>
        </w:rPr>
        <w:t>Guidelines for the Wireless Port Request (WPR) state that either of the forms of consumer identification, Social Security Number/Tax Identification Number or Account Number, is mandatory only if the other is not provided on the LSR/WPR.</w:t>
      </w:r>
    </w:p>
    <w:p w14:paraId="4A77C88C" w14:textId="77777777" w:rsidR="003D30B5" w:rsidRPr="003D30B5" w:rsidRDefault="003D30B5" w:rsidP="003D30B5">
      <w:pPr>
        <w:spacing w:after="195" w:line="270" w:lineRule="atLeast"/>
        <w:rPr>
          <w:rFonts w:ascii="avenir" w:eastAsia="Times New Roman" w:hAnsi="avenir" w:cs="Times New Roman"/>
          <w:color w:val="333333"/>
          <w:sz w:val="20"/>
          <w:szCs w:val="20"/>
        </w:rPr>
      </w:pPr>
      <w:r w:rsidRPr="003D30B5">
        <w:rPr>
          <w:rFonts w:ascii="avenir" w:eastAsia="Times New Roman" w:hAnsi="avenir" w:cs="Times New Roman"/>
          <w:color w:val="333333"/>
          <w:sz w:val="20"/>
          <w:szCs w:val="20"/>
        </w:rPr>
        <w:t>"It is the position of the LNPA WG that the consumer’s Social Security Number/Tax Identification Number shall not be required on an LSR/WPR to port that consumer’s telephone number if the consumer’s Account Number associated with the Old Local Service Provider is provided on the LSR/WPR for identification."</w:t>
      </w:r>
    </w:p>
    <w:p w14:paraId="70556F5C" w14:textId="77777777" w:rsidR="003D30B5" w:rsidRPr="003D30B5" w:rsidRDefault="003D30B5" w:rsidP="003D30B5">
      <w:pPr>
        <w:spacing w:after="195" w:line="270" w:lineRule="atLeast"/>
        <w:rPr>
          <w:rFonts w:ascii="avenir" w:eastAsia="Times New Roman" w:hAnsi="avenir" w:cs="Times New Roman"/>
          <w:color w:val="333333"/>
          <w:sz w:val="20"/>
          <w:szCs w:val="20"/>
        </w:rPr>
      </w:pPr>
      <w:r w:rsidRPr="003D30B5">
        <w:rPr>
          <w:rFonts w:ascii="avenir" w:eastAsia="Times New Roman" w:hAnsi="avenir" w:cs="Times New Roman"/>
          <w:color w:val="333333"/>
          <w:sz w:val="20"/>
          <w:szCs w:val="20"/>
        </w:rPr>
        <w:t>At its May 2005 meeting, the North American Numbering Council (NANC) endorsed the LNPA-WG’s position as stated above, and agreed to send a letter to the FCC with its endorsement of the LNPA-WG position.</w:t>
      </w:r>
    </w:p>
    <w:p w14:paraId="189E07B9" w14:textId="77777777" w:rsidR="00850667" w:rsidRDefault="007E2D4E"/>
    <w:sectPr w:rsidR="008506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8907" w14:textId="77777777" w:rsidR="00313EAF" w:rsidRDefault="00313EAF" w:rsidP="00313EAF">
      <w:pPr>
        <w:spacing w:after="0" w:line="240" w:lineRule="auto"/>
      </w:pPr>
      <w:r>
        <w:separator/>
      </w:r>
    </w:p>
  </w:endnote>
  <w:endnote w:type="continuationSeparator" w:id="0">
    <w:p w14:paraId="3E1FE61E" w14:textId="77777777" w:rsidR="00313EAF" w:rsidRDefault="00313EAF" w:rsidP="0031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B926" w14:textId="77777777" w:rsidR="00313EAF" w:rsidRDefault="00313EAF" w:rsidP="00313EAF">
      <w:pPr>
        <w:spacing w:after="0" w:line="240" w:lineRule="auto"/>
      </w:pPr>
      <w:r>
        <w:separator/>
      </w:r>
    </w:p>
  </w:footnote>
  <w:footnote w:type="continuationSeparator" w:id="0">
    <w:p w14:paraId="33677B28" w14:textId="77777777" w:rsidR="00313EAF" w:rsidRDefault="00313EAF" w:rsidP="00313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850E" w14:textId="1D2FBA53" w:rsidR="00313EAF" w:rsidRDefault="00313EAF">
    <w:pPr>
      <w:pStyle w:val="Heade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w:t>
    </w:r>
    <w:r w:rsidR="00800749">
      <w:rPr>
        <w:rFonts w:ascii="avenir" w:eastAsia="Times New Roman" w:hAnsi="avenir" w:cs="Times New Roman"/>
        <w:b/>
        <w:bCs/>
        <w:color w:val="333333"/>
        <w:sz w:val="32"/>
        <w:szCs w:val="28"/>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71E2"/>
    <w:multiLevelType w:val="multilevel"/>
    <w:tmpl w:val="65F8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12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B5"/>
    <w:rsid w:val="00313EAF"/>
    <w:rsid w:val="003D30B5"/>
    <w:rsid w:val="007E2D4E"/>
    <w:rsid w:val="00800749"/>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BF01"/>
  <w15:chartTrackingRefBased/>
  <w15:docId w15:val="{43D6305E-ECAC-4507-83FA-1E73F118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3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D30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0B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D30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30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3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EAF"/>
  </w:style>
  <w:style w:type="paragraph" w:styleId="Footer">
    <w:name w:val="footer"/>
    <w:basedOn w:val="Normal"/>
    <w:link w:val="FooterChar"/>
    <w:uiPriority w:val="99"/>
    <w:unhideWhenUsed/>
    <w:rsid w:val="00313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2</cp:revision>
  <dcterms:created xsi:type="dcterms:W3CDTF">2022-06-14T17:37:00Z</dcterms:created>
  <dcterms:modified xsi:type="dcterms:W3CDTF">2022-06-14T17:37:00Z</dcterms:modified>
</cp:coreProperties>
</file>