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A6" w:rsidRPr="00AB64A6" w:rsidRDefault="00AB64A6" w:rsidP="00AB64A6">
      <w:pPr>
        <w:spacing w:after="180" w:line="240" w:lineRule="auto"/>
        <w:jc w:val="center"/>
        <w:outlineLvl w:val="0"/>
        <w:rPr>
          <w:rFonts w:ascii="avenir" w:eastAsia="Times New Roman" w:hAnsi="avenir" w:cs="Times New Roman"/>
          <w:color w:val="E82026"/>
          <w:kern w:val="36"/>
          <w:sz w:val="40"/>
          <w:szCs w:val="40"/>
        </w:rPr>
      </w:pPr>
      <w:r w:rsidRPr="00AB64A6">
        <w:rPr>
          <w:rFonts w:ascii="avenir" w:eastAsia="Times New Roman" w:hAnsi="avenir" w:cs="Times New Roman"/>
          <w:color w:val="E82026"/>
          <w:kern w:val="36"/>
          <w:sz w:val="40"/>
          <w:szCs w:val="40"/>
        </w:rPr>
        <w:t>NANC 012</w:t>
      </w:r>
    </w:p>
    <w:p w:rsidR="00AB64A6" w:rsidRPr="00AB64A6" w:rsidRDefault="00AB64A6" w:rsidP="00AB64A6">
      <w:pPr>
        <w:spacing w:before="360" w:after="60" w:line="240" w:lineRule="auto"/>
        <w:outlineLvl w:val="1"/>
        <w:rPr>
          <w:rFonts w:ascii="avenir" w:eastAsia="Times New Roman" w:hAnsi="avenir" w:cs="Times New Roman"/>
          <w:b/>
          <w:bCs/>
          <w:color w:val="333333"/>
          <w:sz w:val="36"/>
          <w:szCs w:val="36"/>
        </w:rPr>
      </w:pPr>
      <w:r w:rsidRPr="00AB64A6">
        <w:rPr>
          <w:rFonts w:ascii="avenir" w:eastAsia="Times New Roman" w:hAnsi="avenir" w:cs="Times New Roman"/>
          <w:b/>
          <w:bCs/>
          <w:color w:val="333333"/>
          <w:sz w:val="36"/>
          <w:szCs w:val="36"/>
        </w:rPr>
        <w:t>Conflict Restriction Window Tunable Clarification/Modification</w:t>
      </w:r>
    </w:p>
    <w:p w:rsidR="00AB64A6" w:rsidRPr="00AB64A6" w:rsidRDefault="00D04475" w:rsidP="00AB64A6">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 xml:space="preserve">Origination Date: </w:t>
      </w:r>
      <w:r w:rsidR="00AB64A6" w:rsidRPr="00AB64A6">
        <w:rPr>
          <w:rFonts w:ascii="avenir" w:eastAsia="Times New Roman" w:hAnsi="avenir" w:cs="Times New Roman"/>
          <w:color w:val="333333"/>
          <w:sz w:val="20"/>
          <w:szCs w:val="20"/>
        </w:rPr>
        <w:t>05/05/1997</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b/>
          <w:bCs/>
          <w:color w:val="333333"/>
          <w:sz w:val="20"/>
          <w:szCs w:val="20"/>
        </w:rPr>
        <w:t>Originator:</w:t>
      </w:r>
      <w:r w:rsidR="00D04475">
        <w:rPr>
          <w:rFonts w:ascii="avenir" w:eastAsia="Times New Roman" w:hAnsi="avenir" w:cs="Times New Roman"/>
          <w:b/>
          <w:bCs/>
          <w:color w:val="333333"/>
          <w:sz w:val="20"/>
          <w:szCs w:val="20"/>
        </w:rPr>
        <w:t xml:space="preserve"> </w:t>
      </w:r>
      <w:bookmarkStart w:id="0" w:name="_GoBack"/>
      <w:bookmarkEnd w:id="0"/>
      <w:r w:rsidRPr="00AB64A6">
        <w:rPr>
          <w:rFonts w:ascii="avenir" w:eastAsia="Times New Roman" w:hAnsi="avenir" w:cs="Times New Roman"/>
          <w:color w:val="333333"/>
          <w:sz w:val="20"/>
          <w:szCs w:val="20"/>
        </w:rPr>
        <w:t>NANC Meeting</w:t>
      </w:r>
    </w:p>
    <w:p w:rsidR="00AB64A6" w:rsidRPr="00AB64A6" w:rsidRDefault="00AB64A6" w:rsidP="00AB64A6">
      <w:pPr>
        <w:spacing w:after="180" w:line="240" w:lineRule="auto"/>
        <w:outlineLvl w:val="2"/>
        <w:rPr>
          <w:rFonts w:ascii="avenir" w:eastAsia="Times New Roman" w:hAnsi="avenir" w:cs="Times New Roman"/>
          <w:b/>
          <w:bCs/>
          <w:color w:val="333333"/>
          <w:sz w:val="27"/>
          <w:szCs w:val="27"/>
        </w:rPr>
      </w:pPr>
      <w:r w:rsidRPr="00AB64A6">
        <w:rPr>
          <w:rFonts w:ascii="avenir" w:eastAsia="Times New Roman" w:hAnsi="avenir" w:cs="Times New Roman"/>
          <w:b/>
          <w:bCs/>
          <w:color w:val="333333"/>
          <w:sz w:val="27"/>
          <w:szCs w:val="27"/>
        </w:rPr>
        <w:t>Description:</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It has been clarified by NANC that the intent of the conflict restriction window was that it was to be business hours not calendar hours.  The following requirements would be changed as follows:</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 </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RR5-42.2</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 </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NPAC SMS shall provide a Conflict Restriction Tunable which is defined as the time on the business day prior to New Service Provider due date that a pending Subscription Version can no longer be placed into conflict state by the old Service Provider.</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 </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RR5-42.4</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 </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NPAC SMS shall default the Conflict Restriction Window Tunable Parameter to 12:00 noon.</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 </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Appendix C would also be updated to have a default value of 12:00, a unit of HH:MM, a valid range of 00:00-24:00, and a definition as follows: “The time on the business day prior to the New Service Provider due date that a subscription version is no longer allowed to be set to conflict by the Old Service Provider.”</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b/>
          <w:bCs/>
          <w:color w:val="333333"/>
          <w:sz w:val="20"/>
          <w:szCs w:val="20"/>
        </w:rPr>
        <w:t>Final Resolution:</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FRS was modified in the 1.0 release.</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b/>
          <w:bCs/>
          <w:color w:val="333333"/>
          <w:sz w:val="20"/>
          <w:szCs w:val="20"/>
        </w:rPr>
        <w:t>Related Release:</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color w:val="333333"/>
          <w:sz w:val="20"/>
          <w:szCs w:val="20"/>
        </w:rPr>
        <w:t>1.0</w:t>
      </w:r>
    </w:p>
    <w:p w:rsidR="00AB64A6" w:rsidRPr="00AB64A6" w:rsidRDefault="00AB64A6" w:rsidP="00AB64A6">
      <w:pPr>
        <w:spacing w:after="195" w:line="270" w:lineRule="atLeast"/>
        <w:rPr>
          <w:rFonts w:ascii="avenir" w:eastAsia="Times New Roman" w:hAnsi="avenir" w:cs="Times New Roman"/>
          <w:color w:val="333333"/>
          <w:sz w:val="20"/>
          <w:szCs w:val="20"/>
        </w:rPr>
      </w:pPr>
      <w:r w:rsidRPr="00AB64A6">
        <w:rPr>
          <w:rFonts w:ascii="avenir" w:eastAsia="Times New Roman" w:hAnsi="avenir" w:cs="Times New Roman"/>
          <w:b/>
          <w:bCs/>
          <w:color w:val="333333"/>
          <w:sz w:val="20"/>
          <w:szCs w:val="20"/>
        </w:rPr>
        <w:t>Status:</w:t>
      </w:r>
      <w:r w:rsidRPr="00AB64A6">
        <w:rPr>
          <w:rFonts w:ascii="avenir" w:eastAsia="Times New Roman" w:hAnsi="avenir" w:cs="Times New Roman"/>
          <w:color w:val="333333"/>
          <w:sz w:val="20"/>
          <w:szCs w:val="20"/>
        </w:rPr>
        <w:t> Implemented</w:t>
      </w:r>
    </w:p>
    <w:sectPr w:rsidR="00AB64A6" w:rsidRPr="00AB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A6"/>
    <w:rsid w:val="00AB64A6"/>
    <w:rsid w:val="00D04475"/>
    <w:rsid w:val="00F3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4CFC"/>
  <w15:chartTrackingRefBased/>
  <w15:docId w15:val="{4B165065-1BF6-4D4B-977B-42B461DF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6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64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4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64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4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6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3504">
      <w:bodyDiv w:val="1"/>
      <w:marLeft w:val="0"/>
      <w:marRight w:val="0"/>
      <w:marTop w:val="0"/>
      <w:marBottom w:val="0"/>
      <w:divBdr>
        <w:top w:val="none" w:sz="0" w:space="0" w:color="auto"/>
        <w:left w:val="none" w:sz="0" w:space="0" w:color="auto"/>
        <w:bottom w:val="none" w:sz="0" w:space="0" w:color="auto"/>
        <w:right w:val="none" w:sz="0" w:space="0" w:color="auto"/>
      </w:divBdr>
      <w:divsChild>
        <w:div w:id="2011370660">
          <w:marLeft w:val="0"/>
          <w:marRight w:val="0"/>
          <w:marTop w:val="0"/>
          <w:marBottom w:val="0"/>
          <w:divBdr>
            <w:top w:val="none" w:sz="0" w:space="0" w:color="auto"/>
            <w:left w:val="none" w:sz="0" w:space="0" w:color="auto"/>
            <w:bottom w:val="none" w:sz="0" w:space="0" w:color="auto"/>
            <w:right w:val="none" w:sz="0" w:space="0" w:color="auto"/>
          </w:divBdr>
          <w:divsChild>
            <w:div w:id="601111526">
              <w:marLeft w:val="0"/>
              <w:marRight w:val="0"/>
              <w:marTop w:val="0"/>
              <w:marBottom w:val="0"/>
              <w:divBdr>
                <w:top w:val="none" w:sz="0" w:space="0" w:color="auto"/>
                <w:left w:val="none" w:sz="0" w:space="0" w:color="auto"/>
                <w:bottom w:val="none" w:sz="0" w:space="0" w:color="auto"/>
                <w:right w:val="none" w:sz="0" w:space="0" w:color="auto"/>
              </w:divBdr>
              <w:divsChild>
                <w:div w:id="827988201">
                  <w:marLeft w:val="0"/>
                  <w:marRight w:val="0"/>
                  <w:marTop w:val="0"/>
                  <w:marBottom w:val="0"/>
                  <w:divBdr>
                    <w:top w:val="none" w:sz="0" w:space="0" w:color="auto"/>
                    <w:left w:val="none" w:sz="0" w:space="0" w:color="auto"/>
                    <w:bottom w:val="none" w:sz="0" w:space="0" w:color="auto"/>
                    <w:right w:val="none" w:sz="0" w:space="0" w:color="auto"/>
                  </w:divBdr>
                  <w:divsChild>
                    <w:div w:id="2005930837">
                      <w:marLeft w:val="0"/>
                      <w:marRight w:val="0"/>
                      <w:marTop w:val="0"/>
                      <w:marBottom w:val="0"/>
                      <w:divBdr>
                        <w:top w:val="none" w:sz="0" w:space="0" w:color="auto"/>
                        <w:left w:val="none" w:sz="0" w:space="0" w:color="auto"/>
                        <w:bottom w:val="none" w:sz="0" w:space="0" w:color="auto"/>
                        <w:right w:val="none" w:sz="0" w:space="0" w:color="auto"/>
                      </w:divBdr>
                      <w:divsChild>
                        <w:div w:id="390351293">
                          <w:marLeft w:val="0"/>
                          <w:marRight w:val="0"/>
                          <w:marTop w:val="0"/>
                          <w:marBottom w:val="0"/>
                          <w:divBdr>
                            <w:top w:val="none" w:sz="0" w:space="0" w:color="auto"/>
                            <w:left w:val="none" w:sz="0" w:space="0" w:color="auto"/>
                            <w:bottom w:val="none" w:sz="0" w:space="0" w:color="auto"/>
                            <w:right w:val="none" w:sz="0" w:space="0" w:color="auto"/>
                          </w:divBdr>
                          <w:divsChild>
                            <w:div w:id="172762665">
                              <w:marLeft w:val="0"/>
                              <w:marRight w:val="0"/>
                              <w:marTop w:val="0"/>
                              <w:marBottom w:val="0"/>
                              <w:divBdr>
                                <w:top w:val="none" w:sz="0" w:space="0" w:color="auto"/>
                                <w:left w:val="none" w:sz="0" w:space="0" w:color="auto"/>
                                <w:bottom w:val="none" w:sz="0" w:space="0" w:color="auto"/>
                                <w:right w:val="none" w:sz="0" w:space="0" w:color="auto"/>
                              </w:divBdr>
                              <w:divsChild>
                                <w:div w:id="600375426">
                                  <w:marLeft w:val="0"/>
                                  <w:marRight w:val="0"/>
                                  <w:marTop w:val="0"/>
                                  <w:marBottom w:val="0"/>
                                  <w:divBdr>
                                    <w:top w:val="none" w:sz="0" w:space="0" w:color="auto"/>
                                    <w:left w:val="none" w:sz="0" w:space="0" w:color="auto"/>
                                    <w:bottom w:val="none" w:sz="0" w:space="0" w:color="auto"/>
                                    <w:right w:val="none" w:sz="0" w:space="0" w:color="auto"/>
                                  </w:divBdr>
                                  <w:divsChild>
                                    <w:div w:id="1803421350">
                                      <w:marLeft w:val="0"/>
                                      <w:marRight w:val="0"/>
                                      <w:marTop w:val="0"/>
                                      <w:marBottom w:val="0"/>
                                      <w:divBdr>
                                        <w:top w:val="none" w:sz="0" w:space="0" w:color="auto"/>
                                        <w:left w:val="none" w:sz="0" w:space="0" w:color="auto"/>
                                        <w:bottom w:val="none" w:sz="0" w:space="0" w:color="auto"/>
                                        <w:right w:val="none" w:sz="0" w:space="0" w:color="auto"/>
                                      </w:divBdr>
                                      <w:divsChild>
                                        <w:div w:id="1963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903523">
          <w:marLeft w:val="0"/>
          <w:marRight w:val="309"/>
          <w:marTop w:val="0"/>
          <w:marBottom w:val="0"/>
          <w:divBdr>
            <w:top w:val="single" w:sz="6" w:space="0" w:color="EFEFEF"/>
            <w:left w:val="none" w:sz="0" w:space="0" w:color="auto"/>
            <w:bottom w:val="none" w:sz="0" w:space="0" w:color="auto"/>
            <w:right w:val="none" w:sz="0" w:space="0" w:color="auto"/>
          </w:divBdr>
          <w:divsChild>
            <w:div w:id="1612318933">
              <w:marLeft w:val="0"/>
              <w:marRight w:val="0"/>
              <w:marTop w:val="0"/>
              <w:marBottom w:val="0"/>
              <w:divBdr>
                <w:top w:val="none" w:sz="0" w:space="0" w:color="auto"/>
                <w:left w:val="none" w:sz="0" w:space="0" w:color="auto"/>
                <w:bottom w:val="none" w:sz="0" w:space="0" w:color="auto"/>
                <w:right w:val="none" w:sz="0" w:space="0" w:color="auto"/>
              </w:divBdr>
              <w:divsChild>
                <w:div w:id="15806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2019-07-23T17:23:00Z</dcterms:created>
  <dcterms:modified xsi:type="dcterms:W3CDTF">2019-09-12T19:58:00Z</dcterms:modified>
</cp:coreProperties>
</file>