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E5" w:rsidRPr="001752E5" w:rsidRDefault="001752E5" w:rsidP="001752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52E5">
        <w:rPr>
          <w:rFonts w:ascii="Times New Roman" w:eastAsia="Times New Roman" w:hAnsi="Times New Roman" w:cs="Times New Roman"/>
          <w:b/>
          <w:bCs/>
          <w:kern w:val="36"/>
          <w:sz w:val="48"/>
          <w:szCs w:val="48"/>
        </w:rPr>
        <w:t>NANC 035</w:t>
      </w:r>
    </w:p>
    <w:p w:rsidR="001752E5" w:rsidRPr="001752E5" w:rsidRDefault="001752E5" w:rsidP="001752E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proofErr w:type="spellStart"/>
      <w:r w:rsidRPr="001752E5">
        <w:rPr>
          <w:rFonts w:ascii="Times New Roman" w:eastAsia="Times New Roman" w:hAnsi="Times New Roman" w:cs="Times New Roman"/>
          <w:b/>
          <w:bCs/>
          <w:sz w:val="36"/>
          <w:szCs w:val="36"/>
        </w:rPr>
        <w:t>ContactPagerPin</w:t>
      </w:r>
      <w:proofErr w:type="spellEnd"/>
      <w:r w:rsidRPr="001752E5">
        <w:rPr>
          <w:rFonts w:ascii="Times New Roman" w:eastAsia="Times New Roman" w:hAnsi="Times New Roman" w:cs="Times New Roman"/>
          <w:b/>
          <w:bCs/>
          <w:sz w:val="36"/>
          <w:szCs w:val="36"/>
        </w:rPr>
        <w:t xml:space="preserve"> ASN.1 Modification</w:t>
      </w:r>
    </w:p>
    <w:bookmarkEnd w:id="0"/>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b/>
          <w:bCs/>
          <w:sz w:val="24"/>
          <w:szCs w:val="24"/>
        </w:rPr>
        <w:t xml:space="preserve">Origination </w:t>
      </w:r>
      <w:proofErr w:type="gramStart"/>
      <w:r w:rsidRPr="001752E5">
        <w:rPr>
          <w:rFonts w:ascii="Times New Roman" w:eastAsia="Times New Roman" w:hAnsi="Times New Roman" w:cs="Times New Roman"/>
          <w:b/>
          <w:bCs/>
          <w:sz w:val="24"/>
          <w:szCs w:val="24"/>
        </w:rPr>
        <w:t>Date :</w:t>
      </w:r>
      <w:r w:rsidRPr="001752E5">
        <w:rPr>
          <w:rFonts w:ascii="Times New Roman" w:eastAsia="Times New Roman" w:hAnsi="Times New Roman" w:cs="Times New Roman"/>
          <w:sz w:val="24"/>
          <w:szCs w:val="24"/>
        </w:rPr>
        <w:t>03</w:t>
      </w:r>
      <w:proofErr w:type="gramEnd"/>
      <w:r w:rsidRPr="001752E5">
        <w:rPr>
          <w:rFonts w:ascii="Times New Roman" w:eastAsia="Times New Roman" w:hAnsi="Times New Roman" w:cs="Times New Roman"/>
          <w:sz w:val="24"/>
          <w:szCs w:val="24"/>
        </w:rPr>
        <w:t>/17/1997</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proofErr w:type="spellStart"/>
      <w:r w:rsidRPr="001752E5">
        <w:rPr>
          <w:rFonts w:ascii="Times New Roman" w:eastAsia="Times New Roman" w:hAnsi="Times New Roman" w:cs="Times New Roman"/>
          <w:b/>
          <w:bCs/>
          <w:sz w:val="24"/>
          <w:szCs w:val="24"/>
        </w:rPr>
        <w:t>Originator</w:t>
      </w:r>
      <w:proofErr w:type="gramStart"/>
      <w:r w:rsidRPr="001752E5">
        <w:rPr>
          <w:rFonts w:ascii="Times New Roman" w:eastAsia="Times New Roman" w:hAnsi="Times New Roman" w:cs="Times New Roman"/>
          <w:b/>
          <w:bCs/>
          <w:sz w:val="24"/>
          <w:szCs w:val="24"/>
        </w:rPr>
        <w:t>:</w:t>
      </w:r>
      <w:r w:rsidRPr="001752E5">
        <w:rPr>
          <w:rFonts w:ascii="Times New Roman" w:eastAsia="Times New Roman" w:hAnsi="Times New Roman" w:cs="Times New Roman"/>
          <w:sz w:val="24"/>
          <w:szCs w:val="24"/>
        </w:rPr>
        <w:t>Perot</w:t>
      </w:r>
      <w:proofErr w:type="spellEnd"/>
      <w:proofErr w:type="gramEnd"/>
    </w:p>
    <w:p w:rsidR="001752E5" w:rsidRPr="001752E5" w:rsidRDefault="001752E5" w:rsidP="001752E5">
      <w:pPr>
        <w:spacing w:before="100" w:beforeAutospacing="1" w:after="100" w:afterAutospacing="1" w:line="240" w:lineRule="auto"/>
        <w:outlineLvl w:val="2"/>
        <w:rPr>
          <w:rFonts w:ascii="Times New Roman" w:eastAsia="Times New Roman" w:hAnsi="Times New Roman" w:cs="Times New Roman"/>
          <w:b/>
          <w:bCs/>
          <w:sz w:val="27"/>
          <w:szCs w:val="27"/>
        </w:rPr>
      </w:pPr>
      <w:r w:rsidRPr="001752E5">
        <w:rPr>
          <w:rFonts w:ascii="Times New Roman" w:eastAsia="Times New Roman" w:hAnsi="Times New Roman" w:cs="Times New Roman"/>
          <w:b/>
          <w:bCs/>
          <w:sz w:val="27"/>
          <w:szCs w:val="27"/>
        </w:rPr>
        <w:t>Description:</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sz w:val="24"/>
          <w:szCs w:val="24"/>
        </w:rPr>
        <w:t xml:space="preserve">In IIS 1.5 </w:t>
      </w:r>
      <w:proofErr w:type="spellStart"/>
      <w:r w:rsidRPr="001752E5">
        <w:rPr>
          <w:rFonts w:ascii="Times New Roman" w:eastAsia="Times New Roman" w:hAnsi="Times New Roman" w:cs="Times New Roman"/>
          <w:sz w:val="24"/>
          <w:szCs w:val="24"/>
        </w:rPr>
        <w:t>contactPagerPIN</w:t>
      </w:r>
      <w:proofErr w:type="spellEnd"/>
      <w:r w:rsidRPr="001752E5">
        <w:rPr>
          <w:rFonts w:ascii="Times New Roman" w:eastAsia="Times New Roman" w:hAnsi="Times New Roman" w:cs="Times New Roman"/>
          <w:sz w:val="24"/>
          <w:szCs w:val="24"/>
        </w:rPr>
        <w:t xml:space="preserve"> is a digit string without length.  It has been requested that this be bound to the length of 10 as specified in the FRS. </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b/>
          <w:bCs/>
          <w:sz w:val="24"/>
          <w:szCs w:val="24"/>
        </w:rPr>
        <w:t>Final Resolution:</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sz w:val="24"/>
          <w:szCs w:val="24"/>
        </w:rPr>
        <w:t>Backwards Compatible:  YES</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sz w:val="24"/>
          <w:szCs w:val="24"/>
        </w:rPr>
        <w:t> </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sz w:val="24"/>
          <w:szCs w:val="24"/>
        </w:rPr>
        <w:t>Detailed requirements have been developed.</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sz w:val="24"/>
          <w:szCs w:val="24"/>
        </w:rPr>
        <w:t> </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sz w:val="24"/>
          <w:szCs w:val="24"/>
        </w:rPr>
        <w:t>This is an "OLD" Release 2.0 change order that has been moved into the "Accepted" category, awaiting prioritization.</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sz w:val="24"/>
          <w:szCs w:val="24"/>
        </w:rPr>
        <w:t> </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sz w:val="24"/>
          <w:szCs w:val="24"/>
        </w:rPr>
        <w:t>Sep LNPA-WG (Chicago), the group decided to delete this open change order, but need to make documentation only change, stating that the length is not bound, but that the NPAC will truncate any digits greater than 10.  The contact information structure should be documented for this. </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b/>
          <w:bCs/>
          <w:sz w:val="24"/>
          <w:szCs w:val="24"/>
        </w:rPr>
        <w:t>Related Release:</w:t>
      </w:r>
      <w:r w:rsidRPr="001752E5">
        <w:rPr>
          <w:rFonts w:ascii="Times New Roman" w:eastAsia="Times New Roman" w:hAnsi="Times New Roman" w:cs="Times New Roman"/>
          <w:sz w:val="24"/>
          <w:szCs w:val="24"/>
        </w:rPr>
        <w:t xml:space="preserve"> </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sz w:val="24"/>
          <w:szCs w:val="24"/>
        </w:rPr>
        <w:t>3.0.1</w:t>
      </w:r>
    </w:p>
    <w:p w:rsidR="001752E5" w:rsidRPr="001752E5" w:rsidRDefault="001752E5" w:rsidP="001752E5">
      <w:pPr>
        <w:spacing w:before="100" w:beforeAutospacing="1" w:after="100" w:afterAutospacing="1" w:line="240" w:lineRule="auto"/>
        <w:rPr>
          <w:rFonts w:ascii="Times New Roman" w:eastAsia="Times New Roman" w:hAnsi="Times New Roman" w:cs="Times New Roman"/>
          <w:sz w:val="24"/>
          <w:szCs w:val="24"/>
        </w:rPr>
      </w:pPr>
      <w:r w:rsidRPr="001752E5">
        <w:rPr>
          <w:rFonts w:ascii="Times New Roman" w:eastAsia="Times New Roman" w:hAnsi="Times New Roman" w:cs="Times New Roman"/>
          <w:b/>
          <w:bCs/>
          <w:sz w:val="24"/>
          <w:szCs w:val="24"/>
        </w:rPr>
        <w:t>Status:</w:t>
      </w:r>
      <w:r w:rsidRPr="001752E5">
        <w:rPr>
          <w:rFonts w:ascii="Times New Roman" w:eastAsia="Times New Roman" w:hAnsi="Times New Roman" w:cs="Times New Roman"/>
          <w:sz w:val="24"/>
          <w:szCs w:val="24"/>
        </w:rPr>
        <w:t xml:space="preserve"> Implemented</w:t>
      </w:r>
    </w:p>
    <w:p w:rsidR="00215769" w:rsidRDefault="00115E71"/>
    <w:sectPr w:rsidR="0021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E5"/>
    <w:rsid w:val="00115E71"/>
    <w:rsid w:val="00124C7F"/>
    <w:rsid w:val="001752E5"/>
    <w:rsid w:val="007E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6C1A7-A6AA-42B5-9BB5-A1472137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52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52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52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2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52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52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52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40657">
      <w:bodyDiv w:val="1"/>
      <w:marLeft w:val="0"/>
      <w:marRight w:val="0"/>
      <w:marTop w:val="0"/>
      <w:marBottom w:val="0"/>
      <w:divBdr>
        <w:top w:val="none" w:sz="0" w:space="0" w:color="auto"/>
        <w:left w:val="none" w:sz="0" w:space="0" w:color="auto"/>
        <w:bottom w:val="none" w:sz="0" w:space="0" w:color="auto"/>
        <w:right w:val="none" w:sz="0" w:space="0" w:color="auto"/>
      </w:divBdr>
      <w:divsChild>
        <w:div w:id="37508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1</cp:revision>
  <dcterms:created xsi:type="dcterms:W3CDTF">2019-07-24T15:32:00Z</dcterms:created>
  <dcterms:modified xsi:type="dcterms:W3CDTF">2019-07-24T15:34:00Z</dcterms:modified>
</cp:coreProperties>
</file>