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9A" w:rsidRPr="00DD059A" w:rsidRDefault="00DD059A" w:rsidP="00DD059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D059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071</w:t>
      </w:r>
    </w:p>
    <w:p w:rsidR="00DD059A" w:rsidRPr="00DD059A" w:rsidRDefault="00DD059A" w:rsidP="00DD059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key size specification</w:t>
      </w:r>
    </w:p>
    <w:p w:rsidR="00DD059A" w:rsidRPr="00DD059A" w:rsidRDefault="00EC386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D059A" w:rsidRPr="00DD059A">
        <w:rPr>
          <w:rFonts w:ascii="avenir" w:eastAsia="Times New Roman" w:hAnsi="avenir" w:cs="Times New Roman"/>
          <w:color w:val="333333"/>
          <w:sz w:val="20"/>
          <w:szCs w:val="20"/>
        </w:rPr>
        <w:t>04/13/1997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C38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EC386A">
        <w:rPr>
          <w:rFonts w:ascii="avenir" w:eastAsia="Times New Roman" w:hAnsi="avenir" w:cs="Times New Roman"/>
          <w:color w:val="333333"/>
          <w:sz w:val="20"/>
          <w:szCs w:val="20"/>
        </w:rPr>
        <w:t>AT&amp;T</w:t>
      </w:r>
    </w:p>
    <w:p w:rsidR="00DD059A" w:rsidRPr="00DD059A" w:rsidRDefault="00DD059A" w:rsidP="00DD059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color w:val="333333"/>
          <w:sz w:val="20"/>
          <w:szCs w:val="20"/>
        </w:rPr>
        <w:t>The IIS 1.0 section 5.2.1.5 does not specify a maximum key size.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color w:val="333333"/>
          <w:sz w:val="20"/>
          <w:szCs w:val="20"/>
        </w:rPr>
        <w:t>The IIS should be updated in release 1.1 to reflect a maximum key size of 2048, based upon commercial product limitations.  It should also be updated to accurately reflect that the key size can range from 600 to 2048.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DD059A" w:rsidRPr="00DD059A" w:rsidRDefault="00DD059A" w:rsidP="00DD05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D059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16DD0" w:rsidRDefault="00616DD0">
      <w:bookmarkStart w:id="0" w:name="_GoBack"/>
      <w:bookmarkEnd w:id="0"/>
    </w:p>
    <w:sectPr w:rsidR="0061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A"/>
    <w:rsid w:val="00616DD0"/>
    <w:rsid w:val="00DD059A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7DBF"/>
  <w15:chartTrackingRefBased/>
  <w15:docId w15:val="{361B14E1-A860-4D31-B29B-4F83B95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05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5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08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2019-07-23T16:39:00Z</dcterms:created>
  <dcterms:modified xsi:type="dcterms:W3CDTF">2019-09-16T18:36:00Z</dcterms:modified>
</cp:coreProperties>
</file>