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6" w:rsidRPr="002B72E6" w:rsidRDefault="002B72E6" w:rsidP="002B72E6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2B72E6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102</w:t>
      </w:r>
    </w:p>
    <w:p w:rsidR="002B72E6" w:rsidRPr="002B72E6" w:rsidRDefault="002B72E6" w:rsidP="002B72E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B72E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Key file exchange formats</w:t>
      </w:r>
    </w:p>
    <w:p w:rsidR="002B72E6" w:rsidRPr="002B72E6" w:rsidRDefault="0099009D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2B72E6" w:rsidRPr="002B72E6">
        <w:rPr>
          <w:rFonts w:ascii="avenir" w:eastAsia="Times New Roman" w:hAnsi="avenir" w:cs="Times New Roman"/>
          <w:color w:val="333333"/>
          <w:sz w:val="20"/>
          <w:szCs w:val="20"/>
        </w:rPr>
        <w:t>05/23/1997</w:t>
      </w:r>
    </w:p>
    <w:p w:rsidR="002B72E6" w:rsidRPr="002B72E6" w:rsidRDefault="002B72E6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72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9900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2B72E6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</w:p>
    <w:p w:rsidR="002B72E6" w:rsidRPr="002B72E6" w:rsidRDefault="002B72E6" w:rsidP="002B72E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B72E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B72E6" w:rsidRPr="002B72E6" w:rsidRDefault="002B72E6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72E6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Lockheed Martin make the key file formats available for publication so that all NPAC vendor implementations can be the same.</w:t>
      </w:r>
    </w:p>
    <w:p w:rsidR="002B72E6" w:rsidRPr="002B72E6" w:rsidRDefault="002B72E6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72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B72E6" w:rsidRPr="002B72E6" w:rsidRDefault="002B72E6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72E6">
        <w:rPr>
          <w:rFonts w:ascii="avenir" w:eastAsia="Times New Roman" w:hAnsi="avenir" w:cs="Times New Roman"/>
          <w:color w:val="333333"/>
          <w:sz w:val="20"/>
          <w:szCs w:val="20"/>
        </w:rPr>
        <w:t>This information format will be added in NANC FRS 1.2.</w:t>
      </w:r>
    </w:p>
    <w:p w:rsidR="002B72E6" w:rsidRPr="002B72E6" w:rsidRDefault="002B72E6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72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B72E6" w:rsidRPr="002B72E6" w:rsidRDefault="002B72E6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72E6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2B72E6" w:rsidRPr="002B72E6" w:rsidRDefault="002B72E6" w:rsidP="002B72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72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B72E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2B72E6" w:rsidRPr="002B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E6"/>
    <w:rsid w:val="002B72E6"/>
    <w:rsid w:val="0099009D"/>
    <w:rsid w:val="00C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6BB6"/>
  <w15:chartTrackingRefBased/>
  <w15:docId w15:val="{3075DCA7-C9C7-404F-B51E-FBBE3041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72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72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0155">
          <w:marLeft w:val="0"/>
          <w:marRight w:val="307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2019-07-23T16:16:00Z</dcterms:created>
  <dcterms:modified xsi:type="dcterms:W3CDTF">2019-09-16T19:45:00Z</dcterms:modified>
</cp:coreProperties>
</file>