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DB" w:rsidRPr="00B91CDB" w:rsidRDefault="00B91CDB" w:rsidP="00B91CDB">
      <w:pPr>
        <w:spacing w:after="180" w:line="240" w:lineRule="auto"/>
        <w:outlineLvl w:val="0"/>
        <w:rPr>
          <w:rFonts w:ascii="avenir" w:eastAsia="Times New Roman" w:hAnsi="avenir" w:cs="Times New Roman"/>
          <w:color w:val="E82026"/>
          <w:kern w:val="36"/>
          <w:sz w:val="66"/>
          <w:szCs w:val="66"/>
        </w:rPr>
      </w:pPr>
      <w:r w:rsidRPr="00B91CDB">
        <w:rPr>
          <w:rFonts w:ascii="avenir" w:eastAsia="Times New Roman" w:hAnsi="avenir" w:cs="Times New Roman"/>
          <w:color w:val="E82026"/>
          <w:kern w:val="36"/>
          <w:sz w:val="66"/>
          <w:szCs w:val="66"/>
        </w:rPr>
        <w:t>NANC 144</w:t>
      </w:r>
    </w:p>
    <w:p w:rsidR="00B91CDB" w:rsidRPr="00B91CDB" w:rsidRDefault="00B91CDB" w:rsidP="00B91CDB">
      <w:pPr>
        <w:spacing w:before="360" w:after="60" w:line="240" w:lineRule="auto"/>
        <w:outlineLvl w:val="1"/>
        <w:rPr>
          <w:rFonts w:ascii="avenir" w:eastAsia="Times New Roman" w:hAnsi="avenir" w:cs="Times New Roman"/>
          <w:b/>
          <w:bCs/>
          <w:color w:val="333333"/>
          <w:sz w:val="36"/>
          <w:szCs w:val="36"/>
        </w:rPr>
      </w:pPr>
      <w:r w:rsidRPr="00B91CDB">
        <w:rPr>
          <w:rFonts w:ascii="avenir" w:eastAsia="Times New Roman" w:hAnsi="avenir" w:cs="Times New Roman"/>
          <w:b/>
          <w:bCs/>
          <w:color w:val="333333"/>
          <w:sz w:val="36"/>
          <w:szCs w:val="36"/>
        </w:rPr>
        <w:t>Filter implementation in the NPAC SMS</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b/>
          <w:bCs/>
          <w:color w:val="333333"/>
          <w:sz w:val="20"/>
          <w:szCs w:val="20"/>
        </w:rPr>
        <w:t xml:space="preserve">Origination </w:t>
      </w:r>
      <w:proofErr w:type="gramStart"/>
      <w:r w:rsidRPr="00B91CDB">
        <w:rPr>
          <w:rFonts w:ascii="avenir" w:eastAsia="Times New Roman" w:hAnsi="avenir" w:cs="Times New Roman"/>
          <w:b/>
          <w:bCs/>
          <w:color w:val="333333"/>
          <w:sz w:val="20"/>
          <w:szCs w:val="20"/>
        </w:rPr>
        <w:t>Date :</w:t>
      </w:r>
      <w:r w:rsidRPr="00B91CDB">
        <w:rPr>
          <w:rFonts w:ascii="avenir" w:eastAsia="Times New Roman" w:hAnsi="avenir" w:cs="Times New Roman"/>
          <w:color w:val="333333"/>
          <w:sz w:val="20"/>
          <w:szCs w:val="20"/>
        </w:rPr>
        <w:t>08</w:t>
      </w:r>
      <w:proofErr w:type="gramEnd"/>
      <w:r w:rsidRPr="00B91CDB">
        <w:rPr>
          <w:rFonts w:ascii="avenir" w:eastAsia="Times New Roman" w:hAnsi="avenir" w:cs="Times New Roman"/>
          <w:color w:val="333333"/>
          <w:sz w:val="20"/>
          <w:szCs w:val="20"/>
        </w:rPr>
        <w:t>/27/1997</w:t>
      </w:r>
    </w:p>
    <w:p w:rsidR="00B91CDB" w:rsidRPr="00B91CDB" w:rsidRDefault="00B91CDB" w:rsidP="00B91CDB">
      <w:pPr>
        <w:spacing w:after="195" w:line="270" w:lineRule="atLeast"/>
        <w:rPr>
          <w:rFonts w:ascii="avenir" w:eastAsia="Times New Roman" w:hAnsi="avenir" w:cs="Times New Roman"/>
          <w:color w:val="333333"/>
          <w:sz w:val="20"/>
          <w:szCs w:val="20"/>
        </w:rPr>
      </w:pPr>
      <w:proofErr w:type="spellStart"/>
      <w:r w:rsidRPr="00B91CDB">
        <w:rPr>
          <w:rFonts w:ascii="avenir" w:eastAsia="Times New Roman" w:hAnsi="avenir" w:cs="Times New Roman"/>
          <w:b/>
          <w:bCs/>
          <w:color w:val="333333"/>
          <w:sz w:val="20"/>
          <w:szCs w:val="20"/>
        </w:rPr>
        <w:t>Originator</w:t>
      </w:r>
      <w:proofErr w:type="gramStart"/>
      <w:r w:rsidRPr="00B91CDB">
        <w:rPr>
          <w:rFonts w:ascii="avenir" w:eastAsia="Times New Roman" w:hAnsi="avenir" w:cs="Times New Roman"/>
          <w:b/>
          <w:bCs/>
          <w:color w:val="333333"/>
          <w:sz w:val="20"/>
          <w:szCs w:val="20"/>
        </w:rPr>
        <w:t>:</w:t>
      </w:r>
      <w:r w:rsidRPr="00B91CDB">
        <w:rPr>
          <w:rFonts w:ascii="avenir" w:eastAsia="Times New Roman" w:hAnsi="avenir" w:cs="Times New Roman"/>
          <w:color w:val="333333"/>
          <w:sz w:val="20"/>
          <w:szCs w:val="20"/>
        </w:rPr>
        <w:t>AGCS</w:t>
      </w:r>
      <w:proofErr w:type="spellEnd"/>
      <w:proofErr w:type="gramEnd"/>
    </w:p>
    <w:p w:rsidR="00B91CDB" w:rsidRPr="00B91CDB" w:rsidRDefault="00B91CDB" w:rsidP="00B91CDB">
      <w:pPr>
        <w:spacing w:after="180" w:line="240" w:lineRule="auto"/>
        <w:outlineLvl w:val="2"/>
        <w:rPr>
          <w:rFonts w:ascii="avenir" w:eastAsia="Times New Roman" w:hAnsi="avenir" w:cs="Times New Roman"/>
          <w:b/>
          <w:bCs/>
          <w:color w:val="333333"/>
          <w:sz w:val="27"/>
          <w:szCs w:val="27"/>
        </w:rPr>
      </w:pPr>
      <w:r w:rsidRPr="00B91CDB">
        <w:rPr>
          <w:rFonts w:ascii="avenir" w:eastAsia="Times New Roman" w:hAnsi="avenir" w:cs="Times New Roman"/>
          <w:b/>
          <w:bCs/>
          <w:color w:val="333333"/>
          <w:sz w:val="27"/>
          <w:szCs w:val="27"/>
        </w:rPr>
        <w:t>Description:</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xml:space="preserve">FRS requirements RR3-5 and RR3-6 state that filters will be used for subscription broadcast. These requirements don't include subscription queries (audit), mass updates and </w:t>
      </w:r>
      <w:proofErr w:type="spellStart"/>
      <w:r w:rsidRPr="00B91CDB">
        <w:rPr>
          <w:rFonts w:ascii="avenir" w:eastAsia="Times New Roman" w:hAnsi="avenir" w:cs="Times New Roman"/>
          <w:color w:val="333333"/>
          <w:sz w:val="20"/>
          <w:szCs w:val="20"/>
        </w:rPr>
        <w:t>lnpDownload</w:t>
      </w:r>
      <w:proofErr w:type="spellEnd"/>
      <w:r w:rsidRPr="00B91CDB">
        <w:rPr>
          <w:rFonts w:ascii="avenir" w:eastAsia="Times New Roman" w:hAnsi="avenir" w:cs="Times New Roman"/>
          <w:color w:val="333333"/>
          <w:sz w:val="20"/>
          <w:szCs w:val="20"/>
        </w:rPr>
        <w:t xml:space="preserve"> requests. Lockheed Martin has interpreted these requirements to include applying the filter on subscription queries (audit), </w:t>
      </w:r>
      <w:proofErr w:type="spellStart"/>
      <w:r w:rsidRPr="00B91CDB">
        <w:rPr>
          <w:rFonts w:ascii="avenir" w:eastAsia="Times New Roman" w:hAnsi="avenir" w:cs="Times New Roman"/>
          <w:color w:val="333333"/>
          <w:sz w:val="20"/>
          <w:szCs w:val="20"/>
        </w:rPr>
        <w:t>lnpDownload</w:t>
      </w:r>
      <w:proofErr w:type="spellEnd"/>
      <w:r w:rsidRPr="00B91CDB">
        <w:rPr>
          <w:rFonts w:ascii="avenir" w:eastAsia="Times New Roman" w:hAnsi="avenir" w:cs="Times New Roman"/>
          <w:color w:val="333333"/>
          <w:sz w:val="20"/>
          <w:szCs w:val="20"/>
        </w:rPr>
        <w:t>, and mass updates. Perot has interpreted the requirements as they are written. The only filter subscription broadcast.</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New Requirement 1 – Mass Update Filter Usage</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NPAC SMS shall for a mass update request, only send updates for subscription versions that are not filtered on the Local SMS.</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New Requirement 2 – Subscription Version Resynchronization Filter Usage</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NPAC SMS shall for a Subscription Version Resynchronization request only send subscription versions that are not filtered on the Local SMS.</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R8-16.1 is already in place for Release 1 to filter for audits.</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b/>
          <w:bCs/>
          <w:color w:val="333333"/>
          <w:sz w:val="20"/>
          <w:szCs w:val="20"/>
        </w:rPr>
        <w:t>Final Resolution:</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Nortel follows the FRS, which calls for the filters to be used for subscription broadcast.  The changes needed to include applying the filter on subscription queries and mass updates will cause coding changes.  The effort to do the work would be medium to medium/high with a medium risk.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xml:space="preserve">The impact is that M-SET errors will occur for mass updates from the LSMS to the NPAC, audits would potentially create SV on an LSMS that the LSMS is not interested in and LNP download would send SVs that the LSMS is not interested in and would potentially create as a result of the </w:t>
      </w:r>
      <w:proofErr w:type="spellStart"/>
      <w:r w:rsidRPr="00B91CDB">
        <w:rPr>
          <w:rFonts w:ascii="avenir" w:eastAsia="Times New Roman" w:hAnsi="avenir" w:cs="Times New Roman"/>
          <w:color w:val="333333"/>
          <w:sz w:val="20"/>
          <w:szCs w:val="20"/>
        </w:rPr>
        <w:t>lnpDownload</w:t>
      </w:r>
      <w:proofErr w:type="spellEnd"/>
      <w:r w:rsidRPr="00B91CDB">
        <w:rPr>
          <w:rFonts w:ascii="avenir" w:eastAsia="Times New Roman" w:hAnsi="avenir" w:cs="Times New Roman"/>
          <w:color w:val="333333"/>
          <w:sz w:val="20"/>
          <w:szCs w:val="20"/>
        </w:rPr>
        <w:t>.</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 </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lastRenderedPageBreak/>
        <w:t>Closed for release 1.  Perot will schedule change in their regions.</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b/>
          <w:bCs/>
          <w:color w:val="333333"/>
          <w:sz w:val="20"/>
          <w:szCs w:val="20"/>
        </w:rPr>
        <w:t>Related Release:</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color w:val="333333"/>
          <w:sz w:val="20"/>
          <w:szCs w:val="20"/>
        </w:rPr>
        <w:t>1.6</w:t>
      </w:r>
    </w:p>
    <w:p w:rsidR="00B91CDB" w:rsidRPr="00B91CDB" w:rsidRDefault="00B91CDB" w:rsidP="00B91CDB">
      <w:pPr>
        <w:spacing w:after="195" w:line="270" w:lineRule="atLeast"/>
        <w:rPr>
          <w:rFonts w:ascii="avenir" w:eastAsia="Times New Roman" w:hAnsi="avenir" w:cs="Times New Roman"/>
          <w:color w:val="333333"/>
          <w:sz w:val="20"/>
          <w:szCs w:val="20"/>
        </w:rPr>
      </w:pPr>
      <w:r w:rsidRPr="00B91CDB">
        <w:rPr>
          <w:rFonts w:ascii="avenir" w:eastAsia="Times New Roman" w:hAnsi="avenir" w:cs="Times New Roman"/>
          <w:b/>
          <w:bCs/>
          <w:color w:val="333333"/>
          <w:sz w:val="20"/>
          <w:szCs w:val="20"/>
        </w:rPr>
        <w:t>Status:</w:t>
      </w:r>
      <w:r w:rsidRPr="00B91CDB">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DB"/>
    <w:rsid w:val="00A713D0"/>
    <w:rsid w:val="00B9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4D580-DA99-4B6D-B047-2D9E6149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1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C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C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1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Company>iconectiv</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2019-07-22T17:18:00Z</dcterms:created>
  <dcterms:modified xsi:type="dcterms:W3CDTF">2019-07-22T17:18:00Z</dcterms:modified>
</cp:coreProperties>
</file>