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9F9" w:rsidRPr="004E19F9" w:rsidRDefault="004E19F9" w:rsidP="004E19F9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4E19F9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171</w:t>
      </w:r>
    </w:p>
    <w:p w:rsidR="004E19F9" w:rsidRPr="004E19F9" w:rsidRDefault="004E19F9" w:rsidP="004E19F9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4E19F9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Audit Response Error Code Clarification</w:t>
      </w:r>
    </w:p>
    <w:p w:rsidR="004E19F9" w:rsidRPr="004E19F9" w:rsidRDefault="004E19F9" w:rsidP="004E19F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E19F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4E19F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4E19F9">
        <w:rPr>
          <w:rFonts w:ascii="avenir" w:eastAsia="Times New Roman" w:hAnsi="avenir" w:cs="Times New Roman"/>
          <w:color w:val="333333"/>
          <w:sz w:val="20"/>
          <w:szCs w:val="20"/>
        </w:rPr>
        <w:t>11</w:t>
      </w:r>
      <w:proofErr w:type="gramEnd"/>
      <w:r w:rsidRPr="004E19F9">
        <w:rPr>
          <w:rFonts w:ascii="avenir" w:eastAsia="Times New Roman" w:hAnsi="avenir" w:cs="Times New Roman"/>
          <w:color w:val="333333"/>
          <w:sz w:val="20"/>
          <w:szCs w:val="20"/>
        </w:rPr>
        <w:t>/01/1997</w:t>
      </w:r>
    </w:p>
    <w:p w:rsidR="004E19F9" w:rsidRPr="004E19F9" w:rsidRDefault="004E19F9" w:rsidP="004E19F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4E19F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4E19F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4E19F9">
        <w:rPr>
          <w:rFonts w:ascii="avenir" w:eastAsia="Times New Roman" w:hAnsi="avenir" w:cs="Times New Roman"/>
          <w:color w:val="333333"/>
          <w:sz w:val="20"/>
          <w:szCs w:val="20"/>
        </w:rPr>
        <w:t>Bellcore</w:t>
      </w:r>
      <w:proofErr w:type="spellEnd"/>
      <w:proofErr w:type="gramEnd"/>
    </w:p>
    <w:p w:rsidR="004E19F9" w:rsidRPr="004E19F9" w:rsidRDefault="004E19F9" w:rsidP="004E19F9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4E19F9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4E19F9" w:rsidRPr="004E19F9" w:rsidRDefault="004E19F9" w:rsidP="004E19F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E19F9">
        <w:rPr>
          <w:rFonts w:ascii="avenir" w:eastAsia="Times New Roman" w:hAnsi="avenir" w:cs="Times New Roman"/>
          <w:color w:val="333333"/>
          <w:sz w:val="20"/>
          <w:szCs w:val="20"/>
        </w:rPr>
        <w:t>How the audit status is set should be documented in the IIS. The audit status should be returned with the following priority on the return values:</w:t>
      </w:r>
    </w:p>
    <w:p w:rsidR="004E19F9" w:rsidRPr="004E19F9" w:rsidRDefault="004E19F9" w:rsidP="004E19F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E19F9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4E19F9" w:rsidRPr="004E19F9" w:rsidRDefault="004E19F9" w:rsidP="004E19F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gramStart"/>
      <w:r w:rsidRPr="004E19F9">
        <w:rPr>
          <w:rFonts w:ascii="avenir" w:eastAsia="Times New Roman" w:hAnsi="avenir" w:cs="Times New Roman"/>
          <w:color w:val="333333"/>
          <w:sz w:val="20"/>
          <w:szCs w:val="20"/>
        </w:rPr>
        <w:t>highest</w:t>
      </w:r>
      <w:proofErr w:type="gramEnd"/>
      <w:r w:rsidRPr="004E19F9">
        <w:rPr>
          <w:rFonts w:ascii="avenir" w:eastAsia="Times New Roman" w:hAnsi="avenir" w:cs="Times New Roman"/>
          <w:color w:val="333333"/>
          <w:sz w:val="20"/>
          <w:szCs w:val="20"/>
        </w:rPr>
        <w:t xml:space="preserve"> - failed due to discrepancies</w:t>
      </w:r>
    </w:p>
    <w:p w:rsidR="004E19F9" w:rsidRPr="004E19F9" w:rsidRDefault="004E19F9" w:rsidP="004E19F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E19F9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4E19F9" w:rsidRPr="004E19F9" w:rsidRDefault="004E19F9" w:rsidP="004E19F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gramStart"/>
      <w:r w:rsidRPr="004E19F9">
        <w:rPr>
          <w:rFonts w:ascii="avenir" w:eastAsia="Times New Roman" w:hAnsi="avenir" w:cs="Times New Roman"/>
          <w:color w:val="333333"/>
          <w:sz w:val="20"/>
          <w:szCs w:val="20"/>
        </w:rPr>
        <w:t>high</w:t>
      </w:r>
      <w:proofErr w:type="gramEnd"/>
      <w:r w:rsidRPr="004E19F9">
        <w:rPr>
          <w:rFonts w:ascii="avenir" w:eastAsia="Times New Roman" w:hAnsi="avenir" w:cs="Times New Roman"/>
          <w:color w:val="333333"/>
          <w:sz w:val="20"/>
          <w:szCs w:val="20"/>
        </w:rPr>
        <w:t xml:space="preserve">   - failed on local </w:t>
      </w:r>
      <w:proofErr w:type="spellStart"/>
      <w:r w:rsidRPr="004E19F9">
        <w:rPr>
          <w:rFonts w:ascii="avenir" w:eastAsia="Times New Roman" w:hAnsi="avenir" w:cs="Times New Roman"/>
          <w:color w:val="333333"/>
          <w:sz w:val="20"/>
          <w:szCs w:val="20"/>
        </w:rPr>
        <w:t>sms</w:t>
      </w:r>
      <w:proofErr w:type="spellEnd"/>
    </w:p>
    <w:p w:rsidR="004E19F9" w:rsidRPr="004E19F9" w:rsidRDefault="004E19F9" w:rsidP="004E19F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E19F9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4E19F9" w:rsidRPr="004E19F9" w:rsidRDefault="004E19F9" w:rsidP="004E19F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gramStart"/>
      <w:r w:rsidRPr="004E19F9">
        <w:rPr>
          <w:rFonts w:ascii="avenir" w:eastAsia="Times New Roman" w:hAnsi="avenir" w:cs="Times New Roman"/>
          <w:color w:val="333333"/>
          <w:sz w:val="20"/>
          <w:szCs w:val="20"/>
        </w:rPr>
        <w:t>low</w:t>
      </w:r>
      <w:proofErr w:type="gramEnd"/>
      <w:r w:rsidRPr="004E19F9">
        <w:rPr>
          <w:rFonts w:ascii="avenir" w:eastAsia="Times New Roman" w:hAnsi="avenir" w:cs="Times New Roman"/>
          <w:color w:val="333333"/>
          <w:sz w:val="20"/>
          <w:szCs w:val="20"/>
        </w:rPr>
        <w:t>   - no audit performed</w:t>
      </w:r>
    </w:p>
    <w:p w:rsidR="004E19F9" w:rsidRPr="004E19F9" w:rsidRDefault="004E19F9" w:rsidP="004E19F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E19F9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4E19F9" w:rsidRPr="004E19F9" w:rsidRDefault="004E19F9" w:rsidP="004E19F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E19F9">
        <w:rPr>
          <w:rFonts w:ascii="avenir" w:eastAsia="Times New Roman" w:hAnsi="avenir" w:cs="Times New Roman"/>
          <w:color w:val="333333"/>
          <w:sz w:val="20"/>
          <w:szCs w:val="20"/>
        </w:rPr>
        <w:t>lowest</w:t>
      </w:r>
      <w:proofErr w:type="gramStart"/>
      <w:r w:rsidRPr="004E19F9">
        <w:rPr>
          <w:rFonts w:ascii="avenir" w:eastAsia="Times New Roman" w:hAnsi="avenir" w:cs="Times New Roman"/>
          <w:color w:val="333333"/>
          <w:sz w:val="20"/>
          <w:szCs w:val="20"/>
        </w:rPr>
        <w:t>  -</w:t>
      </w:r>
      <w:proofErr w:type="gramEnd"/>
      <w:r w:rsidRPr="004E19F9">
        <w:rPr>
          <w:rFonts w:ascii="avenir" w:eastAsia="Times New Roman" w:hAnsi="avenir" w:cs="Times New Roman"/>
          <w:color w:val="333333"/>
          <w:sz w:val="20"/>
          <w:szCs w:val="20"/>
        </w:rPr>
        <w:t xml:space="preserve"> success</w:t>
      </w:r>
    </w:p>
    <w:p w:rsidR="004E19F9" w:rsidRPr="004E19F9" w:rsidRDefault="004E19F9" w:rsidP="004E19F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E19F9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4E19F9" w:rsidRPr="004E19F9" w:rsidRDefault="004E19F9" w:rsidP="004E19F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E19F9">
        <w:rPr>
          <w:rFonts w:ascii="avenir" w:eastAsia="Times New Roman" w:hAnsi="avenir" w:cs="Times New Roman"/>
          <w:color w:val="333333"/>
          <w:sz w:val="20"/>
          <w:szCs w:val="20"/>
        </w:rPr>
        <w:t xml:space="preserve">A higher priority status condition will override a lower. For example: any error will override a 'success' status, 'failed on local </w:t>
      </w:r>
      <w:proofErr w:type="spellStart"/>
      <w:r w:rsidRPr="004E19F9">
        <w:rPr>
          <w:rFonts w:ascii="avenir" w:eastAsia="Times New Roman" w:hAnsi="avenir" w:cs="Times New Roman"/>
          <w:color w:val="333333"/>
          <w:sz w:val="20"/>
          <w:szCs w:val="20"/>
        </w:rPr>
        <w:t>sms</w:t>
      </w:r>
      <w:proofErr w:type="spellEnd"/>
      <w:r w:rsidRPr="004E19F9">
        <w:rPr>
          <w:rFonts w:ascii="avenir" w:eastAsia="Times New Roman" w:hAnsi="avenir" w:cs="Times New Roman"/>
          <w:color w:val="333333"/>
          <w:sz w:val="20"/>
          <w:szCs w:val="20"/>
        </w:rPr>
        <w:t>' will override a 'no audit performed', and 'failed due to discrepancies' will override all other status conditions.</w:t>
      </w:r>
    </w:p>
    <w:p w:rsidR="004E19F9" w:rsidRPr="004E19F9" w:rsidRDefault="004E19F9" w:rsidP="004E19F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E19F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4E19F9" w:rsidRPr="004E19F9" w:rsidRDefault="004E19F9" w:rsidP="004E19F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E19F9">
        <w:rPr>
          <w:rFonts w:ascii="avenir" w:eastAsia="Times New Roman" w:hAnsi="avenir" w:cs="Times New Roman"/>
          <w:color w:val="333333"/>
          <w:sz w:val="20"/>
          <w:szCs w:val="20"/>
        </w:rPr>
        <w:t xml:space="preserve">This behavior should be documented in the IIS. From e-mail received by both vendors when </w:t>
      </w:r>
      <w:proofErr w:type="spellStart"/>
      <w:r w:rsidRPr="004E19F9">
        <w:rPr>
          <w:rFonts w:ascii="avenir" w:eastAsia="Times New Roman" w:hAnsi="avenir" w:cs="Times New Roman"/>
          <w:color w:val="333333"/>
          <w:sz w:val="20"/>
          <w:szCs w:val="20"/>
        </w:rPr>
        <w:t>Bellcore</w:t>
      </w:r>
      <w:proofErr w:type="spellEnd"/>
      <w:r w:rsidRPr="004E19F9">
        <w:rPr>
          <w:rFonts w:ascii="avenir" w:eastAsia="Times New Roman" w:hAnsi="avenir" w:cs="Times New Roman"/>
          <w:color w:val="333333"/>
          <w:sz w:val="20"/>
          <w:szCs w:val="20"/>
        </w:rPr>
        <w:t xml:space="preserve"> raised questions, it is believed that the behavior is the same in their NPAC SMS’s.  This should be verified and the change order should be closed.</w:t>
      </w:r>
    </w:p>
    <w:p w:rsidR="004E19F9" w:rsidRPr="004E19F9" w:rsidRDefault="004E19F9" w:rsidP="004E19F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E19F9">
        <w:rPr>
          <w:rFonts w:ascii="avenir" w:eastAsia="Times New Roman" w:hAnsi="avenir" w:cs="Times New Roman"/>
          <w:color w:val="333333"/>
          <w:sz w:val="20"/>
          <w:szCs w:val="20"/>
        </w:rPr>
        <w:t>Closed 11/7/97.</w:t>
      </w:r>
    </w:p>
    <w:p w:rsidR="004E19F9" w:rsidRPr="004E19F9" w:rsidRDefault="004E19F9" w:rsidP="004E19F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E19F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4E19F9" w:rsidRPr="004E19F9" w:rsidRDefault="004E19F9" w:rsidP="004E19F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E19F9">
        <w:rPr>
          <w:rFonts w:ascii="avenir" w:eastAsia="Times New Roman" w:hAnsi="avenir" w:cs="Times New Roman"/>
          <w:color w:val="333333"/>
          <w:sz w:val="20"/>
          <w:szCs w:val="20"/>
        </w:rPr>
        <w:t>1.7</w:t>
      </w:r>
    </w:p>
    <w:p w:rsidR="004E19F9" w:rsidRPr="004E19F9" w:rsidRDefault="004E19F9" w:rsidP="004E19F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E19F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4E19F9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A713D0" w:rsidRDefault="00A713D0">
      <w:bookmarkStart w:id="0" w:name="_GoBack"/>
      <w:bookmarkEnd w:id="0"/>
    </w:p>
    <w:sectPr w:rsidR="00A71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F9"/>
    <w:rsid w:val="004E19F9"/>
    <w:rsid w:val="00A7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A26F6-4257-4BDF-AE66-6ADCF563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19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E19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E19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9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E19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E19F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E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8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>iconectiv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Julia</dc:creator>
  <cp:keywords/>
  <dc:description/>
  <cp:lastModifiedBy>Russell, Julia</cp:lastModifiedBy>
  <cp:revision>1</cp:revision>
  <dcterms:created xsi:type="dcterms:W3CDTF">2019-07-22T15:58:00Z</dcterms:created>
  <dcterms:modified xsi:type="dcterms:W3CDTF">2019-07-22T15:58:00Z</dcterms:modified>
</cp:coreProperties>
</file>