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76A" w:rsidRPr="0031576A" w:rsidRDefault="0031576A" w:rsidP="0031576A">
      <w:pPr>
        <w:spacing w:after="180" w:line="240" w:lineRule="auto"/>
        <w:outlineLvl w:val="0"/>
        <w:rPr>
          <w:rFonts w:ascii="avenir" w:eastAsia="Times New Roman" w:hAnsi="avenir" w:cs="Times New Roman"/>
          <w:color w:val="E82026"/>
          <w:kern w:val="36"/>
          <w:sz w:val="66"/>
          <w:szCs w:val="66"/>
        </w:rPr>
      </w:pPr>
      <w:r w:rsidRPr="0031576A">
        <w:rPr>
          <w:rFonts w:ascii="avenir" w:eastAsia="Times New Roman" w:hAnsi="avenir" w:cs="Times New Roman"/>
          <w:color w:val="E82026"/>
          <w:kern w:val="36"/>
          <w:sz w:val="66"/>
          <w:szCs w:val="66"/>
        </w:rPr>
        <w:t>NANC 172</w:t>
      </w:r>
    </w:p>
    <w:p w:rsidR="0031576A" w:rsidRPr="0031576A" w:rsidRDefault="0031576A" w:rsidP="0031576A">
      <w:pPr>
        <w:spacing w:before="360" w:after="60" w:line="240" w:lineRule="auto"/>
        <w:outlineLvl w:val="1"/>
        <w:rPr>
          <w:rFonts w:ascii="avenir" w:eastAsia="Times New Roman" w:hAnsi="avenir" w:cs="Times New Roman"/>
          <w:b/>
          <w:bCs/>
          <w:color w:val="333333"/>
          <w:sz w:val="36"/>
          <w:szCs w:val="36"/>
        </w:rPr>
      </w:pPr>
      <w:r w:rsidRPr="0031576A">
        <w:rPr>
          <w:rFonts w:ascii="avenir" w:eastAsia="Times New Roman" w:hAnsi="avenir" w:cs="Times New Roman"/>
          <w:b/>
          <w:bCs/>
          <w:color w:val="333333"/>
          <w:sz w:val="36"/>
          <w:szCs w:val="36"/>
        </w:rPr>
        <w:t>LSMS accepting downloads in the Flows</w:t>
      </w:r>
    </w:p>
    <w:p w:rsidR="0031576A" w:rsidRPr="0031576A" w:rsidRDefault="0031576A" w:rsidP="0031576A">
      <w:pPr>
        <w:spacing w:after="195" w:line="270" w:lineRule="atLeast"/>
        <w:rPr>
          <w:rFonts w:ascii="avenir" w:eastAsia="Times New Roman" w:hAnsi="avenir" w:cs="Times New Roman"/>
          <w:color w:val="333333"/>
          <w:sz w:val="20"/>
          <w:szCs w:val="20"/>
        </w:rPr>
      </w:pPr>
      <w:r w:rsidRPr="0031576A">
        <w:rPr>
          <w:rFonts w:ascii="avenir" w:eastAsia="Times New Roman" w:hAnsi="avenir" w:cs="Times New Roman"/>
          <w:b/>
          <w:bCs/>
          <w:color w:val="333333"/>
          <w:sz w:val="20"/>
          <w:szCs w:val="20"/>
        </w:rPr>
        <w:t xml:space="preserve">Origination </w:t>
      </w:r>
      <w:proofErr w:type="gramStart"/>
      <w:r w:rsidRPr="0031576A">
        <w:rPr>
          <w:rFonts w:ascii="avenir" w:eastAsia="Times New Roman" w:hAnsi="avenir" w:cs="Times New Roman"/>
          <w:b/>
          <w:bCs/>
          <w:color w:val="333333"/>
          <w:sz w:val="20"/>
          <w:szCs w:val="20"/>
        </w:rPr>
        <w:t>Date :</w:t>
      </w:r>
      <w:r w:rsidRPr="0031576A">
        <w:rPr>
          <w:rFonts w:ascii="avenir" w:eastAsia="Times New Roman" w:hAnsi="avenir" w:cs="Times New Roman"/>
          <w:color w:val="333333"/>
          <w:sz w:val="20"/>
          <w:szCs w:val="20"/>
        </w:rPr>
        <w:t>11</w:t>
      </w:r>
      <w:proofErr w:type="gramEnd"/>
      <w:r w:rsidRPr="0031576A">
        <w:rPr>
          <w:rFonts w:ascii="avenir" w:eastAsia="Times New Roman" w:hAnsi="avenir" w:cs="Times New Roman"/>
          <w:color w:val="333333"/>
          <w:sz w:val="20"/>
          <w:szCs w:val="20"/>
        </w:rPr>
        <w:t>/05/1997</w:t>
      </w:r>
    </w:p>
    <w:p w:rsidR="0031576A" w:rsidRPr="0031576A" w:rsidRDefault="0031576A" w:rsidP="0031576A">
      <w:pPr>
        <w:spacing w:after="195" w:line="270" w:lineRule="atLeast"/>
        <w:rPr>
          <w:rFonts w:ascii="avenir" w:eastAsia="Times New Roman" w:hAnsi="avenir" w:cs="Times New Roman"/>
          <w:color w:val="333333"/>
          <w:sz w:val="20"/>
          <w:szCs w:val="20"/>
        </w:rPr>
      </w:pPr>
      <w:proofErr w:type="spellStart"/>
      <w:r w:rsidRPr="0031576A">
        <w:rPr>
          <w:rFonts w:ascii="avenir" w:eastAsia="Times New Roman" w:hAnsi="avenir" w:cs="Times New Roman"/>
          <w:b/>
          <w:bCs/>
          <w:color w:val="333333"/>
          <w:sz w:val="20"/>
          <w:szCs w:val="20"/>
        </w:rPr>
        <w:t>Originator</w:t>
      </w:r>
      <w:proofErr w:type="gramStart"/>
      <w:r w:rsidRPr="0031576A">
        <w:rPr>
          <w:rFonts w:ascii="avenir" w:eastAsia="Times New Roman" w:hAnsi="avenir" w:cs="Times New Roman"/>
          <w:b/>
          <w:bCs/>
          <w:color w:val="333333"/>
          <w:sz w:val="20"/>
          <w:szCs w:val="20"/>
        </w:rPr>
        <w:t>:</w:t>
      </w:r>
      <w:r w:rsidRPr="0031576A">
        <w:rPr>
          <w:rFonts w:ascii="avenir" w:eastAsia="Times New Roman" w:hAnsi="avenir" w:cs="Times New Roman"/>
          <w:color w:val="333333"/>
          <w:sz w:val="20"/>
          <w:szCs w:val="20"/>
        </w:rPr>
        <w:t>Perot</w:t>
      </w:r>
      <w:proofErr w:type="spellEnd"/>
      <w:proofErr w:type="gramEnd"/>
    </w:p>
    <w:p w:rsidR="0031576A" w:rsidRPr="0031576A" w:rsidRDefault="0031576A" w:rsidP="0031576A">
      <w:pPr>
        <w:spacing w:after="180" w:line="240" w:lineRule="auto"/>
        <w:outlineLvl w:val="2"/>
        <w:rPr>
          <w:rFonts w:ascii="avenir" w:eastAsia="Times New Roman" w:hAnsi="avenir" w:cs="Times New Roman"/>
          <w:b/>
          <w:bCs/>
          <w:color w:val="333333"/>
          <w:sz w:val="27"/>
          <w:szCs w:val="27"/>
        </w:rPr>
      </w:pPr>
      <w:r w:rsidRPr="0031576A">
        <w:rPr>
          <w:rFonts w:ascii="avenir" w:eastAsia="Times New Roman" w:hAnsi="avenir" w:cs="Times New Roman"/>
          <w:b/>
          <w:bCs/>
          <w:color w:val="333333"/>
          <w:sz w:val="27"/>
          <w:szCs w:val="27"/>
        </w:rPr>
        <w:t>Descripti</w:t>
      </w:r>
      <w:bookmarkStart w:id="0" w:name="_GoBack"/>
      <w:bookmarkEnd w:id="0"/>
      <w:r w:rsidRPr="0031576A">
        <w:rPr>
          <w:rFonts w:ascii="avenir" w:eastAsia="Times New Roman" w:hAnsi="avenir" w:cs="Times New Roman"/>
          <w:b/>
          <w:bCs/>
          <w:color w:val="333333"/>
          <w:sz w:val="27"/>
          <w:szCs w:val="27"/>
        </w:rPr>
        <w:t>on:</w:t>
      </w:r>
    </w:p>
    <w:p w:rsidR="0031576A" w:rsidRPr="0031576A" w:rsidRDefault="0031576A" w:rsidP="0031576A">
      <w:pPr>
        <w:spacing w:after="195" w:line="270" w:lineRule="atLeast"/>
        <w:rPr>
          <w:rFonts w:ascii="avenir" w:eastAsia="Times New Roman" w:hAnsi="avenir" w:cs="Times New Roman"/>
          <w:color w:val="333333"/>
          <w:sz w:val="20"/>
          <w:szCs w:val="20"/>
        </w:rPr>
      </w:pPr>
      <w:r w:rsidRPr="0031576A">
        <w:rPr>
          <w:rFonts w:ascii="avenir" w:eastAsia="Times New Roman" w:hAnsi="avenir" w:cs="Times New Roman"/>
          <w:color w:val="333333"/>
          <w:sz w:val="20"/>
          <w:szCs w:val="20"/>
        </w:rPr>
        <w:t xml:space="preserve">The flows in the IIS do not mention that filtering may occur on downloads to the LSMS’s for subscription versions.  They simply state that downloads occur to all LSMS’s.   It has been suggested that the words “all LSMS’s” be changed </w:t>
      </w:r>
      <w:proofErr w:type="spellStart"/>
      <w:r w:rsidRPr="0031576A">
        <w:rPr>
          <w:rFonts w:ascii="avenir" w:eastAsia="Times New Roman" w:hAnsi="avenir" w:cs="Times New Roman"/>
          <w:color w:val="333333"/>
          <w:sz w:val="20"/>
          <w:szCs w:val="20"/>
        </w:rPr>
        <w:t>top</w:t>
      </w:r>
      <w:proofErr w:type="spellEnd"/>
      <w:r w:rsidRPr="0031576A">
        <w:rPr>
          <w:rFonts w:ascii="avenir" w:eastAsia="Times New Roman" w:hAnsi="avenir" w:cs="Times New Roman"/>
          <w:color w:val="333333"/>
          <w:sz w:val="20"/>
          <w:szCs w:val="20"/>
        </w:rPr>
        <w:t xml:space="preserve"> “all LSMS’s accepting downloads for the NPA-NXX of the subscription version”.</w:t>
      </w:r>
    </w:p>
    <w:p w:rsidR="0031576A" w:rsidRPr="0031576A" w:rsidRDefault="0031576A" w:rsidP="0031576A">
      <w:pPr>
        <w:spacing w:after="195" w:line="270" w:lineRule="atLeast"/>
        <w:rPr>
          <w:rFonts w:ascii="avenir" w:eastAsia="Times New Roman" w:hAnsi="avenir" w:cs="Times New Roman"/>
          <w:color w:val="333333"/>
          <w:sz w:val="20"/>
          <w:szCs w:val="20"/>
        </w:rPr>
      </w:pPr>
      <w:r w:rsidRPr="0031576A">
        <w:rPr>
          <w:rFonts w:ascii="avenir" w:eastAsia="Times New Roman" w:hAnsi="avenir" w:cs="Times New Roman"/>
          <w:b/>
          <w:bCs/>
          <w:color w:val="333333"/>
          <w:sz w:val="20"/>
          <w:szCs w:val="20"/>
        </w:rPr>
        <w:t>Final Resolution:</w:t>
      </w:r>
    </w:p>
    <w:p w:rsidR="0031576A" w:rsidRPr="0031576A" w:rsidRDefault="0031576A" w:rsidP="0031576A">
      <w:pPr>
        <w:spacing w:after="195" w:line="270" w:lineRule="atLeast"/>
        <w:rPr>
          <w:rFonts w:ascii="avenir" w:eastAsia="Times New Roman" w:hAnsi="avenir" w:cs="Times New Roman"/>
          <w:color w:val="333333"/>
          <w:sz w:val="20"/>
          <w:szCs w:val="20"/>
        </w:rPr>
      </w:pPr>
      <w:r w:rsidRPr="0031576A">
        <w:rPr>
          <w:rFonts w:ascii="avenir" w:eastAsia="Times New Roman" w:hAnsi="avenir" w:cs="Times New Roman"/>
          <w:color w:val="333333"/>
          <w:sz w:val="20"/>
          <w:szCs w:val="20"/>
        </w:rPr>
        <w:t>The IIS will be updated.  Closed 11/7/97.</w:t>
      </w:r>
    </w:p>
    <w:p w:rsidR="0031576A" w:rsidRPr="0031576A" w:rsidRDefault="0031576A" w:rsidP="0031576A">
      <w:pPr>
        <w:spacing w:after="195" w:line="270" w:lineRule="atLeast"/>
        <w:rPr>
          <w:rFonts w:ascii="avenir" w:eastAsia="Times New Roman" w:hAnsi="avenir" w:cs="Times New Roman"/>
          <w:color w:val="333333"/>
          <w:sz w:val="20"/>
          <w:szCs w:val="20"/>
        </w:rPr>
      </w:pPr>
      <w:r w:rsidRPr="0031576A">
        <w:rPr>
          <w:rFonts w:ascii="avenir" w:eastAsia="Times New Roman" w:hAnsi="avenir" w:cs="Times New Roman"/>
          <w:b/>
          <w:bCs/>
          <w:color w:val="333333"/>
          <w:sz w:val="20"/>
          <w:szCs w:val="20"/>
        </w:rPr>
        <w:t>Related Release:</w:t>
      </w:r>
    </w:p>
    <w:p w:rsidR="0031576A" w:rsidRPr="0031576A" w:rsidRDefault="0031576A" w:rsidP="0031576A">
      <w:pPr>
        <w:spacing w:after="195" w:line="270" w:lineRule="atLeast"/>
        <w:rPr>
          <w:rFonts w:ascii="avenir" w:eastAsia="Times New Roman" w:hAnsi="avenir" w:cs="Times New Roman"/>
          <w:color w:val="333333"/>
          <w:sz w:val="20"/>
          <w:szCs w:val="20"/>
        </w:rPr>
      </w:pPr>
      <w:r w:rsidRPr="0031576A">
        <w:rPr>
          <w:rFonts w:ascii="avenir" w:eastAsia="Times New Roman" w:hAnsi="avenir" w:cs="Times New Roman"/>
          <w:color w:val="333333"/>
          <w:sz w:val="20"/>
          <w:szCs w:val="20"/>
        </w:rPr>
        <w:t>1.7</w:t>
      </w:r>
    </w:p>
    <w:p w:rsidR="0031576A" w:rsidRPr="0031576A" w:rsidRDefault="0031576A" w:rsidP="0031576A">
      <w:pPr>
        <w:spacing w:after="195" w:line="270" w:lineRule="atLeast"/>
        <w:rPr>
          <w:rFonts w:ascii="avenir" w:eastAsia="Times New Roman" w:hAnsi="avenir" w:cs="Times New Roman"/>
          <w:color w:val="333333"/>
          <w:sz w:val="20"/>
          <w:szCs w:val="20"/>
        </w:rPr>
      </w:pPr>
      <w:r w:rsidRPr="0031576A">
        <w:rPr>
          <w:rFonts w:ascii="avenir" w:eastAsia="Times New Roman" w:hAnsi="avenir" w:cs="Times New Roman"/>
          <w:b/>
          <w:bCs/>
          <w:color w:val="333333"/>
          <w:sz w:val="20"/>
          <w:szCs w:val="20"/>
        </w:rPr>
        <w:t>Status:</w:t>
      </w:r>
      <w:r w:rsidRPr="0031576A">
        <w:rPr>
          <w:rFonts w:ascii="avenir" w:eastAsia="Times New Roman" w:hAnsi="avenir" w:cs="Times New Roman"/>
          <w:color w:val="333333"/>
          <w:sz w:val="20"/>
          <w:szCs w:val="20"/>
        </w:rPr>
        <w:t> Implemented</w:t>
      </w:r>
    </w:p>
    <w:p w:rsidR="00A713D0" w:rsidRDefault="00A713D0"/>
    <w:sectPr w:rsidR="00A71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76A"/>
    <w:rsid w:val="0031576A"/>
    <w:rsid w:val="00A7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0B28A-2B90-4318-A0BC-B1C23874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157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157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157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7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1576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1576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157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50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445</Characters>
  <Application>Microsoft Office Word</Application>
  <DocSecurity>0</DocSecurity>
  <Lines>3</Lines>
  <Paragraphs>1</Paragraphs>
  <ScaleCrop>false</ScaleCrop>
  <Company>iconectiv</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Julia</dc:creator>
  <cp:keywords/>
  <dc:description/>
  <cp:lastModifiedBy>Russell, Julia</cp:lastModifiedBy>
  <cp:revision>1</cp:revision>
  <dcterms:created xsi:type="dcterms:W3CDTF">2019-07-22T15:57:00Z</dcterms:created>
  <dcterms:modified xsi:type="dcterms:W3CDTF">2019-07-22T15:58:00Z</dcterms:modified>
</cp:coreProperties>
</file>