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D3D" w:rsidRPr="00606D3D" w:rsidRDefault="00606D3D" w:rsidP="00606D3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6D3D">
        <w:rPr>
          <w:rFonts w:ascii="Times New Roman" w:eastAsia="Times New Roman" w:hAnsi="Times New Roman" w:cs="Times New Roman"/>
          <w:b/>
          <w:bCs/>
          <w:kern w:val="36"/>
          <w:sz w:val="48"/>
          <w:szCs w:val="48"/>
        </w:rPr>
        <w:t>NANC 219</w:t>
      </w:r>
    </w:p>
    <w:p w:rsidR="00606D3D" w:rsidRPr="00606D3D" w:rsidRDefault="00606D3D" w:rsidP="00606D3D">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606D3D">
        <w:rPr>
          <w:rFonts w:ascii="Times New Roman" w:eastAsia="Times New Roman" w:hAnsi="Times New Roman" w:cs="Times New Roman"/>
          <w:b/>
          <w:bCs/>
          <w:sz w:val="36"/>
          <w:szCs w:val="36"/>
        </w:rPr>
        <w:t>NPAC Monitoring of SOA/LSMS Associations</w:t>
      </w:r>
    </w:p>
    <w:bookmarkEnd w:id="0"/>
    <w:p w:rsidR="00606D3D" w:rsidRPr="00606D3D" w:rsidRDefault="00606D3D" w:rsidP="00606D3D">
      <w:pPr>
        <w:spacing w:before="100" w:beforeAutospacing="1" w:after="100" w:afterAutospacing="1" w:line="240" w:lineRule="auto"/>
        <w:rPr>
          <w:rFonts w:ascii="Times New Roman" w:eastAsia="Times New Roman" w:hAnsi="Times New Roman" w:cs="Times New Roman"/>
          <w:sz w:val="24"/>
          <w:szCs w:val="24"/>
        </w:rPr>
      </w:pPr>
      <w:r w:rsidRPr="00606D3D">
        <w:rPr>
          <w:rFonts w:ascii="Times New Roman" w:eastAsia="Times New Roman" w:hAnsi="Times New Roman" w:cs="Times New Roman"/>
          <w:b/>
          <w:bCs/>
          <w:sz w:val="24"/>
          <w:szCs w:val="24"/>
        </w:rPr>
        <w:t xml:space="preserve">Origination </w:t>
      </w:r>
      <w:proofErr w:type="gramStart"/>
      <w:r w:rsidRPr="00606D3D">
        <w:rPr>
          <w:rFonts w:ascii="Times New Roman" w:eastAsia="Times New Roman" w:hAnsi="Times New Roman" w:cs="Times New Roman"/>
          <w:b/>
          <w:bCs/>
          <w:sz w:val="24"/>
          <w:szCs w:val="24"/>
        </w:rPr>
        <w:t>Date :</w:t>
      </w:r>
      <w:r w:rsidRPr="00606D3D">
        <w:rPr>
          <w:rFonts w:ascii="Times New Roman" w:eastAsia="Times New Roman" w:hAnsi="Times New Roman" w:cs="Times New Roman"/>
          <w:sz w:val="24"/>
          <w:szCs w:val="24"/>
        </w:rPr>
        <w:t>06</w:t>
      </w:r>
      <w:proofErr w:type="gramEnd"/>
      <w:r w:rsidRPr="00606D3D">
        <w:rPr>
          <w:rFonts w:ascii="Times New Roman" w:eastAsia="Times New Roman" w:hAnsi="Times New Roman" w:cs="Times New Roman"/>
          <w:sz w:val="24"/>
          <w:szCs w:val="24"/>
        </w:rPr>
        <w:t>/05/1998</w:t>
      </w:r>
    </w:p>
    <w:p w:rsidR="00606D3D" w:rsidRPr="00606D3D" w:rsidRDefault="00606D3D" w:rsidP="00606D3D">
      <w:pPr>
        <w:spacing w:before="100" w:beforeAutospacing="1" w:after="100" w:afterAutospacing="1" w:line="240" w:lineRule="auto"/>
        <w:rPr>
          <w:rFonts w:ascii="Times New Roman" w:eastAsia="Times New Roman" w:hAnsi="Times New Roman" w:cs="Times New Roman"/>
          <w:sz w:val="24"/>
          <w:szCs w:val="24"/>
        </w:rPr>
      </w:pPr>
      <w:proofErr w:type="spellStart"/>
      <w:r w:rsidRPr="00606D3D">
        <w:rPr>
          <w:rFonts w:ascii="Times New Roman" w:eastAsia="Times New Roman" w:hAnsi="Times New Roman" w:cs="Times New Roman"/>
          <w:b/>
          <w:bCs/>
          <w:sz w:val="24"/>
          <w:szCs w:val="24"/>
        </w:rPr>
        <w:t>Originator</w:t>
      </w:r>
      <w:proofErr w:type="gramStart"/>
      <w:r w:rsidRPr="00606D3D">
        <w:rPr>
          <w:rFonts w:ascii="Times New Roman" w:eastAsia="Times New Roman" w:hAnsi="Times New Roman" w:cs="Times New Roman"/>
          <w:b/>
          <w:bCs/>
          <w:sz w:val="24"/>
          <w:szCs w:val="24"/>
        </w:rPr>
        <w:t>:</w:t>
      </w:r>
      <w:r w:rsidRPr="00606D3D">
        <w:rPr>
          <w:rFonts w:ascii="Times New Roman" w:eastAsia="Times New Roman" w:hAnsi="Times New Roman" w:cs="Times New Roman"/>
          <w:sz w:val="24"/>
          <w:szCs w:val="24"/>
        </w:rPr>
        <w:t>AT</w:t>
      </w:r>
      <w:proofErr w:type="gramEnd"/>
      <w:r w:rsidRPr="00606D3D">
        <w:rPr>
          <w:rFonts w:ascii="Times New Roman" w:eastAsia="Times New Roman" w:hAnsi="Times New Roman" w:cs="Times New Roman"/>
          <w:sz w:val="24"/>
          <w:szCs w:val="24"/>
        </w:rPr>
        <w:t>&amp;T</w:t>
      </w:r>
      <w:proofErr w:type="spellEnd"/>
      <w:r w:rsidRPr="00606D3D">
        <w:rPr>
          <w:rFonts w:ascii="Times New Roman" w:eastAsia="Times New Roman" w:hAnsi="Times New Roman" w:cs="Times New Roman"/>
          <w:sz w:val="24"/>
          <w:szCs w:val="24"/>
        </w:rPr>
        <w:t>;</w:t>
      </w:r>
    </w:p>
    <w:p w:rsidR="00606D3D" w:rsidRPr="00606D3D" w:rsidRDefault="00606D3D" w:rsidP="00606D3D">
      <w:pPr>
        <w:spacing w:before="100" w:beforeAutospacing="1" w:after="100" w:afterAutospacing="1" w:line="240" w:lineRule="auto"/>
        <w:outlineLvl w:val="2"/>
        <w:rPr>
          <w:rFonts w:ascii="Times New Roman" w:eastAsia="Times New Roman" w:hAnsi="Times New Roman" w:cs="Times New Roman"/>
          <w:b/>
          <w:bCs/>
          <w:sz w:val="27"/>
          <w:szCs w:val="27"/>
        </w:rPr>
      </w:pPr>
      <w:r w:rsidRPr="00606D3D">
        <w:rPr>
          <w:rFonts w:ascii="Times New Roman" w:eastAsia="Times New Roman" w:hAnsi="Times New Roman" w:cs="Times New Roman"/>
          <w:b/>
          <w:bCs/>
          <w:sz w:val="27"/>
          <w:szCs w:val="27"/>
        </w:rPr>
        <w:t>Description:</w:t>
      </w:r>
    </w:p>
    <w:p w:rsidR="00606D3D" w:rsidRPr="00606D3D" w:rsidRDefault="00606D3D" w:rsidP="00606D3D">
      <w:pPr>
        <w:spacing w:before="100" w:beforeAutospacing="1" w:after="100" w:afterAutospacing="1" w:line="240" w:lineRule="auto"/>
        <w:rPr>
          <w:rFonts w:ascii="Times New Roman" w:eastAsia="Times New Roman" w:hAnsi="Times New Roman" w:cs="Times New Roman"/>
          <w:sz w:val="24"/>
          <w:szCs w:val="24"/>
        </w:rPr>
      </w:pPr>
      <w:r w:rsidRPr="00606D3D">
        <w:rPr>
          <w:rFonts w:ascii="Times New Roman" w:eastAsia="Times New Roman" w:hAnsi="Times New Roman" w:cs="Times New Roman"/>
          <w:sz w:val="24"/>
          <w:szCs w:val="24"/>
        </w:rPr>
        <w:t>It has been requested that NPAC Monitoring of SOA and LSMS associations be put into the NPAC SMS at the application (CMIP) layer.  The approach suggested by the requestor would be to alarm whenever aborts are received or sent by the NPAC.  When these alarms occur, the NPAC Personnel would contact the affected Service Provider to work the problem and ensure the association is brought back up.</w:t>
      </w:r>
    </w:p>
    <w:p w:rsidR="00606D3D" w:rsidRPr="00606D3D" w:rsidRDefault="00606D3D" w:rsidP="00606D3D">
      <w:pPr>
        <w:spacing w:before="100" w:beforeAutospacing="1" w:after="100" w:afterAutospacing="1" w:line="240" w:lineRule="auto"/>
        <w:rPr>
          <w:rFonts w:ascii="Times New Roman" w:eastAsia="Times New Roman" w:hAnsi="Times New Roman" w:cs="Times New Roman"/>
          <w:sz w:val="24"/>
          <w:szCs w:val="24"/>
        </w:rPr>
      </w:pPr>
      <w:r w:rsidRPr="00606D3D">
        <w:rPr>
          <w:rFonts w:ascii="Times New Roman" w:eastAsia="Times New Roman" w:hAnsi="Times New Roman" w:cs="Times New Roman"/>
          <w:sz w:val="24"/>
          <w:szCs w:val="24"/>
        </w:rPr>
        <w:t>From this point forward, this change order will deal with the alarm abort option.  The heartbeat abort option is NANC 299.</w:t>
      </w:r>
    </w:p>
    <w:p w:rsidR="00606D3D" w:rsidRPr="00606D3D" w:rsidRDefault="00606D3D" w:rsidP="00606D3D">
      <w:pPr>
        <w:spacing w:before="100" w:beforeAutospacing="1" w:after="100" w:afterAutospacing="1" w:line="240" w:lineRule="auto"/>
        <w:rPr>
          <w:rFonts w:ascii="Times New Roman" w:eastAsia="Times New Roman" w:hAnsi="Times New Roman" w:cs="Times New Roman"/>
          <w:sz w:val="24"/>
          <w:szCs w:val="24"/>
        </w:rPr>
      </w:pPr>
      <w:r w:rsidRPr="00606D3D">
        <w:rPr>
          <w:rFonts w:ascii="Times New Roman" w:eastAsia="Times New Roman" w:hAnsi="Times New Roman" w:cs="Times New Roman"/>
          <w:b/>
          <w:bCs/>
          <w:sz w:val="24"/>
          <w:szCs w:val="24"/>
        </w:rPr>
        <w:t>Final Resolution:</w:t>
      </w:r>
    </w:p>
    <w:p w:rsidR="00606D3D" w:rsidRPr="00606D3D" w:rsidRDefault="00606D3D" w:rsidP="00606D3D">
      <w:pPr>
        <w:spacing w:before="100" w:beforeAutospacing="1" w:after="100" w:afterAutospacing="1" w:line="240" w:lineRule="auto"/>
        <w:rPr>
          <w:rFonts w:ascii="Times New Roman" w:eastAsia="Times New Roman" w:hAnsi="Times New Roman" w:cs="Times New Roman"/>
          <w:sz w:val="24"/>
          <w:szCs w:val="24"/>
        </w:rPr>
      </w:pPr>
      <w:r w:rsidRPr="00606D3D">
        <w:rPr>
          <w:rFonts w:ascii="Times New Roman" w:eastAsia="Times New Roman" w:hAnsi="Times New Roman" w:cs="Times New Roman"/>
          <w:sz w:val="24"/>
          <w:szCs w:val="24"/>
        </w:rPr>
        <w:t>Pure Backwards Compatible:  YES</w:t>
      </w:r>
    </w:p>
    <w:p w:rsidR="00606D3D" w:rsidRPr="00606D3D" w:rsidRDefault="00606D3D" w:rsidP="00606D3D">
      <w:pPr>
        <w:spacing w:before="100" w:beforeAutospacing="1" w:after="100" w:afterAutospacing="1" w:line="240" w:lineRule="auto"/>
        <w:rPr>
          <w:rFonts w:ascii="Times New Roman" w:eastAsia="Times New Roman" w:hAnsi="Times New Roman" w:cs="Times New Roman"/>
          <w:sz w:val="24"/>
          <w:szCs w:val="24"/>
        </w:rPr>
      </w:pPr>
      <w:r w:rsidRPr="00606D3D">
        <w:rPr>
          <w:rFonts w:ascii="Times New Roman" w:eastAsia="Times New Roman" w:hAnsi="Times New Roman" w:cs="Times New Roman"/>
          <w:sz w:val="24"/>
          <w:szCs w:val="24"/>
        </w:rPr>
        <w:t>Sep LNPAWG (Seattle), discussed various options for working the problem of dropped associations (i.e., causes partial failures for the new SP trying to activate).</w:t>
      </w:r>
    </w:p>
    <w:p w:rsidR="00606D3D" w:rsidRPr="00606D3D" w:rsidRDefault="00606D3D" w:rsidP="00606D3D">
      <w:pPr>
        <w:spacing w:before="100" w:beforeAutospacing="1" w:after="100" w:afterAutospacing="1" w:line="240" w:lineRule="auto"/>
        <w:rPr>
          <w:rFonts w:ascii="Times New Roman" w:eastAsia="Times New Roman" w:hAnsi="Times New Roman" w:cs="Times New Roman"/>
          <w:sz w:val="24"/>
          <w:szCs w:val="24"/>
        </w:rPr>
      </w:pPr>
      <w:r w:rsidRPr="00606D3D">
        <w:rPr>
          <w:rFonts w:ascii="Times New Roman" w:eastAsia="Times New Roman" w:hAnsi="Times New Roman" w:cs="Times New Roman"/>
          <w:sz w:val="24"/>
          <w:szCs w:val="24"/>
        </w:rPr>
        <w:t xml:space="preserve">Options include, </w:t>
      </w:r>
    </w:p>
    <w:p w:rsidR="00606D3D" w:rsidRPr="00606D3D" w:rsidRDefault="00606D3D" w:rsidP="00606D3D">
      <w:pPr>
        <w:spacing w:before="100" w:beforeAutospacing="1" w:after="100" w:afterAutospacing="1" w:line="240" w:lineRule="auto"/>
        <w:rPr>
          <w:rFonts w:ascii="Times New Roman" w:eastAsia="Times New Roman" w:hAnsi="Times New Roman" w:cs="Times New Roman"/>
          <w:sz w:val="24"/>
          <w:szCs w:val="24"/>
        </w:rPr>
      </w:pPr>
      <w:r w:rsidRPr="00606D3D">
        <w:rPr>
          <w:rFonts w:ascii="Times New Roman" w:eastAsia="Times New Roman" w:hAnsi="Times New Roman" w:cs="Times New Roman"/>
          <w:sz w:val="24"/>
          <w:szCs w:val="24"/>
        </w:rPr>
        <w:t xml:space="preserve">1.)  </w:t>
      </w:r>
      <w:proofErr w:type="gramStart"/>
      <w:r w:rsidRPr="00606D3D">
        <w:rPr>
          <w:rFonts w:ascii="Times New Roman" w:eastAsia="Times New Roman" w:hAnsi="Times New Roman" w:cs="Times New Roman"/>
          <w:sz w:val="24"/>
          <w:szCs w:val="24"/>
        </w:rPr>
        <w:t>sending</w:t>
      </w:r>
      <w:proofErr w:type="gramEnd"/>
      <w:r w:rsidRPr="00606D3D">
        <w:rPr>
          <w:rFonts w:ascii="Times New Roman" w:eastAsia="Times New Roman" w:hAnsi="Times New Roman" w:cs="Times New Roman"/>
          <w:sz w:val="24"/>
          <w:szCs w:val="24"/>
        </w:rPr>
        <w:t xml:space="preserve"> a notification to all SPs that "an SP is currently not associated", then another notifications once it is back up, "all SPs associated".</w:t>
      </w:r>
    </w:p>
    <w:p w:rsidR="00606D3D" w:rsidRPr="00606D3D" w:rsidRDefault="00606D3D" w:rsidP="00606D3D">
      <w:pPr>
        <w:spacing w:before="100" w:beforeAutospacing="1" w:after="100" w:afterAutospacing="1" w:line="240" w:lineRule="auto"/>
        <w:rPr>
          <w:rFonts w:ascii="Times New Roman" w:eastAsia="Times New Roman" w:hAnsi="Times New Roman" w:cs="Times New Roman"/>
          <w:sz w:val="24"/>
          <w:szCs w:val="24"/>
        </w:rPr>
      </w:pPr>
      <w:r w:rsidRPr="00606D3D">
        <w:rPr>
          <w:rFonts w:ascii="Times New Roman" w:eastAsia="Times New Roman" w:hAnsi="Times New Roman" w:cs="Times New Roman"/>
          <w:sz w:val="24"/>
          <w:szCs w:val="24"/>
        </w:rPr>
        <w:t xml:space="preserve">2.)  </w:t>
      </w:r>
      <w:proofErr w:type="gramStart"/>
      <w:r w:rsidRPr="00606D3D">
        <w:rPr>
          <w:rFonts w:ascii="Times New Roman" w:eastAsia="Times New Roman" w:hAnsi="Times New Roman" w:cs="Times New Roman"/>
          <w:sz w:val="24"/>
          <w:szCs w:val="24"/>
        </w:rPr>
        <w:t>stopping</w:t>
      </w:r>
      <w:proofErr w:type="gramEnd"/>
      <w:r w:rsidRPr="00606D3D">
        <w:rPr>
          <w:rFonts w:ascii="Times New Roman" w:eastAsia="Times New Roman" w:hAnsi="Times New Roman" w:cs="Times New Roman"/>
          <w:sz w:val="24"/>
          <w:szCs w:val="24"/>
        </w:rPr>
        <w:t xml:space="preserve"> an activation request, because an association is down.</w:t>
      </w:r>
    </w:p>
    <w:p w:rsidR="00606D3D" w:rsidRPr="00606D3D" w:rsidRDefault="00606D3D" w:rsidP="00606D3D">
      <w:pPr>
        <w:spacing w:before="100" w:beforeAutospacing="1" w:after="100" w:afterAutospacing="1" w:line="240" w:lineRule="auto"/>
        <w:rPr>
          <w:rFonts w:ascii="Times New Roman" w:eastAsia="Times New Roman" w:hAnsi="Times New Roman" w:cs="Times New Roman"/>
          <w:sz w:val="24"/>
          <w:szCs w:val="24"/>
        </w:rPr>
      </w:pPr>
      <w:r w:rsidRPr="00606D3D">
        <w:rPr>
          <w:rFonts w:ascii="Times New Roman" w:eastAsia="Times New Roman" w:hAnsi="Times New Roman" w:cs="Times New Roman"/>
          <w:sz w:val="24"/>
          <w:szCs w:val="24"/>
        </w:rPr>
        <w:t xml:space="preserve">3.)  </w:t>
      </w:r>
      <w:proofErr w:type="gramStart"/>
      <w:r w:rsidRPr="00606D3D">
        <w:rPr>
          <w:rFonts w:ascii="Times New Roman" w:eastAsia="Times New Roman" w:hAnsi="Times New Roman" w:cs="Times New Roman"/>
          <w:sz w:val="24"/>
          <w:szCs w:val="24"/>
        </w:rPr>
        <w:t>sending</w:t>
      </w:r>
      <w:proofErr w:type="gramEnd"/>
      <w:r w:rsidRPr="00606D3D">
        <w:rPr>
          <w:rFonts w:ascii="Times New Roman" w:eastAsia="Times New Roman" w:hAnsi="Times New Roman" w:cs="Times New Roman"/>
          <w:sz w:val="24"/>
          <w:szCs w:val="24"/>
        </w:rPr>
        <w:t xml:space="preserve"> a notification to the New SP when an activate is received, that an association is down, "do you still want to activate?".</w:t>
      </w:r>
    </w:p>
    <w:p w:rsidR="00606D3D" w:rsidRPr="00606D3D" w:rsidRDefault="00606D3D" w:rsidP="00606D3D">
      <w:pPr>
        <w:spacing w:before="100" w:beforeAutospacing="1" w:after="100" w:afterAutospacing="1" w:line="240" w:lineRule="auto"/>
        <w:rPr>
          <w:rFonts w:ascii="Times New Roman" w:eastAsia="Times New Roman" w:hAnsi="Times New Roman" w:cs="Times New Roman"/>
          <w:sz w:val="24"/>
          <w:szCs w:val="24"/>
        </w:rPr>
      </w:pPr>
      <w:r w:rsidRPr="00606D3D">
        <w:rPr>
          <w:rFonts w:ascii="Times New Roman" w:eastAsia="Times New Roman" w:hAnsi="Times New Roman" w:cs="Times New Roman"/>
          <w:sz w:val="24"/>
          <w:szCs w:val="24"/>
        </w:rPr>
        <w:t>NEXT STEP:  all SPs should consider issues and potential options for activates during a missing association that will cause a partial failure.</w:t>
      </w:r>
    </w:p>
    <w:p w:rsidR="00606D3D" w:rsidRPr="00606D3D" w:rsidRDefault="00606D3D" w:rsidP="00606D3D">
      <w:pPr>
        <w:spacing w:before="100" w:beforeAutospacing="1" w:after="100" w:afterAutospacing="1" w:line="240" w:lineRule="auto"/>
        <w:rPr>
          <w:rFonts w:ascii="Times New Roman" w:eastAsia="Times New Roman" w:hAnsi="Times New Roman" w:cs="Times New Roman"/>
          <w:sz w:val="24"/>
          <w:szCs w:val="24"/>
        </w:rPr>
      </w:pPr>
      <w:r w:rsidRPr="00606D3D">
        <w:rPr>
          <w:rFonts w:ascii="Times New Roman" w:eastAsia="Times New Roman" w:hAnsi="Times New Roman" w:cs="Times New Roman"/>
          <w:sz w:val="24"/>
          <w:szCs w:val="24"/>
        </w:rPr>
        <w:t>Oct LNPAWG (Kansas City), the conversation migrated away from the three options discussed in Seattle, and back to the NPAC proactively monitoring the association.  This would require the NPAC to provide an attendant notification that a Service Provider is down, then notifying them of their missing association.</w:t>
      </w:r>
    </w:p>
    <w:p w:rsidR="00606D3D" w:rsidRPr="00606D3D" w:rsidRDefault="00606D3D" w:rsidP="00606D3D">
      <w:pPr>
        <w:spacing w:before="100" w:beforeAutospacing="1" w:after="100" w:afterAutospacing="1" w:line="240" w:lineRule="auto"/>
        <w:rPr>
          <w:rFonts w:ascii="Times New Roman" w:eastAsia="Times New Roman" w:hAnsi="Times New Roman" w:cs="Times New Roman"/>
          <w:sz w:val="24"/>
          <w:szCs w:val="24"/>
        </w:rPr>
      </w:pPr>
      <w:r w:rsidRPr="00606D3D">
        <w:rPr>
          <w:rFonts w:ascii="Times New Roman" w:eastAsia="Times New Roman" w:hAnsi="Times New Roman" w:cs="Times New Roman"/>
          <w:sz w:val="24"/>
          <w:szCs w:val="24"/>
        </w:rPr>
        <w:t xml:space="preserve">NPAC LOE: Low (alarm abort), Med (heartbeat abort), </w:t>
      </w:r>
    </w:p>
    <w:p w:rsidR="00606D3D" w:rsidRPr="00606D3D" w:rsidRDefault="00606D3D" w:rsidP="00606D3D">
      <w:pPr>
        <w:spacing w:before="100" w:beforeAutospacing="1" w:after="100" w:afterAutospacing="1" w:line="240" w:lineRule="auto"/>
        <w:rPr>
          <w:rFonts w:ascii="Times New Roman" w:eastAsia="Times New Roman" w:hAnsi="Times New Roman" w:cs="Times New Roman"/>
          <w:sz w:val="24"/>
          <w:szCs w:val="24"/>
        </w:rPr>
      </w:pPr>
      <w:r w:rsidRPr="00606D3D">
        <w:rPr>
          <w:rFonts w:ascii="Times New Roman" w:eastAsia="Times New Roman" w:hAnsi="Times New Roman" w:cs="Times New Roman"/>
          <w:sz w:val="24"/>
          <w:szCs w:val="24"/>
        </w:rPr>
        <w:lastRenderedPageBreak/>
        <w:t>High (ops costs for all options)</w:t>
      </w:r>
    </w:p>
    <w:p w:rsidR="00606D3D" w:rsidRPr="00606D3D" w:rsidRDefault="00606D3D" w:rsidP="00606D3D">
      <w:pPr>
        <w:spacing w:before="100" w:beforeAutospacing="1" w:after="100" w:afterAutospacing="1" w:line="240" w:lineRule="auto"/>
        <w:rPr>
          <w:rFonts w:ascii="Times New Roman" w:eastAsia="Times New Roman" w:hAnsi="Times New Roman" w:cs="Times New Roman"/>
          <w:sz w:val="24"/>
          <w:szCs w:val="24"/>
        </w:rPr>
      </w:pPr>
      <w:r w:rsidRPr="00606D3D">
        <w:rPr>
          <w:rFonts w:ascii="Times New Roman" w:eastAsia="Times New Roman" w:hAnsi="Times New Roman" w:cs="Times New Roman"/>
          <w:sz w:val="24"/>
          <w:szCs w:val="24"/>
        </w:rPr>
        <w:t>SOA/LSMS LOE: N/A/N/A</w:t>
      </w:r>
    </w:p>
    <w:p w:rsidR="00606D3D" w:rsidRPr="00606D3D" w:rsidRDefault="00606D3D" w:rsidP="00606D3D">
      <w:pPr>
        <w:spacing w:before="100" w:beforeAutospacing="1" w:after="100" w:afterAutospacing="1" w:line="240" w:lineRule="auto"/>
        <w:rPr>
          <w:rFonts w:ascii="Times New Roman" w:eastAsia="Times New Roman" w:hAnsi="Times New Roman" w:cs="Times New Roman"/>
          <w:sz w:val="24"/>
          <w:szCs w:val="24"/>
        </w:rPr>
      </w:pPr>
      <w:r w:rsidRPr="00606D3D">
        <w:rPr>
          <w:rFonts w:ascii="Times New Roman" w:eastAsia="Times New Roman" w:hAnsi="Times New Roman" w:cs="Times New Roman"/>
          <w:sz w:val="24"/>
          <w:szCs w:val="24"/>
        </w:rPr>
        <w:t>June 06 LNPAWG moved to Cancel-Pending</w:t>
      </w:r>
    </w:p>
    <w:p w:rsidR="00606D3D" w:rsidRPr="00606D3D" w:rsidRDefault="00606D3D" w:rsidP="00606D3D">
      <w:pPr>
        <w:spacing w:before="100" w:beforeAutospacing="1" w:after="100" w:afterAutospacing="1" w:line="240" w:lineRule="auto"/>
        <w:rPr>
          <w:rFonts w:ascii="Times New Roman" w:eastAsia="Times New Roman" w:hAnsi="Times New Roman" w:cs="Times New Roman"/>
          <w:sz w:val="24"/>
          <w:szCs w:val="24"/>
        </w:rPr>
      </w:pPr>
      <w:r w:rsidRPr="00606D3D">
        <w:rPr>
          <w:rFonts w:ascii="Times New Roman" w:eastAsia="Times New Roman" w:hAnsi="Times New Roman" w:cs="Times New Roman"/>
          <w:b/>
          <w:bCs/>
          <w:sz w:val="24"/>
          <w:szCs w:val="24"/>
        </w:rPr>
        <w:t>Related Release:</w:t>
      </w:r>
      <w:r w:rsidRPr="00606D3D">
        <w:rPr>
          <w:rFonts w:ascii="Times New Roman" w:eastAsia="Times New Roman" w:hAnsi="Times New Roman" w:cs="Times New Roman"/>
          <w:sz w:val="24"/>
          <w:szCs w:val="24"/>
        </w:rPr>
        <w:t xml:space="preserve"> </w:t>
      </w:r>
    </w:p>
    <w:p w:rsidR="00606D3D" w:rsidRPr="00606D3D" w:rsidRDefault="00606D3D" w:rsidP="00606D3D">
      <w:pPr>
        <w:spacing w:before="100" w:beforeAutospacing="1" w:after="100" w:afterAutospacing="1" w:line="240" w:lineRule="auto"/>
        <w:rPr>
          <w:rFonts w:ascii="Times New Roman" w:eastAsia="Times New Roman" w:hAnsi="Times New Roman" w:cs="Times New Roman"/>
          <w:sz w:val="24"/>
          <w:szCs w:val="24"/>
        </w:rPr>
      </w:pPr>
      <w:r w:rsidRPr="00606D3D">
        <w:rPr>
          <w:rFonts w:ascii="Times New Roman" w:eastAsia="Times New Roman" w:hAnsi="Times New Roman" w:cs="Times New Roman"/>
          <w:sz w:val="24"/>
          <w:szCs w:val="24"/>
        </w:rPr>
        <w:t>N/A</w:t>
      </w:r>
    </w:p>
    <w:p w:rsidR="00606D3D" w:rsidRPr="00606D3D" w:rsidRDefault="00606D3D" w:rsidP="00606D3D">
      <w:pPr>
        <w:spacing w:before="100" w:beforeAutospacing="1" w:after="100" w:afterAutospacing="1" w:line="240" w:lineRule="auto"/>
        <w:rPr>
          <w:rFonts w:ascii="Times New Roman" w:eastAsia="Times New Roman" w:hAnsi="Times New Roman" w:cs="Times New Roman"/>
          <w:sz w:val="24"/>
          <w:szCs w:val="24"/>
        </w:rPr>
      </w:pPr>
      <w:r w:rsidRPr="00606D3D">
        <w:rPr>
          <w:rFonts w:ascii="Times New Roman" w:eastAsia="Times New Roman" w:hAnsi="Times New Roman" w:cs="Times New Roman"/>
          <w:b/>
          <w:bCs/>
          <w:sz w:val="24"/>
          <w:szCs w:val="24"/>
        </w:rPr>
        <w:t>Status:</w:t>
      </w:r>
      <w:r w:rsidRPr="00606D3D">
        <w:rPr>
          <w:rFonts w:ascii="Times New Roman" w:eastAsia="Times New Roman" w:hAnsi="Times New Roman" w:cs="Times New Roman"/>
          <w:sz w:val="24"/>
          <w:szCs w:val="24"/>
        </w:rPr>
        <w:t xml:space="preserve"> Closed</w:t>
      </w:r>
    </w:p>
    <w:p w:rsidR="00324B2A" w:rsidRDefault="00606D3D"/>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3D"/>
    <w:rsid w:val="003668F5"/>
    <w:rsid w:val="00571E38"/>
    <w:rsid w:val="0060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ABE58-DFEC-4546-A7FC-A0D3F426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6D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6D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6D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D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6D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6D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6D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130647">
      <w:bodyDiv w:val="1"/>
      <w:marLeft w:val="0"/>
      <w:marRight w:val="0"/>
      <w:marTop w:val="0"/>
      <w:marBottom w:val="0"/>
      <w:divBdr>
        <w:top w:val="none" w:sz="0" w:space="0" w:color="auto"/>
        <w:left w:val="none" w:sz="0" w:space="0" w:color="auto"/>
        <w:bottom w:val="none" w:sz="0" w:space="0" w:color="auto"/>
        <w:right w:val="none" w:sz="0" w:space="0" w:color="auto"/>
      </w:divBdr>
      <w:divsChild>
        <w:div w:id="1076394485">
          <w:marLeft w:val="0"/>
          <w:marRight w:val="0"/>
          <w:marTop w:val="0"/>
          <w:marBottom w:val="0"/>
          <w:divBdr>
            <w:top w:val="none" w:sz="0" w:space="0" w:color="auto"/>
            <w:left w:val="none" w:sz="0" w:space="0" w:color="auto"/>
            <w:bottom w:val="none" w:sz="0" w:space="0" w:color="auto"/>
            <w:right w:val="none" w:sz="0" w:space="0" w:color="auto"/>
          </w:divBdr>
          <w:divsChild>
            <w:div w:id="1490822635">
              <w:marLeft w:val="0"/>
              <w:marRight w:val="0"/>
              <w:marTop w:val="0"/>
              <w:marBottom w:val="0"/>
              <w:divBdr>
                <w:top w:val="none" w:sz="0" w:space="0" w:color="auto"/>
                <w:left w:val="none" w:sz="0" w:space="0" w:color="auto"/>
                <w:bottom w:val="none" w:sz="0" w:space="0" w:color="auto"/>
                <w:right w:val="none" w:sz="0" w:space="0" w:color="auto"/>
              </w:divBdr>
              <w:divsChild>
                <w:div w:id="1242643479">
                  <w:marLeft w:val="0"/>
                  <w:marRight w:val="0"/>
                  <w:marTop w:val="0"/>
                  <w:marBottom w:val="0"/>
                  <w:divBdr>
                    <w:top w:val="none" w:sz="0" w:space="0" w:color="auto"/>
                    <w:left w:val="none" w:sz="0" w:space="0" w:color="auto"/>
                    <w:bottom w:val="none" w:sz="0" w:space="0" w:color="auto"/>
                    <w:right w:val="none" w:sz="0" w:space="0" w:color="auto"/>
                  </w:divBdr>
                  <w:divsChild>
                    <w:div w:id="1785075449">
                      <w:marLeft w:val="0"/>
                      <w:marRight w:val="0"/>
                      <w:marTop w:val="0"/>
                      <w:marBottom w:val="0"/>
                      <w:divBdr>
                        <w:top w:val="none" w:sz="0" w:space="0" w:color="auto"/>
                        <w:left w:val="none" w:sz="0" w:space="0" w:color="auto"/>
                        <w:bottom w:val="none" w:sz="0" w:space="0" w:color="auto"/>
                        <w:right w:val="none" w:sz="0" w:space="0" w:color="auto"/>
                      </w:divBdr>
                      <w:divsChild>
                        <w:div w:id="1518815246">
                          <w:marLeft w:val="0"/>
                          <w:marRight w:val="0"/>
                          <w:marTop w:val="0"/>
                          <w:marBottom w:val="0"/>
                          <w:divBdr>
                            <w:top w:val="none" w:sz="0" w:space="0" w:color="auto"/>
                            <w:left w:val="none" w:sz="0" w:space="0" w:color="auto"/>
                            <w:bottom w:val="none" w:sz="0" w:space="0" w:color="auto"/>
                            <w:right w:val="none" w:sz="0" w:space="0" w:color="auto"/>
                          </w:divBdr>
                          <w:divsChild>
                            <w:div w:id="658460039">
                              <w:marLeft w:val="0"/>
                              <w:marRight w:val="0"/>
                              <w:marTop w:val="0"/>
                              <w:marBottom w:val="0"/>
                              <w:divBdr>
                                <w:top w:val="none" w:sz="0" w:space="0" w:color="auto"/>
                                <w:left w:val="none" w:sz="0" w:space="0" w:color="auto"/>
                                <w:bottom w:val="none" w:sz="0" w:space="0" w:color="auto"/>
                                <w:right w:val="none" w:sz="0" w:space="0" w:color="auto"/>
                              </w:divBdr>
                              <w:divsChild>
                                <w:div w:id="1335457327">
                                  <w:marLeft w:val="0"/>
                                  <w:marRight w:val="0"/>
                                  <w:marTop w:val="0"/>
                                  <w:marBottom w:val="0"/>
                                  <w:divBdr>
                                    <w:top w:val="none" w:sz="0" w:space="0" w:color="auto"/>
                                    <w:left w:val="none" w:sz="0" w:space="0" w:color="auto"/>
                                    <w:bottom w:val="none" w:sz="0" w:space="0" w:color="auto"/>
                                    <w:right w:val="none" w:sz="0" w:space="0" w:color="auto"/>
                                  </w:divBdr>
                                  <w:divsChild>
                                    <w:div w:id="856963478">
                                      <w:marLeft w:val="0"/>
                                      <w:marRight w:val="0"/>
                                      <w:marTop w:val="0"/>
                                      <w:marBottom w:val="0"/>
                                      <w:divBdr>
                                        <w:top w:val="none" w:sz="0" w:space="0" w:color="auto"/>
                                        <w:left w:val="none" w:sz="0" w:space="0" w:color="auto"/>
                                        <w:bottom w:val="none" w:sz="0" w:space="0" w:color="auto"/>
                                        <w:right w:val="none" w:sz="0" w:space="0" w:color="auto"/>
                                      </w:divBdr>
                                      <w:divsChild>
                                        <w:div w:id="8976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2019-07-22T14:49:00Z</dcterms:created>
  <dcterms:modified xsi:type="dcterms:W3CDTF">2019-07-22T14:53:00Z</dcterms:modified>
</cp:coreProperties>
</file>