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D4" w:rsidRPr="000F24D4" w:rsidRDefault="000F24D4" w:rsidP="000F2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2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221</w:t>
      </w:r>
    </w:p>
    <w:p w:rsidR="000F24D4" w:rsidRPr="000F24D4" w:rsidRDefault="000F24D4" w:rsidP="000F24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0F24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Modification of NANC 201 and 202 </w:t>
      </w:r>
      <w:proofErr w:type="gramStart"/>
      <w:r w:rsidRPr="000F24D4"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proofErr w:type="gramEnd"/>
      <w:r w:rsidRPr="000F24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New SP Create</w:t>
      </w:r>
      <w:bookmarkEnd w:id="0"/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0F24D4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0F24D4"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End"/>
      <w:r w:rsidRPr="000F24D4">
        <w:rPr>
          <w:rFonts w:ascii="Times New Roman" w:eastAsia="Times New Roman" w:hAnsi="Times New Roman" w:cs="Times New Roman"/>
          <w:sz w:val="24"/>
          <w:szCs w:val="24"/>
        </w:rPr>
        <w:t>/30/1998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4D4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0F24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F24D4">
        <w:rPr>
          <w:rFonts w:ascii="Times New Roman" w:eastAsia="Times New Roman" w:hAnsi="Times New Roman" w:cs="Times New Roman"/>
          <w:sz w:val="24"/>
          <w:szCs w:val="24"/>
        </w:rPr>
        <w:t>Lockheed</w:t>
      </w:r>
      <w:proofErr w:type="spellEnd"/>
      <w:proofErr w:type="gramEnd"/>
      <w:r w:rsidRPr="000F24D4">
        <w:rPr>
          <w:rFonts w:ascii="Times New Roman" w:eastAsia="Times New Roman" w:hAnsi="Times New Roman" w:cs="Times New Roman"/>
          <w:sz w:val="24"/>
          <w:szCs w:val="24"/>
        </w:rPr>
        <w:t xml:space="preserve"> Martin</w:t>
      </w:r>
    </w:p>
    <w:p w:rsidR="000F24D4" w:rsidRPr="000F24D4" w:rsidRDefault="000F24D4" w:rsidP="000F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24D4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sz w:val="24"/>
          <w:szCs w:val="24"/>
        </w:rPr>
        <w:t xml:space="preserve">Requirements need to be updated to add the </w:t>
      </w:r>
      <w:proofErr w:type="spellStart"/>
      <w:r w:rsidRPr="000F24D4">
        <w:rPr>
          <w:rFonts w:ascii="Times New Roman" w:eastAsia="Times New Roman" w:hAnsi="Times New Roman" w:cs="Times New Roman"/>
          <w:sz w:val="24"/>
          <w:szCs w:val="24"/>
        </w:rPr>
        <w:t>subscriptionTimerType</w:t>
      </w:r>
      <w:proofErr w:type="spellEnd"/>
      <w:r w:rsidRPr="000F24D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F24D4">
        <w:rPr>
          <w:rFonts w:ascii="Times New Roman" w:eastAsia="Times New Roman" w:hAnsi="Times New Roman" w:cs="Times New Roman"/>
          <w:sz w:val="24"/>
          <w:szCs w:val="24"/>
        </w:rPr>
        <w:t>SubscriptionBusinessType</w:t>
      </w:r>
      <w:proofErr w:type="spellEnd"/>
      <w:r w:rsidRPr="000F24D4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 w:rsidRPr="000F24D4">
        <w:rPr>
          <w:rFonts w:ascii="Times New Roman" w:eastAsia="Times New Roman" w:hAnsi="Times New Roman" w:cs="Times New Roman"/>
          <w:sz w:val="24"/>
          <w:szCs w:val="24"/>
        </w:rPr>
        <w:t>subscriptionVersionNewSP-CreateRequest</w:t>
      </w:r>
      <w:proofErr w:type="spellEnd"/>
      <w:r w:rsidRPr="000F24D4">
        <w:rPr>
          <w:rFonts w:ascii="Times New Roman" w:eastAsia="Times New Roman" w:hAnsi="Times New Roman" w:cs="Times New Roman"/>
          <w:sz w:val="24"/>
          <w:szCs w:val="24"/>
        </w:rPr>
        <w:t>.  These were omitted from the requirements and should be added.  Lockheed has made assumptions in their sizing that this functionality is included.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sz w:val="24"/>
          <w:szCs w:val="24"/>
        </w:rPr>
        <w:t>Approved and closed, 7/15/98.  Functionality has been merged into NANC 201 and 202.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sz w:val="24"/>
          <w:szCs w:val="24"/>
        </w:rPr>
        <w:t>This has been moved into the "Accepted" category, awaiting prioritization.  It is currently in the Amendment to SOW 9.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sz w:val="24"/>
          <w:szCs w:val="24"/>
        </w:rPr>
        <w:t>The amendment (9A) was approved the week of Oct 19, so this change order now moves to current release.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0F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sz w:val="24"/>
          <w:szCs w:val="24"/>
        </w:rPr>
        <w:t>2.0.0</w:t>
      </w:r>
    </w:p>
    <w:p w:rsidR="000F24D4" w:rsidRPr="000F24D4" w:rsidRDefault="000F24D4" w:rsidP="000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D4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0F24D4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0F24D4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D4"/>
    <w:rsid w:val="000F24D4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56BED-B40E-4D69-A619-50F1BE5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2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2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24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24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2019-07-22T14:49:00Z</dcterms:created>
  <dcterms:modified xsi:type="dcterms:W3CDTF">2019-07-22T14:52:00Z</dcterms:modified>
</cp:coreProperties>
</file>