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B5" w:rsidRPr="005F4DB5" w:rsidRDefault="005F4DB5" w:rsidP="005F4D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250</w:t>
      </w:r>
    </w:p>
    <w:p w:rsidR="005F4DB5" w:rsidRPr="005F4DB5" w:rsidRDefault="005F4DB5" w:rsidP="005F4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F4DB5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the FRS</w:t>
      </w:r>
      <w:bookmarkEnd w:id="0"/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5F4DB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5F4DB5">
        <w:rPr>
          <w:rFonts w:ascii="Times New Roman" w:eastAsia="Times New Roman" w:hAnsi="Times New Roman" w:cs="Times New Roman"/>
          <w:sz w:val="24"/>
          <w:szCs w:val="24"/>
        </w:rPr>
        <w:t>/17/1998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4DB5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5F4DB5">
        <w:rPr>
          <w:rFonts w:ascii="Times New Roman" w:eastAsia="Times New Roman" w:hAnsi="Times New Roman" w:cs="Times New Roman"/>
          <w:sz w:val="24"/>
          <w:szCs w:val="24"/>
        </w:rPr>
        <w:t xml:space="preserve"> Number Pooling Sub-Committee</w:t>
      </w:r>
    </w:p>
    <w:p w:rsidR="005F4DB5" w:rsidRPr="005F4DB5" w:rsidRDefault="005F4DB5" w:rsidP="005F4D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DB5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During the National Number Pooling requirements review, the following documented areas were addressed:</w:t>
      </w:r>
    </w:p>
    <w:p w:rsidR="005F4DB5" w:rsidRPr="005F4DB5" w:rsidRDefault="005F4DB5" w:rsidP="005F4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SV data model.  The three “… Broadcast Complete Timestamp” attributes need to have the “or retries are exhausted” text removed, in order to align with current NPAC SMS behavior.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     2.  SV data model.  The status change cause code text needs to have #55 removed, in order to align with current NPAC SMS behavior.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FRS.  No date has been scheduled.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Jan LNPAWG (Atlanta), group O.K. with this change order.  Move to next doc category.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5F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5F4DB5" w:rsidRPr="005F4DB5" w:rsidRDefault="005F4DB5" w:rsidP="005F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DB5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5F4DB5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5F4DB5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255"/>
    <w:multiLevelType w:val="multilevel"/>
    <w:tmpl w:val="089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5"/>
    <w:rsid w:val="003668F5"/>
    <w:rsid w:val="00571E38"/>
    <w:rsid w:val="005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06E9-C129-4F3F-BDE0-F48B664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2019-07-22T14:39:00Z</dcterms:modified>
</cp:coreProperties>
</file>