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93" w:rsidRPr="00717793" w:rsidRDefault="00717793" w:rsidP="00717793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717793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325</w:t>
      </w:r>
    </w:p>
    <w:p w:rsidR="00717793" w:rsidRPr="00717793" w:rsidRDefault="00717793" w:rsidP="00717793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717793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GDMO Document Only Change – 4.0 LNP Subscription Version Cancel Action</w:t>
      </w:r>
    </w:p>
    <w:bookmarkEnd w:id="0"/>
    <w:p w:rsidR="00717793" w:rsidRPr="00717793" w:rsidRDefault="00717793" w:rsidP="0071779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1779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71779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717793">
        <w:rPr>
          <w:rFonts w:ascii="avenir" w:eastAsia="Times New Roman" w:hAnsi="avenir" w:cs="Times New Roman"/>
          <w:color w:val="333333"/>
          <w:sz w:val="20"/>
          <w:szCs w:val="20"/>
        </w:rPr>
        <w:t>01</w:t>
      </w:r>
      <w:proofErr w:type="gramEnd"/>
      <w:r w:rsidRPr="00717793">
        <w:rPr>
          <w:rFonts w:ascii="avenir" w:eastAsia="Times New Roman" w:hAnsi="avenir" w:cs="Times New Roman"/>
          <w:color w:val="333333"/>
          <w:sz w:val="20"/>
          <w:szCs w:val="20"/>
        </w:rPr>
        <w:t>/25/2001</w:t>
      </w:r>
    </w:p>
    <w:p w:rsidR="00717793" w:rsidRPr="00717793" w:rsidRDefault="00717793" w:rsidP="0071779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71779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71779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717793">
        <w:rPr>
          <w:rFonts w:ascii="avenir" w:eastAsia="Times New Roman" w:hAnsi="avenir" w:cs="Times New Roman"/>
          <w:color w:val="333333"/>
          <w:sz w:val="20"/>
          <w:szCs w:val="20"/>
        </w:rPr>
        <w:t>AT</w:t>
      </w:r>
      <w:proofErr w:type="gramEnd"/>
      <w:r w:rsidRPr="00717793">
        <w:rPr>
          <w:rFonts w:ascii="avenir" w:eastAsia="Times New Roman" w:hAnsi="avenir" w:cs="Times New Roman"/>
          <w:color w:val="333333"/>
          <w:sz w:val="20"/>
          <w:szCs w:val="20"/>
        </w:rPr>
        <w:t>&amp;T</w:t>
      </w:r>
      <w:proofErr w:type="spellEnd"/>
      <w:r w:rsidRPr="00717793">
        <w:rPr>
          <w:rFonts w:ascii="avenir" w:eastAsia="Times New Roman" w:hAnsi="avenir" w:cs="Times New Roman"/>
          <w:color w:val="333333"/>
          <w:sz w:val="20"/>
          <w:szCs w:val="20"/>
        </w:rPr>
        <w:t>;</w:t>
      </w:r>
    </w:p>
    <w:p w:rsidR="00717793" w:rsidRPr="00717793" w:rsidRDefault="00717793" w:rsidP="00717793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717793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717793" w:rsidRPr="00717793" w:rsidRDefault="00717793" w:rsidP="0071779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17793">
        <w:rPr>
          <w:rFonts w:ascii="avenir" w:eastAsia="Times New Roman" w:hAnsi="avenir" w:cs="Times New Roman"/>
          <w:color w:val="333333"/>
          <w:sz w:val="20"/>
          <w:szCs w:val="20"/>
        </w:rPr>
        <w:t xml:space="preserve">Need to add some additional text to the </w:t>
      </w:r>
      <w:proofErr w:type="spellStart"/>
      <w:r w:rsidRPr="00717793">
        <w:rPr>
          <w:rFonts w:ascii="avenir" w:eastAsia="Times New Roman" w:hAnsi="avenir" w:cs="Times New Roman"/>
          <w:color w:val="333333"/>
          <w:sz w:val="20"/>
          <w:szCs w:val="20"/>
        </w:rPr>
        <w:t>subscriptionVersionCancelBehavior</w:t>
      </w:r>
      <w:proofErr w:type="spellEnd"/>
      <w:r w:rsidRPr="00717793">
        <w:rPr>
          <w:rFonts w:ascii="avenir" w:eastAsia="Times New Roman" w:hAnsi="avenir" w:cs="Times New Roman"/>
          <w:color w:val="333333"/>
          <w:sz w:val="20"/>
          <w:szCs w:val="20"/>
        </w:rPr>
        <w:t xml:space="preserve"> BEHAVIOUR</w:t>
      </w:r>
    </w:p>
    <w:p w:rsidR="00717793" w:rsidRPr="00717793" w:rsidRDefault="00717793" w:rsidP="0071779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17793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717793" w:rsidRPr="00717793" w:rsidRDefault="00717793" w:rsidP="0071779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717793">
        <w:rPr>
          <w:rFonts w:ascii="avenir" w:eastAsia="Times New Roman" w:hAnsi="avenir" w:cs="Times New Roman"/>
          <w:color w:val="333333"/>
          <w:sz w:val="20"/>
          <w:szCs w:val="20"/>
        </w:rPr>
        <w:t>Postconditions</w:t>
      </w:r>
      <w:proofErr w:type="spellEnd"/>
      <w:r w:rsidRPr="00717793">
        <w:rPr>
          <w:rFonts w:ascii="avenir" w:eastAsia="Times New Roman" w:hAnsi="avenir" w:cs="Times New Roman"/>
          <w:color w:val="333333"/>
          <w:sz w:val="20"/>
          <w:szCs w:val="20"/>
        </w:rPr>
        <w:t xml:space="preserve"> to cover the cancellation of a disconnect-pending.</w:t>
      </w:r>
    </w:p>
    <w:p w:rsidR="00717793" w:rsidRPr="00717793" w:rsidRDefault="00717793" w:rsidP="0071779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17793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717793" w:rsidRPr="00717793" w:rsidRDefault="00717793" w:rsidP="0071779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17793">
        <w:rPr>
          <w:rFonts w:ascii="avenir" w:eastAsia="Times New Roman" w:hAnsi="avenir" w:cs="Times New Roman"/>
          <w:color w:val="333333"/>
          <w:sz w:val="20"/>
          <w:szCs w:val="20"/>
        </w:rPr>
        <w:t>Current text:</w:t>
      </w:r>
    </w:p>
    <w:p w:rsidR="00717793" w:rsidRPr="00717793" w:rsidRDefault="00717793" w:rsidP="0071779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17793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717793" w:rsidRPr="00717793" w:rsidRDefault="00717793" w:rsidP="0071779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717793">
        <w:rPr>
          <w:rFonts w:ascii="avenir" w:eastAsia="Times New Roman" w:hAnsi="avenir" w:cs="Times New Roman"/>
          <w:color w:val="333333"/>
          <w:sz w:val="20"/>
          <w:szCs w:val="20"/>
        </w:rPr>
        <w:t>subscriptionVersionCancelBehavior</w:t>
      </w:r>
      <w:proofErr w:type="spellEnd"/>
      <w:proofErr w:type="gramEnd"/>
      <w:r w:rsidRPr="00717793">
        <w:rPr>
          <w:rFonts w:ascii="avenir" w:eastAsia="Times New Roman" w:hAnsi="avenir" w:cs="Times New Roman"/>
          <w:color w:val="333333"/>
          <w:sz w:val="20"/>
          <w:szCs w:val="20"/>
        </w:rPr>
        <w:t xml:space="preserve"> BEHAVIOUR</w:t>
      </w:r>
    </w:p>
    <w:p w:rsidR="00717793" w:rsidRPr="00717793" w:rsidRDefault="00717793" w:rsidP="0071779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17793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717793" w:rsidRPr="00717793" w:rsidRDefault="00717793" w:rsidP="0071779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717793">
        <w:rPr>
          <w:rFonts w:ascii="avenir" w:eastAsia="Times New Roman" w:hAnsi="avenir" w:cs="Times New Roman"/>
          <w:color w:val="333333"/>
          <w:sz w:val="20"/>
          <w:szCs w:val="20"/>
        </w:rPr>
        <w:t>Postconditions</w:t>
      </w:r>
      <w:proofErr w:type="spellEnd"/>
      <w:r w:rsidRPr="00717793">
        <w:rPr>
          <w:rFonts w:ascii="avenir" w:eastAsia="Times New Roman" w:hAnsi="avenir" w:cs="Times New Roman"/>
          <w:color w:val="333333"/>
          <w:sz w:val="20"/>
          <w:szCs w:val="20"/>
        </w:rPr>
        <w:t xml:space="preserve">: The service provider has set the version status to </w:t>
      </w:r>
      <w:proofErr w:type="gramStart"/>
      <w:r w:rsidRPr="00717793">
        <w:rPr>
          <w:rFonts w:ascii="avenir" w:eastAsia="Times New Roman" w:hAnsi="avenir" w:cs="Times New Roman"/>
          <w:color w:val="333333"/>
          <w:sz w:val="20"/>
          <w:szCs w:val="20"/>
        </w:rPr>
        <w:t>cancel-pending</w:t>
      </w:r>
      <w:proofErr w:type="gramEnd"/>
      <w:r w:rsidRPr="00717793">
        <w:rPr>
          <w:rFonts w:ascii="avenir" w:eastAsia="Times New Roman" w:hAnsi="avenir" w:cs="Times New Roman"/>
          <w:color w:val="333333"/>
          <w:sz w:val="20"/>
          <w:szCs w:val="20"/>
        </w:rPr>
        <w:t xml:space="preserve"> if the other service provider has concurred, or to cancel if the other service provider has not concurred. An error </w:t>
      </w:r>
      <w:proofErr w:type="gramStart"/>
      <w:r w:rsidRPr="00717793">
        <w:rPr>
          <w:rFonts w:ascii="avenir" w:eastAsia="Times New Roman" w:hAnsi="avenir" w:cs="Times New Roman"/>
          <w:color w:val="333333"/>
          <w:sz w:val="20"/>
          <w:szCs w:val="20"/>
        </w:rPr>
        <w:t>will be returned</w:t>
      </w:r>
      <w:proofErr w:type="gramEnd"/>
      <w:r w:rsidRPr="00717793">
        <w:rPr>
          <w:rFonts w:ascii="avenir" w:eastAsia="Times New Roman" w:hAnsi="avenir" w:cs="Times New Roman"/>
          <w:color w:val="333333"/>
          <w:sz w:val="20"/>
          <w:szCs w:val="20"/>
        </w:rPr>
        <w:t xml:space="preserve"> if there is no version that can be canceled or the service provider is not authorized.</w:t>
      </w:r>
    </w:p>
    <w:p w:rsidR="00717793" w:rsidRPr="00717793" w:rsidRDefault="00717793" w:rsidP="0071779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17793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717793" w:rsidRPr="00717793" w:rsidRDefault="00717793" w:rsidP="0071779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17793">
        <w:rPr>
          <w:rFonts w:ascii="avenir" w:eastAsia="Times New Roman" w:hAnsi="avenir" w:cs="Times New Roman"/>
          <w:color w:val="333333"/>
          <w:sz w:val="20"/>
          <w:szCs w:val="20"/>
        </w:rPr>
        <w:t>Proposed text:</w:t>
      </w:r>
    </w:p>
    <w:p w:rsidR="00717793" w:rsidRPr="00717793" w:rsidRDefault="00717793" w:rsidP="0071779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17793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717793" w:rsidRPr="00717793" w:rsidRDefault="00717793" w:rsidP="0071779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717793">
        <w:rPr>
          <w:rFonts w:ascii="avenir" w:eastAsia="Times New Roman" w:hAnsi="avenir" w:cs="Times New Roman"/>
          <w:color w:val="333333"/>
          <w:sz w:val="20"/>
          <w:szCs w:val="20"/>
        </w:rPr>
        <w:t>subscriptionVersionCancelBehavior</w:t>
      </w:r>
      <w:proofErr w:type="spellEnd"/>
      <w:proofErr w:type="gramEnd"/>
      <w:r w:rsidRPr="00717793">
        <w:rPr>
          <w:rFonts w:ascii="avenir" w:eastAsia="Times New Roman" w:hAnsi="avenir" w:cs="Times New Roman"/>
          <w:color w:val="333333"/>
          <w:sz w:val="20"/>
          <w:szCs w:val="20"/>
        </w:rPr>
        <w:t xml:space="preserve"> BEHAVIOUR</w:t>
      </w:r>
    </w:p>
    <w:p w:rsidR="00717793" w:rsidRPr="00717793" w:rsidRDefault="00717793" w:rsidP="0071779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17793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717793" w:rsidRPr="00717793" w:rsidRDefault="00717793" w:rsidP="0071779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717793">
        <w:rPr>
          <w:rFonts w:ascii="avenir" w:eastAsia="Times New Roman" w:hAnsi="avenir" w:cs="Times New Roman"/>
          <w:color w:val="333333"/>
          <w:sz w:val="20"/>
          <w:szCs w:val="20"/>
        </w:rPr>
        <w:t>Postconditions</w:t>
      </w:r>
      <w:proofErr w:type="spellEnd"/>
      <w:r w:rsidRPr="00717793">
        <w:rPr>
          <w:rFonts w:ascii="avenir" w:eastAsia="Times New Roman" w:hAnsi="avenir" w:cs="Times New Roman"/>
          <w:color w:val="333333"/>
          <w:sz w:val="20"/>
          <w:szCs w:val="20"/>
        </w:rPr>
        <w:t>: </w:t>
      </w:r>
      <w:r w:rsidRPr="00717793">
        <w:rPr>
          <w:rFonts w:ascii="avenir" w:eastAsia="Times New Roman" w:hAnsi="avenir" w:cs="Times New Roman"/>
          <w:b/>
          <w:bCs/>
          <w:i/>
          <w:iCs/>
          <w:color w:val="333333"/>
          <w:sz w:val="20"/>
          <w:szCs w:val="20"/>
        </w:rPr>
        <w:t>If the status was pending or conflict,</w:t>
      </w:r>
      <w:r w:rsidRPr="0071779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 </w:t>
      </w:r>
      <w:r w:rsidRPr="00717793">
        <w:rPr>
          <w:rFonts w:ascii="avenir" w:eastAsia="Times New Roman" w:hAnsi="avenir" w:cs="Times New Roman"/>
          <w:color w:val="333333"/>
          <w:sz w:val="20"/>
          <w:szCs w:val="20"/>
        </w:rPr>
        <w:t xml:space="preserve">the service provider has set the version status to </w:t>
      </w:r>
      <w:proofErr w:type="gramStart"/>
      <w:r w:rsidRPr="00717793">
        <w:rPr>
          <w:rFonts w:ascii="avenir" w:eastAsia="Times New Roman" w:hAnsi="avenir" w:cs="Times New Roman"/>
          <w:color w:val="333333"/>
          <w:sz w:val="20"/>
          <w:szCs w:val="20"/>
        </w:rPr>
        <w:t>cancel-pending</w:t>
      </w:r>
      <w:proofErr w:type="gramEnd"/>
      <w:r w:rsidRPr="00717793">
        <w:rPr>
          <w:rFonts w:ascii="avenir" w:eastAsia="Times New Roman" w:hAnsi="avenir" w:cs="Times New Roman"/>
          <w:color w:val="333333"/>
          <w:sz w:val="20"/>
          <w:szCs w:val="20"/>
        </w:rPr>
        <w:t xml:space="preserve"> if the other service provider has concurred, or to cancel if the other service provider has not concurred. </w:t>
      </w:r>
      <w:r w:rsidRPr="00717793">
        <w:rPr>
          <w:rFonts w:ascii="avenir" w:eastAsia="Times New Roman" w:hAnsi="avenir" w:cs="Times New Roman"/>
          <w:b/>
          <w:bCs/>
          <w:i/>
          <w:iCs/>
          <w:color w:val="333333"/>
          <w:sz w:val="20"/>
          <w:szCs w:val="20"/>
        </w:rPr>
        <w:t>If the status was disconnect-pending, the service provider has set the version status back to active.</w:t>
      </w:r>
      <w:r w:rsidRPr="0071779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 </w:t>
      </w:r>
      <w:r w:rsidRPr="00717793">
        <w:rPr>
          <w:rFonts w:ascii="avenir" w:eastAsia="Times New Roman" w:hAnsi="avenir" w:cs="Times New Roman"/>
          <w:color w:val="333333"/>
          <w:sz w:val="20"/>
          <w:szCs w:val="20"/>
        </w:rPr>
        <w:t xml:space="preserve">An error </w:t>
      </w:r>
      <w:proofErr w:type="gramStart"/>
      <w:r w:rsidRPr="00717793">
        <w:rPr>
          <w:rFonts w:ascii="avenir" w:eastAsia="Times New Roman" w:hAnsi="avenir" w:cs="Times New Roman"/>
          <w:color w:val="333333"/>
          <w:sz w:val="20"/>
          <w:szCs w:val="20"/>
        </w:rPr>
        <w:t>will be returned</w:t>
      </w:r>
      <w:proofErr w:type="gramEnd"/>
      <w:r w:rsidRPr="00717793">
        <w:rPr>
          <w:rFonts w:ascii="avenir" w:eastAsia="Times New Roman" w:hAnsi="avenir" w:cs="Times New Roman"/>
          <w:color w:val="333333"/>
          <w:sz w:val="20"/>
          <w:szCs w:val="20"/>
        </w:rPr>
        <w:t xml:space="preserve"> if there is no version that can be canceled or the service provider is not authorized.</w:t>
      </w:r>
    </w:p>
    <w:p w:rsidR="00717793" w:rsidRPr="00717793" w:rsidRDefault="00717793" w:rsidP="0071779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1779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717793" w:rsidRPr="00717793" w:rsidRDefault="00717793" w:rsidP="0071779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1779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February 2001 meeting:</w:t>
      </w:r>
      <w:r w:rsidRPr="00717793">
        <w:rPr>
          <w:rFonts w:ascii="avenir" w:eastAsia="Times New Roman" w:hAnsi="avenir" w:cs="Times New Roman"/>
          <w:color w:val="333333"/>
          <w:sz w:val="20"/>
          <w:szCs w:val="20"/>
        </w:rPr>
        <w:t>  Accepted</w:t>
      </w:r>
    </w:p>
    <w:p w:rsidR="00717793" w:rsidRPr="00717793" w:rsidRDefault="00717793" w:rsidP="0071779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17793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717793" w:rsidRPr="00717793" w:rsidRDefault="00717793" w:rsidP="0071779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1779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lastRenderedPageBreak/>
        <w:t>July 2001:</w:t>
      </w:r>
      <w:r w:rsidRPr="00717793">
        <w:rPr>
          <w:rFonts w:ascii="avenir" w:eastAsia="Times New Roman" w:hAnsi="avenir" w:cs="Times New Roman"/>
          <w:color w:val="333333"/>
          <w:sz w:val="20"/>
          <w:szCs w:val="20"/>
        </w:rPr>
        <w:t xml:space="preserve">  Document </w:t>
      </w:r>
      <w:proofErr w:type="gramStart"/>
      <w:r w:rsidRPr="00717793">
        <w:rPr>
          <w:rFonts w:ascii="avenir" w:eastAsia="Times New Roman" w:hAnsi="avenir" w:cs="Times New Roman"/>
          <w:color w:val="333333"/>
          <w:sz w:val="20"/>
          <w:szCs w:val="20"/>
        </w:rPr>
        <w:t>Only</w:t>
      </w:r>
      <w:proofErr w:type="gramEnd"/>
      <w:r w:rsidRPr="00717793">
        <w:rPr>
          <w:rFonts w:ascii="avenir" w:eastAsia="Times New Roman" w:hAnsi="avenir" w:cs="Times New Roman"/>
          <w:color w:val="333333"/>
          <w:sz w:val="20"/>
          <w:szCs w:val="20"/>
        </w:rPr>
        <w:t xml:space="preserve"> change included in GDMO Version 3.1.0.  Not part of the Release 3.1 SOW.</w:t>
      </w:r>
    </w:p>
    <w:p w:rsidR="00717793" w:rsidRPr="00717793" w:rsidRDefault="00717793" w:rsidP="0071779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17793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717793" w:rsidRPr="00717793" w:rsidRDefault="00717793" w:rsidP="0071779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17793">
        <w:rPr>
          <w:rFonts w:ascii="avenir" w:eastAsia="Times New Roman" w:hAnsi="avenir" w:cs="Times New Roman"/>
          <w:color w:val="333333"/>
          <w:sz w:val="20"/>
          <w:szCs w:val="20"/>
        </w:rPr>
        <w:t>Implemented in IIS 3.1.0 and GDMO 3.1.0.</w:t>
      </w:r>
    </w:p>
    <w:p w:rsidR="00717793" w:rsidRPr="00717793" w:rsidRDefault="00717793" w:rsidP="0071779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1779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717793" w:rsidRPr="00717793" w:rsidRDefault="00717793" w:rsidP="0071779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17793">
        <w:rPr>
          <w:rFonts w:ascii="avenir" w:eastAsia="Times New Roman" w:hAnsi="avenir" w:cs="Times New Roman"/>
          <w:color w:val="333333"/>
          <w:sz w:val="20"/>
          <w:szCs w:val="20"/>
        </w:rPr>
        <w:t>3.1.0</w:t>
      </w:r>
    </w:p>
    <w:p w:rsidR="00717793" w:rsidRPr="00717793" w:rsidRDefault="00717793" w:rsidP="0071779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1779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717793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850667" w:rsidRDefault="00717793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93"/>
    <w:rsid w:val="00717793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DCE28-6BA1-422D-A6B2-1F573A2E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7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17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17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7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177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177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1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Company>iconectiv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2019-07-23T13:25:00Z</dcterms:created>
  <dcterms:modified xsi:type="dcterms:W3CDTF">2019-07-23T13:55:00Z</dcterms:modified>
</cp:coreProperties>
</file>