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8F" w:rsidRPr="00DF788F" w:rsidRDefault="00DF788F" w:rsidP="00DF788F">
      <w:pPr>
        <w:spacing w:after="180" w:line="240" w:lineRule="auto"/>
        <w:outlineLvl w:val="0"/>
        <w:rPr>
          <w:rFonts w:ascii="avenir" w:eastAsia="Times New Roman" w:hAnsi="avenir" w:cs="Times New Roman"/>
          <w:color w:val="E82026"/>
          <w:kern w:val="36"/>
          <w:sz w:val="66"/>
          <w:szCs w:val="66"/>
        </w:rPr>
      </w:pPr>
      <w:r w:rsidRPr="00DF788F">
        <w:rPr>
          <w:rFonts w:ascii="avenir" w:eastAsia="Times New Roman" w:hAnsi="avenir" w:cs="Times New Roman"/>
          <w:color w:val="E82026"/>
          <w:kern w:val="36"/>
          <w:sz w:val="66"/>
          <w:szCs w:val="66"/>
        </w:rPr>
        <w:t>NANC 409</w:t>
      </w:r>
    </w:p>
    <w:p w:rsidR="00DF788F" w:rsidRPr="00DF788F" w:rsidRDefault="00DF788F" w:rsidP="00DF788F">
      <w:pPr>
        <w:spacing w:before="360" w:after="60" w:line="240" w:lineRule="auto"/>
        <w:outlineLvl w:val="1"/>
        <w:rPr>
          <w:rFonts w:ascii="avenir" w:eastAsia="Times New Roman" w:hAnsi="avenir" w:cs="Times New Roman"/>
          <w:b/>
          <w:bCs/>
          <w:color w:val="333333"/>
          <w:sz w:val="36"/>
          <w:szCs w:val="36"/>
        </w:rPr>
      </w:pPr>
      <w:bookmarkStart w:id="0" w:name="_GoBack"/>
      <w:r w:rsidRPr="00DF788F">
        <w:rPr>
          <w:rFonts w:ascii="avenir" w:eastAsia="Times New Roman" w:hAnsi="avenir" w:cs="Times New Roman"/>
          <w:b/>
          <w:bCs/>
          <w:color w:val="333333"/>
          <w:sz w:val="36"/>
          <w:szCs w:val="36"/>
        </w:rPr>
        <w:t>Doc-Only Change Order: FRS Updates</w:t>
      </w:r>
    </w:p>
    <w:bookmarkEnd w:id="0"/>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b/>
          <w:bCs/>
          <w:color w:val="333333"/>
          <w:sz w:val="20"/>
          <w:szCs w:val="20"/>
        </w:rPr>
        <w:t xml:space="preserve">Origination </w:t>
      </w:r>
      <w:proofErr w:type="gramStart"/>
      <w:r w:rsidRPr="00DF788F">
        <w:rPr>
          <w:rFonts w:ascii="avenir" w:eastAsia="Times New Roman" w:hAnsi="avenir" w:cs="Times New Roman"/>
          <w:b/>
          <w:bCs/>
          <w:color w:val="333333"/>
          <w:sz w:val="20"/>
          <w:szCs w:val="20"/>
        </w:rPr>
        <w:t>Date :</w:t>
      </w:r>
      <w:r w:rsidRPr="00DF788F">
        <w:rPr>
          <w:rFonts w:ascii="avenir" w:eastAsia="Times New Roman" w:hAnsi="avenir" w:cs="Times New Roman"/>
          <w:color w:val="333333"/>
          <w:sz w:val="20"/>
          <w:szCs w:val="20"/>
        </w:rPr>
        <w:t>10</w:t>
      </w:r>
      <w:proofErr w:type="gramEnd"/>
      <w:r w:rsidRPr="00DF788F">
        <w:rPr>
          <w:rFonts w:ascii="avenir" w:eastAsia="Times New Roman" w:hAnsi="avenir" w:cs="Times New Roman"/>
          <w:color w:val="333333"/>
          <w:sz w:val="20"/>
          <w:szCs w:val="20"/>
        </w:rPr>
        <w:t>/27/2005</w:t>
      </w:r>
    </w:p>
    <w:p w:rsidR="00DF788F" w:rsidRPr="00DF788F" w:rsidRDefault="00DF788F" w:rsidP="00DF788F">
      <w:pPr>
        <w:spacing w:after="195" w:line="270" w:lineRule="atLeast"/>
        <w:rPr>
          <w:rFonts w:ascii="avenir" w:eastAsia="Times New Roman" w:hAnsi="avenir" w:cs="Times New Roman"/>
          <w:color w:val="333333"/>
          <w:sz w:val="20"/>
          <w:szCs w:val="20"/>
        </w:rPr>
      </w:pPr>
      <w:proofErr w:type="spellStart"/>
      <w:r w:rsidRPr="00DF788F">
        <w:rPr>
          <w:rFonts w:ascii="avenir" w:eastAsia="Times New Roman" w:hAnsi="avenir" w:cs="Times New Roman"/>
          <w:b/>
          <w:bCs/>
          <w:color w:val="333333"/>
          <w:sz w:val="20"/>
          <w:szCs w:val="20"/>
        </w:rPr>
        <w:t>Originator</w:t>
      </w:r>
      <w:proofErr w:type="gramStart"/>
      <w:r w:rsidRPr="00DF788F">
        <w:rPr>
          <w:rFonts w:ascii="avenir" w:eastAsia="Times New Roman" w:hAnsi="avenir" w:cs="Times New Roman"/>
          <w:b/>
          <w:bCs/>
          <w:color w:val="333333"/>
          <w:sz w:val="20"/>
          <w:szCs w:val="20"/>
        </w:rPr>
        <w:t>:</w:t>
      </w:r>
      <w:r w:rsidRPr="00DF788F">
        <w:rPr>
          <w:rFonts w:ascii="avenir" w:eastAsia="Times New Roman" w:hAnsi="avenir" w:cs="Times New Roman"/>
          <w:color w:val="333333"/>
          <w:sz w:val="20"/>
          <w:szCs w:val="20"/>
        </w:rPr>
        <w:t>Neustar</w:t>
      </w:r>
      <w:proofErr w:type="spellEnd"/>
      <w:proofErr w:type="gramEnd"/>
    </w:p>
    <w:p w:rsidR="00DF788F" w:rsidRPr="00DF788F" w:rsidRDefault="00DF788F" w:rsidP="00DF788F">
      <w:pPr>
        <w:spacing w:after="180" w:line="240" w:lineRule="auto"/>
        <w:outlineLvl w:val="2"/>
        <w:rPr>
          <w:rFonts w:ascii="avenir" w:eastAsia="Times New Roman" w:hAnsi="avenir" w:cs="Times New Roman"/>
          <w:b/>
          <w:bCs/>
          <w:color w:val="333333"/>
          <w:sz w:val="27"/>
          <w:szCs w:val="27"/>
        </w:rPr>
      </w:pPr>
      <w:r w:rsidRPr="00DF788F">
        <w:rPr>
          <w:rFonts w:ascii="avenir" w:eastAsia="Times New Roman" w:hAnsi="avenir" w:cs="Times New Roman"/>
          <w:b/>
          <w:bCs/>
          <w:color w:val="333333"/>
          <w:sz w:val="27"/>
          <w:szCs w:val="27"/>
        </w:rPr>
        <w:t>Description:</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b/>
          <w:bCs/>
          <w:color w:val="333333"/>
          <w:sz w:val="20"/>
          <w:szCs w:val="20"/>
        </w:rPr>
        <w:t>Business Need:</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color w:val="333333"/>
          <w:sz w:val="20"/>
          <w:szCs w:val="20"/>
        </w:rPr>
        <w:t xml:space="preserve">1.  FRS, R5-46, need to change single TN to include ranges, "Ported Telephone Number (or a specified range of numbers)".  Also, need to check other </w:t>
      </w:r>
      <w:proofErr w:type="spellStart"/>
      <w:r w:rsidRPr="00DF788F">
        <w:rPr>
          <w:rFonts w:ascii="avenir" w:eastAsia="Times New Roman" w:hAnsi="avenir" w:cs="Times New Roman"/>
          <w:color w:val="333333"/>
          <w:sz w:val="20"/>
          <w:szCs w:val="20"/>
        </w:rPr>
        <w:t>reqs</w:t>
      </w:r>
      <w:proofErr w:type="spellEnd"/>
      <w:r w:rsidRPr="00DF788F">
        <w:rPr>
          <w:rFonts w:ascii="avenir" w:eastAsia="Times New Roman" w:hAnsi="avenir" w:cs="Times New Roman"/>
          <w:color w:val="333333"/>
          <w:sz w:val="20"/>
          <w:szCs w:val="20"/>
        </w:rPr>
        <w:t xml:space="preserve"> for same correction.  Make same change for R5-42, </w:t>
      </w:r>
      <w:proofErr w:type="gramStart"/>
      <w:r w:rsidRPr="00DF788F">
        <w:rPr>
          <w:rFonts w:ascii="avenir" w:eastAsia="Times New Roman" w:hAnsi="avenir" w:cs="Times New Roman"/>
          <w:color w:val="333333"/>
          <w:sz w:val="20"/>
          <w:szCs w:val="20"/>
        </w:rPr>
        <w:t>and also</w:t>
      </w:r>
      <w:proofErr w:type="gramEnd"/>
      <w:r w:rsidRPr="00DF788F">
        <w:rPr>
          <w:rFonts w:ascii="avenir" w:eastAsia="Times New Roman" w:hAnsi="avenir" w:cs="Times New Roman"/>
          <w:color w:val="333333"/>
          <w:sz w:val="20"/>
          <w:szCs w:val="20"/>
        </w:rPr>
        <w:t xml:space="preserve"> include OSP that can do this.  </w:t>
      </w:r>
      <w:proofErr w:type="gramStart"/>
      <w:r w:rsidRPr="00DF788F">
        <w:rPr>
          <w:rFonts w:ascii="avenir" w:eastAsia="Times New Roman" w:hAnsi="avenir" w:cs="Times New Roman"/>
          <w:color w:val="333333"/>
          <w:sz w:val="20"/>
          <w:szCs w:val="20"/>
        </w:rPr>
        <w:t>Also</w:t>
      </w:r>
      <w:proofErr w:type="gramEnd"/>
      <w:r w:rsidRPr="00DF788F">
        <w:rPr>
          <w:rFonts w:ascii="avenir" w:eastAsia="Times New Roman" w:hAnsi="avenir" w:cs="Times New Roman"/>
          <w:color w:val="333333"/>
          <w:sz w:val="20"/>
          <w:szCs w:val="20"/>
        </w:rPr>
        <w:t xml:space="preserve"> add 5-51.1.</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color w:val="333333"/>
          <w:sz w:val="20"/>
          <w:szCs w:val="20"/>
        </w:rPr>
        <w:t xml:space="preserve">2.  FRS, R6-29.1, need to delete this requirement (it references 25 TNs.  This was replaces by three requirements to indicate sustained rate, peak rate, and total bandwidth).  It </w:t>
      </w:r>
      <w:proofErr w:type="gramStart"/>
      <w:r w:rsidRPr="00DF788F">
        <w:rPr>
          <w:rFonts w:ascii="avenir" w:eastAsia="Times New Roman" w:hAnsi="avenir" w:cs="Times New Roman"/>
          <w:color w:val="333333"/>
          <w:sz w:val="20"/>
          <w:szCs w:val="20"/>
        </w:rPr>
        <w:t>was deleted</w:t>
      </w:r>
      <w:proofErr w:type="gramEnd"/>
      <w:r w:rsidRPr="00DF788F">
        <w:rPr>
          <w:rFonts w:ascii="avenir" w:eastAsia="Times New Roman" w:hAnsi="avenir" w:cs="Times New Roman"/>
          <w:color w:val="333333"/>
          <w:sz w:val="20"/>
          <w:szCs w:val="20"/>
        </w:rPr>
        <w:t xml:space="preserve"> from the change order package (rather than strikethrough), so it was not removed from the FRS.  This change </w:t>
      </w:r>
      <w:proofErr w:type="gramStart"/>
      <w:r w:rsidRPr="00DF788F">
        <w:rPr>
          <w:rFonts w:ascii="avenir" w:eastAsia="Times New Roman" w:hAnsi="avenir" w:cs="Times New Roman"/>
          <w:color w:val="333333"/>
          <w:sz w:val="20"/>
          <w:szCs w:val="20"/>
        </w:rPr>
        <w:t>was documented</w:t>
      </w:r>
      <w:proofErr w:type="gramEnd"/>
      <w:r w:rsidRPr="00DF788F">
        <w:rPr>
          <w:rFonts w:ascii="avenir" w:eastAsia="Times New Roman" w:hAnsi="avenir" w:cs="Times New Roman"/>
          <w:color w:val="333333"/>
          <w:sz w:val="20"/>
          <w:szCs w:val="20"/>
        </w:rPr>
        <w:t xml:space="preserve"> in the 9/3/04 R3.3 (future) change order document, and in the Sep ’04 LNPAWG meeting minutes.</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color w:val="333333"/>
          <w:sz w:val="20"/>
          <w:szCs w:val="20"/>
        </w:rPr>
        <w:t xml:space="preserve">3.  FRS, requirement title clarification.  The following </w:t>
      </w:r>
      <w:proofErr w:type="gramStart"/>
      <w:r w:rsidRPr="00DF788F">
        <w:rPr>
          <w:rFonts w:ascii="avenir" w:eastAsia="Times New Roman" w:hAnsi="avenir" w:cs="Times New Roman"/>
          <w:color w:val="333333"/>
          <w:sz w:val="20"/>
          <w:szCs w:val="20"/>
        </w:rPr>
        <w:t>will be updated</w:t>
      </w:r>
      <w:proofErr w:type="gramEnd"/>
      <w:r w:rsidRPr="00DF788F">
        <w:rPr>
          <w:rFonts w:ascii="avenir" w:eastAsia="Times New Roman" w:hAnsi="avenir" w:cs="Times New Roman"/>
          <w:color w:val="333333"/>
          <w:sz w:val="20"/>
          <w:szCs w:val="20"/>
        </w:rPr>
        <w:t>:</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color w:val="333333"/>
          <w:sz w:val="20"/>
          <w:szCs w:val="20"/>
        </w:rPr>
        <w:t>R5-74.3 Query Subscription Version – Output Data – SOA</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color w:val="333333"/>
          <w:sz w:val="20"/>
          <w:szCs w:val="20"/>
        </w:rPr>
        <w:t>R5-74.4 Query Subscription Version – Output Data – LSMS</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color w:val="333333"/>
          <w:sz w:val="20"/>
          <w:szCs w:val="20"/>
        </w:rPr>
        <w:t xml:space="preserve">4.  FRS, There are SV query requirements located in the Service Provider section.  These should be moved to the SV section (update requirement numbers appropriately, but maintain a reference to their original numbers).  Affected requirements include the following:  R4-29, R4-30.1, R4-30.2, R4-30.6, </w:t>
      </w:r>
      <w:proofErr w:type="gramStart"/>
      <w:r w:rsidRPr="00DF788F">
        <w:rPr>
          <w:rFonts w:ascii="avenir" w:eastAsia="Times New Roman" w:hAnsi="avenir" w:cs="Times New Roman"/>
          <w:color w:val="333333"/>
          <w:sz w:val="20"/>
          <w:szCs w:val="20"/>
        </w:rPr>
        <w:t>R4</w:t>
      </w:r>
      <w:proofErr w:type="gramEnd"/>
      <w:r w:rsidRPr="00DF788F">
        <w:rPr>
          <w:rFonts w:ascii="avenir" w:eastAsia="Times New Roman" w:hAnsi="avenir" w:cs="Times New Roman"/>
          <w:color w:val="333333"/>
          <w:sz w:val="20"/>
          <w:szCs w:val="20"/>
        </w:rPr>
        <w:t>-30.8.</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color w:val="333333"/>
          <w:sz w:val="20"/>
          <w:szCs w:val="20"/>
        </w:rPr>
        <w:t>5.  FRS, new text for R3-30.6.</w:t>
      </w:r>
    </w:p>
    <w:p w:rsidR="00DF788F" w:rsidRPr="00DF788F" w:rsidRDefault="00DF788F" w:rsidP="00DF788F">
      <w:pPr>
        <w:spacing w:after="195" w:line="270" w:lineRule="atLeast"/>
        <w:rPr>
          <w:rFonts w:ascii="avenir" w:eastAsia="Times New Roman" w:hAnsi="avenir" w:cs="Times New Roman"/>
          <w:color w:val="333333"/>
          <w:sz w:val="20"/>
          <w:szCs w:val="20"/>
        </w:rPr>
      </w:pPr>
      <w:proofErr w:type="gramStart"/>
      <w:r w:rsidRPr="00DF788F">
        <w:rPr>
          <w:rFonts w:ascii="avenir" w:eastAsia="Times New Roman" w:hAnsi="avenir" w:cs="Times New Roman"/>
          <w:color w:val="333333"/>
          <w:sz w:val="20"/>
          <w:szCs w:val="20"/>
        </w:rPr>
        <w:t>NPAC SMS shall return a</w:t>
      </w:r>
      <w:r w:rsidRPr="00DF788F">
        <w:rPr>
          <w:rFonts w:ascii="avenir" w:eastAsia="Times New Roman" w:hAnsi="avenir" w:cs="Times New Roman"/>
          <w:strike/>
          <w:color w:val="333333"/>
          <w:sz w:val="20"/>
          <w:szCs w:val="20"/>
        </w:rPr>
        <w:t>n</w:t>
      </w:r>
      <w:r w:rsidRPr="00DF788F">
        <w:rPr>
          <w:rFonts w:ascii="avenir" w:eastAsia="Times New Roman" w:hAnsi="avenir" w:cs="Times New Roman"/>
          <w:color w:val="333333"/>
          <w:sz w:val="20"/>
          <w:szCs w:val="20"/>
        </w:rPr>
        <w:t>  “</w:t>
      </w:r>
      <w:r w:rsidRPr="00DF788F">
        <w:rPr>
          <w:rFonts w:ascii="avenir" w:eastAsia="Times New Roman" w:hAnsi="avenir" w:cs="Times New Roman"/>
          <w:strike/>
          <w:color w:val="333333"/>
          <w:sz w:val="20"/>
          <w:szCs w:val="20"/>
        </w:rPr>
        <w:t>out of range </w:t>
      </w:r>
      <w:r w:rsidRPr="00DF788F">
        <w:rPr>
          <w:rFonts w:ascii="avenir" w:eastAsia="Times New Roman" w:hAnsi="avenir" w:cs="Times New Roman"/>
          <w:color w:val="FF0000"/>
          <w:sz w:val="20"/>
          <w:szCs w:val="20"/>
          <w:shd w:val="clear" w:color="auto" w:fill="FFF000"/>
        </w:rPr>
        <w:t>complexity limitation</w:t>
      </w:r>
      <w:r w:rsidRPr="00DF788F">
        <w:rPr>
          <w:rFonts w:ascii="avenir" w:eastAsia="Times New Roman" w:hAnsi="avenir" w:cs="Times New Roman"/>
          <w:color w:val="333333"/>
          <w:sz w:val="20"/>
          <w:szCs w:val="20"/>
        </w:rPr>
        <w:t>” error and the count of subscription records returned by a query, if more than a tunable parameter number of Subscription Versions are found </w:t>
      </w:r>
      <w:r w:rsidRPr="00DF788F">
        <w:rPr>
          <w:rFonts w:ascii="avenir" w:eastAsia="Times New Roman" w:hAnsi="avenir" w:cs="Times New Roman"/>
          <w:strike/>
          <w:color w:val="333333"/>
          <w:sz w:val="20"/>
          <w:szCs w:val="20"/>
        </w:rPr>
        <w:t>and the service provider’s SOA SV Query Indicator or LSMS SV Query Indicator is set to False (respective to the SOA or LSMS interface over which they are originating the subscription version query request).</w:t>
      </w:r>
      <w:proofErr w:type="gramEnd"/>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color w:val="333333"/>
          <w:sz w:val="20"/>
          <w:szCs w:val="20"/>
        </w:rPr>
        <w:t xml:space="preserve">6.  FRS, new text for R5-74.4 (Query SV Data – LSMS).  The output needs to </w:t>
      </w:r>
      <w:proofErr w:type="gramStart"/>
      <w:r w:rsidRPr="00DF788F">
        <w:rPr>
          <w:rFonts w:ascii="avenir" w:eastAsia="Times New Roman" w:hAnsi="avenir" w:cs="Times New Roman"/>
          <w:color w:val="333333"/>
          <w:sz w:val="20"/>
          <w:szCs w:val="20"/>
        </w:rPr>
        <w:t>be updated</w:t>
      </w:r>
      <w:proofErr w:type="gramEnd"/>
      <w:r w:rsidRPr="00DF788F">
        <w:rPr>
          <w:rFonts w:ascii="avenir" w:eastAsia="Times New Roman" w:hAnsi="avenir" w:cs="Times New Roman"/>
          <w:color w:val="333333"/>
          <w:sz w:val="20"/>
          <w:szCs w:val="20"/>
        </w:rPr>
        <w:t>.  It should match the data as listed in the Query SV – SOA (R5-74.3).</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color w:val="333333"/>
          <w:sz w:val="20"/>
          <w:szCs w:val="20"/>
        </w:rPr>
        <w:t xml:space="preserve">7.  FRS, new text for RR5-154 and RR5-155 (SV Query, Max Data).  The text </w:t>
      </w:r>
      <w:proofErr w:type="gramStart"/>
      <w:r w:rsidRPr="00DF788F">
        <w:rPr>
          <w:rFonts w:ascii="avenir" w:eastAsia="Times New Roman" w:hAnsi="avenir" w:cs="Times New Roman"/>
          <w:color w:val="333333"/>
          <w:sz w:val="20"/>
          <w:szCs w:val="20"/>
        </w:rPr>
        <w:t>should be updated</w:t>
      </w:r>
      <w:proofErr w:type="gramEnd"/>
      <w:r w:rsidRPr="00DF788F">
        <w:rPr>
          <w:rFonts w:ascii="avenir" w:eastAsia="Times New Roman" w:hAnsi="avenir" w:cs="Times New Roman"/>
          <w:color w:val="333333"/>
          <w:sz w:val="20"/>
          <w:szCs w:val="20"/>
        </w:rPr>
        <w:t xml:space="preserve"> to indicate the max data is only returned when the new NANC 285 </w:t>
      </w:r>
      <w:proofErr w:type="spellStart"/>
      <w:r w:rsidRPr="00DF788F">
        <w:rPr>
          <w:rFonts w:ascii="avenir" w:eastAsia="Times New Roman" w:hAnsi="avenir" w:cs="Times New Roman"/>
          <w:color w:val="333333"/>
          <w:sz w:val="20"/>
          <w:szCs w:val="20"/>
        </w:rPr>
        <w:t>SPIDable</w:t>
      </w:r>
      <w:proofErr w:type="spellEnd"/>
      <w:r w:rsidRPr="00DF788F">
        <w:rPr>
          <w:rFonts w:ascii="avenir" w:eastAsia="Times New Roman" w:hAnsi="avenir" w:cs="Times New Roman"/>
          <w:color w:val="333333"/>
          <w:sz w:val="20"/>
          <w:szCs w:val="20"/>
        </w:rPr>
        <w:t xml:space="preserve"> is set to TRUE (added to end of sentence).  </w:t>
      </w:r>
      <w:proofErr w:type="gramStart"/>
      <w:r w:rsidRPr="00DF788F">
        <w:rPr>
          <w:rFonts w:ascii="avenir" w:eastAsia="Times New Roman" w:hAnsi="avenir" w:cs="Times New Roman"/>
          <w:color w:val="333333"/>
          <w:sz w:val="20"/>
          <w:szCs w:val="20"/>
        </w:rPr>
        <w:t>“</w:t>
      </w:r>
      <w:r w:rsidRPr="00DF788F">
        <w:rPr>
          <w:rFonts w:ascii="avenir" w:eastAsia="Times New Roman" w:hAnsi="avenir" w:cs="Times New Roman"/>
          <w:i/>
          <w:iCs/>
          <w:color w:val="333333"/>
          <w:sz w:val="20"/>
          <w:szCs w:val="20"/>
        </w:rPr>
        <w:t>NPAC SMS shall return the Maximum Subscription Query tunable value of Subscription Versions to a SOA, via the SOA to NPAC SMS Interface, when the user requests a Subscription Version query and the number of Subscription Version records that meet the query criteria exceed the Maximum Subscription Query tunable value</w:t>
      </w:r>
      <w:r w:rsidRPr="00DF788F">
        <w:rPr>
          <w:rFonts w:ascii="avenir" w:eastAsia="Times New Roman" w:hAnsi="avenir" w:cs="Times New Roman"/>
          <w:i/>
          <w:iCs/>
          <w:strike/>
          <w:color w:val="333333"/>
          <w:sz w:val="20"/>
          <w:szCs w:val="20"/>
        </w:rPr>
        <w:t>, and the service provider’s SOA SV Query Indicator is set to TRUE</w:t>
      </w:r>
      <w:r w:rsidRPr="00DF788F">
        <w:rPr>
          <w:rFonts w:ascii="avenir" w:eastAsia="Times New Roman" w:hAnsi="avenir" w:cs="Times New Roman"/>
          <w:i/>
          <w:iCs/>
          <w:color w:val="333333"/>
          <w:sz w:val="20"/>
          <w:szCs w:val="20"/>
        </w:rPr>
        <w:t> . </w:t>
      </w:r>
      <w:proofErr w:type="gramEnd"/>
      <w:r w:rsidRPr="00DF788F">
        <w:rPr>
          <w:rFonts w:ascii="avenir" w:eastAsia="Times New Roman" w:hAnsi="avenir" w:cs="Times New Roman"/>
          <w:i/>
          <w:iCs/>
          <w:color w:val="333333"/>
          <w:sz w:val="20"/>
          <w:szCs w:val="20"/>
        </w:rPr>
        <w:t xml:space="preserve"> (</w:t>
      </w:r>
      <w:proofErr w:type="gramStart"/>
      <w:r w:rsidRPr="00DF788F">
        <w:rPr>
          <w:rFonts w:ascii="avenir" w:eastAsia="Times New Roman" w:hAnsi="avenir" w:cs="Times New Roman"/>
          <w:i/>
          <w:iCs/>
          <w:color w:val="333333"/>
          <w:sz w:val="20"/>
          <w:szCs w:val="20"/>
        </w:rPr>
        <w:t>previously</w:t>
      </w:r>
      <w:proofErr w:type="gramEnd"/>
      <w:r w:rsidRPr="00DF788F">
        <w:rPr>
          <w:rFonts w:ascii="avenir" w:eastAsia="Times New Roman" w:hAnsi="avenir" w:cs="Times New Roman"/>
          <w:i/>
          <w:iCs/>
          <w:color w:val="333333"/>
          <w:sz w:val="20"/>
          <w:szCs w:val="20"/>
        </w:rPr>
        <w:t xml:space="preserve"> NANC 285, </w:t>
      </w:r>
      <w:proofErr w:type="spellStart"/>
      <w:r w:rsidRPr="00DF788F">
        <w:rPr>
          <w:rFonts w:ascii="avenir" w:eastAsia="Times New Roman" w:hAnsi="avenir" w:cs="Times New Roman"/>
          <w:i/>
          <w:iCs/>
          <w:color w:val="333333"/>
          <w:sz w:val="20"/>
          <w:szCs w:val="20"/>
        </w:rPr>
        <w:t>Req</w:t>
      </w:r>
      <w:proofErr w:type="spellEnd"/>
      <w:r w:rsidRPr="00DF788F">
        <w:rPr>
          <w:rFonts w:ascii="avenir" w:eastAsia="Times New Roman" w:hAnsi="avenir" w:cs="Times New Roman"/>
          <w:i/>
          <w:iCs/>
          <w:color w:val="333333"/>
          <w:sz w:val="20"/>
          <w:szCs w:val="20"/>
        </w:rPr>
        <w:t xml:space="preserve"> 1)</w:t>
      </w:r>
      <w:r w:rsidRPr="00DF788F">
        <w:rPr>
          <w:rFonts w:ascii="avenir" w:eastAsia="Times New Roman" w:hAnsi="avenir" w:cs="Times New Roman"/>
          <w:color w:val="333333"/>
          <w:sz w:val="20"/>
          <w:szCs w:val="20"/>
        </w:rPr>
        <w:t> ”</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color w:val="333333"/>
          <w:sz w:val="20"/>
          <w:szCs w:val="20"/>
        </w:rPr>
        <w:t>8</w:t>
      </w:r>
      <w:proofErr w:type="gramStart"/>
      <w:r w:rsidRPr="00DF788F">
        <w:rPr>
          <w:rFonts w:ascii="avenir" w:eastAsia="Times New Roman" w:hAnsi="avenir" w:cs="Times New Roman"/>
          <w:color w:val="333333"/>
          <w:sz w:val="20"/>
          <w:szCs w:val="20"/>
        </w:rPr>
        <w:t>  FRS</w:t>
      </w:r>
      <w:proofErr w:type="gramEnd"/>
      <w:r w:rsidRPr="00DF788F">
        <w:rPr>
          <w:rFonts w:ascii="avenir" w:eastAsia="Times New Roman" w:hAnsi="avenir" w:cs="Times New Roman"/>
          <w:color w:val="333333"/>
          <w:sz w:val="20"/>
          <w:szCs w:val="20"/>
        </w:rPr>
        <w:t>, Requirements names for NANC 323, SPID Migration.</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color w:val="333333"/>
          <w:sz w:val="20"/>
          <w:szCs w:val="20"/>
        </w:rPr>
        <w:lastRenderedPageBreak/>
        <w:t>All of the requirements have a title that begins with “</w:t>
      </w:r>
      <w:r w:rsidRPr="00DF788F">
        <w:rPr>
          <w:rFonts w:ascii="avenir" w:eastAsia="Times New Roman" w:hAnsi="avenir" w:cs="Times New Roman"/>
          <w:i/>
          <w:iCs/>
          <w:color w:val="333333"/>
          <w:sz w:val="20"/>
          <w:szCs w:val="20"/>
        </w:rPr>
        <w:t>SPID Mass Update…</w:t>
      </w:r>
      <w:r w:rsidRPr="00DF788F">
        <w:rPr>
          <w:rFonts w:ascii="avenir" w:eastAsia="Times New Roman" w:hAnsi="avenir" w:cs="Times New Roman"/>
          <w:color w:val="333333"/>
          <w:sz w:val="20"/>
          <w:szCs w:val="20"/>
        </w:rPr>
        <w:t xml:space="preserve"> ”.  This should be changed to accurately reflect the </w:t>
      </w:r>
      <w:proofErr w:type="gramStart"/>
      <w:r w:rsidRPr="00DF788F">
        <w:rPr>
          <w:rFonts w:ascii="avenir" w:eastAsia="Times New Roman" w:hAnsi="avenir" w:cs="Times New Roman"/>
          <w:color w:val="333333"/>
          <w:sz w:val="20"/>
          <w:szCs w:val="20"/>
        </w:rPr>
        <w:t>functionality which</w:t>
      </w:r>
      <w:proofErr w:type="gramEnd"/>
      <w:r w:rsidRPr="00DF788F">
        <w:rPr>
          <w:rFonts w:ascii="avenir" w:eastAsia="Times New Roman" w:hAnsi="avenir" w:cs="Times New Roman"/>
          <w:color w:val="333333"/>
          <w:sz w:val="20"/>
          <w:szCs w:val="20"/>
        </w:rPr>
        <w:t xml:space="preserve"> is “</w:t>
      </w:r>
      <w:r w:rsidRPr="00DF788F">
        <w:rPr>
          <w:rFonts w:ascii="avenir" w:eastAsia="Times New Roman" w:hAnsi="avenir" w:cs="Times New Roman"/>
          <w:i/>
          <w:iCs/>
          <w:color w:val="333333"/>
          <w:sz w:val="20"/>
          <w:szCs w:val="20"/>
        </w:rPr>
        <w:t>SPID Migration…</w:t>
      </w:r>
      <w:r w:rsidRPr="00DF788F">
        <w:rPr>
          <w:rFonts w:ascii="avenir" w:eastAsia="Times New Roman" w:hAnsi="avenir" w:cs="Times New Roman"/>
          <w:color w:val="333333"/>
          <w:sz w:val="20"/>
          <w:szCs w:val="20"/>
        </w:rPr>
        <w:t xml:space="preserve"> ”.  This affects the following requirements (RR3-255 – 275 and RR3-277), glossary description for SIC-SMURF file, </w:t>
      </w:r>
      <w:proofErr w:type="gramStart"/>
      <w:r w:rsidRPr="00DF788F">
        <w:rPr>
          <w:rFonts w:ascii="avenir" w:eastAsia="Times New Roman" w:hAnsi="avenir" w:cs="Times New Roman"/>
          <w:color w:val="333333"/>
          <w:sz w:val="20"/>
          <w:szCs w:val="20"/>
        </w:rPr>
        <w:t>SIC</w:t>
      </w:r>
      <w:proofErr w:type="gramEnd"/>
      <w:r w:rsidRPr="00DF788F">
        <w:rPr>
          <w:rFonts w:ascii="avenir" w:eastAsia="Times New Roman" w:hAnsi="avenir" w:cs="Times New Roman"/>
          <w:color w:val="333333"/>
          <w:sz w:val="20"/>
          <w:szCs w:val="20"/>
        </w:rPr>
        <w:t>-SMURF download file descriptions in Appendix E and the description of Release 3.3 in the Introduction).</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b/>
          <w:bCs/>
          <w:color w:val="333333"/>
          <w:sz w:val="20"/>
          <w:szCs w:val="20"/>
        </w:rPr>
        <w:t>Final Resolution:</w:t>
      </w:r>
    </w:p>
    <w:p w:rsidR="00DF788F" w:rsidRPr="00DF788F" w:rsidRDefault="00DF788F" w:rsidP="00DF788F">
      <w:pPr>
        <w:spacing w:after="195" w:line="270" w:lineRule="atLeast"/>
        <w:rPr>
          <w:rFonts w:ascii="avenir" w:eastAsia="Times New Roman" w:hAnsi="avenir" w:cs="Times New Roman"/>
          <w:color w:val="333333"/>
          <w:sz w:val="20"/>
          <w:szCs w:val="20"/>
        </w:rPr>
      </w:pPr>
      <w:proofErr w:type="spellStart"/>
      <w:r w:rsidRPr="00DF788F">
        <w:rPr>
          <w:rFonts w:ascii="avenir" w:eastAsia="Times New Roman" w:hAnsi="avenir" w:cs="Times New Roman"/>
          <w:color w:val="333333"/>
          <w:sz w:val="20"/>
          <w:szCs w:val="20"/>
        </w:rPr>
        <w:t>Func</w:t>
      </w:r>
      <w:proofErr w:type="spellEnd"/>
      <w:r w:rsidRPr="00DF788F">
        <w:rPr>
          <w:rFonts w:ascii="avenir" w:eastAsia="Times New Roman" w:hAnsi="avenir" w:cs="Times New Roman"/>
          <w:color w:val="333333"/>
          <w:sz w:val="20"/>
          <w:szCs w:val="20"/>
        </w:rPr>
        <w:t xml:space="preserve"> Backwards Compatible:  Yes</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color w:val="333333"/>
          <w:sz w:val="20"/>
          <w:szCs w:val="20"/>
        </w:rPr>
        <w:t>Update the current documentation to be consistent and reflect the current behavior.</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color w:val="333333"/>
          <w:sz w:val="20"/>
          <w:szCs w:val="20"/>
        </w:rPr>
        <w:t>Incorporated in FRS 3.3.2a</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b/>
          <w:bCs/>
          <w:color w:val="333333"/>
          <w:sz w:val="20"/>
          <w:szCs w:val="20"/>
        </w:rPr>
        <w:t>Related Release:</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color w:val="333333"/>
          <w:sz w:val="20"/>
          <w:szCs w:val="20"/>
        </w:rPr>
        <w:t>Incorporated in FRS 3.3.2a</w:t>
      </w:r>
    </w:p>
    <w:p w:rsidR="00DF788F" w:rsidRPr="00DF788F" w:rsidRDefault="00DF788F" w:rsidP="00DF788F">
      <w:pPr>
        <w:spacing w:after="195" w:line="270" w:lineRule="atLeast"/>
        <w:rPr>
          <w:rFonts w:ascii="avenir" w:eastAsia="Times New Roman" w:hAnsi="avenir" w:cs="Times New Roman"/>
          <w:color w:val="333333"/>
          <w:sz w:val="20"/>
          <w:szCs w:val="20"/>
        </w:rPr>
      </w:pPr>
      <w:r w:rsidRPr="00DF788F">
        <w:rPr>
          <w:rFonts w:ascii="avenir" w:eastAsia="Times New Roman" w:hAnsi="avenir" w:cs="Times New Roman"/>
          <w:b/>
          <w:bCs/>
          <w:color w:val="333333"/>
          <w:sz w:val="20"/>
          <w:szCs w:val="20"/>
        </w:rPr>
        <w:t>Status:</w:t>
      </w:r>
      <w:r w:rsidRPr="00DF788F">
        <w:rPr>
          <w:rFonts w:ascii="avenir" w:eastAsia="Times New Roman" w:hAnsi="avenir" w:cs="Times New Roman"/>
          <w:color w:val="333333"/>
          <w:sz w:val="20"/>
          <w:szCs w:val="20"/>
        </w:rPr>
        <w:t> Implemented</w:t>
      </w:r>
    </w:p>
    <w:p w:rsidR="00850667" w:rsidRDefault="00DF788F"/>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8F"/>
    <w:rsid w:val="00C472C4"/>
    <w:rsid w:val="00DC2629"/>
    <w:rsid w:val="00D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68796-DE6D-41B3-B03E-0BB17C21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7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78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78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8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78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78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Company>iconectiv</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2019-07-22T13:46:00Z</dcterms:created>
  <dcterms:modified xsi:type="dcterms:W3CDTF">2019-07-22T13:51:00Z</dcterms:modified>
</cp:coreProperties>
</file>