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07</w:t>
      </w:r>
      <w:r w:rsidR="00264B82" w:rsidRPr="00B4423A">
        <w:rPr>
          <w:szCs w:val="24"/>
        </w:rPr>
        <w:t>/</w:t>
      </w:r>
      <w:r w:rsidR="00893589">
        <w:rPr>
          <w:szCs w:val="24"/>
        </w:rPr>
        <w:t>1</w:t>
      </w:r>
      <w:r w:rsidR="003C0035">
        <w:rPr>
          <w:szCs w:val="24"/>
        </w:rPr>
        <w:t>0/15</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C0035">
        <w:rPr>
          <w:rFonts w:ascii="Times New Roman" w:hAnsi="Times New Roman"/>
          <w:bCs/>
          <w:sz w:val="24"/>
          <w:szCs w:val="24"/>
        </w:rPr>
        <w:t>iconectiv</w:t>
      </w:r>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del w:id="1" w:author="Nakamura, John" w:date="2015-09-02T11:11:00Z">
        <w:r w:rsidR="00DE00A7" w:rsidDel="00613F2C">
          <w:rPr>
            <w:b w:val="0"/>
            <w:bCs/>
            <w:szCs w:val="24"/>
          </w:rPr>
          <w:delText>TBD</w:delText>
        </w:r>
      </w:del>
      <w:ins w:id="2" w:author="Nakamura, John" w:date="2015-09-02T11:11:00Z">
        <w:r w:rsidR="00613F2C">
          <w:rPr>
            <w:b w:val="0"/>
            <w:bCs/>
            <w:szCs w:val="24"/>
          </w:rPr>
          <w:t>464</w:t>
        </w:r>
      </w:ins>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BF6017">
        <w:t xml:space="preserve">GDMO Behavior </w:t>
      </w:r>
      <w:r w:rsidR="003C0035" w:rsidRPr="003C0035">
        <w:t>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0B6E6C" w:rsidRPr="00B4423A" w:rsidRDefault="000B6E6C"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BF6017" w:rsidP="00955A10">
            <w:pPr>
              <w:jc w:val="center"/>
              <w:rPr>
                <w:szCs w:val="24"/>
              </w:rPr>
            </w:pPr>
            <w:r>
              <w:rPr>
                <w:szCs w:val="24"/>
              </w:rPr>
              <w:t>N</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BF6017" w:rsidP="00955A10">
            <w:pPr>
              <w:jc w:val="center"/>
              <w:rPr>
                <w:szCs w:val="24"/>
              </w:rPr>
            </w:pPr>
            <w:r>
              <w:rPr>
                <w:szCs w:val="24"/>
              </w:rPr>
              <w:t>Y</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DE00A7"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3" w:name="_Toc59881639"/>
      <w:r w:rsidRPr="00B4423A">
        <w:rPr>
          <w:bCs/>
          <w:szCs w:val="24"/>
        </w:rPr>
        <w:t>Requirements:</w:t>
      </w:r>
    </w:p>
    <w:bookmarkEnd w:id="3"/>
    <w:p w:rsidR="00C36DB1" w:rsidRDefault="00BF6017" w:rsidP="00C36DB1">
      <w:pPr>
        <w:rPr>
          <w:sz w:val="22"/>
          <w:szCs w:val="22"/>
        </w:rPr>
      </w:pPr>
      <w:r>
        <w:rPr>
          <w:u w:val="single"/>
        </w:rPr>
        <w:t xml:space="preserve">GDMO Behavior </w:t>
      </w:r>
      <w:r w:rsidR="00AE423C" w:rsidRPr="00AE423C">
        <w:rPr>
          <w:u w:val="single"/>
        </w:rPr>
        <w:t>(changed text in yellow highlights)</w:t>
      </w:r>
    </w:p>
    <w:p w:rsidR="00AE423C" w:rsidRDefault="00AE423C" w:rsidP="00C36DB1">
      <w:pPr>
        <w:rPr>
          <w:sz w:val="22"/>
          <w:szCs w:val="22"/>
        </w:rPr>
      </w:pPr>
    </w:p>
    <w:p w:rsidR="00B76ADF" w:rsidRDefault="00B76ADF" w:rsidP="00C36DB1">
      <w:pPr>
        <w:rPr>
          <w:sz w:val="22"/>
          <w:szCs w:val="22"/>
        </w:rPr>
      </w:pPr>
    </w:p>
    <w:p w:rsidR="00B76ADF" w:rsidRPr="00BF6017" w:rsidRDefault="00B76ADF" w:rsidP="00BF6017">
      <w:pPr>
        <w:spacing w:after="0"/>
        <w:rPr>
          <w:rFonts w:ascii="Courier New" w:hAnsi="Courier New" w:cs="Courier New"/>
          <w:sz w:val="22"/>
          <w:szCs w:val="22"/>
        </w:rPr>
      </w:pPr>
      <w:r w:rsidRPr="00BF6017">
        <w:rPr>
          <w:rFonts w:ascii="Courier New" w:hAnsi="Courier New" w:cs="Courier New"/>
          <w:sz w:val="22"/>
          <w:szCs w:val="22"/>
        </w:rPr>
        <w:t>-- 5.0 LNP Subscription Version Disconnect Action</w:t>
      </w:r>
    </w:p>
    <w:p w:rsidR="00B76ADF" w:rsidRPr="00BF6017" w:rsidRDefault="00B76ADF" w:rsidP="00BF6017">
      <w:pPr>
        <w:spacing w:after="0"/>
        <w:rPr>
          <w:rFonts w:ascii="Courier New" w:hAnsi="Courier New" w:cs="Courier New"/>
          <w:sz w:val="22"/>
          <w:szCs w:val="22"/>
        </w:rPr>
      </w:pPr>
    </w:p>
    <w:p w:rsidR="00B76ADF" w:rsidRPr="00BF6017" w:rsidRDefault="00B76ADF" w:rsidP="00BF6017">
      <w:pPr>
        <w:spacing w:after="0"/>
        <w:rPr>
          <w:rFonts w:ascii="Courier New" w:hAnsi="Courier New" w:cs="Courier New"/>
          <w:sz w:val="22"/>
          <w:szCs w:val="22"/>
        </w:rPr>
      </w:pPr>
      <w:r w:rsidRPr="00BF6017">
        <w:rPr>
          <w:rFonts w:ascii="Courier New" w:hAnsi="Courier New" w:cs="Courier New"/>
          <w:sz w:val="22"/>
          <w:szCs w:val="22"/>
        </w:rPr>
        <w:t>[snip]</w:t>
      </w:r>
    </w:p>
    <w:p w:rsidR="00B76ADF" w:rsidRPr="00BF6017" w:rsidRDefault="00B76ADF" w:rsidP="00BF6017">
      <w:pPr>
        <w:spacing w:after="0"/>
        <w:rPr>
          <w:rFonts w:ascii="Courier New" w:hAnsi="Courier New" w:cs="Courier New"/>
          <w:sz w:val="22"/>
          <w:szCs w:val="22"/>
        </w:rPr>
      </w:pPr>
    </w:p>
    <w:p w:rsidR="00B76ADF" w:rsidRPr="00BF6017" w:rsidRDefault="00B76ADF" w:rsidP="00BF6017">
      <w:pPr>
        <w:spacing w:after="0"/>
        <w:rPr>
          <w:rFonts w:ascii="Courier New" w:hAnsi="Courier New" w:cs="Courier New"/>
          <w:sz w:val="22"/>
          <w:szCs w:val="22"/>
        </w:rPr>
      </w:pPr>
      <w:r w:rsidRPr="00BF6017">
        <w:rPr>
          <w:rFonts w:ascii="Courier New" w:hAnsi="Courier New" w:cs="Courier New"/>
          <w:strike/>
          <w:sz w:val="22"/>
          <w:szCs w:val="22"/>
          <w:highlight w:val="yellow"/>
        </w:rPr>
        <w:t>Before</w:t>
      </w:r>
      <w:r w:rsidRPr="00BF6017">
        <w:rPr>
          <w:rFonts w:ascii="Courier New" w:hAnsi="Courier New" w:cs="Courier New"/>
          <w:sz w:val="22"/>
          <w:szCs w:val="22"/>
          <w:highlight w:val="yellow"/>
        </w:rPr>
        <w:t xml:space="preserve"> At the same time as</w:t>
      </w:r>
      <w:r w:rsidRPr="00BF6017">
        <w:rPr>
          <w:rFonts w:ascii="Courier New" w:hAnsi="Courier New" w:cs="Courier New"/>
          <w:sz w:val="22"/>
          <w:szCs w:val="22"/>
        </w:rPr>
        <w:t xml:space="preserve"> the broadcast of deletes begins, the</w:t>
      </w:r>
    </w:p>
    <w:p w:rsidR="00B76ADF" w:rsidRPr="00BF6017" w:rsidRDefault="00B76ADF" w:rsidP="00BF6017">
      <w:pPr>
        <w:spacing w:after="0"/>
        <w:rPr>
          <w:rFonts w:ascii="Courier New" w:hAnsi="Courier New" w:cs="Courier New"/>
          <w:sz w:val="22"/>
          <w:szCs w:val="22"/>
        </w:rPr>
      </w:pPr>
      <w:r w:rsidRPr="00BF6017">
        <w:rPr>
          <w:rFonts w:ascii="Courier New" w:hAnsi="Courier New" w:cs="Courier New"/>
          <w:sz w:val="22"/>
          <w:szCs w:val="22"/>
        </w:rPr>
        <w:t>subscriptionVersionDonorSP-CustomerDisconnectDate notification</w:t>
      </w:r>
    </w:p>
    <w:p w:rsidR="00B76ADF" w:rsidRPr="00BF6017" w:rsidRDefault="00B76ADF" w:rsidP="00BF6017">
      <w:pPr>
        <w:spacing w:after="0"/>
        <w:rPr>
          <w:rFonts w:ascii="Courier New" w:hAnsi="Courier New" w:cs="Courier New"/>
          <w:sz w:val="22"/>
          <w:szCs w:val="22"/>
        </w:rPr>
      </w:pPr>
      <w:r w:rsidRPr="00BF6017">
        <w:rPr>
          <w:rFonts w:ascii="Courier New" w:hAnsi="Courier New" w:cs="Courier New"/>
          <w:sz w:val="22"/>
          <w:szCs w:val="22"/>
        </w:rPr>
        <w:t>is sent to the donor SOA informing the service provider of the</w:t>
      </w:r>
    </w:p>
    <w:p w:rsidR="00B76ADF" w:rsidRPr="00BF6017" w:rsidRDefault="00B76ADF" w:rsidP="00BF6017">
      <w:pPr>
        <w:spacing w:after="0"/>
        <w:rPr>
          <w:rFonts w:ascii="Courier New" w:hAnsi="Courier New" w:cs="Courier New"/>
          <w:sz w:val="22"/>
          <w:szCs w:val="22"/>
        </w:rPr>
      </w:pPr>
      <w:r w:rsidRPr="00BF6017">
        <w:rPr>
          <w:rFonts w:ascii="Courier New" w:hAnsi="Courier New" w:cs="Courier New"/>
          <w:sz w:val="22"/>
          <w:szCs w:val="22"/>
        </w:rPr>
        <w:t>actual customer disconnect date.</w:t>
      </w:r>
    </w:p>
    <w:p w:rsidR="00930216" w:rsidRDefault="00930216" w:rsidP="00BC4E04">
      <w:pPr>
        <w:rPr>
          <w:szCs w:val="24"/>
        </w:rPr>
      </w:pPr>
    </w:p>
    <w:p w:rsidR="00BF6017" w:rsidRPr="00BF6017" w:rsidRDefault="00BF6017" w:rsidP="00BF6017">
      <w:pPr>
        <w:spacing w:after="0"/>
        <w:rPr>
          <w:rFonts w:ascii="Courier New" w:hAnsi="Courier New" w:cs="Courier New"/>
          <w:sz w:val="22"/>
          <w:szCs w:val="22"/>
        </w:rPr>
      </w:pPr>
      <w:r w:rsidRPr="00BF6017">
        <w:rPr>
          <w:rFonts w:ascii="Courier New" w:hAnsi="Courier New" w:cs="Courier New"/>
          <w:sz w:val="22"/>
          <w:szCs w:val="22"/>
        </w:rPr>
        <w:t>[snip]</w:t>
      </w:r>
    </w:p>
    <w:p w:rsidR="00BF6017" w:rsidRDefault="00BF6017" w:rsidP="00BC4E04">
      <w:pPr>
        <w:rPr>
          <w:ins w:id="4" w:author="Nakamura, John" w:date="2015-09-28T08:30:00Z"/>
          <w:szCs w:val="24"/>
        </w:rPr>
      </w:pPr>
    </w:p>
    <w:p w:rsidR="003129CD" w:rsidRDefault="003129CD" w:rsidP="00BC4E04">
      <w:pPr>
        <w:rPr>
          <w:ins w:id="5" w:author="Nakamura, John" w:date="2015-09-28T08:30:00Z"/>
          <w:szCs w:val="24"/>
        </w:rPr>
      </w:pPr>
    </w:p>
    <w:p w:rsidR="003129CD" w:rsidRPr="00BF6017" w:rsidRDefault="003129CD" w:rsidP="003129CD">
      <w:pPr>
        <w:spacing w:after="0"/>
        <w:rPr>
          <w:ins w:id="6" w:author="Nakamura, John" w:date="2015-09-28T08:31:00Z"/>
          <w:rFonts w:ascii="Courier New" w:hAnsi="Courier New" w:cs="Courier New"/>
          <w:sz w:val="22"/>
          <w:szCs w:val="22"/>
        </w:rPr>
      </w:pPr>
      <w:ins w:id="7" w:author="Nakamura, John" w:date="2015-09-28T08:31:00Z">
        <w:r>
          <w:rPr>
            <w:rFonts w:ascii="Courier New" w:hAnsi="Courier New" w:cs="Courier New"/>
            <w:sz w:val="22"/>
            <w:szCs w:val="22"/>
          </w:rPr>
          <w:t>-- 1</w:t>
        </w:r>
        <w:r w:rsidRPr="00BF6017">
          <w:rPr>
            <w:rFonts w:ascii="Courier New" w:hAnsi="Courier New" w:cs="Courier New"/>
            <w:sz w:val="22"/>
            <w:szCs w:val="22"/>
          </w:rPr>
          <w:t xml:space="preserve">.0 LNP </w:t>
        </w:r>
      </w:ins>
      <w:ins w:id="8" w:author="Nakamura, John" w:date="2015-09-28T08:36:00Z">
        <w:r>
          <w:rPr>
            <w:rFonts w:ascii="Courier New" w:hAnsi="Courier New" w:cs="Courier New"/>
            <w:sz w:val="22"/>
            <w:szCs w:val="22"/>
          </w:rPr>
          <w:t xml:space="preserve">Download </w:t>
        </w:r>
      </w:ins>
      <w:ins w:id="9" w:author="Nakamura, John" w:date="2015-09-28T08:31:00Z">
        <w:r w:rsidRPr="00BF6017">
          <w:rPr>
            <w:rFonts w:ascii="Courier New" w:hAnsi="Courier New" w:cs="Courier New"/>
            <w:sz w:val="22"/>
            <w:szCs w:val="22"/>
          </w:rPr>
          <w:t>Action</w:t>
        </w:r>
      </w:ins>
    </w:p>
    <w:p w:rsidR="003129CD" w:rsidRPr="00BF6017" w:rsidRDefault="003129CD" w:rsidP="003129CD">
      <w:pPr>
        <w:spacing w:after="0"/>
        <w:rPr>
          <w:ins w:id="10" w:author="Nakamura, John" w:date="2015-09-28T08:31:00Z"/>
          <w:rFonts w:ascii="Courier New" w:hAnsi="Courier New" w:cs="Courier New"/>
          <w:sz w:val="22"/>
          <w:szCs w:val="22"/>
        </w:rPr>
      </w:pPr>
    </w:p>
    <w:p w:rsidR="003129CD" w:rsidRPr="00BF6017" w:rsidRDefault="003129CD" w:rsidP="003129CD">
      <w:pPr>
        <w:spacing w:after="0"/>
        <w:rPr>
          <w:ins w:id="11" w:author="Nakamura, John" w:date="2015-09-28T08:31:00Z"/>
          <w:rFonts w:ascii="Courier New" w:hAnsi="Courier New" w:cs="Courier New"/>
          <w:sz w:val="22"/>
          <w:szCs w:val="22"/>
        </w:rPr>
      </w:pPr>
      <w:ins w:id="12" w:author="Nakamura, John" w:date="2015-09-28T08:31:00Z">
        <w:r w:rsidRPr="00BF6017">
          <w:rPr>
            <w:rFonts w:ascii="Courier New" w:hAnsi="Courier New" w:cs="Courier New"/>
            <w:sz w:val="22"/>
            <w:szCs w:val="22"/>
          </w:rPr>
          <w:t>[snip]</w:t>
        </w:r>
      </w:ins>
    </w:p>
    <w:p w:rsidR="003129CD" w:rsidRPr="00BF6017" w:rsidRDefault="003129CD" w:rsidP="003129CD">
      <w:pPr>
        <w:spacing w:after="0"/>
        <w:rPr>
          <w:ins w:id="13" w:author="Nakamura, John" w:date="2015-09-28T08:31:00Z"/>
          <w:rFonts w:ascii="Courier New" w:hAnsi="Courier New" w:cs="Courier New"/>
          <w:sz w:val="22"/>
          <w:szCs w:val="22"/>
        </w:rPr>
      </w:pPr>
    </w:p>
    <w:p w:rsidR="003129CD" w:rsidRPr="003129CD" w:rsidRDefault="003129CD" w:rsidP="003129CD">
      <w:pPr>
        <w:rPr>
          <w:ins w:id="14" w:author="Nakamura, John" w:date="2015-09-28T08:32:00Z"/>
          <w:rFonts w:ascii="Courier New" w:hAnsi="Courier New" w:cs="Courier New"/>
          <w:strike/>
          <w:sz w:val="22"/>
          <w:szCs w:val="22"/>
          <w:highlight w:val="yellow"/>
          <w:rPrChange w:id="15" w:author="Nakamura, John" w:date="2015-09-28T08:35:00Z">
            <w:rPr>
              <w:ins w:id="16" w:author="Nakamura, John" w:date="2015-09-28T08:32:00Z"/>
              <w:rFonts w:ascii="Courier New" w:hAnsi="Courier New" w:cs="Courier New"/>
              <w:sz w:val="22"/>
              <w:szCs w:val="22"/>
            </w:rPr>
          </w:rPrChange>
        </w:rPr>
      </w:pPr>
      <w:ins w:id="17" w:author="Nakamura, John" w:date="2015-09-28T08:30:00Z">
        <w:r w:rsidRPr="003129CD">
          <w:rPr>
            <w:rFonts w:ascii="Courier New" w:hAnsi="Courier New" w:cs="Courier New"/>
            <w:strike/>
            <w:sz w:val="22"/>
            <w:szCs w:val="22"/>
            <w:highlight w:val="yellow"/>
            <w:rPrChange w:id="18" w:author="Nakamura, John" w:date="2015-09-28T08:35:00Z">
              <w:rPr>
                <w:szCs w:val="24"/>
              </w:rPr>
            </w:rPrChange>
          </w:rPr>
          <w:t>The SOA or LSMS is capable of recovering data based on the association</w:t>
        </w:r>
      </w:ins>
      <w:ins w:id="19" w:author="Nakamura, John" w:date="2015-09-28T08:34:00Z">
        <w:r w:rsidRPr="003129CD">
          <w:rPr>
            <w:rFonts w:ascii="Courier New" w:hAnsi="Courier New" w:cs="Courier New"/>
            <w:strike/>
            <w:sz w:val="22"/>
            <w:szCs w:val="22"/>
            <w:highlight w:val="yellow"/>
            <w:rPrChange w:id="20" w:author="Nakamura, John" w:date="2015-09-28T08:35:00Z">
              <w:rPr>
                <w:rFonts w:ascii="Courier New" w:hAnsi="Courier New" w:cs="Courier New"/>
                <w:sz w:val="22"/>
                <w:szCs w:val="22"/>
              </w:rPr>
            </w:rPrChange>
          </w:rPr>
          <w:t xml:space="preserve"> </w:t>
        </w:r>
      </w:ins>
      <w:ins w:id="21" w:author="Nakamura, John" w:date="2015-09-28T08:30:00Z">
        <w:r w:rsidRPr="003129CD">
          <w:rPr>
            <w:rFonts w:ascii="Courier New" w:hAnsi="Courier New" w:cs="Courier New"/>
            <w:strike/>
            <w:sz w:val="22"/>
            <w:szCs w:val="22"/>
            <w:highlight w:val="yellow"/>
            <w:rPrChange w:id="22" w:author="Nakamura, John" w:date="2015-09-28T08:35:00Z">
              <w:rPr>
                <w:szCs w:val="24"/>
              </w:rPr>
            </w:rPrChange>
          </w:rPr>
          <w:t>functions. The SOA recovers network data using the data download</w:t>
        </w:r>
      </w:ins>
      <w:ins w:id="23" w:author="Nakamura, John" w:date="2015-09-28T08:34:00Z">
        <w:r w:rsidRPr="003129CD">
          <w:rPr>
            <w:rFonts w:ascii="Courier New" w:hAnsi="Courier New" w:cs="Courier New"/>
            <w:strike/>
            <w:sz w:val="22"/>
            <w:szCs w:val="22"/>
            <w:highlight w:val="yellow"/>
            <w:rPrChange w:id="24" w:author="Nakamura, John" w:date="2015-09-28T08:35:00Z">
              <w:rPr>
                <w:rFonts w:ascii="Courier New" w:hAnsi="Courier New" w:cs="Courier New"/>
                <w:sz w:val="22"/>
                <w:szCs w:val="22"/>
              </w:rPr>
            </w:rPrChange>
          </w:rPr>
          <w:t xml:space="preserve"> </w:t>
        </w:r>
      </w:ins>
      <w:ins w:id="25" w:author="Nakamura, John" w:date="2015-09-28T08:30:00Z">
        <w:r w:rsidRPr="003129CD">
          <w:rPr>
            <w:rFonts w:ascii="Courier New" w:hAnsi="Courier New" w:cs="Courier New"/>
            <w:strike/>
            <w:sz w:val="22"/>
            <w:szCs w:val="22"/>
            <w:highlight w:val="yellow"/>
            <w:rPrChange w:id="26" w:author="Nakamura, John" w:date="2015-09-28T08:35:00Z">
              <w:rPr>
                <w:szCs w:val="24"/>
              </w:rPr>
            </w:rPrChange>
          </w:rPr>
          <w:t>association function (dataDownload). The SOA recovers notification data</w:t>
        </w:r>
      </w:ins>
      <w:ins w:id="27" w:author="Nakamura, John" w:date="2015-09-28T08:34:00Z">
        <w:r w:rsidRPr="003129CD">
          <w:rPr>
            <w:rFonts w:ascii="Courier New" w:hAnsi="Courier New" w:cs="Courier New"/>
            <w:strike/>
            <w:sz w:val="22"/>
            <w:szCs w:val="22"/>
            <w:highlight w:val="yellow"/>
            <w:rPrChange w:id="28" w:author="Nakamura, John" w:date="2015-09-28T08:35:00Z">
              <w:rPr>
                <w:rFonts w:ascii="Courier New" w:hAnsi="Courier New" w:cs="Courier New"/>
                <w:sz w:val="22"/>
                <w:szCs w:val="22"/>
              </w:rPr>
            </w:rPrChange>
          </w:rPr>
          <w:t xml:space="preserve"> </w:t>
        </w:r>
      </w:ins>
      <w:ins w:id="29" w:author="Nakamura, John" w:date="2015-09-28T08:30:00Z">
        <w:r w:rsidRPr="003129CD">
          <w:rPr>
            <w:rFonts w:ascii="Courier New" w:hAnsi="Courier New" w:cs="Courier New"/>
            <w:strike/>
            <w:sz w:val="22"/>
            <w:szCs w:val="22"/>
            <w:highlight w:val="yellow"/>
            <w:rPrChange w:id="30" w:author="Nakamura, John" w:date="2015-09-28T08:35:00Z">
              <w:rPr>
                <w:szCs w:val="24"/>
              </w:rPr>
            </w:rPrChange>
          </w:rPr>
          <w:t>using the network data management association function (networkDataMgmt).</w:t>
        </w:r>
      </w:ins>
      <w:ins w:id="31" w:author="Nakamura, John" w:date="2015-09-28T08:34:00Z">
        <w:r w:rsidRPr="003129CD">
          <w:rPr>
            <w:rFonts w:ascii="Courier New" w:hAnsi="Courier New" w:cs="Courier New"/>
            <w:strike/>
            <w:sz w:val="22"/>
            <w:szCs w:val="22"/>
            <w:highlight w:val="yellow"/>
            <w:rPrChange w:id="32" w:author="Nakamura, John" w:date="2015-09-28T08:35:00Z">
              <w:rPr>
                <w:rFonts w:ascii="Courier New" w:hAnsi="Courier New" w:cs="Courier New"/>
                <w:sz w:val="22"/>
                <w:szCs w:val="22"/>
              </w:rPr>
            </w:rPrChange>
          </w:rPr>
          <w:t xml:space="preserve"> </w:t>
        </w:r>
      </w:ins>
      <w:ins w:id="33" w:author="Nakamura, John" w:date="2015-09-28T08:30:00Z">
        <w:r w:rsidRPr="003129CD">
          <w:rPr>
            <w:rFonts w:ascii="Courier New" w:hAnsi="Courier New" w:cs="Courier New"/>
            <w:strike/>
            <w:sz w:val="22"/>
            <w:szCs w:val="22"/>
            <w:highlight w:val="yellow"/>
            <w:rPrChange w:id="34" w:author="Nakamura, John" w:date="2015-09-28T08:35:00Z">
              <w:rPr>
                <w:szCs w:val="24"/>
              </w:rPr>
            </w:rPrChange>
          </w:rPr>
          <w:t>The LSMS recovers network data, subscription data, and number pool block</w:t>
        </w:r>
      </w:ins>
      <w:ins w:id="35" w:author="Nakamura, John" w:date="2015-09-28T08:34:00Z">
        <w:r w:rsidRPr="003129CD">
          <w:rPr>
            <w:rFonts w:ascii="Courier New" w:hAnsi="Courier New" w:cs="Courier New"/>
            <w:strike/>
            <w:sz w:val="22"/>
            <w:szCs w:val="22"/>
            <w:highlight w:val="yellow"/>
            <w:rPrChange w:id="36" w:author="Nakamura, John" w:date="2015-09-28T08:35:00Z">
              <w:rPr>
                <w:rFonts w:ascii="Courier New" w:hAnsi="Courier New" w:cs="Courier New"/>
                <w:sz w:val="22"/>
                <w:szCs w:val="22"/>
              </w:rPr>
            </w:rPrChange>
          </w:rPr>
          <w:t xml:space="preserve"> </w:t>
        </w:r>
      </w:ins>
      <w:ins w:id="37" w:author="Nakamura, John" w:date="2015-09-28T08:30:00Z">
        <w:r w:rsidRPr="003129CD">
          <w:rPr>
            <w:rFonts w:ascii="Courier New" w:hAnsi="Courier New" w:cs="Courier New"/>
            <w:strike/>
            <w:sz w:val="22"/>
            <w:szCs w:val="22"/>
            <w:highlight w:val="yellow"/>
            <w:rPrChange w:id="38" w:author="Nakamura, John" w:date="2015-09-28T08:35:00Z">
              <w:rPr>
                <w:szCs w:val="24"/>
              </w:rPr>
            </w:rPrChange>
          </w:rPr>
          <w:t>using the data download association function (dataDownload) and</w:t>
        </w:r>
      </w:ins>
      <w:ins w:id="39" w:author="Nakamura, John" w:date="2015-09-28T08:34:00Z">
        <w:r w:rsidRPr="003129CD">
          <w:rPr>
            <w:rFonts w:ascii="Courier New" w:hAnsi="Courier New" w:cs="Courier New"/>
            <w:strike/>
            <w:sz w:val="22"/>
            <w:szCs w:val="22"/>
            <w:highlight w:val="yellow"/>
            <w:rPrChange w:id="40" w:author="Nakamura, John" w:date="2015-09-28T08:35:00Z">
              <w:rPr>
                <w:rFonts w:ascii="Courier New" w:hAnsi="Courier New" w:cs="Courier New"/>
                <w:sz w:val="22"/>
                <w:szCs w:val="22"/>
              </w:rPr>
            </w:rPrChange>
          </w:rPr>
          <w:t xml:space="preserve"> </w:t>
        </w:r>
      </w:ins>
      <w:ins w:id="41" w:author="Nakamura, John" w:date="2015-09-28T08:30:00Z">
        <w:r w:rsidRPr="003129CD">
          <w:rPr>
            <w:rFonts w:ascii="Courier New" w:hAnsi="Courier New" w:cs="Courier New"/>
            <w:strike/>
            <w:sz w:val="22"/>
            <w:szCs w:val="22"/>
            <w:highlight w:val="yellow"/>
            <w:rPrChange w:id="42" w:author="Nakamura, John" w:date="2015-09-28T08:35:00Z">
              <w:rPr>
                <w:szCs w:val="24"/>
              </w:rPr>
            </w:rPrChange>
          </w:rPr>
          <w:t>recovers notification data using the network data management association</w:t>
        </w:r>
      </w:ins>
      <w:ins w:id="43" w:author="Nakamura, John" w:date="2015-09-28T08:34:00Z">
        <w:r w:rsidRPr="003129CD">
          <w:rPr>
            <w:rFonts w:ascii="Courier New" w:hAnsi="Courier New" w:cs="Courier New"/>
            <w:strike/>
            <w:sz w:val="22"/>
            <w:szCs w:val="22"/>
            <w:highlight w:val="yellow"/>
            <w:rPrChange w:id="44" w:author="Nakamura, John" w:date="2015-09-28T08:35:00Z">
              <w:rPr>
                <w:rFonts w:ascii="Courier New" w:hAnsi="Courier New" w:cs="Courier New"/>
                <w:sz w:val="22"/>
                <w:szCs w:val="22"/>
              </w:rPr>
            </w:rPrChange>
          </w:rPr>
          <w:t xml:space="preserve"> </w:t>
        </w:r>
      </w:ins>
      <w:ins w:id="45" w:author="Nakamura, John" w:date="2015-09-28T08:30:00Z">
        <w:r w:rsidRPr="003129CD">
          <w:rPr>
            <w:rFonts w:ascii="Courier New" w:hAnsi="Courier New" w:cs="Courier New"/>
            <w:strike/>
            <w:sz w:val="22"/>
            <w:szCs w:val="22"/>
            <w:highlight w:val="yellow"/>
            <w:rPrChange w:id="46" w:author="Nakamura, John" w:date="2015-09-28T08:35:00Z">
              <w:rPr>
                <w:szCs w:val="24"/>
              </w:rPr>
            </w:rPrChange>
          </w:rPr>
          <w:t>function (networkDataMgmt).  If a SOA supports a separate SOA channel,</w:t>
        </w:r>
      </w:ins>
      <w:ins w:id="47" w:author="Nakamura, John" w:date="2015-09-28T08:34:00Z">
        <w:r w:rsidRPr="003129CD">
          <w:rPr>
            <w:rFonts w:ascii="Courier New" w:hAnsi="Courier New" w:cs="Courier New"/>
            <w:strike/>
            <w:sz w:val="22"/>
            <w:szCs w:val="22"/>
            <w:highlight w:val="yellow"/>
            <w:rPrChange w:id="48" w:author="Nakamura, John" w:date="2015-09-28T08:35:00Z">
              <w:rPr>
                <w:rFonts w:ascii="Courier New" w:hAnsi="Courier New" w:cs="Courier New"/>
                <w:sz w:val="22"/>
                <w:szCs w:val="22"/>
              </w:rPr>
            </w:rPrChange>
          </w:rPr>
          <w:t xml:space="preserve"> </w:t>
        </w:r>
      </w:ins>
      <w:ins w:id="49" w:author="Nakamura, John" w:date="2015-09-28T08:30:00Z">
        <w:r w:rsidRPr="003129CD">
          <w:rPr>
            <w:rFonts w:ascii="Courier New" w:hAnsi="Courier New" w:cs="Courier New"/>
            <w:strike/>
            <w:sz w:val="22"/>
            <w:szCs w:val="22"/>
            <w:highlight w:val="yellow"/>
            <w:rPrChange w:id="50" w:author="Nakamura, John" w:date="2015-09-28T08:35:00Z">
              <w:rPr>
                <w:szCs w:val="24"/>
              </w:rPr>
            </w:rPrChange>
          </w:rPr>
          <w:t>the SOA recovers notification data using the notification download</w:t>
        </w:r>
      </w:ins>
      <w:ins w:id="51" w:author="Nakamura, John" w:date="2015-09-28T08:34:00Z">
        <w:r w:rsidRPr="003129CD">
          <w:rPr>
            <w:rFonts w:ascii="Courier New" w:hAnsi="Courier New" w:cs="Courier New"/>
            <w:strike/>
            <w:sz w:val="22"/>
            <w:szCs w:val="22"/>
            <w:highlight w:val="yellow"/>
            <w:rPrChange w:id="52" w:author="Nakamura, John" w:date="2015-09-28T08:35:00Z">
              <w:rPr>
                <w:rFonts w:ascii="Courier New" w:hAnsi="Courier New" w:cs="Courier New"/>
                <w:sz w:val="22"/>
                <w:szCs w:val="22"/>
              </w:rPr>
            </w:rPrChange>
          </w:rPr>
          <w:t xml:space="preserve"> </w:t>
        </w:r>
      </w:ins>
      <w:ins w:id="53" w:author="Nakamura, John" w:date="2015-09-28T08:30:00Z">
        <w:r w:rsidRPr="003129CD">
          <w:rPr>
            <w:rFonts w:ascii="Courier New" w:hAnsi="Courier New" w:cs="Courier New"/>
            <w:strike/>
            <w:sz w:val="22"/>
            <w:szCs w:val="22"/>
            <w:highlight w:val="yellow"/>
            <w:rPrChange w:id="54" w:author="Nakamura, John" w:date="2015-09-28T08:35:00Z">
              <w:rPr>
                <w:szCs w:val="24"/>
              </w:rPr>
            </w:rPrChange>
          </w:rPr>
          <w:t>association function (notificationDownload).</w:t>
        </w:r>
      </w:ins>
    </w:p>
    <w:p w:rsidR="003129CD" w:rsidRPr="003129CD" w:rsidRDefault="003129CD" w:rsidP="00BC4E04">
      <w:pPr>
        <w:rPr>
          <w:ins w:id="55" w:author="Nakamura, John" w:date="2015-09-28T08:33:00Z"/>
          <w:szCs w:val="24"/>
          <w:highlight w:val="yellow"/>
          <w:rPrChange w:id="56" w:author="Nakamura, John" w:date="2015-09-28T08:35:00Z">
            <w:rPr>
              <w:ins w:id="57" w:author="Nakamura, John" w:date="2015-09-28T08:33:00Z"/>
              <w:szCs w:val="24"/>
            </w:rPr>
          </w:rPrChange>
        </w:rPr>
      </w:pPr>
    </w:p>
    <w:p w:rsidR="003129CD" w:rsidRPr="003129CD" w:rsidRDefault="003129CD" w:rsidP="00BC4E04">
      <w:pPr>
        <w:rPr>
          <w:ins w:id="58" w:author="Nakamura, John" w:date="2015-09-28T08:32:00Z"/>
          <w:rFonts w:ascii="Courier New" w:hAnsi="Courier New" w:cs="Courier New"/>
          <w:sz w:val="22"/>
          <w:szCs w:val="22"/>
          <w:rPrChange w:id="59" w:author="Nakamura, John" w:date="2015-09-28T08:33:00Z">
            <w:rPr>
              <w:ins w:id="60" w:author="Nakamura, John" w:date="2015-09-28T08:32:00Z"/>
              <w:szCs w:val="24"/>
            </w:rPr>
          </w:rPrChange>
        </w:rPr>
      </w:pPr>
      <w:ins w:id="61" w:author="Nakamura, John" w:date="2015-09-28T08:33:00Z">
        <w:r w:rsidRPr="003129CD">
          <w:rPr>
            <w:rFonts w:ascii="Courier New" w:hAnsi="Courier New" w:cs="Courier New"/>
            <w:sz w:val="22"/>
            <w:szCs w:val="22"/>
            <w:highlight w:val="yellow"/>
            <w:rPrChange w:id="62" w:author="Nakamura, John" w:date="2015-09-28T08:35:00Z">
              <w:rPr>
                <w:rFonts w:ascii="Arial" w:hAnsi="Arial" w:cs="Arial"/>
                <w:sz w:val="20"/>
              </w:rPr>
            </w:rPrChange>
          </w:rPr>
          <w:t>The SOA or LSMS is capable of recovering data based on the association functions. The SOA recovers service provider data and network data using the data download association function (dataDownload). The SOA recovers notification data using the network data management association function (networkDataMgmt). The LSMS recovers service provider data and network data, subscription data, and number pool block using the data download association function (dataDownload) and recovers notification data using the network data management association function (networkDataMgmt). If a SOA supports a separate SOA channel, the SOA recovers notification data using the notification download association function (notificationDownload).</w:t>
        </w:r>
      </w:ins>
    </w:p>
    <w:p w:rsidR="003129CD" w:rsidRPr="00BF6017" w:rsidRDefault="003129CD" w:rsidP="003129CD">
      <w:pPr>
        <w:spacing w:after="0"/>
        <w:rPr>
          <w:ins w:id="63" w:author="Nakamura, John" w:date="2015-09-28T08:32:00Z"/>
          <w:rFonts w:ascii="Courier New" w:hAnsi="Courier New" w:cs="Courier New"/>
          <w:sz w:val="22"/>
          <w:szCs w:val="22"/>
        </w:rPr>
      </w:pPr>
      <w:ins w:id="64" w:author="Nakamura, John" w:date="2015-09-28T08:32:00Z">
        <w:r w:rsidRPr="00BF6017">
          <w:rPr>
            <w:rFonts w:ascii="Courier New" w:hAnsi="Courier New" w:cs="Courier New"/>
            <w:sz w:val="22"/>
            <w:szCs w:val="22"/>
          </w:rPr>
          <w:t>[snip]</w:t>
        </w:r>
      </w:ins>
    </w:p>
    <w:p w:rsidR="008D0AC7" w:rsidRDefault="008D0AC7" w:rsidP="008D0AC7">
      <w:pPr>
        <w:rPr>
          <w:ins w:id="65" w:author="Nakamura, John" w:date="2015-10-01T12:36:00Z"/>
          <w:szCs w:val="24"/>
        </w:rPr>
      </w:pPr>
    </w:p>
    <w:p w:rsidR="008D0AC7" w:rsidRDefault="008D0AC7" w:rsidP="008D0AC7">
      <w:pPr>
        <w:rPr>
          <w:ins w:id="66" w:author="Nakamura, John" w:date="2015-10-01T12:36:00Z"/>
          <w:szCs w:val="24"/>
        </w:rPr>
      </w:pPr>
    </w:p>
    <w:p w:rsidR="008D0AC7" w:rsidRPr="00BF6017" w:rsidRDefault="008D0AC7" w:rsidP="008D0AC7">
      <w:pPr>
        <w:spacing w:after="0"/>
        <w:rPr>
          <w:ins w:id="67" w:author="Nakamura, John" w:date="2015-10-01T12:37:00Z"/>
          <w:rFonts w:ascii="Courier New" w:hAnsi="Courier New" w:cs="Courier New"/>
          <w:sz w:val="22"/>
          <w:szCs w:val="22"/>
        </w:rPr>
      </w:pPr>
      <w:ins w:id="68" w:author="Nakamura, John" w:date="2015-10-01T12:37:00Z">
        <w:r>
          <w:rPr>
            <w:rFonts w:ascii="Courier New" w:hAnsi="Courier New" w:cs="Courier New"/>
            <w:sz w:val="22"/>
            <w:szCs w:val="22"/>
          </w:rPr>
          <w:t>-- 19</w:t>
        </w:r>
        <w:r w:rsidRPr="00BF6017">
          <w:rPr>
            <w:rFonts w:ascii="Courier New" w:hAnsi="Courier New" w:cs="Courier New"/>
            <w:sz w:val="22"/>
            <w:szCs w:val="22"/>
          </w:rPr>
          <w:t xml:space="preserve">.0 </w:t>
        </w:r>
        <w:r w:rsidRPr="008D0AC7">
          <w:rPr>
            <w:rFonts w:ascii="Courier New" w:hAnsi="Courier New" w:cs="Courier New"/>
            <w:sz w:val="22"/>
            <w:szCs w:val="22"/>
          </w:rPr>
          <w:t>LNP Subscription Audit Managed Object</w:t>
        </w:r>
      </w:ins>
    </w:p>
    <w:p w:rsidR="008D0AC7" w:rsidRPr="00BF6017" w:rsidRDefault="008D0AC7" w:rsidP="008D0AC7">
      <w:pPr>
        <w:spacing w:after="0"/>
        <w:rPr>
          <w:ins w:id="69" w:author="Nakamura, John" w:date="2015-10-01T12:37:00Z"/>
          <w:rFonts w:ascii="Courier New" w:hAnsi="Courier New" w:cs="Courier New"/>
          <w:sz w:val="22"/>
          <w:szCs w:val="22"/>
        </w:rPr>
      </w:pPr>
    </w:p>
    <w:p w:rsidR="008D0AC7" w:rsidRPr="00BF6017" w:rsidRDefault="008D0AC7" w:rsidP="008D0AC7">
      <w:pPr>
        <w:spacing w:after="0"/>
        <w:rPr>
          <w:ins w:id="70" w:author="Nakamura, John" w:date="2015-10-01T12:37:00Z"/>
          <w:rFonts w:ascii="Courier New" w:hAnsi="Courier New" w:cs="Courier New"/>
          <w:sz w:val="22"/>
          <w:szCs w:val="22"/>
        </w:rPr>
      </w:pPr>
      <w:ins w:id="71" w:author="Nakamura, John" w:date="2015-10-01T12:37:00Z">
        <w:r w:rsidRPr="00BF6017">
          <w:rPr>
            <w:rFonts w:ascii="Courier New" w:hAnsi="Courier New" w:cs="Courier New"/>
            <w:sz w:val="22"/>
            <w:szCs w:val="22"/>
          </w:rPr>
          <w:t>[snip]</w:t>
        </w:r>
      </w:ins>
    </w:p>
    <w:p w:rsidR="008D0AC7" w:rsidRPr="00BF6017" w:rsidRDefault="008D0AC7" w:rsidP="008D0AC7">
      <w:pPr>
        <w:spacing w:after="0"/>
        <w:rPr>
          <w:ins w:id="72" w:author="Nakamura, John" w:date="2015-10-01T12:37:00Z"/>
          <w:rFonts w:ascii="Courier New" w:hAnsi="Courier New" w:cs="Courier New"/>
          <w:sz w:val="22"/>
          <w:szCs w:val="22"/>
        </w:rPr>
      </w:pPr>
    </w:p>
    <w:p w:rsidR="008D0AC7" w:rsidRPr="008D0AC7" w:rsidRDefault="008D0AC7">
      <w:pPr>
        <w:spacing w:after="0"/>
        <w:rPr>
          <w:ins w:id="73" w:author="Nakamura, John" w:date="2015-10-01T12:39:00Z"/>
          <w:rFonts w:ascii="Courier New" w:hAnsi="Courier New" w:cs="Courier New"/>
          <w:sz w:val="22"/>
          <w:szCs w:val="22"/>
        </w:rPr>
        <w:pPrChange w:id="74" w:author="Nakamura, John" w:date="2015-10-01T12:39:00Z">
          <w:pPr/>
        </w:pPrChange>
      </w:pPr>
      <w:ins w:id="75" w:author="Nakamura, John" w:date="2015-10-01T12:39:00Z">
        <w:r w:rsidRPr="008D0AC7">
          <w:rPr>
            <w:rFonts w:ascii="Courier New" w:hAnsi="Courier New" w:cs="Courier New"/>
            <w:sz w:val="22"/>
            <w:szCs w:val="22"/>
          </w:rPr>
          <w:t>If discrepancies are found during the audit, audit discrepancy</w:t>
        </w:r>
      </w:ins>
    </w:p>
    <w:p w:rsidR="008D0AC7" w:rsidRPr="008D0AC7" w:rsidRDefault="008D0AC7">
      <w:pPr>
        <w:spacing w:after="0"/>
        <w:rPr>
          <w:ins w:id="76" w:author="Nakamura, John" w:date="2015-10-01T12:39:00Z"/>
          <w:rFonts w:ascii="Courier New" w:hAnsi="Courier New" w:cs="Courier New"/>
          <w:sz w:val="22"/>
          <w:szCs w:val="22"/>
        </w:rPr>
        <w:pPrChange w:id="77" w:author="Nakamura, John" w:date="2015-10-01T12:39:00Z">
          <w:pPr/>
        </w:pPrChange>
      </w:pPr>
      <w:ins w:id="78" w:author="Nakamura, John" w:date="2015-10-01T12:39:00Z">
        <w:r w:rsidRPr="008D0AC7">
          <w:rPr>
            <w:rFonts w:ascii="Courier New" w:hAnsi="Courier New" w:cs="Courier New"/>
            <w:sz w:val="22"/>
            <w:szCs w:val="22"/>
          </w:rPr>
          <w:t>notifications will be sent to the requester at the time they</w:t>
        </w:r>
      </w:ins>
    </w:p>
    <w:p w:rsidR="008D0AC7" w:rsidRPr="008D0AC7" w:rsidRDefault="008D0AC7">
      <w:pPr>
        <w:spacing w:after="0"/>
        <w:rPr>
          <w:ins w:id="79" w:author="Nakamura, John" w:date="2015-10-01T12:39:00Z"/>
          <w:rFonts w:ascii="Courier New" w:hAnsi="Courier New" w:cs="Courier New"/>
          <w:sz w:val="22"/>
          <w:szCs w:val="22"/>
        </w:rPr>
        <w:pPrChange w:id="80" w:author="Nakamura, John" w:date="2015-10-01T12:39:00Z">
          <w:pPr/>
        </w:pPrChange>
      </w:pPr>
      <w:ins w:id="81" w:author="Nakamura, John" w:date="2015-10-01T12:39:00Z">
        <w:r w:rsidRPr="008D0AC7">
          <w:rPr>
            <w:rFonts w:ascii="Courier New" w:hAnsi="Courier New" w:cs="Courier New"/>
            <w:sz w:val="22"/>
            <w:szCs w:val="22"/>
          </w:rPr>
          <w:t>are found.  When audit discrepancy notifications are sent by</w:t>
        </w:r>
      </w:ins>
    </w:p>
    <w:p w:rsidR="008D0AC7" w:rsidRPr="008D0AC7" w:rsidRDefault="008D0AC7">
      <w:pPr>
        <w:spacing w:after="0"/>
        <w:rPr>
          <w:ins w:id="82" w:author="Nakamura, John" w:date="2015-10-01T12:39:00Z"/>
          <w:rFonts w:ascii="Courier New" w:hAnsi="Courier New" w:cs="Courier New"/>
          <w:sz w:val="22"/>
          <w:szCs w:val="22"/>
        </w:rPr>
        <w:pPrChange w:id="83" w:author="Nakamura, John" w:date="2015-10-01T12:39:00Z">
          <w:pPr/>
        </w:pPrChange>
      </w:pPr>
      <w:ins w:id="84" w:author="Nakamura, John" w:date="2015-10-01T12:39:00Z">
        <w:r w:rsidRPr="008D0AC7">
          <w:rPr>
            <w:rFonts w:ascii="Courier New" w:hAnsi="Courier New" w:cs="Courier New"/>
            <w:sz w:val="22"/>
            <w:szCs w:val="22"/>
          </w:rPr>
          <w:t>the NPAC SMS to the requesting SOA, create, modify or delete</w:t>
        </w:r>
      </w:ins>
    </w:p>
    <w:p w:rsidR="008D0AC7" w:rsidRPr="008D0AC7" w:rsidRDefault="008D0AC7">
      <w:pPr>
        <w:spacing w:after="0"/>
        <w:rPr>
          <w:ins w:id="85" w:author="Nakamura, John" w:date="2015-10-01T12:39:00Z"/>
          <w:rFonts w:ascii="Courier New" w:hAnsi="Courier New" w:cs="Courier New"/>
          <w:sz w:val="22"/>
          <w:szCs w:val="22"/>
        </w:rPr>
        <w:pPrChange w:id="86" w:author="Nakamura, John" w:date="2015-10-01T12:39:00Z">
          <w:pPr/>
        </w:pPrChange>
      </w:pPr>
      <w:ins w:id="87" w:author="Nakamura, John" w:date="2015-10-01T12:39:00Z">
        <w:r w:rsidRPr="008D0AC7">
          <w:rPr>
            <w:rFonts w:ascii="Courier New" w:hAnsi="Courier New" w:cs="Courier New"/>
            <w:sz w:val="22"/>
            <w:szCs w:val="22"/>
          </w:rPr>
          <w:t>requests will be sent to the Local SMS by the NPAC SMS to correct the</w:t>
        </w:r>
      </w:ins>
    </w:p>
    <w:p w:rsidR="008D0AC7" w:rsidRPr="008D0AC7" w:rsidRDefault="008D0AC7" w:rsidP="008D0AC7">
      <w:pPr>
        <w:rPr>
          <w:ins w:id="88" w:author="Nakamura, John" w:date="2015-10-01T12:40:00Z"/>
          <w:rFonts w:ascii="Courier New" w:hAnsi="Courier New" w:cs="Courier New"/>
          <w:color w:val="1F497D"/>
          <w:sz w:val="22"/>
          <w:szCs w:val="22"/>
          <w:highlight w:val="yellow"/>
          <w:rPrChange w:id="89" w:author="Nakamura, John" w:date="2015-10-01T12:40:00Z">
            <w:rPr>
              <w:ins w:id="90" w:author="Nakamura, John" w:date="2015-10-01T12:40:00Z"/>
              <w:color w:val="1F497D"/>
              <w:sz w:val="22"/>
              <w:highlight w:val="yellow"/>
            </w:rPr>
          </w:rPrChange>
        </w:rPr>
      </w:pPr>
      <w:ins w:id="91" w:author="Nakamura, John" w:date="2015-10-01T12:39:00Z">
        <w:r w:rsidRPr="008D0AC7">
          <w:rPr>
            <w:rFonts w:ascii="Courier New" w:hAnsi="Courier New" w:cs="Courier New"/>
            <w:sz w:val="22"/>
            <w:szCs w:val="22"/>
          </w:rPr>
          <w:t xml:space="preserve">discrepancies found.  </w:t>
        </w:r>
        <w:r w:rsidRPr="008D0AC7">
          <w:rPr>
            <w:rFonts w:ascii="Courier New" w:hAnsi="Courier New" w:cs="Courier New"/>
            <w:color w:val="1F497D"/>
            <w:sz w:val="22"/>
            <w:szCs w:val="22"/>
            <w:highlight w:val="yellow"/>
            <w:rPrChange w:id="92" w:author="Nakamura, John" w:date="2015-10-01T12:40:00Z">
              <w:rPr>
                <w:color w:val="1F497D"/>
                <w:highlight w:val="yellow"/>
              </w:rPr>
            </w:rPrChange>
          </w:rPr>
          <w:t xml:space="preserve">A discrepancy </w:t>
        </w:r>
      </w:ins>
      <w:ins w:id="93" w:author="Nakamura, John" w:date="2015-10-01T13:04:00Z">
        <w:r w:rsidR="008F098C">
          <w:rPr>
            <w:rFonts w:ascii="Courier New" w:hAnsi="Courier New" w:cs="Courier New"/>
            <w:color w:val="1F497D"/>
            <w:sz w:val="22"/>
            <w:szCs w:val="22"/>
            <w:highlight w:val="yellow"/>
          </w:rPr>
          <w:t xml:space="preserve">found in either the subscriptionNewCurrentSP or the numberPoolBlockHolderSPID </w:t>
        </w:r>
      </w:ins>
      <w:ins w:id="94" w:author="Nakamura, John" w:date="2015-10-01T12:39:00Z">
        <w:r w:rsidRPr="008D0AC7">
          <w:rPr>
            <w:rFonts w:ascii="Courier New" w:hAnsi="Courier New" w:cs="Courier New"/>
            <w:color w:val="1F497D"/>
            <w:sz w:val="22"/>
            <w:szCs w:val="22"/>
            <w:highlight w:val="yellow"/>
            <w:rPrChange w:id="95" w:author="Nakamura, John" w:date="2015-10-01T12:40:00Z">
              <w:rPr>
                <w:color w:val="1F497D"/>
                <w:highlight w:val="yellow"/>
              </w:rPr>
            </w:rPrChange>
          </w:rPr>
          <w:t xml:space="preserve">cannot be </w:t>
        </w:r>
      </w:ins>
      <w:ins w:id="96" w:author="Nakamura, John" w:date="2015-10-01T13:04:00Z">
        <w:r w:rsidR="008F098C">
          <w:rPr>
            <w:rFonts w:ascii="Courier New" w:hAnsi="Courier New" w:cs="Courier New"/>
            <w:color w:val="1F497D"/>
            <w:sz w:val="22"/>
            <w:szCs w:val="22"/>
            <w:highlight w:val="yellow"/>
          </w:rPr>
          <w:t>corrected</w:t>
        </w:r>
      </w:ins>
      <w:ins w:id="97" w:author="Nakamura, John" w:date="2015-10-01T12:39:00Z">
        <w:r w:rsidRPr="008D0AC7">
          <w:rPr>
            <w:rFonts w:ascii="Courier New" w:hAnsi="Courier New" w:cs="Courier New"/>
            <w:color w:val="1F497D"/>
            <w:sz w:val="22"/>
            <w:szCs w:val="22"/>
            <w:highlight w:val="yellow"/>
            <w:rPrChange w:id="98" w:author="Nakamura, John" w:date="2015-10-01T12:40:00Z">
              <w:rPr>
                <w:color w:val="1F497D"/>
                <w:highlight w:val="yellow"/>
              </w:rPr>
            </w:rPrChange>
          </w:rPr>
          <w:t>, but the discrepancy is logge</w:t>
        </w:r>
        <w:r w:rsidRPr="008D0AC7">
          <w:rPr>
            <w:rFonts w:ascii="Courier New" w:hAnsi="Courier New" w:cs="Courier New"/>
            <w:color w:val="1F497D"/>
            <w:sz w:val="22"/>
            <w:szCs w:val="22"/>
            <w:highlight w:val="yellow"/>
          </w:rPr>
          <w:t xml:space="preserve">d.  A </w:t>
        </w:r>
      </w:ins>
      <w:ins w:id="99" w:author="Nakamura, John" w:date="2015-10-01T13:05:00Z">
        <w:r w:rsidR="008F098C">
          <w:rPr>
            <w:rFonts w:ascii="Courier New" w:hAnsi="Courier New" w:cs="Courier New"/>
            <w:color w:val="1F497D"/>
            <w:sz w:val="22"/>
            <w:szCs w:val="22"/>
            <w:highlight w:val="yellow"/>
          </w:rPr>
          <w:t>subscriptionD</w:t>
        </w:r>
      </w:ins>
      <w:ins w:id="100" w:author="Nakamura, John" w:date="2015-10-01T12:40:00Z">
        <w:r w:rsidRPr="008D0AC7">
          <w:rPr>
            <w:rFonts w:ascii="Courier New" w:hAnsi="Courier New" w:cs="Courier New"/>
            <w:color w:val="1F497D"/>
            <w:sz w:val="22"/>
            <w:szCs w:val="22"/>
            <w:highlight w:val="yellow"/>
            <w:rPrChange w:id="101" w:author="Nakamura, John" w:date="2015-10-01T12:40:00Z">
              <w:rPr>
                <w:color w:val="1F497D"/>
                <w:highlight w:val="yellow"/>
              </w:rPr>
            </w:rPrChange>
          </w:rPr>
          <w:t>ownload</w:t>
        </w:r>
      </w:ins>
      <w:ins w:id="102" w:author="Nakamura, John" w:date="2015-10-01T13:05:00Z">
        <w:r w:rsidR="008F098C">
          <w:rPr>
            <w:rFonts w:ascii="Courier New" w:hAnsi="Courier New" w:cs="Courier New"/>
            <w:color w:val="1F497D"/>
            <w:sz w:val="22"/>
            <w:szCs w:val="22"/>
            <w:highlight w:val="yellow"/>
          </w:rPr>
          <w:t>R</w:t>
        </w:r>
      </w:ins>
      <w:ins w:id="103" w:author="Nakamura, John" w:date="2015-10-01T12:40:00Z">
        <w:r w:rsidR="008F098C" w:rsidRPr="008F098C">
          <w:rPr>
            <w:rFonts w:ascii="Courier New" w:hAnsi="Courier New" w:cs="Courier New"/>
            <w:color w:val="1F497D"/>
            <w:sz w:val="22"/>
            <w:szCs w:val="22"/>
            <w:highlight w:val="yellow"/>
          </w:rPr>
          <w:t xml:space="preserve">eason </w:t>
        </w:r>
      </w:ins>
      <w:ins w:id="104" w:author="Nakamura, John" w:date="2015-10-01T13:15:00Z">
        <w:r w:rsidR="0070584F">
          <w:rPr>
            <w:rFonts w:ascii="Courier New" w:hAnsi="Courier New" w:cs="Courier New"/>
            <w:color w:val="1F497D"/>
            <w:sz w:val="22"/>
            <w:szCs w:val="22"/>
            <w:highlight w:val="yellow"/>
          </w:rPr>
          <w:t xml:space="preserve">or numberPoolBlockDownloadReason </w:t>
        </w:r>
      </w:ins>
      <w:ins w:id="105" w:author="Nakamura, John" w:date="2015-10-01T12:40:00Z">
        <w:r w:rsidR="008F098C" w:rsidRPr="008F098C">
          <w:rPr>
            <w:rFonts w:ascii="Courier New" w:hAnsi="Courier New" w:cs="Courier New"/>
            <w:color w:val="1F497D"/>
            <w:sz w:val="22"/>
            <w:szCs w:val="22"/>
            <w:highlight w:val="yellow"/>
          </w:rPr>
          <w:t>of audit-</w:t>
        </w:r>
        <w:r w:rsidRPr="008D0AC7">
          <w:rPr>
            <w:rFonts w:ascii="Courier New" w:hAnsi="Courier New" w:cs="Courier New"/>
            <w:color w:val="1F497D"/>
            <w:sz w:val="22"/>
            <w:szCs w:val="22"/>
            <w:highlight w:val="yellow"/>
            <w:rPrChange w:id="106" w:author="Nakamura, John" w:date="2015-10-01T12:40:00Z">
              <w:rPr>
                <w:color w:val="1F497D"/>
                <w:highlight w:val="yellow"/>
              </w:rPr>
            </w:rPrChange>
          </w:rPr>
          <w:t xml:space="preserve">discrepancy is used </w:t>
        </w:r>
      </w:ins>
      <w:ins w:id="107" w:author="Nakamura, John" w:date="2015-10-01T13:05:00Z">
        <w:r w:rsidR="008F098C">
          <w:rPr>
            <w:rFonts w:ascii="Courier New" w:hAnsi="Courier New" w:cs="Courier New"/>
            <w:color w:val="1F497D"/>
            <w:sz w:val="22"/>
            <w:szCs w:val="22"/>
            <w:highlight w:val="yellow"/>
          </w:rPr>
          <w:t>i</w:t>
        </w:r>
      </w:ins>
      <w:ins w:id="108" w:author="Nakamura, John" w:date="2015-10-01T12:40:00Z">
        <w:r w:rsidRPr="008D0AC7">
          <w:rPr>
            <w:rFonts w:ascii="Courier New" w:hAnsi="Courier New" w:cs="Courier New"/>
            <w:color w:val="1F497D"/>
            <w:sz w:val="22"/>
            <w:szCs w:val="22"/>
            <w:highlight w:val="yellow"/>
            <w:rPrChange w:id="109" w:author="Nakamura, John" w:date="2015-10-01T12:40:00Z">
              <w:rPr>
                <w:color w:val="1F497D"/>
                <w:highlight w:val="yellow"/>
              </w:rPr>
            </w:rPrChange>
          </w:rPr>
          <w:t xml:space="preserve">n the </w:t>
        </w:r>
      </w:ins>
      <w:ins w:id="110" w:author="Nakamura, John" w:date="2015-10-01T13:05:00Z">
        <w:r w:rsidR="008F098C">
          <w:rPr>
            <w:rFonts w:ascii="Courier New" w:hAnsi="Courier New" w:cs="Courier New"/>
            <w:color w:val="1F497D"/>
            <w:sz w:val="22"/>
            <w:szCs w:val="22"/>
            <w:highlight w:val="yellow"/>
          </w:rPr>
          <w:t xml:space="preserve">download correction </w:t>
        </w:r>
      </w:ins>
      <w:ins w:id="111" w:author="Nakamura, John" w:date="2015-10-01T12:40:00Z">
        <w:r w:rsidRPr="008D0AC7">
          <w:rPr>
            <w:rFonts w:ascii="Courier New" w:hAnsi="Courier New" w:cs="Courier New"/>
            <w:color w:val="1F497D"/>
            <w:sz w:val="22"/>
            <w:szCs w:val="22"/>
            <w:highlight w:val="yellow"/>
            <w:rPrChange w:id="112" w:author="Nakamura, John" w:date="2015-10-01T12:40:00Z">
              <w:rPr>
                <w:color w:val="1F497D"/>
                <w:highlight w:val="yellow"/>
              </w:rPr>
            </w:rPrChange>
          </w:rPr>
          <w:t xml:space="preserve">message, but is not </w:t>
        </w:r>
      </w:ins>
      <w:ins w:id="113" w:author="Nakamura, John" w:date="2015-10-01T13:05:00Z">
        <w:r w:rsidR="008F098C">
          <w:rPr>
            <w:rFonts w:ascii="Courier New" w:hAnsi="Courier New" w:cs="Courier New"/>
            <w:color w:val="1F497D"/>
            <w:sz w:val="22"/>
            <w:szCs w:val="22"/>
            <w:highlight w:val="yellow"/>
          </w:rPr>
          <w:t xml:space="preserve">stored in </w:t>
        </w:r>
      </w:ins>
      <w:ins w:id="114" w:author="Nakamura, John" w:date="2015-10-01T12:40:00Z">
        <w:r w:rsidR="008F098C">
          <w:rPr>
            <w:rFonts w:ascii="Courier New" w:hAnsi="Courier New" w:cs="Courier New"/>
            <w:color w:val="1F497D"/>
            <w:sz w:val="22"/>
            <w:szCs w:val="22"/>
            <w:highlight w:val="yellow"/>
          </w:rPr>
          <w:t>the subscription</w:t>
        </w:r>
      </w:ins>
      <w:ins w:id="115" w:author="Nakamura, John" w:date="2015-10-01T13:05:00Z">
        <w:r w:rsidR="008F098C">
          <w:rPr>
            <w:rFonts w:ascii="Courier New" w:hAnsi="Courier New" w:cs="Courier New"/>
            <w:color w:val="1F497D"/>
            <w:sz w:val="22"/>
            <w:szCs w:val="22"/>
            <w:highlight w:val="yellow"/>
          </w:rPr>
          <w:t>V</w:t>
        </w:r>
      </w:ins>
      <w:ins w:id="116" w:author="Nakamura, John" w:date="2015-10-01T12:40:00Z">
        <w:r w:rsidR="008F098C">
          <w:rPr>
            <w:rFonts w:ascii="Courier New" w:hAnsi="Courier New" w:cs="Courier New"/>
            <w:color w:val="1F497D"/>
            <w:sz w:val="22"/>
            <w:szCs w:val="22"/>
            <w:highlight w:val="yellow"/>
          </w:rPr>
          <w:t xml:space="preserve">ersion </w:t>
        </w:r>
      </w:ins>
      <w:ins w:id="117" w:author="Nakamura, John" w:date="2015-10-01T13:06:00Z">
        <w:r w:rsidR="008F098C">
          <w:rPr>
            <w:rFonts w:ascii="Courier New" w:hAnsi="Courier New" w:cs="Courier New"/>
            <w:color w:val="1F497D"/>
            <w:sz w:val="22"/>
            <w:szCs w:val="22"/>
            <w:highlight w:val="yellow"/>
          </w:rPr>
          <w:t xml:space="preserve">object </w:t>
        </w:r>
      </w:ins>
      <w:ins w:id="118" w:author="Nakamura, John" w:date="2015-10-01T12:40:00Z">
        <w:r w:rsidR="008F098C">
          <w:rPr>
            <w:rFonts w:ascii="Courier New" w:hAnsi="Courier New" w:cs="Courier New"/>
            <w:color w:val="1F497D"/>
            <w:sz w:val="22"/>
            <w:szCs w:val="22"/>
            <w:highlight w:val="yellow"/>
          </w:rPr>
          <w:t>or numberPoolB</w:t>
        </w:r>
        <w:r w:rsidRPr="00DC078A">
          <w:rPr>
            <w:rFonts w:ascii="Courier New" w:hAnsi="Courier New" w:cs="Courier New"/>
            <w:color w:val="1F497D"/>
            <w:sz w:val="22"/>
            <w:szCs w:val="22"/>
            <w:highlight w:val="yellow"/>
          </w:rPr>
          <w:t xml:space="preserve">lock </w:t>
        </w:r>
      </w:ins>
      <w:ins w:id="119" w:author="Nakamura, John" w:date="2015-10-01T13:06:00Z">
        <w:r w:rsidR="008F098C">
          <w:rPr>
            <w:rFonts w:ascii="Courier New" w:hAnsi="Courier New" w:cs="Courier New"/>
            <w:color w:val="1F497D"/>
            <w:sz w:val="22"/>
            <w:szCs w:val="22"/>
            <w:highlight w:val="yellow"/>
          </w:rPr>
          <w:t>object</w:t>
        </w:r>
      </w:ins>
      <w:ins w:id="120" w:author="Nakamura, John" w:date="2015-10-01T12:40:00Z">
        <w:r>
          <w:rPr>
            <w:rFonts w:ascii="Courier New" w:hAnsi="Courier New" w:cs="Courier New"/>
            <w:color w:val="1F497D"/>
            <w:sz w:val="22"/>
            <w:szCs w:val="22"/>
            <w:highlight w:val="yellow"/>
          </w:rPr>
          <w:t>.</w:t>
        </w:r>
      </w:ins>
    </w:p>
    <w:p w:rsidR="008D0AC7" w:rsidRPr="008D0AC7" w:rsidRDefault="008D0AC7">
      <w:pPr>
        <w:spacing w:after="0"/>
        <w:rPr>
          <w:ins w:id="121" w:author="Nakamura, John" w:date="2015-10-01T12:39:00Z"/>
          <w:rFonts w:ascii="Courier New" w:hAnsi="Courier New" w:cs="Courier New"/>
          <w:sz w:val="22"/>
          <w:szCs w:val="22"/>
        </w:rPr>
        <w:pPrChange w:id="122" w:author="Nakamura, John" w:date="2015-10-01T12:39:00Z">
          <w:pPr/>
        </w:pPrChange>
      </w:pPr>
    </w:p>
    <w:p w:rsidR="008D0AC7" w:rsidRDefault="008D0AC7" w:rsidP="008D0AC7">
      <w:pPr>
        <w:spacing w:after="0"/>
        <w:rPr>
          <w:ins w:id="123" w:author="Nakamura, John" w:date="2015-10-01T12:41:00Z"/>
          <w:rFonts w:ascii="Courier New" w:hAnsi="Courier New" w:cs="Courier New"/>
          <w:sz w:val="22"/>
          <w:szCs w:val="22"/>
        </w:rPr>
      </w:pPr>
      <w:ins w:id="124" w:author="Nakamura, John" w:date="2015-10-01T12:41:00Z">
        <w:r w:rsidRPr="00BF6017">
          <w:rPr>
            <w:rFonts w:ascii="Courier New" w:hAnsi="Courier New" w:cs="Courier New"/>
            <w:sz w:val="22"/>
            <w:szCs w:val="22"/>
          </w:rPr>
          <w:t>[snip]</w:t>
        </w:r>
      </w:ins>
    </w:p>
    <w:p w:rsidR="008D0AC7" w:rsidRDefault="008D0AC7" w:rsidP="008D0AC7">
      <w:pPr>
        <w:rPr>
          <w:ins w:id="125" w:author="Nakamura, John" w:date="2015-10-01T13:07:00Z"/>
          <w:szCs w:val="24"/>
        </w:rPr>
      </w:pPr>
    </w:p>
    <w:p w:rsidR="008F098C" w:rsidRDefault="008F098C" w:rsidP="008D0AC7">
      <w:pPr>
        <w:rPr>
          <w:ins w:id="126" w:author="Nakamura, John" w:date="2015-10-01T13:07:00Z"/>
          <w:szCs w:val="24"/>
        </w:rPr>
      </w:pPr>
    </w:p>
    <w:p w:rsidR="008F098C" w:rsidRPr="00BF6017" w:rsidRDefault="008F098C" w:rsidP="008F098C">
      <w:pPr>
        <w:spacing w:after="0"/>
        <w:rPr>
          <w:ins w:id="127" w:author="Nakamura, John" w:date="2015-10-01T13:07:00Z"/>
          <w:rFonts w:ascii="Courier New" w:hAnsi="Courier New" w:cs="Courier New"/>
          <w:sz w:val="22"/>
          <w:szCs w:val="22"/>
        </w:rPr>
      </w:pPr>
      <w:ins w:id="128" w:author="Nakamura, John" w:date="2015-10-01T13:07:00Z">
        <w:r>
          <w:rPr>
            <w:rFonts w:ascii="Courier New" w:hAnsi="Courier New" w:cs="Courier New"/>
            <w:sz w:val="22"/>
            <w:szCs w:val="22"/>
          </w:rPr>
          <w:t>-- 20</w:t>
        </w:r>
        <w:r w:rsidRPr="00BF6017">
          <w:rPr>
            <w:rFonts w:ascii="Courier New" w:hAnsi="Courier New" w:cs="Courier New"/>
            <w:sz w:val="22"/>
            <w:szCs w:val="22"/>
          </w:rPr>
          <w:t xml:space="preserve">.0 </w:t>
        </w:r>
        <w:r w:rsidRPr="008D0AC7">
          <w:rPr>
            <w:rFonts w:ascii="Courier New" w:hAnsi="Courier New" w:cs="Courier New"/>
            <w:sz w:val="22"/>
            <w:szCs w:val="22"/>
          </w:rPr>
          <w:t xml:space="preserve">LNP Subscription </w:t>
        </w:r>
      </w:ins>
      <w:ins w:id="129" w:author="Nakamura, John" w:date="2015-10-01T13:08:00Z">
        <w:r>
          <w:rPr>
            <w:rFonts w:ascii="Courier New" w:hAnsi="Courier New" w:cs="Courier New"/>
            <w:sz w:val="22"/>
            <w:szCs w:val="22"/>
          </w:rPr>
          <w:t xml:space="preserve">Version </w:t>
        </w:r>
      </w:ins>
      <w:ins w:id="130" w:author="Nakamura, John" w:date="2015-10-01T13:07:00Z">
        <w:r w:rsidRPr="008D0AC7">
          <w:rPr>
            <w:rFonts w:ascii="Courier New" w:hAnsi="Courier New" w:cs="Courier New"/>
            <w:sz w:val="22"/>
            <w:szCs w:val="22"/>
          </w:rPr>
          <w:t>Managed Object</w:t>
        </w:r>
      </w:ins>
    </w:p>
    <w:p w:rsidR="008F098C" w:rsidRPr="00BF6017" w:rsidRDefault="008F098C" w:rsidP="008F098C">
      <w:pPr>
        <w:spacing w:after="0"/>
        <w:rPr>
          <w:ins w:id="131" w:author="Nakamura, John" w:date="2015-10-01T13:07:00Z"/>
          <w:rFonts w:ascii="Courier New" w:hAnsi="Courier New" w:cs="Courier New"/>
          <w:sz w:val="22"/>
          <w:szCs w:val="22"/>
        </w:rPr>
      </w:pPr>
    </w:p>
    <w:p w:rsidR="008F098C" w:rsidRPr="00BF6017" w:rsidRDefault="008F098C" w:rsidP="008F098C">
      <w:pPr>
        <w:spacing w:after="0"/>
        <w:rPr>
          <w:ins w:id="132" w:author="Nakamura, John" w:date="2015-10-01T13:07:00Z"/>
          <w:rFonts w:ascii="Courier New" w:hAnsi="Courier New" w:cs="Courier New"/>
          <w:sz w:val="22"/>
          <w:szCs w:val="22"/>
        </w:rPr>
      </w:pPr>
      <w:ins w:id="133" w:author="Nakamura, John" w:date="2015-10-01T13:07:00Z">
        <w:r w:rsidRPr="00BF6017">
          <w:rPr>
            <w:rFonts w:ascii="Courier New" w:hAnsi="Courier New" w:cs="Courier New"/>
            <w:sz w:val="22"/>
            <w:szCs w:val="22"/>
          </w:rPr>
          <w:t>[snip]</w:t>
        </w:r>
      </w:ins>
    </w:p>
    <w:p w:rsidR="008F098C" w:rsidRPr="00BF6017" w:rsidRDefault="008F098C" w:rsidP="008F098C">
      <w:pPr>
        <w:spacing w:after="0"/>
        <w:rPr>
          <w:ins w:id="134" w:author="Nakamura, John" w:date="2015-10-01T13:07:00Z"/>
          <w:rFonts w:ascii="Courier New" w:hAnsi="Courier New" w:cs="Courier New"/>
          <w:sz w:val="22"/>
          <w:szCs w:val="22"/>
        </w:rPr>
      </w:pPr>
    </w:p>
    <w:p w:rsidR="008F098C" w:rsidRPr="008F098C" w:rsidRDefault="008F098C">
      <w:pPr>
        <w:spacing w:after="0"/>
        <w:rPr>
          <w:ins w:id="135" w:author="Nakamura, John" w:date="2015-10-01T13:08:00Z"/>
          <w:rFonts w:ascii="Courier New" w:hAnsi="Courier New" w:cs="Courier New"/>
          <w:sz w:val="22"/>
          <w:szCs w:val="22"/>
          <w:rPrChange w:id="136" w:author="Nakamura, John" w:date="2015-10-01T13:09:00Z">
            <w:rPr>
              <w:ins w:id="137" w:author="Nakamura, John" w:date="2015-10-01T13:08:00Z"/>
              <w:szCs w:val="24"/>
            </w:rPr>
          </w:rPrChange>
        </w:rPr>
        <w:pPrChange w:id="138" w:author="Nakamura, John" w:date="2015-10-01T13:09:00Z">
          <w:pPr/>
        </w:pPrChange>
      </w:pPr>
      <w:ins w:id="139" w:author="Nakamura, John" w:date="2015-10-01T13:08:00Z">
        <w:r w:rsidRPr="008F098C">
          <w:rPr>
            <w:rFonts w:ascii="Courier New" w:hAnsi="Courier New" w:cs="Courier New"/>
            <w:sz w:val="22"/>
            <w:szCs w:val="22"/>
            <w:rPrChange w:id="140" w:author="Nakamura, John" w:date="2015-10-01T13:09:00Z">
              <w:rPr>
                <w:szCs w:val="24"/>
              </w:rPr>
            </w:rPrChange>
          </w:rPr>
          <w:t>When the subscription version is downloaded to the locals, the</w:t>
        </w:r>
      </w:ins>
    </w:p>
    <w:p w:rsidR="008F098C" w:rsidRPr="008F098C" w:rsidRDefault="008F098C">
      <w:pPr>
        <w:spacing w:after="0"/>
        <w:rPr>
          <w:ins w:id="141" w:author="Nakamura, John" w:date="2015-10-01T13:08:00Z"/>
          <w:rFonts w:ascii="Courier New" w:hAnsi="Courier New" w:cs="Courier New"/>
          <w:sz w:val="22"/>
          <w:szCs w:val="22"/>
          <w:rPrChange w:id="142" w:author="Nakamura, John" w:date="2015-10-01T13:09:00Z">
            <w:rPr>
              <w:ins w:id="143" w:author="Nakamura, John" w:date="2015-10-01T13:08:00Z"/>
              <w:szCs w:val="24"/>
            </w:rPr>
          </w:rPrChange>
        </w:rPr>
        <w:pPrChange w:id="144" w:author="Nakamura, John" w:date="2015-10-01T13:09:00Z">
          <w:pPr/>
        </w:pPrChange>
      </w:pPr>
      <w:ins w:id="145" w:author="Nakamura, John" w:date="2015-10-01T13:08:00Z">
        <w:r w:rsidRPr="008F098C">
          <w:rPr>
            <w:rFonts w:ascii="Courier New" w:hAnsi="Courier New" w:cs="Courier New"/>
            <w:sz w:val="22"/>
            <w:szCs w:val="22"/>
            <w:rPrChange w:id="146" w:author="Nakamura, John" w:date="2015-10-01T13:09:00Z">
              <w:rPr>
                <w:szCs w:val="24"/>
              </w:rPr>
            </w:rPrChange>
          </w:rPr>
          <w:t>subscriptionDownloadReason is set to one of new, delete, modified,</w:t>
        </w:r>
      </w:ins>
    </w:p>
    <w:p w:rsidR="008F098C" w:rsidRPr="008F098C" w:rsidRDefault="008F098C">
      <w:pPr>
        <w:spacing w:after="0"/>
        <w:rPr>
          <w:ins w:id="147" w:author="Nakamura, John" w:date="2015-10-01T13:09:00Z"/>
          <w:rFonts w:ascii="Courier New" w:hAnsi="Courier New" w:cs="Courier New"/>
          <w:color w:val="1F497D"/>
          <w:sz w:val="22"/>
          <w:szCs w:val="22"/>
          <w:highlight w:val="yellow"/>
          <w:rPrChange w:id="148" w:author="Nakamura, John" w:date="2015-10-01T13:09:00Z">
            <w:rPr>
              <w:ins w:id="149" w:author="Nakamura, John" w:date="2015-10-01T13:09:00Z"/>
              <w:color w:val="1F497D"/>
              <w:sz w:val="22"/>
              <w:highlight w:val="yellow"/>
            </w:rPr>
          </w:rPrChange>
        </w:rPr>
        <w:pPrChange w:id="150" w:author="Nakamura, John" w:date="2015-10-01T13:09:00Z">
          <w:pPr/>
        </w:pPrChange>
      </w:pPr>
      <w:ins w:id="151" w:author="Nakamura, John" w:date="2015-10-01T13:08:00Z">
        <w:r w:rsidRPr="008F098C">
          <w:rPr>
            <w:rFonts w:ascii="Courier New" w:hAnsi="Courier New" w:cs="Courier New"/>
            <w:sz w:val="22"/>
            <w:szCs w:val="22"/>
            <w:rPrChange w:id="152" w:author="Nakamura, John" w:date="2015-10-01T13:09:00Z">
              <w:rPr>
                <w:szCs w:val="24"/>
              </w:rPr>
            </w:rPrChange>
          </w:rPr>
          <w:t>or audit-discrepancy. This field is not validated in audits.</w:t>
        </w:r>
      </w:ins>
      <w:ins w:id="153" w:author="Nakamura, John" w:date="2015-10-01T13:09:00Z">
        <w:r w:rsidRPr="008F098C">
          <w:rPr>
            <w:rFonts w:ascii="Courier New" w:hAnsi="Courier New" w:cs="Courier New"/>
            <w:sz w:val="22"/>
            <w:szCs w:val="22"/>
          </w:rPr>
          <w:t xml:space="preserve">  </w:t>
        </w:r>
        <w:r w:rsidRPr="008F098C">
          <w:rPr>
            <w:rFonts w:ascii="Courier New" w:hAnsi="Courier New" w:cs="Courier New"/>
            <w:color w:val="1F497D"/>
            <w:sz w:val="22"/>
            <w:szCs w:val="22"/>
            <w:highlight w:val="yellow"/>
            <w:rPrChange w:id="154" w:author="Nakamura, John" w:date="2015-10-01T13:09:00Z">
              <w:rPr>
                <w:color w:val="1F497D"/>
                <w:highlight w:val="yellow"/>
              </w:rPr>
            </w:rPrChange>
          </w:rPr>
          <w:t xml:space="preserve">A </w:t>
        </w:r>
      </w:ins>
    </w:p>
    <w:p w:rsidR="008F098C" w:rsidRPr="008F098C" w:rsidRDefault="008F098C">
      <w:pPr>
        <w:spacing w:after="0"/>
        <w:rPr>
          <w:ins w:id="155" w:author="Nakamura, John" w:date="2015-10-01T13:09:00Z"/>
          <w:rFonts w:ascii="Courier New" w:hAnsi="Courier New" w:cs="Courier New"/>
          <w:color w:val="1F497D"/>
          <w:sz w:val="22"/>
          <w:szCs w:val="22"/>
          <w:highlight w:val="yellow"/>
          <w:rPrChange w:id="156" w:author="Nakamura, John" w:date="2015-10-01T13:09:00Z">
            <w:rPr>
              <w:ins w:id="157" w:author="Nakamura, John" w:date="2015-10-01T13:09:00Z"/>
              <w:color w:val="1F497D"/>
              <w:highlight w:val="yellow"/>
            </w:rPr>
          </w:rPrChange>
        </w:rPr>
        <w:pPrChange w:id="158" w:author="Nakamura, John" w:date="2015-10-01T13:09:00Z">
          <w:pPr/>
        </w:pPrChange>
      </w:pPr>
      <w:ins w:id="159" w:author="Nakamura, John" w:date="2015-10-01T13:09:00Z">
        <w:r w:rsidRPr="008F098C">
          <w:rPr>
            <w:rFonts w:ascii="Courier New" w:hAnsi="Courier New" w:cs="Courier New"/>
            <w:color w:val="1F497D"/>
            <w:sz w:val="22"/>
            <w:szCs w:val="22"/>
            <w:highlight w:val="yellow"/>
            <w:rPrChange w:id="160" w:author="Nakamura, John" w:date="2015-10-01T13:09:00Z">
              <w:rPr>
                <w:color w:val="1F497D"/>
                <w:highlight w:val="yellow"/>
              </w:rPr>
            </w:rPrChange>
          </w:rPr>
          <w:t xml:space="preserve">subscriptionDownloadReason of audit-discrepancy may be downloaded </w:t>
        </w:r>
      </w:ins>
    </w:p>
    <w:p w:rsidR="008F098C" w:rsidRPr="008F098C" w:rsidRDefault="008F098C">
      <w:pPr>
        <w:spacing w:after="0"/>
        <w:rPr>
          <w:ins w:id="161" w:author="Nakamura, John" w:date="2015-10-01T13:08:00Z"/>
          <w:rFonts w:ascii="Courier New" w:hAnsi="Courier New" w:cs="Courier New"/>
          <w:sz w:val="22"/>
          <w:szCs w:val="22"/>
          <w:rPrChange w:id="162" w:author="Nakamura, John" w:date="2015-10-01T13:09:00Z">
            <w:rPr>
              <w:ins w:id="163" w:author="Nakamura, John" w:date="2015-10-01T13:08:00Z"/>
              <w:szCs w:val="24"/>
            </w:rPr>
          </w:rPrChange>
        </w:rPr>
        <w:pPrChange w:id="164" w:author="Nakamura, John" w:date="2015-10-01T13:09:00Z">
          <w:pPr/>
        </w:pPrChange>
      </w:pPr>
      <w:ins w:id="165" w:author="Nakamura, John" w:date="2015-10-01T13:09:00Z">
        <w:r w:rsidRPr="008F098C">
          <w:rPr>
            <w:rFonts w:ascii="Courier New" w:hAnsi="Courier New" w:cs="Courier New"/>
            <w:color w:val="1F497D"/>
            <w:sz w:val="22"/>
            <w:szCs w:val="22"/>
            <w:highlight w:val="yellow"/>
          </w:rPr>
          <w:t>to the locals, but it i</w:t>
        </w:r>
        <w:r w:rsidRPr="008F098C">
          <w:rPr>
            <w:rFonts w:ascii="Courier New" w:hAnsi="Courier New" w:cs="Courier New"/>
            <w:color w:val="1F497D"/>
            <w:sz w:val="22"/>
            <w:szCs w:val="22"/>
            <w:highlight w:val="yellow"/>
            <w:rPrChange w:id="166" w:author="Nakamura, John" w:date="2015-10-01T13:09:00Z">
              <w:rPr>
                <w:color w:val="1F497D"/>
                <w:highlight w:val="yellow"/>
              </w:rPr>
            </w:rPrChange>
          </w:rPr>
          <w:t>s not stored in the subscriptionVersion objec</w:t>
        </w:r>
      </w:ins>
      <w:ins w:id="167" w:author="Nakamura, John" w:date="2015-10-01T13:13:00Z">
        <w:r>
          <w:rPr>
            <w:rFonts w:ascii="Courier New" w:hAnsi="Courier New" w:cs="Courier New"/>
            <w:color w:val="1F497D"/>
            <w:sz w:val="22"/>
            <w:szCs w:val="22"/>
            <w:highlight w:val="yellow"/>
          </w:rPr>
          <w:t>t.</w:t>
        </w:r>
      </w:ins>
    </w:p>
    <w:p w:rsidR="008F098C" w:rsidRPr="008D0AC7" w:rsidRDefault="008F098C" w:rsidP="008F098C">
      <w:pPr>
        <w:spacing w:after="0"/>
        <w:rPr>
          <w:ins w:id="168" w:author="Nakamura, John" w:date="2015-10-01T13:14:00Z"/>
          <w:rFonts w:ascii="Courier New" w:hAnsi="Courier New" w:cs="Courier New"/>
          <w:sz w:val="22"/>
          <w:szCs w:val="22"/>
        </w:rPr>
      </w:pPr>
    </w:p>
    <w:p w:rsidR="008F098C" w:rsidRDefault="008F098C" w:rsidP="008F098C">
      <w:pPr>
        <w:spacing w:after="0"/>
        <w:rPr>
          <w:ins w:id="169" w:author="Nakamura, John" w:date="2015-10-01T13:14:00Z"/>
          <w:rFonts w:ascii="Courier New" w:hAnsi="Courier New" w:cs="Courier New"/>
          <w:sz w:val="22"/>
          <w:szCs w:val="22"/>
        </w:rPr>
      </w:pPr>
      <w:ins w:id="170" w:author="Nakamura, John" w:date="2015-10-01T13:14:00Z">
        <w:r w:rsidRPr="00BF6017">
          <w:rPr>
            <w:rFonts w:ascii="Courier New" w:hAnsi="Courier New" w:cs="Courier New"/>
            <w:sz w:val="22"/>
            <w:szCs w:val="22"/>
          </w:rPr>
          <w:t>[snip]</w:t>
        </w:r>
      </w:ins>
    </w:p>
    <w:p w:rsidR="008F098C" w:rsidRDefault="008F098C" w:rsidP="008D0AC7">
      <w:pPr>
        <w:rPr>
          <w:ins w:id="171" w:author="Nakamura, John" w:date="2015-10-01T13:07:00Z"/>
          <w:szCs w:val="24"/>
        </w:rPr>
      </w:pPr>
    </w:p>
    <w:p w:rsidR="008F098C" w:rsidRDefault="008F098C" w:rsidP="008D0AC7">
      <w:pPr>
        <w:rPr>
          <w:ins w:id="172" w:author="Nakamura, John" w:date="2015-10-01T13:07:00Z"/>
          <w:szCs w:val="24"/>
        </w:rPr>
      </w:pPr>
    </w:p>
    <w:p w:rsidR="008F098C" w:rsidRPr="00BF6017" w:rsidRDefault="008F098C" w:rsidP="008F098C">
      <w:pPr>
        <w:spacing w:after="0"/>
        <w:rPr>
          <w:ins w:id="173" w:author="Nakamura, John" w:date="2015-10-01T13:11:00Z"/>
          <w:rFonts w:ascii="Courier New" w:hAnsi="Courier New" w:cs="Courier New"/>
          <w:sz w:val="22"/>
          <w:szCs w:val="22"/>
        </w:rPr>
      </w:pPr>
      <w:ins w:id="174" w:author="Nakamura, John" w:date="2015-10-01T13:11:00Z">
        <w:r>
          <w:rPr>
            <w:rFonts w:ascii="Courier New" w:hAnsi="Courier New" w:cs="Courier New"/>
            <w:sz w:val="22"/>
            <w:szCs w:val="22"/>
          </w:rPr>
          <w:t>-- 29</w:t>
        </w:r>
        <w:r w:rsidRPr="00BF6017">
          <w:rPr>
            <w:rFonts w:ascii="Courier New" w:hAnsi="Courier New" w:cs="Courier New"/>
            <w:sz w:val="22"/>
            <w:szCs w:val="22"/>
          </w:rPr>
          <w:t xml:space="preserve">.0 </w:t>
        </w:r>
        <w:r>
          <w:rPr>
            <w:rFonts w:ascii="Courier New" w:hAnsi="Courier New" w:cs="Courier New"/>
            <w:sz w:val="22"/>
            <w:szCs w:val="22"/>
          </w:rPr>
          <w:t xml:space="preserve">Number Pool Block Data </w:t>
        </w:r>
        <w:r w:rsidRPr="008D0AC7">
          <w:rPr>
            <w:rFonts w:ascii="Courier New" w:hAnsi="Courier New" w:cs="Courier New"/>
            <w:sz w:val="22"/>
            <w:szCs w:val="22"/>
          </w:rPr>
          <w:t>Managed Object</w:t>
        </w:r>
      </w:ins>
    </w:p>
    <w:p w:rsidR="008F098C" w:rsidRPr="00BF6017" w:rsidRDefault="008F098C" w:rsidP="008F098C">
      <w:pPr>
        <w:spacing w:after="0"/>
        <w:rPr>
          <w:ins w:id="175" w:author="Nakamura, John" w:date="2015-10-01T13:11:00Z"/>
          <w:rFonts w:ascii="Courier New" w:hAnsi="Courier New" w:cs="Courier New"/>
          <w:sz w:val="22"/>
          <w:szCs w:val="22"/>
        </w:rPr>
      </w:pPr>
    </w:p>
    <w:p w:rsidR="008F098C" w:rsidRPr="00BF6017" w:rsidRDefault="008F098C" w:rsidP="008F098C">
      <w:pPr>
        <w:spacing w:after="0"/>
        <w:rPr>
          <w:ins w:id="176" w:author="Nakamura, John" w:date="2015-10-01T13:11:00Z"/>
          <w:rFonts w:ascii="Courier New" w:hAnsi="Courier New" w:cs="Courier New"/>
          <w:sz w:val="22"/>
          <w:szCs w:val="22"/>
        </w:rPr>
      </w:pPr>
      <w:ins w:id="177" w:author="Nakamura, John" w:date="2015-10-01T13:11:00Z">
        <w:r w:rsidRPr="00BF6017">
          <w:rPr>
            <w:rFonts w:ascii="Courier New" w:hAnsi="Courier New" w:cs="Courier New"/>
            <w:sz w:val="22"/>
            <w:szCs w:val="22"/>
          </w:rPr>
          <w:t>[snip]</w:t>
        </w:r>
      </w:ins>
    </w:p>
    <w:p w:rsidR="008F098C" w:rsidRPr="00BF6017" w:rsidRDefault="008F098C" w:rsidP="008F098C">
      <w:pPr>
        <w:spacing w:after="0"/>
        <w:rPr>
          <w:ins w:id="178" w:author="Nakamura, John" w:date="2015-10-01T13:11:00Z"/>
          <w:rFonts w:ascii="Courier New" w:hAnsi="Courier New" w:cs="Courier New"/>
          <w:sz w:val="22"/>
          <w:szCs w:val="22"/>
        </w:rPr>
      </w:pPr>
    </w:p>
    <w:p w:rsidR="008F098C" w:rsidRPr="000A64A4" w:rsidRDefault="008F098C" w:rsidP="008F098C">
      <w:pPr>
        <w:spacing w:after="0"/>
        <w:rPr>
          <w:ins w:id="179" w:author="Nakamura, John" w:date="2015-10-01T13:11:00Z"/>
          <w:rFonts w:ascii="Courier New" w:hAnsi="Courier New" w:cs="Courier New"/>
          <w:sz w:val="22"/>
          <w:szCs w:val="22"/>
        </w:rPr>
      </w:pPr>
      <w:ins w:id="180" w:author="Nakamura, John" w:date="2015-10-01T13:11:00Z">
        <w:r w:rsidRPr="000A64A4">
          <w:rPr>
            <w:rFonts w:ascii="Courier New" w:hAnsi="Courier New" w:cs="Courier New"/>
            <w:sz w:val="22"/>
            <w:szCs w:val="22"/>
          </w:rPr>
          <w:t xml:space="preserve">When the </w:t>
        </w:r>
        <w:r>
          <w:rPr>
            <w:rFonts w:ascii="Courier New" w:hAnsi="Courier New" w:cs="Courier New"/>
            <w:sz w:val="22"/>
            <w:szCs w:val="22"/>
          </w:rPr>
          <w:t xml:space="preserve">number pool block </w:t>
        </w:r>
        <w:r w:rsidRPr="000A64A4">
          <w:rPr>
            <w:rFonts w:ascii="Courier New" w:hAnsi="Courier New" w:cs="Courier New"/>
            <w:sz w:val="22"/>
            <w:szCs w:val="22"/>
          </w:rPr>
          <w:t xml:space="preserve">is downloaded to the </w:t>
        </w:r>
      </w:ins>
      <w:ins w:id="181" w:author="Nakamura, John" w:date="2015-10-01T13:12:00Z">
        <w:r>
          <w:rPr>
            <w:rFonts w:ascii="Courier New" w:hAnsi="Courier New" w:cs="Courier New"/>
            <w:sz w:val="22"/>
            <w:szCs w:val="22"/>
          </w:rPr>
          <w:t>LSMS</w:t>
        </w:r>
      </w:ins>
      <w:ins w:id="182" w:author="Nakamura, John" w:date="2015-10-01T13:11:00Z">
        <w:r w:rsidRPr="000A64A4">
          <w:rPr>
            <w:rFonts w:ascii="Courier New" w:hAnsi="Courier New" w:cs="Courier New"/>
            <w:sz w:val="22"/>
            <w:szCs w:val="22"/>
          </w:rPr>
          <w:t>, the</w:t>
        </w:r>
      </w:ins>
    </w:p>
    <w:p w:rsidR="008F098C" w:rsidRPr="000A64A4" w:rsidRDefault="008F098C" w:rsidP="008F098C">
      <w:pPr>
        <w:spacing w:after="0"/>
        <w:rPr>
          <w:ins w:id="183" w:author="Nakamura, John" w:date="2015-10-01T13:11:00Z"/>
          <w:rFonts w:ascii="Courier New" w:hAnsi="Courier New" w:cs="Courier New"/>
          <w:sz w:val="22"/>
          <w:szCs w:val="22"/>
        </w:rPr>
      </w:pPr>
      <w:ins w:id="184" w:author="Nakamura, John" w:date="2015-10-01T13:12:00Z">
        <w:r>
          <w:rPr>
            <w:rFonts w:ascii="Courier New" w:hAnsi="Courier New" w:cs="Courier New"/>
            <w:sz w:val="22"/>
            <w:szCs w:val="22"/>
          </w:rPr>
          <w:t>numberPoolBlock</w:t>
        </w:r>
      </w:ins>
      <w:ins w:id="185" w:author="Nakamura, John" w:date="2015-10-01T13:11:00Z">
        <w:r w:rsidRPr="000A64A4">
          <w:rPr>
            <w:rFonts w:ascii="Courier New" w:hAnsi="Courier New" w:cs="Courier New"/>
            <w:sz w:val="22"/>
            <w:szCs w:val="22"/>
          </w:rPr>
          <w:t>DownloadReason is set to one of new, delete, modified,</w:t>
        </w:r>
      </w:ins>
    </w:p>
    <w:p w:rsidR="008F098C" w:rsidRPr="000A64A4" w:rsidRDefault="008F098C" w:rsidP="008F098C">
      <w:pPr>
        <w:spacing w:after="0"/>
        <w:rPr>
          <w:ins w:id="186" w:author="Nakamura, John" w:date="2015-10-01T13:11:00Z"/>
          <w:rFonts w:ascii="Courier New" w:hAnsi="Courier New" w:cs="Courier New"/>
          <w:color w:val="1F497D"/>
          <w:sz w:val="22"/>
          <w:szCs w:val="22"/>
          <w:highlight w:val="yellow"/>
        </w:rPr>
      </w:pPr>
      <w:ins w:id="187" w:author="Nakamura, John" w:date="2015-10-01T13:11:00Z">
        <w:r w:rsidRPr="000A64A4">
          <w:rPr>
            <w:rFonts w:ascii="Courier New" w:hAnsi="Courier New" w:cs="Courier New"/>
            <w:sz w:val="22"/>
            <w:szCs w:val="22"/>
          </w:rPr>
          <w:t>or audit-discrepancy. This field is not validated in audits.</w:t>
        </w:r>
        <w:r w:rsidRPr="008F098C">
          <w:rPr>
            <w:rFonts w:ascii="Courier New" w:hAnsi="Courier New" w:cs="Courier New"/>
            <w:sz w:val="22"/>
            <w:szCs w:val="22"/>
          </w:rPr>
          <w:t xml:space="preserve">  </w:t>
        </w:r>
        <w:r w:rsidRPr="000A64A4">
          <w:rPr>
            <w:rFonts w:ascii="Courier New" w:hAnsi="Courier New" w:cs="Courier New"/>
            <w:color w:val="1F497D"/>
            <w:sz w:val="22"/>
            <w:szCs w:val="22"/>
            <w:highlight w:val="yellow"/>
          </w:rPr>
          <w:t xml:space="preserve">A </w:t>
        </w:r>
      </w:ins>
    </w:p>
    <w:p w:rsidR="008F098C" w:rsidRPr="008F098C" w:rsidRDefault="008F098C" w:rsidP="008F098C">
      <w:pPr>
        <w:spacing w:after="0"/>
        <w:rPr>
          <w:ins w:id="188" w:author="Nakamura, John" w:date="2015-10-01T13:11:00Z"/>
          <w:rFonts w:ascii="Courier New" w:hAnsi="Courier New" w:cs="Courier New"/>
          <w:color w:val="1F497D"/>
          <w:sz w:val="22"/>
          <w:szCs w:val="22"/>
          <w:highlight w:val="yellow"/>
        </w:rPr>
      </w:pPr>
      <w:ins w:id="189" w:author="Nakamura, John" w:date="2015-10-01T13:12:00Z">
        <w:r w:rsidRPr="008F098C">
          <w:rPr>
            <w:rFonts w:ascii="Courier New" w:hAnsi="Courier New" w:cs="Courier New"/>
            <w:sz w:val="22"/>
            <w:szCs w:val="22"/>
            <w:highlight w:val="yellow"/>
            <w:rPrChange w:id="190" w:author="Nakamura, John" w:date="2015-10-01T13:12:00Z">
              <w:rPr>
                <w:rFonts w:ascii="Courier New" w:hAnsi="Courier New" w:cs="Courier New"/>
                <w:sz w:val="22"/>
                <w:szCs w:val="22"/>
              </w:rPr>
            </w:rPrChange>
          </w:rPr>
          <w:t>numberPoolBlock</w:t>
        </w:r>
      </w:ins>
      <w:ins w:id="191" w:author="Nakamura, John" w:date="2015-10-01T13:11:00Z">
        <w:r w:rsidRPr="008F098C">
          <w:rPr>
            <w:rFonts w:ascii="Courier New" w:hAnsi="Courier New" w:cs="Courier New"/>
            <w:color w:val="1F497D"/>
            <w:sz w:val="22"/>
            <w:szCs w:val="22"/>
            <w:highlight w:val="yellow"/>
          </w:rPr>
          <w:t xml:space="preserve">DownloadReason of audit-discrepancy may be downloaded </w:t>
        </w:r>
      </w:ins>
    </w:p>
    <w:p w:rsidR="008F098C" w:rsidRPr="000A64A4" w:rsidRDefault="008F098C" w:rsidP="008F098C">
      <w:pPr>
        <w:spacing w:after="0"/>
        <w:rPr>
          <w:ins w:id="192" w:author="Nakamura, John" w:date="2015-10-01T13:11:00Z"/>
          <w:rFonts w:ascii="Courier New" w:hAnsi="Courier New" w:cs="Courier New"/>
          <w:sz w:val="22"/>
          <w:szCs w:val="22"/>
        </w:rPr>
      </w:pPr>
      <w:ins w:id="193" w:author="Nakamura, John" w:date="2015-10-01T13:11:00Z">
        <w:r w:rsidRPr="008F098C">
          <w:rPr>
            <w:rFonts w:ascii="Courier New" w:hAnsi="Courier New" w:cs="Courier New"/>
            <w:color w:val="1F497D"/>
            <w:sz w:val="22"/>
            <w:szCs w:val="22"/>
            <w:highlight w:val="yellow"/>
          </w:rPr>
          <w:t xml:space="preserve">to the </w:t>
        </w:r>
      </w:ins>
      <w:ins w:id="194" w:author="Nakamura, John" w:date="2015-10-01T13:13:00Z">
        <w:r>
          <w:rPr>
            <w:rFonts w:ascii="Courier New" w:hAnsi="Courier New" w:cs="Courier New"/>
            <w:color w:val="1F497D"/>
            <w:sz w:val="22"/>
            <w:szCs w:val="22"/>
            <w:highlight w:val="yellow"/>
          </w:rPr>
          <w:t>LSMS</w:t>
        </w:r>
      </w:ins>
      <w:ins w:id="195" w:author="Nakamura, John" w:date="2015-10-01T13:11:00Z">
        <w:r w:rsidRPr="008F098C">
          <w:rPr>
            <w:rFonts w:ascii="Courier New" w:hAnsi="Courier New" w:cs="Courier New"/>
            <w:color w:val="1F497D"/>
            <w:sz w:val="22"/>
            <w:szCs w:val="22"/>
            <w:highlight w:val="yellow"/>
          </w:rPr>
          <w:t>, but it i</w:t>
        </w:r>
        <w:r w:rsidRPr="000A64A4">
          <w:rPr>
            <w:rFonts w:ascii="Courier New" w:hAnsi="Courier New" w:cs="Courier New"/>
            <w:color w:val="1F497D"/>
            <w:sz w:val="22"/>
            <w:szCs w:val="22"/>
            <w:highlight w:val="yellow"/>
          </w:rPr>
          <w:t xml:space="preserve">s not stored in the </w:t>
        </w:r>
      </w:ins>
      <w:ins w:id="196" w:author="Nakamura, John" w:date="2015-10-01T13:13:00Z">
        <w:r w:rsidRPr="000A64A4">
          <w:rPr>
            <w:rFonts w:ascii="Courier New" w:hAnsi="Courier New" w:cs="Courier New"/>
            <w:sz w:val="22"/>
            <w:szCs w:val="22"/>
            <w:highlight w:val="yellow"/>
          </w:rPr>
          <w:t>numberPoolBlock</w:t>
        </w:r>
        <w:r>
          <w:rPr>
            <w:rFonts w:ascii="Courier New" w:hAnsi="Courier New" w:cs="Courier New"/>
            <w:sz w:val="22"/>
            <w:szCs w:val="22"/>
            <w:highlight w:val="yellow"/>
          </w:rPr>
          <w:t xml:space="preserve"> o</w:t>
        </w:r>
      </w:ins>
      <w:ins w:id="197" w:author="Nakamura, John" w:date="2015-10-01T13:11:00Z">
        <w:r w:rsidRPr="000A64A4">
          <w:rPr>
            <w:rFonts w:ascii="Courier New" w:hAnsi="Courier New" w:cs="Courier New"/>
            <w:color w:val="1F497D"/>
            <w:sz w:val="22"/>
            <w:szCs w:val="22"/>
            <w:highlight w:val="yellow"/>
          </w:rPr>
          <w:t>bjec</w:t>
        </w:r>
      </w:ins>
      <w:ins w:id="198" w:author="Nakamura, John" w:date="2015-10-01T13:13:00Z">
        <w:r>
          <w:rPr>
            <w:rFonts w:ascii="Courier New" w:hAnsi="Courier New" w:cs="Courier New"/>
            <w:color w:val="1F497D"/>
            <w:sz w:val="22"/>
            <w:szCs w:val="22"/>
            <w:highlight w:val="yellow"/>
          </w:rPr>
          <w:t>t.</w:t>
        </w:r>
      </w:ins>
    </w:p>
    <w:p w:rsidR="008F098C" w:rsidRPr="008D0AC7" w:rsidRDefault="008F098C" w:rsidP="008F098C">
      <w:pPr>
        <w:spacing w:after="0"/>
        <w:rPr>
          <w:ins w:id="199" w:author="Nakamura, John" w:date="2015-10-01T13:14:00Z"/>
          <w:rFonts w:ascii="Courier New" w:hAnsi="Courier New" w:cs="Courier New"/>
          <w:sz w:val="22"/>
          <w:szCs w:val="22"/>
        </w:rPr>
      </w:pPr>
    </w:p>
    <w:p w:rsidR="008F098C" w:rsidRDefault="008F098C" w:rsidP="008F098C">
      <w:pPr>
        <w:spacing w:after="0"/>
        <w:rPr>
          <w:ins w:id="200" w:author="Nakamura, John" w:date="2015-10-01T13:14:00Z"/>
          <w:rFonts w:ascii="Courier New" w:hAnsi="Courier New" w:cs="Courier New"/>
          <w:sz w:val="22"/>
          <w:szCs w:val="22"/>
        </w:rPr>
      </w:pPr>
      <w:ins w:id="201" w:author="Nakamura, John" w:date="2015-10-01T13:14:00Z">
        <w:r w:rsidRPr="00BF6017">
          <w:rPr>
            <w:rFonts w:ascii="Courier New" w:hAnsi="Courier New" w:cs="Courier New"/>
            <w:sz w:val="22"/>
            <w:szCs w:val="22"/>
          </w:rPr>
          <w:t>[snip]</w:t>
        </w:r>
      </w:ins>
    </w:p>
    <w:p w:rsidR="008F098C" w:rsidRPr="008F098C" w:rsidRDefault="008F098C" w:rsidP="008F098C">
      <w:pPr>
        <w:rPr>
          <w:ins w:id="202" w:author="Nakamura, John" w:date="2015-10-01T13:07:00Z"/>
          <w:szCs w:val="24"/>
        </w:rPr>
      </w:pPr>
    </w:p>
    <w:p w:rsidR="003129CD" w:rsidRPr="00582DF7" w:rsidRDefault="003129CD" w:rsidP="00BC4E04">
      <w:pPr>
        <w:rPr>
          <w:szCs w:val="24"/>
        </w:rPr>
      </w:pPr>
    </w:p>
    <w:sectPr w:rsidR="003129CD" w:rsidRPr="00582DF7"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CFE" w:rsidRDefault="00113CFE">
      <w:r>
        <w:separator/>
      </w:r>
    </w:p>
  </w:endnote>
  <w:endnote w:type="continuationSeparator" w:id="0">
    <w:p w:rsidR="00113CFE" w:rsidRDefault="0011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86" w:rsidRDefault="00B12A86">
    <w:pPr>
      <w:pStyle w:val="Footer"/>
      <w:pBdr>
        <w:top w:val="single" w:sz="4" w:space="1" w:color="auto"/>
      </w:pBdr>
      <w:jc w:val="center"/>
    </w:pPr>
    <w:r>
      <w:t xml:space="preserve">Page </w:t>
    </w:r>
    <w:r>
      <w:fldChar w:fldCharType="begin"/>
    </w:r>
    <w:r>
      <w:instrText xml:space="preserve"> PAGE </w:instrText>
    </w:r>
    <w:r>
      <w:fldChar w:fldCharType="separate"/>
    </w:r>
    <w:r w:rsidR="006709E7">
      <w:rPr>
        <w:noProof/>
      </w:rPr>
      <w:t>1</w:t>
    </w:r>
    <w:r>
      <w:rPr>
        <w:noProof/>
      </w:rPr>
      <w:fldChar w:fldCharType="end"/>
    </w:r>
    <w:r>
      <w:t xml:space="preserve"> of </w:t>
    </w:r>
    <w:r w:rsidR="00113CFE">
      <w:fldChar w:fldCharType="begin"/>
    </w:r>
    <w:r w:rsidR="00113CFE">
      <w:instrText xml:space="preserve"> NUMPAGES </w:instrText>
    </w:r>
    <w:r w:rsidR="00113CFE">
      <w:fldChar w:fldCharType="separate"/>
    </w:r>
    <w:r w:rsidR="006709E7">
      <w:rPr>
        <w:noProof/>
      </w:rPr>
      <w:t>3</w:t>
    </w:r>
    <w:r w:rsidR="00113C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CFE" w:rsidRDefault="00113CFE">
      <w:r>
        <w:separator/>
      </w:r>
    </w:p>
  </w:footnote>
  <w:footnote w:type="continuationSeparator" w:id="0">
    <w:p w:rsidR="00113CFE" w:rsidRDefault="00113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86" w:rsidRDefault="00B12A86">
    <w:pPr>
      <w:pStyle w:val="Header"/>
      <w:pBdr>
        <w:bottom w:val="single" w:sz="4" w:space="1" w:color="auto"/>
      </w:pBdr>
      <w:jc w:val="center"/>
    </w:pPr>
    <w:r>
      <w:t>N</w:t>
    </w:r>
    <w:r w:rsidR="00BF6017">
      <w:t xml:space="preserve">ANC </w:t>
    </w:r>
    <w:del w:id="203" w:author="Nakamura, John" w:date="2015-09-02T11:11:00Z">
      <w:r w:rsidR="00DE00A7" w:rsidDel="00613F2C">
        <w:delText>TBD</w:delText>
      </w:r>
    </w:del>
    <w:ins w:id="204" w:author="Nakamura, John" w:date="2015-09-02T11:11:00Z">
      <w:r w:rsidR="00613F2C">
        <w:t>464</w:t>
      </w:r>
    </w:ins>
    <w: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6"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6"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3"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36"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39"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7"/>
  </w:num>
  <w:num w:numId="4">
    <w:abstractNumId w:val="24"/>
  </w:num>
  <w:num w:numId="5">
    <w:abstractNumId w:val="11"/>
  </w:num>
  <w:num w:numId="6">
    <w:abstractNumId w:val="8"/>
  </w:num>
  <w:num w:numId="7">
    <w:abstractNumId w:val="16"/>
  </w:num>
  <w:num w:numId="8">
    <w:abstractNumId w:val="22"/>
  </w:num>
  <w:num w:numId="9">
    <w:abstractNumId w:val="2"/>
  </w:num>
  <w:num w:numId="10">
    <w:abstractNumId w:val="13"/>
  </w:num>
  <w:num w:numId="11">
    <w:abstractNumId w:val="9"/>
  </w:num>
  <w:num w:numId="12">
    <w:abstractNumId w:val="29"/>
  </w:num>
  <w:num w:numId="13">
    <w:abstractNumId w:val="31"/>
  </w:num>
  <w:num w:numId="14">
    <w:abstractNumId w:val="21"/>
  </w:num>
  <w:num w:numId="15">
    <w:abstractNumId w:val="17"/>
  </w:num>
  <w:num w:numId="16">
    <w:abstractNumId w:val="37"/>
  </w:num>
  <w:num w:numId="17">
    <w:abstractNumId w:val="14"/>
  </w:num>
  <w:num w:numId="18">
    <w:abstractNumId w:val="18"/>
  </w:num>
  <w:num w:numId="19">
    <w:abstractNumId w:val="34"/>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5"/>
  </w:num>
  <w:num w:numId="28">
    <w:abstractNumId w:val="32"/>
  </w:num>
  <w:num w:numId="29">
    <w:abstractNumId w:val="12"/>
  </w:num>
  <w:num w:numId="30">
    <w:abstractNumId w:val="15"/>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36"/>
  </w:num>
  <w:num w:numId="34">
    <w:abstractNumId w:val="19"/>
  </w:num>
  <w:num w:numId="35">
    <w:abstractNumId w:val="30"/>
  </w:num>
  <w:num w:numId="36">
    <w:abstractNumId w:val="35"/>
  </w:num>
  <w:num w:numId="37">
    <w:abstractNumId w:val="38"/>
  </w:num>
  <w:num w:numId="38">
    <w:abstractNumId w:val="39"/>
  </w:num>
  <w:num w:numId="39">
    <w:abstractNumId w:val="27"/>
  </w:num>
  <w:num w:numId="40">
    <w:abstractNumId w:val="28"/>
  </w:num>
  <w:num w:numId="41">
    <w:abstractNumId w:val="10"/>
  </w:num>
  <w:num w:numId="42">
    <w:abstractNumId w:val="3"/>
  </w:num>
  <w:num w:numId="43">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30408"/>
    <w:rsid w:val="00032F61"/>
    <w:rsid w:val="00034A8D"/>
    <w:rsid w:val="00034D84"/>
    <w:rsid w:val="00046A07"/>
    <w:rsid w:val="00056CDD"/>
    <w:rsid w:val="00093FB9"/>
    <w:rsid w:val="000A52FC"/>
    <w:rsid w:val="000B28B2"/>
    <w:rsid w:val="000B30E8"/>
    <w:rsid w:val="000B6E6C"/>
    <w:rsid w:val="000C50AA"/>
    <w:rsid w:val="000C5B8A"/>
    <w:rsid w:val="000D72D7"/>
    <w:rsid w:val="000F5E89"/>
    <w:rsid w:val="000F6AF4"/>
    <w:rsid w:val="00105319"/>
    <w:rsid w:val="00113CFE"/>
    <w:rsid w:val="00114491"/>
    <w:rsid w:val="001255C6"/>
    <w:rsid w:val="001313C7"/>
    <w:rsid w:val="00157D5E"/>
    <w:rsid w:val="001637D2"/>
    <w:rsid w:val="00164AD6"/>
    <w:rsid w:val="001A3272"/>
    <w:rsid w:val="001C0D56"/>
    <w:rsid w:val="001E041A"/>
    <w:rsid w:val="001E3581"/>
    <w:rsid w:val="001F7A61"/>
    <w:rsid w:val="00200B42"/>
    <w:rsid w:val="00205FE6"/>
    <w:rsid w:val="00223BAE"/>
    <w:rsid w:val="00226225"/>
    <w:rsid w:val="0023205C"/>
    <w:rsid w:val="002407F2"/>
    <w:rsid w:val="0024333C"/>
    <w:rsid w:val="002458CE"/>
    <w:rsid w:val="00246112"/>
    <w:rsid w:val="0025577F"/>
    <w:rsid w:val="00264B82"/>
    <w:rsid w:val="00274D0C"/>
    <w:rsid w:val="002A429F"/>
    <w:rsid w:val="002B4A65"/>
    <w:rsid w:val="002D054D"/>
    <w:rsid w:val="002E27A8"/>
    <w:rsid w:val="003114DC"/>
    <w:rsid w:val="003129CD"/>
    <w:rsid w:val="0031493F"/>
    <w:rsid w:val="00330ADF"/>
    <w:rsid w:val="00333FE3"/>
    <w:rsid w:val="00334F51"/>
    <w:rsid w:val="0034056E"/>
    <w:rsid w:val="00365A5D"/>
    <w:rsid w:val="003754B5"/>
    <w:rsid w:val="0038788D"/>
    <w:rsid w:val="003931D5"/>
    <w:rsid w:val="003A6502"/>
    <w:rsid w:val="003B2821"/>
    <w:rsid w:val="003B4F57"/>
    <w:rsid w:val="003B54F3"/>
    <w:rsid w:val="003B6463"/>
    <w:rsid w:val="003C0035"/>
    <w:rsid w:val="003C1D95"/>
    <w:rsid w:val="003D627C"/>
    <w:rsid w:val="003E2A55"/>
    <w:rsid w:val="003E3B35"/>
    <w:rsid w:val="003F6146"/>
    <w:rsid w:val="0040441D"/>
    <w:rsid w:val="00420032"/>
    <w:rsid w:val="004322EC"/>
    <w:rsid w:val="00432946"/>
    <w:rsid w:val="0044182B"/>
    <w:rsid w:val="004435C7"/>
    <w:rsid w:val="004444B9"/>
    <w:rsid w:val="0049489A"/>
    <w:rsid w:val="004951B0"/>
    <w:rsid w:val="004A2478"/>
    <w:rsid w:val="004A5101"/>
    <w:rsid w:val="004A6A4D"/>
    <w:rsid w:val="004C1331"/>
    <w:rsid w:val="004D7DB0"/>
    <w:rsid w:val="004E268C"/>
    <w:rsid w:val="004E327C"/>
    <w:rsid w:val="004F0620"/>
    <w:rsid w:val="004F0EC2"/>
    <w:rsid w:val="004F4967"/>
    <w:rsid w:val="00525A01"/>
    <w:rsid w:val="005357DE"/>
    <w:rsid w:val="005358E3"/>
    <w:rsid w:val="00554498"/>
    <w:rsid w:val="00570A23"/>
    <w:rsid w:val="005805C8"/>
    <w:rsid w:val="00582DF7"/>
    <w:rsid w:val="00593790"/>
    <w:rsid w:val="00594C1F"/>
    <w:rsid w:val="005A25F9"/>
    <w:rsid w:val="005A4D32"/>
    <w:rsid w:val="005A6B32"/>
    <w:rsid w:val="005C0624"/>
    <w:rsid w:val="005E51FB"/>
    <w:rsid w:val="005E6872"/>
    <w:rsid w:val="005F7415"/>
    <w:rsid w:val="00610AC1"/>
    <w:rsid w:val="00613F2C"/>
    <w:rsid w:val="0061748D"/>
    <w:rsid w:val="00622EFA"/>
    <w:rsid w:val="0062668D"/>
    <w:rsid w:val="00626929"/>
    <w:rsid w:val="00631964"/>
    <w:rsid w:val="0063770C"/>
    <w:rsid w:val="0064264D"/>
    <w:rsid w:val="00653A5E"/>
    <w:rsid w:val="00654FF6"/>
    <w:rsid w:val="006600B6"/>
    <w:rsid w:val="006709E7"/>
    <w:rsid w:val="0067257D"/>
    <w:rsid w:val="00673952"/>
    <w:rsid w:val="00692AB0"/>
    <w:rsid w:val="00694222"/>
    <w:rsid w:val="006A1727"/>
    <w:rsid w:val="006C5939"/>
    <w:rsid w:val="006D2597"/>
    <w:rsid w:val="006D6A73"/>
    <w:rsid w:val="007055E3"/>
    <w:rsid w:val="00705664"/>
    <w:rsid w:val="0070584F"/>
    <w:rsid w:val="00710E44"/>
    <w:rsid w:val="00716144"/>
    <w:rsid w:val="00721FD7"/>
    <w:rsid w:val="00725A86"/>
    <w:rsid w:val="00731829"/>
    <w:rsid w:val="00734B37"/>
    <w:rsid w:val="00740B7D"/>
    <w:rsid w:val="00741305"/>
    <w:rsid w:val="00762F36"/>
    <w:rsid w:val="007713BA"/>
    <w:rsid w:val="00774C09"/>
    <w:rsid w:val="00777266"/>
    <w:rsid w:val="00785734"/>
    <w:rsid w:val="0078665E"/>
    <w:rsid w:val="007907FD"/>
    <w:rsid w:val="00790BA9"/>
    <w:rsid w:val="007D2407"/>
    <w:rsid w:val="007E08E5"/>
    <w:rsid w:val="007E5E53"/>
    <w:rsid w:val="007F0A79"/>
    <w:rsid w:val="0080699E"/>
    <w:rsid w:val="00817858"/>
    <w:rsid w:val="00826CEF"/>
    <w:rsid w:val="008271C6"/>
    <w:rsid w:val="00832619"/>
    <w:rsid w:val="00833937"/>
    <w:rsid w:val="00841674"/>
    <w:rsid w:val="00844D8C"/>
    <w:rsid w:val="00845B2B"/>
    <w:rsid w:val="0084683A"/>
    <w:rsid w:val="00862201"/>
    <w:rsid w:val="00864DF7"/>
    <w:rsid w:val="00866BE2"/>
    <w:rsid w:val="00870290"/>
    <w:rsid w:val="00885C49"/>
    <w:rsid w:val="00892C92"/>
    <w:rsid w:val="00893589"/>
    <w:rsid w:val="008A2EE3"/>
    <w:rsid w:val="008C34DA"/>
    <w:rsid w:val="008D0AC7"/>
    <w:rsid w:val="008E1567"/>
    <w:rsid w:val="008E5128"/>
    <w:rsid w:val="008E70DC"/>
    <w:rsid w:val="008E77C3"/>
    <w:rsid w:val="008F098C"/>
    <w:rsid w:val="008F1D67"/>
    <w:rsid w:val="0090205D"/>
    <w:rsid w:val="00910589"/>
    <w:rsid w:val="00912A4E"/>
    <w:rsid w:val="00923ABE"/>
    <w:rsid w:val="009258BE"/>
    <w:rsid w:val="00930216"/>
    <w:rsid w:val="009316C3"/>
    <w:rsid w:val="00950A33"/>
    <w:rsid w:val="00955A10"/>
    <w:rsid w:val="00964E8F"/>
    <w:rsid w:val="0096575C"/>
    <w:rsid w:val="00971D5B"/>
    <w:rsid w:val="00973EEC"/>
    <w:rsid w:val="00974D3B"/>
    <w:rsid w:val="00975863"/>
    <w:rsid w:val="00980967"/>
    <w:rsid w:val="009843B1"/>
    <w:rsid w:val="00984AEA"/>
    <w:rsid w:val="009A192C"/>
    <w:rsid w:val="009B0374"/>
    <w:rsid w:val="009E6C39"/>
    <w:rsid w:val="009E6F73"/>
    <w:rsid w:val="009F0244"/>
    <w:rsid w:val="009F47BB"/>
    <w:rsid w:val="00A05086"/>
    <w:rsid w:val="00A12C13"/>
    <w:rsid w:val="00A15579"/>
    <w:rsid w:val="00A23AED"/>
    <w:rsid w:val="00A2491E"/>
    <w:rsid w:val="00A317F2"/>
    <w:rsid w:val="00A36A56"/>
    <w:rsid w:val="00A37412"/>
    <w:rsid w:val="00A41113"/>
    <w:rsid w:val="00A514C3"/>
    <w:rsid w:val="00A52ABD"/>
    <w:rsid w:val="00A66528"/>
    <w:rsid w:val="00A82DB2"/>
    <w:rsid w:val="00A87770"/>
    <w:rsid w:val="00AA4B2D"/>
    <w:rsid w:val="00AC7C08"/>
    <w:rsid w:val="00AD7FB8"/>
    <w:rsid w:val="00AE423C"/>
    <w:rsid w:val="00AF44DB"/>
    <w:rsid w:val="00AF4DEA"/>
    <w:rsid w:val="00AF4EEF"/>
    <w:rsid w:val="00B001C0"/>
    <w:rsid w:val="00B0021D"/>
    <w:rsid w:val="00B049A7"/>
    <w:rsid w:val="00B071B5"/>
    <w:rsid w:val="00B11D9E"/>
    <w:rsid w:val="00B12A86"/>
    <w:rsid w:val="00B17A7C"/>
    <w:rsid w:val="00B37D00"/>
    <w:rsid w:val="00B4118D"/>
    <w:rsid w:val="00B4423A"/>
    <w:rsid w:val="00B467E6"/>
    <w:rsid w:val="00B538EA"/>
    <w:rsid w:val="00B60C09"/>
    <w:rsid w:val="00B668F8"/>
    <w:rsid w:val="00B676A5"/>
    <w:rsid w:val="00B76ADF"/>
    <w:rsid w:val="00B84F4E"/>
    <w:rsid w:val="00B9359E"/>
    <w:rsid w:val="00BA13EF"/>
    <w:rsid w:val="00BA5A2F"/>
    <w:rsid w:val="00BA5BA4"/>
    <w:rsid w:val="00BA7064"/>
    <w:rsid w:val="00BB03E8"/>
    <w:rsid w:val="00BB121B"/>
    <w:rsid w:val="00BB4F00"/>
    <w:rsid w:val="00BB7DDE"/>
    <w:rsid w:val="00BC4E04"/>
    <w:rsid w:val="00BD77D5"/>
    <w:rsid w:val="00BE5F4F"/>
    <w:rsid w:val="00BF6017"/>
    <w:rsid w:val="00C01E9E"/>
    <w:rsid w:val="00C15C39"/>
    <w:rsid w:val="00C16AB5"/>
    <w:rsid w:val="00C25080"/>
    <w:rsid w:val="00C25E57"/>
    <w:rsid w:val="00C30E77"/>
    <w:rsid w:val="00C36DB1"/>
    <w:rsid w:val="00C3734A"/>
    <w:rsid w:val="00C554B0"/>
    <w:rsid w:val="00C564B5"/>
    <w:rsid w:val="00C62D6F"/>
    <w:rsid w:val="00C854FC"/>
    <w:rsid w:val="00C865A7"/>
    <w:rsid w:val="00C96AD2"/>
    <w:rsid w:val="00C974B4"/>
    <w:rsid w:val="00CA0B1B"/>
    <w:rsid w:val="00CB0784"/>
    <w:rsid w:val="00CB54E7"/>
    <w:rsid w:val="00CB7474"/>
    <w:rsid w:val="00CC5DBD"/>
    <w:rsid w:val="00CD1B31"/>
    <w:rsid w:val="00CF34BD"/>
    <w:rsid w:val="00CF5C64"/>
    <w:rsid w:val="00CF670C"/>
    <w:rsid w:val="00CF6A74"/>
    <w:rsid w:val="00D17716"/>
    <w:rsid w:val="00D44D4F"/>
    <w:rsid w:val="00D476E9"/>
    <w:rsid w:val="00D67A5B"/>
    <w:rsid w:val="00D67F15"/>
    <w:rsid w:val="00D7111C"/>
    <w:rsid w:val="00D7527A"/>
    <w:rsid w:val="00D822CD"/>
    <w:rsid w:val="00D83082"/>
    <w:rsid w:val="00D92A5A"/>
    <w:rsid w:val="00D942AE"/>
    <w:rsid w:val="00D9675B"/>
    <w:rsid w:val="00DA5E67"/>
    <w:rsid w:val="00DB5DC2"/>
    <w:rsid w:val="00DC4B88"/>
    <w:rsid w:val="00DC5E02"/>
    <w:rsid w:val="00DD4661"/>
    <w:rsid w:val="00DD4BD3"/>
    <w:rsid w:val="00DE00A7"/>
    <w:rsid w:val="00DF3A30"/>
    <w:rsid w:val="00E01D25"/>
    <w:rsid w:val="00E042D7"/>
    <w:rsid w:val="00E05CA5"/>
    <w:rsid w:val="00E06075"/>
    <w:rsid w:val="00E1156E"/>
    <w:rsid w:val="00E14A21"/>
    <w:rsid w:val="00E27838"/>
    <w:rsid w:val="00E3470E"/>
    <w:rsid w:val="00E37BC1"/>
    <w:rsid w:val="00E40183"/>
    <w:rsid w:val="00E40544"/>
    <w:rsid w:val="00E42EF6"/>
    <w:rsid w:val="00E51BB2"/>
    <w:rsid w:val="00E604E5"/>
    <w:rsid w:val="00E60910"/>
    <w:rsid w:val="00E7075A"/>
    <w:rsid w:val="00E73FA2"/>
    <w:rsid w:val="00E85727"/>
    <w:rsid w:val="00EB63AC"/>
    <w:rsid w:val="00EC4CA2"/>
    <w:rsid w:val="00ED5F6B"/>
    <w:rsid w:val="00EE3023"/>
    <w:rsid w:val="00EE6A3A"/>
    <w:rsid w:val="00EF13F7"/>
    <w:rsid w:val="00EF4833"/>
    <w:rsid w:val="00F10051"/>
    <w:rsid w:val="00F15F1D"/>
    <w:rsid w:val="00F17302"/>
    <w:rsid w:val="00F31830"/>
    <w:rsid w:val="00F529F3"/>
    <w:rsid w:val="00F61197"/>
    <w:rsid w:val="00F714DB"/>
    <w:rsid w:val="00F71FA7"/>
    <w:rsid w:val="00F72241"/>
    <w:rsid w:val="00F760C5"/>
    <w:rsid w:val="00F839A9"/>
    <w:rsid w:val="00F840C3"/>
    <w:rsid w:val="00F8771A"/>
    <w:rsid w:val="00FC79F6"/>
    <w:rsid w:val="00FC7E72"/>
    <w:rsid w:val="00FD06BC"/>
    <w:rsid w:val="00FD128B"/>
    <w:rsid w:val="00FD32BD"/>
    <w:rsid w:val="00FD6654"/>
    <w:rsid w:val="00FD697E"/>
    <w:rsid w:val="00FE5F30"/>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356805769">
      <w:bodyDiv w:val="1"/>
      <w:marLeft w:val="0"/>
      <w:marRight w:val="0"/>
      <w:marTop w:val="0"/>
      <w:marBottom w:val="0"/>
      <w:divBdr>
        <w:top w:val="none" w:sz="0" w:space="0" w:color="auto"/>
        <w:left w:val="none" w:sz="0" w:space="0" w:color="auto"/>
        <w:bottom w:val="none" w:sz="0" w:space="0" w:color="auto"/>
        <w:right w:val="none" w:sz="0" w:space="0" w:color="auto"/>
      </w:divBdr>
    </w:div>
    <w:div w:id="1541821932">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4CE41-EA28-4D5E-A170-9F2B363E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Doherty, Michael</cp:lastModifiedBy>
  <cp:revision>1</cp:revision>
  <cp:lastPrinted>2004-04-28T15:28:00Z</cp:lastPrinted>
  <dcterms:created xsi:type="dcterms:W3CDTF">2020-08-25T17:59:00Z</dcterms:created>
  <dcterms:modified xsi:type="dcterms:W3CDTF">2020-08-25T17:59:00Z</dcterms:modified>
</cp:coreProperties>
</file>