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445F70">
        <w:rPr>
          <w:szCs w:val="24"/>
        </w:rPr>
        <w:t>5</w:t>
      </w:r>
      <w:r w:rsidR="00264B82" w:rsidRPr="00B4423A">
        <w:rPr>
          <w:szCs w:val="24"/>
        </w:rPr>
        <w:t>/</w:t>
      </w:r>
      <w:r w:rsidR="002B17A9">
        <w:rPr>
          <w:szCs w:val="24"/>
        </w:rPr>
        <w:t>03</w:t>
      </w:r>
      <w:r w:rsidR="003C0035">
        <w:rPr>
          <w:szCs w:val="24"/>
        </w:rPr>
        <w:t>/1</w:t>
      </w:r>
      <w:r w:rsidR="00223D55">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2B17A9">
        <w:rPr>
          <w:rFonts w:ascii="Times New Roman" w:hAnsi="Times New Roman"/>
          <w:bCs/>
          <w:sz w:val="24"/>
          <w:szCs w:val="24"/>
        </w:rPr>
        <w:t>Neustar</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DF3436">
        <w:rPr>
          <w:b w:val="0"/>
        </w:rPr>
        <w:t>495</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2B17A9">
        <w:rPr>
          <w:bCs/>
          <w:szCs w:val="24"/>
        </w:rPr>
        <w:t>Secure FTP site document clarification</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gridCol w:w="1260"/>
      </w:tblGrid>
      <w:tr w:rsidR="00DF3436" w:rsidRPr="00B4423A" w:rsidTr="00DF3436">
        <w:trPr>
          <w:jc w:val="center"/>
        </w:trPr>
        <w:tc>
          <w:tcPr>
            <w:tcW w:w="900" w:type="dxa"/>
            <w:vMerge w:val="restart"/>
          </w:tcPr>
          <w:p w:rsidR="00DF3436" w:rsidRPr="00B4423A" w:rsidRDefault="00DF3436" w:rsidP="00955A10">
            <w:pPr>
              <w:pStyle w:val="Heading8"/>
              <w:rPr>
                <w:szCs w:val="24"/>
              </w:rPr>
            </w:pPr>
            <w:r>
              <w:rPr>
                <w:szCs w:val="24"/>
              </w:rPr>
              <w:t>CMIP</w:t>
            </w:r>
          </w:p>
        </w:tc>
        <w:tc>
          <w:tcPr>
            <w:tcW w:w="1170" w:type="dxa"/>
          </w:tcPr>
          <w:p w:rsidR="00DF3436" w:rsidRPr="00B4423A" w:rsidRDefault="00DF3436" w:rsidP="00955A10">
            <w:pPr>
              <w:pStyle w:val="Heading8"/>
              <w:rPr>
                <w:szCs w:val="24"/>
              </w:rPr>
            </w:pPr>
            <w:r w:rsidRPr="00B4423A">
              <w:rPr>
                <w:szCs w:val="24"/>
              </w:rPr>
              <w:t>GDMO</w:t>
            </w:r>
          </w:p>
        </w:tc>
        <w:tc>
          <w:tcPr>
            <w:tcW w:w="1260" w:type="dxa"/>
          </w:tcPr>
          <w:p w:rsidR="00DF3436" w:rsidRPr="00B4423A" w:rsidRDefault="00DF3436" w:rsidP="00955A10">
            <w:pPr>
              <w:pStyle w:val="Heading8"/>
              <w:rPr>
                <w:szCs w:val="24"/>
              </w:rPr>
            </w:pPr>
            <w:r w:rsidRPr="00B4423A">
              <w:rPr>
                <w:szCs w:val="24"/>
              </w:rPr>
              <w:t>ASN.1</w:t>
            </w:r>
          </w:p>
        </w:tc>
        <w:tc>
          <w:tcPr>
            <w:tcW w:w="1260" w:type="dxa"/>
          </w:tcPr>
          <w:p w:rsidR="00DF3436" w:rsidRPr="00B4423A" w:rsidRDefault="00DF3436" w:rsidP="00955A10">
            <w:pPr>
              <w:pStyle w:val="Heading5"/>
              <w:numPr>
                <w:ilvl w:val="0"/>
                <w:numId w:val="0"/>
              </w:numPr>
              <w:jc w:val="center"/>
              <w:rPr>
                <w:rFonts w:ascii="Times New Roman" w:hAnsi="Times New Roman"/>
                <w:b/>
                <w:sz w:val="24"/>
                <w:szCs w:val="24"/>
                <w:u w:val="none"/>
              </w:rPr>
            </w:pPr>
            <w:r>
              <w:rPr>
                <w:rFonts w:ascii="Times New Roman" w:hAnsi="Times New Roman"/>
                <w:b/>
                <w:sz w:val="24"/>
                <w:szCs w:val="24"/>
                <w:u w:val="none"/>
              </w:rPr>
              <w:t xml:space="preserve">Neustar </w:t>
            </w:r>
            <w:r w:rsidRPr="00B4423A">
              <w:rPr>
                <w:rFonts w:ascii="Times New Roman" w:hAnsi="Times New Roman"/>
                <w:b/>
                <w:sz w:val="24"/>
                <w:szCs w:val="24"/>
                <w:u w:val="none"/>
              </w:rPr>
              <w:t>NPAC</w:t>
            </w:r>
          </w:p>
        </w:tc>
        <w:tc>
          <w:tcPr>
            <w:tcW w:w="1260" w:type="dxa"/>
          </w:tcPr>
          <w:p w:rsidR="00DF3436" w:rsidRPr="00B4423A" w:rsidRDefault="00DF3436" w:rsidP="00955A10">
            <w:pPr>
              <w:pStyle w:val="Heading8"/>
              <w:rPr>
                <w:szCs w:val="24"/>
              </w:rPr>
            </w:pPr>
            <w:r>
              <w:rPr>
                <w:szCs w:val="24"/>
              </w:rPr>
              <w:t>iconectiv NPAC</w:t>
            </w:r>
          </w:p>
        </w:tc>
        <w:tc>
          <w:tcPr>
            <w:tcW w:w="1260" w:type="dxa"/>
          </w:tcPr>
          <w:p w:rsidR="00DF3436" w:rsidRPr="00B4423A" w:rsidRDefault="00DF3436" w:rsidP="00955A10">
            <w:pPr>
              <w:pStyle w:val="Heading8"/>
              <w:rPr>
                <w:szCs w:val="24"/>
              </w:rPr>
            </w:pPr>
            <w:r w:rsidRPr="00B4423A">
              <w:rPr>
                <w:szCs w:val="24"/>
              </w:rPr>
              <w:t>SOA</w:t>
            </w:r>
          </w:p>
        </w:tc>
        <w:tc>
          <w:tcPr>
            <w:tcW w:w="1260" w:type="dxa"/>
          </w:tcPr>
          <w:p w:rsidR="00DF3436" w:rsidRPr="00B4423A" w:rsidRDefault="00DF3436" w:rsidP="00955A10">
            <w:pPr>
              <w:pStyle w:val="Heading8"/>
              <w:rPr>
                <w:szCs w:val="24"/>
              </w:rPr>
            </w:pPr>
            <w:r w:rsidRPr="00B4423A">
              <w:rPr>
                <w:szCs w:val="24"/>
              </w:rPr>
              <w:t>LSMS</w:t>
            </w:r>
          </w:p>
        </w:tc>
      </w:tr>
      <w:tr w:rsidR="00DF3436" w:rsidRPr="00B4423A" w:rsidTr="00DF3436">
        <w:trPr>
          <w:jc w:val="center"/>
        </w:trPr>
        <w:tc>
          <w:tcPr>
            <w:tcW w:w="900" w:type="dxa"/>
            <w:vMerge/>
          </w:tcPr>
          <w:p w:rsidR="00DF3436" w:rsidRPr="00B4423A" w:rsidRDefault="00DF3436" w:rsidP="00955A10">
            <w:pPr>
              <w:jc w:val="center"/>
              <w:rPr>
                <w:szCs w:val="24"/>
              </w:rPr>
            </w:pPr>
          </w:p>
        </w:tc>
        <w:tc>
          <w:tcPr>
            <w:tcW w:w="1170" w:type="dxa"/>
          </w:tcPr>
          <w:p w:rsidR="00DF3436" w:rsidRPr="00B4423A" w:rsidRDefault="00DF3436" w:rsidP="00955A10">
            <w:pPr>
              <w:jc w:val="center"/>
              <w:rPr>
                <w:szCs w:val="24"/>
              </w:rPr>
            </w:pPr>
            <w:r>
              <w:rPr>
                <w:szCs w:val="24"/>
              </w:rPr>
              <w:t>N</w:t>
            </w:r>
          </w:p>
        </w:tc>
        <w:tc>
          <w:tcPr>
            <w:tcW w:w="1260" w:type="dxa"/>
          </w:tcPr>
          <w:p w:rsidR="00DF3436" w:rsidRPr="00B4423A" w:rsidRDefault="00DF3436" w:rsidP="00955A10">
            <w:pPr>
              <w:jc w:val="center"/>
              <w:rPr>
                <w:b/>
                <w:bCs/>
                <w:szCs w:val="24"/>
              </w:rPr>
            </w:pPr>
            <w:r>
              <w:rPr>
                <w:szCs w:val="24"/>
              </w:rPr>
              <w:t>N</w:t>
            </w:r>
          </w:p>
        </w:tc>
        <w:tc>
          <w:tcPr>
            <w:tcW w:w="1260" w:type="dxa"/>
          </w:tcPr>
          <w:p w:rsidR="00DF3436" w:rsidRPr="00B4423A" w:rsidRDefault="00DF3436" w:rsidP="00955A10">
            <w:pPr>
              <w:jc w:val="center"/>
              <w:rPr>
                <w:szCs w:val="24"/>
              </w:rPr>
            </w:pPr>
            <w:r>
              <w:rPr>
                <w:szCs w:val="24"/>
              </w:rPr>
              <w:t>N</w:t>
            </w:r>
          </w:p>
        </w:tc>
        <w:tc>
          <w:tcPr>
            <w:tcW w:w="1260" w:type="dxa"/>
          </w:tcPr>
          <w:p w:rsidR="00DF3436" w:rsidRDefault="00DF3436" w:rsidP="00955A10">
            <w:pPr>
              <w:jc w:val="center"/>
              <w:rPr>
                <w:szCs w:val="24"/>
              </w:rPr>
            </w:pPr>
            <w:r>
              <w:rPr>
                <w:szCs w:val="24"/>
              </w:rPr>
              <w:t>N</w:t>
            </w:r>
          </w:p>
        </w:tc>
        <w:tc>
          <w:tcPr>
            <w:tcW w:w="1260" w:type="dxa"/>
          </w:tcPr>
          <w:p w:rsidR="00DF3436" w:rsidRPr="00B4423A" w:rsidRDefault="00DF3436" w:rsidP="00955A10">
            <w:pPr>
              <w:jc w:val="center"/>
              <w:rPr>
                <w:szCs w:val="24"/>
              </w:rPr>
            </w:pPr>
            <w:r>
              <w:rPr>
                <w:szCs w:val="24"/>
              </w:rPr>
              <w:t>Y</w:t>
            </w:r>
          </w:p>
        </w:tc>
        <w:tc>
          <w:tcPr>
            <w:tcW w:w="1260" w:type="dxa"/>
          </w:tcPr>
          <w:p w:rsidR="00DF3436" w:rsidRPr="00B4423A" w:rsidRDefault="00DF3436" w:rsidP="00955A10">
            <w:pPr>
              <w:jc w:val="center"/>
              <w:rPr>
                <w:szCs w:val="24"/>
              </w:rPr>
            </w:pPr>
            <w:r>
              <w:rPr>
                <w:szCs w:val="24"/>
              </w:rPr>
              <w:t>Y</w:t>
            </w:r>
          </w:p>
        </w:tc>
      </w:tr>
    </w:tbl>
    <w:p w:rsidR="000B6E6C" w:rsidRDefault="000B6E6C" w:rsidP="000B6E6C">
      <w:pPr>
        <w:rPr>
          <w:szCs w:val="24"/>
        </w:rPr>
      </w:pPr>
    </w:p>
    <w:tbl>
      <w:tblPr>
        <w:tblW w:w="8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gridCol w:w="1260"/>
      </w:tblGrid>
      <w:tr w:rsidR="00DF3436" w:rsidRPr="00B4423A" w:rsidTr="00DF3436">
        <w:trPr>
          <w:jc w:val="center"/>
        </w:trPr>
        <w:tc>
          <w:tcPr>
            <w:tcW w:w="900" w:type="dxa"/>
            <w:vMerge w:val="restart"/>
          </w:tcPr>
          <w:p w:rsidR="00DF3436" w:rsidRPr="00B4423A" w:rsidRDefault="00DF3436" w:rsidP="00955A10">
            <w:pPr>
              <w:pStyle w:val="Heading8"/>
              <w:rPr>
                <w:szCs w:val="24"/>
              </w:rPr>
            </w:pPr>
            <w:r>
              <w:rPr>
                <w:szCs w:val="24"/>
              </w:rPr>
              <w:t>XML</w:t>
            </w:r>
          </w:p>
        </w:tc>
        <w:tc>
          <w:tcPr>
            <w:tcW w:w="900" w:type="dxa"/>
          </w:tcPr>
          <w:p w:rsidR="00DF3436" w:rsidRPr="00B4423A" w:rsidRDefault="00DF3436" w:rsidP="00955A10">
            <w:pPr>
              <w:pStyle w:val="Heading8"/>
              <w:rPr>
                <w:szCs w:val="24"/>
              </w:rPr>
            </w:pPr>
            <w:r>
              <w:rPr>
                <w:szCs w:val="24"/>
              </w:rPr>
              <w:t>X</w:t>
            </w:r>
            <w:r w:rsidRPr="00B4423A">
              <w:rPr>
                <w:szCs w:val="24"/>
              </w:rPr>
              <w:t>IS</w:t>
            </w:r>
          </w:p>
        </w:tc>
        <w:tc>
          <w:tcPr>
            <w:tcW w:w="1170" w:type="dxa"/>
          </w:tcPr>
          <w:p w:rsidR="00DF3436" w:rsidRPr="00B4423A" w:rsidRDefault="00DF3436" w:rsidP="00955A10">
            <w:pPr>
              <w:pStyle w:val="Heading8"/>
              <w:rPr>
                <w:szCs w:val="24"/>
              </w:rPr>
            </w:pPr>
            <w:r>
              <w:rPr>
                <w:szCs w:val="24"/>
              </w:rPr>
              <w:t>XSD</w:t>
            </w:r>
          </w:p>
        </w:tc>
        <w:tc>
          <w:tcPr>
            <w:tcW w:w="1260" w:type="dxa"/>
          </w:tcPr>
          <w:p w:rsidR="00DF3436" w:rsidRPr="00B4423A" w:rsidRDefault="00DF3436" w:rsidP="00955A10">
            <w:pPr>
              <w:pStyle w:val="Heading5"/>
              <w:numPr>
                <w:ilvl w:val="0"/>
                <w:numId w:val="0"/>
              </w:numPr>
              <w:jc w:val="center"/>
              <w:rPr>
                <w:rFonts w:ascii="Times New Roman" w:hAnsi="Times New Roman"/>
                <w:b/>
                <w:sz w:val="24"/>
                <w:szCs w:val="24"/>
                <w:u w:val="none"/>
              </w:rPr>
            </w:pPr>
            <w:r>
              <w:rPr>
                <w:rFonts w:ascii="Times New Roman" w:hAnsi="Times New Roman"/>
                <w:b/>
                <w:sz w:val="24"/>
                <w:szCs w:val="24"/>
                <w:u w:val="none"/>
              </w:rPr>
              <w:t xml:space="preserve">Neustar </w:t>
            </w:r>
            <w:r w:rsidRPr="00B4423A">
              <w:rPr>
                <w:rFonts w:ascii="Times New Roman" w:hAnsi="Times New Roman"/>
                <w:b/>
                <w:sz w:val="24"/>
                <w:szCs w:val="24"/>
                <w:u w:val="none"/>
              </w:rPr>
              <w:t>NPAC</w:t>
            </w:r>
          </w:p>
        </w:tc>
        <w:tc>
          <w:tcPr>
            <w:tcW w:w="1260" w:type="dxa"/>
          </w:tcPr>
          <w:p w:rsidR="00DF3436" w:rsidRPr="00B4423A" w:rsidRDefault="00DF3436" w:rsidP="00955A10">
            <w:pPr>
              <w:pStyle w:val="Heading8"/>
              <w:rPr>
                <w:szCs w:val="24"/>
              </w:rPr>
            </w:pPr>
            <w:r>
              <w:rPr>
                <w:szCs w:val="24"/>
              </w:rPr>
              <w:t>iconectiv NPAC</w:t>
            </w:r>
          </w:p>
        </w:tc>
        <w:tc>
          <w:tcPr>
            <w:tcW w:w="1260" w:type="dxa"/>
          </w:tcPr>
          <w:p w:rsidR="00DF3436" w:rsidRPr="00B4423A" w:rsidRDefault="00DF3436" w:rsidP="00955A10">
            <w:pPr>
              <w:pStyle w:val="Heading8"/>
              <w:rPr>
                <w:szCs w:val="24"/>
              </w:rPr>
            </w:pPr>
            <w:r w:rsidRPr="00B4423A">
              <w:rPr>
                <w:szCs w:val="24"/>
              </w:rPr>
              <w:t>SOA</w:t>
            </w:r>
          </w:p>
        </w:tc>
        <w:tc>
          <w:tcPr>
            <w:tcW w:w="1260" w:type="dxa"/>
          </w:tcPr>
          <w:p w:rsidR="00DF3436" w:rsidRPr="00B4423A" w:rsidRDefault="00DF3436" w:rsidP="00955A10">
            <w:pPr>
              <w:pStyle w:val="Heading8"/>
              <w:rPr>
                <w:szCs w:val="24"/>
              </w:rPr>
            </w:pPr>
            <w:r w:rsidRPr="00B4423A">
              <w:rPr>
                <w:szCs w:val="24"/>
              </w:rPr>
              <w:t>LSMS</w:t>
            </w:r>
          </w:p>
        </w:tc>
      </w:tr>
      <w:tr w:rsidR="00DF3436" w:rsidRPr="00B4423A" w:rsidTr="00DF3436">
        <w:trPr>
          <w:jc w:val="center"/>
        </w:trPr>
        <w:tc>
          <w:tcPr>
            <w:tcW w:w="900" w:type="dxa"/>
            <w:vMerge/>
          </w:tcPr>
          <w:p w:rsidR="00DF3436" w:rsidRPr="00B4423A" w:rsidRDefault="00DF3436" w:rsidP="00955A10">
            <w:pPr>
              <w:jc w:val="center"/>
              <w:rPr>
                <w:szCs w:val="24"/>
              </w:rPr>
            </w:pPr>
          </w:p>
        </w:tc>
        <w:tc>
          <w:tcPr>
            <w:tcW w:w="900" w:type="dxa"/>
          </w:tcPr>
          <w:p w:rsidR="00DF3436" w:rsidRPr="00B4423A" w:rsidRDefault="00DF3436" w:rsidP="003C0035">
            <w:pPr>
              <w:jc w:val="center"/>
              <w:rPr>
                <w:szCs w:val="24"/>
              </w:rPr>
            </w:pPr>
            <w:r>
              <w:rPr>
                <w:szCs w:val="24"/>
              </w:rPr>
              <w:t>N</w:t>
            </w:r>
          </w:p>
        </w:tc>
        <w:tc>
          <w:tcPr>
            <w:tcW w:w="1170" w:type="dxa"/>
          </w:tcPr>
          <w:p w:rsidR="00DF3436" w:rsidRPr="00B4423A" w:rsidRDefault="00DF3436" w:rsidP="00955A10">
            <w:pPr>
              <w:jc w:val="center"/>
              <w:rPr>
                <w:szCs w:val="24"/>
              </w:rPr>
            </w:pPr>
            <w:r>
              <w:rPr>
                <w:szCs w:val="24"/>
              </w:rPr>
              <w:t>N</w:t>
            </w:r>
          </w:p>
        </w:tc>
        <w:tc>
          <w:tcPr>
            <w:tcW w:w="1260" w:type="dxa"/>
          </w:tcPr>
          <w:p w:rsidR="00DF3436" w:rsidRPr="00B4423A" w:rsidRDefault="00DF3436" w:rsidP="00955A10">
            <w:pPr>
              <w:jc w:val="center"/>
              <w:rPr>
                <w:szCs w:val="24"/>
              </w:rPr>
            </w:pPr>
            <w:r>
              <w:rPr>
                <w:szCs w:val="24"/>
              </w:rPr>
              <w:t>N</w:t>
            </w:r>
          </w:p>
        </w:tc>
        <w:tc>
          <w:tcPr>
            <w:tcW w:w="1260" w:type="dxa"/>
          </w:tcPr>
          <w:p w:rsidR="00DF3436" w:rsidRDefault="00DF3436" w:rsidP="00955A10">
            <w:pPr>
              <w:jc w:val="center"/>
              <w:rPr>
                <w:szCs w:val="24"/>
              </w:rPr>
            </w:pPr>
            <w:r>
              <w:rPr>
                <w:szCs w:val="24"/>
              </w:rPr>
              <w:t>N</w:t>
            </w:r>
            <w:bookmarkStart w:id="1" w:name="_GoBack"/>
            <w:bookmarkEnd w:id="1"/>
          </w:p>
        </w:tc>
        <w:tc>
          <w:tcPr>
            <w:tcW w:w="1260" w:type="dxa"/>
          </w:tcPr>
          <w:p w:rsidR="00DF3436" w:rsidRPr="00B4423A" w:rsidRDefault="00DF3436" w:rsidP="00955A10">
            <w:pPr>
              <w:jc w:val="center"/>
              <w:rPr>
                <w:szCs w:val="24"/>
              </w:rPr>
            </w:pPr>
            <w:r>
              <w:rPr>
                <w:szCs w:val="24"/>
              </w:rPr>
              <w:t>Y</w:t>
            </w:r>
          </w:p>
        </w:tc>
        <w:tc>
          <w:tcPr>
            <w:tcW w:w="1260" w:type="dxa"/>
          </w:tcPr>
          <w:p w:rsidR="00DF3436" w:rsidRPr="00B4423A" w:rsidRDefault="00DF3436" w:rsidP="00955A10">
            <w:pPr>
              <w:jc w:val="center"/>
              <w:rPr>
                <w:szCs w:val="24"/>
              </w:rPr>
            </w:pPr>
            <w:r>
              <w:rPr>
                <w:szCs w:val="24"/>
              </w:rPr>
              <w:t>Y</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B340C3"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2" w:name="_Toc59881639"/>
      <w:r w:rsidRPr="00B4423A">
        <w:rPr>
          <w:bCs/>
          <w:szCs w:val="24"/>
        </w:rPr>
        <w:lastRenderedPageBreak/>
        <w:t>Requirements:</w:t>
      </w:r>
    </w:p>
    <w:bookmarkEnd w:id="2"/>
    <w:p w:rsidR="00223D55" w:rsidRDefault="00223D55" w:rsidP="00223D55">
      <w:pPr>
        <w:spacing w:after="0"/>
        <w:rPr>
          <w:u w:val="single"/>
        </w:rPr>
      </w:pPr>
    </w:p>
    <w:p w:rsidR="001E7CC1" w:rsidRPr="00032F61" w:rsidRDefault="00EE7D5C" w:rsidP="001E7CC1">
      <w:pPr>
        <w:rPr>
          <w:u w:val="single"/>
        </w:rPr>
      </w:pPr>
      <w:r>
        <w:rPr>
          <w:u w:val="single"/>
        </w:rPr>
        <w:t xml:space="preserve">FRS </w:t>
      </w:r>
      <w:r w:rsidR="002B17A9">
        <w:rPr>
          <w:u w:val="single"/>
        </w:rPr>
        <w:t>Functional Overview</w:t>
      </w:r>
    </w:p>
    <w:p w:rsidR="001E7CC1" w:rsidRDefault="001E7CC1" w:rsidP="001E7CC1">
      <w:pPr>
        <w:rPr>
          <w:szCs w:val="24"/>
        </w:rPr>
      </w:pPr>
    </w:p>
    <w:p w:rsidR="002B17A9" w:rsidRDefault="002B17A9" w:rsidP="001E7CC1">
      <w:pPr>
        <w:spacing w:after="160" w:line="252" w:lineRule="auto"/>
        <w:rPr>
          <w:szCs w:val="24"/>
        </w:rPr>
      </w:pPr>
      <w:r>
        <w:rPr>
          <w:szCs w:val="24"/>
        </w:rPr>
        <w:t>In section, 1.2 (NPAC SMS Functional Overview), a new sub-section will be added to clarify the FTP.</w:t>
      </w:r>
    </w:p>
    <w:p w:rsidR="001E7CC1" w:rsidRPr="0001617F" w:rsidRDefault="00EE7D5C" w:rsidP="001E7CC1">
      <w:pPr>
        <w:spacing w:after="160" w:line="252" w:lineRule="auto"/>
        <w:rPr>
          <w:szCs w:val="24"/>
        </w:rPr>
      </w:pPr>
      <w:r w:rsidRPr="008800B6">
        <w:rPr>
          <w:szCs w:val="24"/>
          <w:highlight w:val="yellow"/>
        </w:rPr>
        <w:t>FTP</w:t>
      </w:r>
      <w:r w:rsidR="002B17A9" w:rsidRPr="008800B6">
        <w:rPr>
          <w:szCs w:val="24"/>
          <w:highlight w:val="yellow"/>
        </w:rPr>
        <w:t xml:space="preserve"> Connectivity – </w:t>
      </w:r>
      <w:r w:rsidR="002B17A9" w:rsidRPr="008800B6">
        <w:rPr>
          <w:highlight w:val="yellow"/>
        </w:rPr>
        <w:t>Local Servic</w:t>
      </w:r>
      <w:r w:rsidRPr="008800B6">
        <w:rPr>
          <w:highlight w:val="yellow"/>
        </w:rPr>
        <w:t>e Providers use the NPAC Secure-</w:t>
      </w:r>
      <w:r w:rsidR="002B17A9" w:rsidRPr="008800B6">
        <w:rPr>
          <w:highlight w:val="yellow"/>
        </w:rPr>
        <w:t>FTP Site for various reasons such as, exchanging keys, getting reports, getting BDD files, etc.  Local systems should be capable of connecting to different FTP locations for different NPAC regions.</w:t>
      </w:r>
    </w:p>
    <w:p w:rsidR="001E7CC1" w:rsidRDefault="001E7CC1" w:rsidP="001E7CC1"/>
    <w:p w:rsidR="002B17A9" w:rsidRDefault="002B17A9" w:rsidP="002B17A9">
      <w:pPr>
        <w:spacing w:after="160" w:line="252" w:lineRule="auto"/>
        <w:rPr>
          <w:szCs w:val="24"/>
        </w:rPr>
      </w:pPr>
      <w:r w:rsidRPr="00A4287F">
        <w:rPr>
          <w:szCs w:val="24"/>
        </w:rPr>
        <w:t>Section 1.2.7 Audit Request Functionality</w:t>
      </w:r>
    </w:p>
    <w:p w:rsidR="001E7CC1" w:rsidRDefault="002B17A9" w:rsidP="001E7CC1">
      <w:pPr>
        <w:rPr>
          <w:szCs w:val="24"/>
        </w:rPr>
      </w:pPr>
      <w:r w:rsidRPr="00A4287F">
        <w:rPr>
          <w:szCs w:val="24"/>
        </w:rPr>
        <w:t>In addition, Local Service Providers will be responsible for comparing database extracts of Subscription data written to a Secure-FTP site</w:t>
      </w:r>
      <w:r w:rsidRPr="002B17A9">
        <w:rPr>
          <w:color w:val="FF0000"/>
          <w:szCs w:val="24"/>
          <w:highlight w:val="yellow"/>
        </w:rPr>
        <w:t>(s)</w:t>
      </w:r>
      <w:r w:rsidRPr="00A4287F">
        <w:rPr>
          <w:szCs w:val="24"/>
        </w:rPr>
        <w:t xml:space="preserve"> by the NPAC SMS with their own versions of the same Subscription data.</w:t>
      </w:r>
    </w:p>
    <w:p w:rsidR="00731829" w:rsidRPr="002B17A9" w:rsidRDefault="00731829" w:rsidP="004C1331">
      <w:pPr>
        <w:rPr>
          <w:szCs w:val="24"/>
        </w:rPr>
      </w:pPr>
    </w:p>
    <w:p w:rsidR="002B17A9" w:rsidRPr="002B17A9" w:rsidRDefault="002B17A9" w:rsidP="004C1331">
      <w:pPr>
        <w:rPr>
          <w:szCs w:val="24"/>
        </w:rPr>
      </w:pPr>
    </w:p>
    <w:p w:rsidR="002B17A9" w:rsidRPr="002B17A9" w:rsidRDefault="002B17A9" w:rsidP="004C1331">
      <w:pPr>
        <w:rPr>
          <w:szCs w:val="24"/>
        </w:rPr>
      </w:pPr>
    </w:p>
    <w:p w:rsidR="002B17A9" w:rsidRPr="002B17A9" w:rsidRDefault="002B17A9" w:rsidP="004C1331">
      <w:pPr>
        <w:rPr>
          <w:szCs w:val="24"/>
        </w:rPr>
      </w:pPr>
    </w:p>
    <w:p w:rsidR="002B17A9" w:rsidRPr="008C5AA3" w:rsidRDefault="002B17A9" w:rsidP="002B17A9">
      <w:pPr>
        <w:rPr>
          <w:szCs w:val="24"/>
          <w:u w:val="single"/>
        </w:rPr>
      </w:pPr>
      <w:r w:rsidRPr="008C5AA3">
        <w:rPr>
          <w:szCs w:val="24"/>
          <w:u w:val="single"/>
        </w:rPr>
        <w:t>NPAC Customer Data Model</w:t>
      </w:r>
    </w:p>
    <w:p w:rsidR="002B17A9" w:rsidRPr="002B17A9" w:rsidRDefault="002B17A9" w:rsidP="002B17A9">
      <w:pPr>
        <w:spacing w:after="0"/>
        <w:rPr>
          <w:szCs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609"/>
        <w:gridCol w:w="991"/>
        <w:gridCol w:w="1148"/>
        <w:gridCol w:w="3828"/>
      </w:tblGrid>
      <w:tr w:rsidR="002B17A9" w:rsidRPr="00A4287F" w:rsidTr="0041538C">
        <w:tc>
          <w:tcPr>
            <w:tcW w:w="3609" w:type="dxa"/>
            <w:tcBorders>
              <w:top w:val="single" w:sz="6" w:space="0" w:color="000000"/>
              <w:left w:val="single" w:sz="12" w:space="0" w:color="000000"/>
              <w:bottom w:val="single" w:sz="6" w:space="0" w:color="000000"/>
              <w:right w:val="single" w:sz="6" w:space="0" w:color="000000"/>
            </w:tcBorders>
          </w:tcPr>
          <w:p w:rsidR="002B17A9" w:rsidRPr="00A4287F" w:rsidRDefault="002B17A9" w:rsidP="0041538C">
            <w:pPr>
              <w:pStyle w:val="TableText"/>
              <w:rPr>
                <w:szCs w:val="24"/>
              </w:rPr>
            </w:pPr>
            <w:r w:rsidRPr="00A4287F">
              <w:rPr>
                <w:szCs w:val="24"/>
              </w:rPr>
              <w:t>NPAC Customer SPID Migration Secure Site</w:t>
            </w:r>
            <w:r w:rsidRPr="008800B6">
              <w:rPr>
                <w:color w:val="FF0000"/>
                <w:szCs w:val="24"/>
                <w:highlight w:val="yellow"/>
              </w:rPr>
              <w:t>(s)</w:t>
            </w:r>
            <w:r w:rsidRPr="00A4287F">
              <w:rPr>
                <w:szCs w:val="24"/>
              </w:rPr>
              <w:t xml:space="preserve"> FTP Subdirectory</w:t>
            </w:r>
          </w:p>
        </w:tc>
        <w:tc>
          <w:tcPr>
            <w:tcW w:w="991" w:type="dxa"/>
            <w:tcBorders>
              <w:top w:val="single" w:sz="6" w:space="0" w:color="000000"/>
              <w:left w:val="single" w:sz="6" w:space="0" w:color="000000"/>
              <w:bottom w:val="single" w:sz="6" w:space="0" w:color="000000"/>
              <w:right w:val="single" w:sz="6" w:space="0" w:color="000000"/>
            </w:tcBorders>
          </w:tcPr>
          <w:p w:rsidR="002B17A9" w:rsidRPr="00A4287F" w:rsidRDefault="002B17A9" w:rsidP="0041538C">
            <w:pPr>
              <w:pStyle w:val="TableText"/>
              <w:jc w:val="center"/>
              <w:rPr>
                <w:szCs w:val="24"/>
              </w:rPr>
            </w:pPr>
            <w:r w:rsidRPr="00A4287F">
              <w:rPr>
                <w:szCs w:val="24"/>
              </w:rPr>
              <w:t>B</w:t>
            </w:r>
          </w:p>
        </w:tc>
        <w:tc>
          <w:tcPr>
            <w:tcW w:w="1148" w:type="dxa"/>
            <w:tcBorders>
              <w:top w:val="single" w:sz="6" w:space="0" w:color="000000"/>
              <w:left w:val="single" w:sz="6" w:space="0" w:color="000000"/>
              <w:bottom w:val="single" w:sz="6" w:space="0" w:color="000000"/>
              <w:right w:val="single" w:sz="6" w:space="0" w:color="000000"/>
            </w:tcBorders>
          </w:tcPr>
          <w:p w:rsidR="002B17A9" w:rsidRPr="00A4287F" w:rsidRDefault="002B17A9" w:rsidP="0041538C">
            <w:pPr>
              <w:pStyle w:val="TableText"/>
              <w:jc w:val="center"/>
              <w:rPr>
                <w:szCs w:val="24"/>
              </w:rPr>
            </w:pPr>
            <w:r w:rsidRPr="00A4287F">
              <w:rPr>
                <w:szCs w:val="24"/>
              </w:rPr>
              <w:sym w:font="Symbol" w:char="F0D6"/>
            </w:r>
          </w:p>
        </w:tc>
        <w:tc>
          <w:tcPr>
            <w:tcW w:w="3828" w:type="dxa"/>
            <w:tcBorders>
              <w:top w:val="single" w:sz="6" w:space="0" w:color="000000"/>
              <w:left w:val="single" w:sz="6" w:space="0" w:color="000000"/>
              <w:bottom w:val="single" w:sz="6" w:space="0" w:color="000000"/>
              <w:right w:val="single" w:sz="12" w:space="0" w:color="000000"/>
            </w:tcBorders>
          </w:tcPr>
          <w:p w:rsidR="002B17A9" w:rsidRPr="00A4287F" w:rsidRDefault="002B17A9" w:rsidP="0041538C">
            <w:pPr>
              <w:pStyle w:val="TableText"/>
              <w:rPr>
                <w:szCs w:val="24"/>
              </w:rPr>
            </w:pPr>
            <w:r w:rsidRPr="00A4287F">
              <w:rPr>
                <w:szCs w:val="24"/>
              </w:rPr>
              <w:t>A Boolean that indicates whether the NPAC Customer will have a subdirectory for each SPID Migration created.</w:t>
            </w:r>
          </w:p>
          <w:p w:rsidR="002B17A9" w:rsidRPr="00A4287F" w:rsidRDefault="002B17A9" w:rsidP="0041538C">
            <w:pPr>
              <w:pStyle w:val="TableText"/>
              <w:rPr>
                <w:szCs w:val="24"/>
              </w:rPr>
            </w:pPr>
            <w:r w:rsidRPr="00A4287F">
              <w:rPr>
                <w:szCs w:val="24"/>
              </w:rPr>
              <w:t>The default value is FALSE.</w:t>
            </w:r>
          </w:p>
        </w:tc>
      </w:tr>
    </w:tbl>
    <w:p w:rsidR="002B17A9" w:rsidRPr="00A4287F" w:rsidRDefault="002B17A9" w:rsidP="002B17A9">
      <w:pPr>
        <w:pStyle w:val="ListParagraph"/>
        <w:rPr>
          <w:rFonts w:ascii="Times New Roman" w:hAnsi="Times New Roman"/>
          <w:sz w:val="24"/>
          <w:szCs w:val="24"/>
        </w:rPr>
      </w:pPr>
    </w:p>
    <w:p w:rsidR="007155E2" w:rsidRDefault="007155E2" w:rsidP="004C1331">
      <w:pPr>
        <w:rPr>
          <w:szCs w:val="24"/>
        </w:rPr>
      </w:pPr>
    </w:p>
    <w:p w:rsidR="002B17A9" w:rsidRPr="002B17A9" w:rsidRDefault="002B17A9" w:rsidP="004C1331">
      <w:pPr>
        <w:rPr>
          <w:szCs w:val="24"/>
        </w:rPr>
      </w:pPr>
    </w:p>
    <w:p w:rsidR="002B17A9" w:rsidRDefault="002B17A9" w:rsidP="004C1331">
      <w:pPr>
        <w:rPr>
          <w:szCs w:val="24"/>
        </w:rPr>
      </w:pPr>
    </w:p>
    <w:p w:rsidR="002B17A9" w:rsidRPr="008C5AA3" w:rsidRDefault="008C5AA3" w:rsidP="004C1331">
      <w:pPr>
        <w:rPr>
          <w:szCs w:val="24"/>
          <w:u w:val="single"/>
        </w:rPr>
      </w:pPr>
      <w:r w:rsidRPr="008C5AA3">
        <w:rPr>
          <w:szCs w:val="24"/>
          <w:u w:val="single"/>
        </w:rPr>
        <w:t>Secure-FTP Requirements</w:t>
      </w:r>
    </w:p>
    <w:p w:rsidR="002B17A9" w:rsidRPr="00A4287F" w:rsidRDefault="002B17A9" w:rsidP="002B17A9">
      <w:pPr>
        <w:rPr>
          <w:szCs w:val="24"/>
        </w:rPr>
      </w:pPr>
    </w:p>
    <w:p w:rsidR="002B17A9" w:rsidRPr="00A4287F" w:rsidRDefault="002B17A9" w:rsidP="00DF07C3">
      <w:pPr>
        <w:pStyle w:val="RequirementHead"/>
        <w:numPr>
          <w:ilvl w:val="0"/>
          <w:numId w:val="0"/>
        </w:numPr>
        <w:spacing w:before="120"/>
      </w:pPr>
      <w:r w:rsidRPr="00A4287F">
        <w:t>R3-15</w:t>
      </w:r>
      <w:r w:rsidRPr="00A4287F">
        <w:tab/>
        <w:t>Secure FTP Site for Database Extracts</w:t>
      </w:r>
    </w:p>
    <w:p w:rsidR="002B17A9" w:rsidRPr="00A4287F" w:rsidRDefault="002B17A9" w:rsidP="002B17A9">
      <w:pPr>
        <w:pStyle w:val="RequirementBody"/>
        <w:rPr>
          <w:szCs w:val="24"/>
        </w:rPr>
      </w:pPr>
      <w:r w:rsidRPr="00A4287F">
        <w:rPr>
          <w:szCs w:val="24"/>
        </w:rPr>
        <w:t>NPAC SMS shall store database extract files at the NPAC SMS Secure FTP site</w:t>
      </w:r>
      <w:r w:rsidRPr="00DF07C3">
        <w:rPr>
          <w:color w:val="FF0000"/>
          <w:szCs w:val="24"/>
          <w:highlight w:val="yellow"/>
        </w:rPr>
        <w:t>(s)</w:t>
      </w:r>
      <w:r w:rsidRPr="00A4287F">
        <w:rPr>
          <w:szCs w:val="24"/>
        </w:rPr>
        <w:t xml:space="preserve"> for Local SMS file retrieval.</w:t>
      </w:r>
    </w:p>
    <w:p w:rsidR="00DF07C3" w:rsidRPr="002B17A9" w:rsidRDefault="00DF07C3" w:rsidP="00DF07C3">
      <w:pPr>
        <w:rPr>
          <w:szCs w:val="24"/>
        </w:rPr>
      </w:pPr>
    </w:p>
    <w:p w:rsidR="002B17A9" w:rsidRPr="00A4287F" w:rsidRDefault="002B17A9" w:rsidP="00DF07C3">
      <w:pPr>
        <w:pStyle w:val="RequirementHead"/>
        <w:numPr>
          <w:ilvl w:val="0"/>
          <w:numId w:val="0"/>
        </w:numPr>
        <w:spacing w:before="120"/>
      </w:pPr>
      <w:r w:rsidRPr="00A4287F">
        <w:t>RR3-328</w:t>
      </w:r>
      <w:r w:rsidRPr="00A4287F">
        <w:tab/>
        <w:t>Processing of the Service Provider BDD Response File for Subscription Versions</w:t>
      </w:r>
    </w:p>
    <w:p w:rsidR="002B17A9" w:rsidRPr="00A4287F" w:rsidRDefault="002B17A9" w:rsidP="002B17A9">
      <w:pPr>
        <w:pStyle w:val="RequirementBody"/>
        <w:spacing w:after="120"/>
        <w:rPr>
          <w:szCs w:val="24"/>
        </w:rPr>
      </w:pPr>
      <w:r w:rsidRPr="00A4287F">
        <w:rPr>
          <w:szCs w:val="24"/>
        </w:rPr>
        <w:t>NPAC SMS shall process the Service Provider BDD Response File, containing “positive” response records for the original BDD file, received from a Service Provider’s Secure FTP site</w:t>
      </w:r>
      <w:r w:rsidRPr="00DF07C3">
        <w:rPr>
          <w:color w:val="FF0000"/>
          <w:szCs w:val="24"/>
          <w:highlight w:val="yellow"/>
        </w:rPr>
        <w:t>(s)</w:t>
      </w:r>
      <w:r w:rsidRPr="00A4287F">
        <w:rPr>
          <w:szCs w:val="24"/>
        </w:rPr>
        <w:t xml:space="preserve"> as a result of the Service Provider receiving and processing a Bulk Data Download File or a Delta Bulk Data Download File for Subscription Versions.  (previously NANC 322 Req 1)</w:t>
      </w:r>
    </w:p>
    <w:p w:rsidR="008C5AA3" w:rsidRPr="002B17A9" w:rsidRDefault="008C5AA3" w:rsidP="008C5AA3">
      <w:pPr>
        <w:rPr>
          <w:szCs w:val="24"/>
        </w:rPr>
      </w:pPr>
    </w:p>
    <w:p w:rsidR="002B17A9" w:rsidRPr="00A4287F" w:rsidRDefault="002B17A9" w:rsidP="00DF07C3">
      <w:pPr>
        <w:pStyle w:val="RequirementHead"/>
        <w:numPr>
          <w:ilvl w:val="0"/>
          <w:numId w:val="0"/>
        </w:numPr>
        <w:spacing w:before="120"/>
      </w:pPr>
      <w:r w:rsidRPr="00A4287F">
        <w:t>RR3-330</w:t>
      </w:r>
      <w:r w:rsidRPr="00A4287F">
        <w:tab/>
        <w:t>Processing of the Service Provider BDD Response File for Number Pooling Blocks</w:t>
      </w:r>
    </w:p>
    <w:p w:rsidR="002B17A9" w:rsidRPr="00A4287F" w:rsidRDefault="002B17A9" w:rsidP="002B17A9">
      <w:pPr>
        <w:pStyle w:val="RequirementBody"/>
        <w:spacing w:after="120"/>
        <w:rPr>
          <w:szCs w:val="24"/>
        </w:rPr>
      </w:pPr>
      <w:r w:rsidRPr="00A4287F">
        <w:rPr>
          <w:szCs w:val="24"/>
        </w:rPr>
        <w:t>NPAC SMS shall process the Service Provider BDD Response File, containing “positive” response records for the original BDD file, received from a Service Provider’s Secure FTP site</w:t>
      </w:r>
      <w:r w:rsidRPr="00DF07C3">
        <w:rPr>
          <w:color w:val="FF0000"/>
          <w:szCs w:val="24"/>
          <w:highlight w:val="yellow"/>
        </w:rPr>
        <w:t>(s)</w:t>
      </w:r>
      <w:r w:rsidRPr="00A4287F">
        <w:rPr>
          <w:szCs w:val="24"/>
        </w:rPr>
        <w:t xml:space="preserve"> as a result of the Service Provider receiving and processing a Bulk Data Download File or a Delta Bulk Data Download File for Number Pooling Blocks.  (previously NANC 322 Req 2)</w:t>
      </w:r>
    </w:p>
    <w:p w:rsidR="002B17A9" w:rsidRDefault="002B17A9" w:rsidP="002B17A9">
      <w:pPr>
        <w:rPr>
          <w:szCs w:val="24"/>
          <w:u w:val="single"/>
        </w:rPr>
      </w:pPr>
    </w:p>
    <w:p w:rsidR="00DF07C3" w:rsidRDefault="00DF07C3" w:rsidP="002B17A9">
      <w:pPr>
        <w:rPr>
          <w:szCs w:val="24"/>
          <w:u w:val="single"/>
        </w:rPr>
      </w:pPr>
    </w:p>
    <w:p w:rsidR="00DF07C3" w:rsidRDefault="00DF07C3" w:rsidP="002B17A9">
      <w:pPr>
        <w:rPr>
          <w:szCs w:val="24"/>
          <w:u w:val="single"/>
        </w:rPr>
      </w:pPr>
    </w:p>
    <w:p w:rsidR="00DF07C3" w:rsidRDefault="00DF07C3" w:rsidP="002B17A9">
      <w:pPr>
        <w:rPr>
          <w:szCs w:val="24"/>
          <w:u w:val="single"/>
        </w:rPr>
      </w:pPr>
    </w:p>
    <w:p w:rsidR="00DF07C3" w:rsidRPr="008C5AA3" w:rsidRDefault="00DF07C3" w:rsidP="00DF07C3">
      <w:pPr>
        <w:rPr>
          <w:szCs w:val="24"/>
          <w:u w:val="single"/>
        </w:rPr>
      </w:pPr>
      <w:r w:rsidRPr="008C5AA3">
        <w:rPr>
          <w:szCs w:val="24"/>
          <w:u w:val="single"/>
        </w:rPr>
        <w:t>Section 8.1 Audit Administration Overview</w:t>
      </w:r>
    </w:p>
    <w:p w:rsidR="00DF07C3" w:rsidRDefault="00DF07C3" w:rsidP="00DF07C3">
      <w:pPr>
        <w:rPr>
          <w:szCs w:val="24"/>
        </w:rPr>
      </w:pPr>
    </w:p>
    <w:p w:rsidR="00DF07C3" w:rsidRPr="00DF07C3" w:rsidRDefault="00DF07C3" w:rsidP="00DF07C3">
      <w:pPr>
        <w:rPr>
          <w:szCs w:val="24"/>
        </w:rPr>
      </w:pPr>
      <w:r w:rsidRPr="00A4287F">
        <w:rPr>
          <w:szCs w:val="24"/>
        </w:rPr>
        <w:t>The local SMS will be responsible for comparing database extracts written to a Secure FTP site</w:t>
      </w:r>
      <w:r w:rsidRPr="00DF07C3">
        <w:rPr>
          <w:color w:val="FF0000"/>
          <w:szCs w:val="24"/>
          <w:highlight w:val="yellow"/>
        </w:rPr>
        <w:t>(s)</w:t>
      </w:r>
      <w:r w:rsidRPr="00A4287F">
        <w:rPr>
          <w:szCs w:val="24"/>
        </w:rPr>
        <w:t xml:space="preserve"> by the NPAC SMS with its own version of that same data.  Note that the Service Provider network may contain several network nodes designated for local number portability and may also choose to keep its own copy in its respective SMS.  In the second scenario, the NPAC SMS will select a random sample of active Subscription Versions from its own database, then compare those samples to the representation of that same data in the various Local SMS databases.  Requirements pertaining to periodic audits are given in Section </w:t>
      </w:r>
      <w:r w:rsidRPr="00A4287F">
        <w:rPr>
          <w:szCs w:val="24"/>
        </w:rPr>
        <w:fldChar w:fldCharType="begin" w:fldLock="1"/>
      </w:r>
      <w:r w:rsidRPr="00A4287F">
        <w:rPr>
          <w:szCs w:val="24"/>
        </w:rPr>
        <w:instrText xml:space="preserve"> REF _Ref377377450 \n  \* MERGEFORMAT </w:instrText>
      </w:r>
      <w:r w:rsidRPr="00A4287F">
        <w:rPr>
          <w:szCs w:val="24"/>
        </w:rPr>
        <w:fldChar w:fldCharType="separate"/>
      </w:r>
      <w:r w:rsidRPr="00A4287F">
        <w:rPr>
          <w:szCs w:val="24"/>
        </w:rPr>
        <w:t>8.7</w:t>
      </w:r>
      <w:r w:rsidRPr="00A4287F">
        <w:rPr>
          <w:szCs w:val="24"/>
        </w:rPr>
        <w:fldChar w:fldCharType="end"/>
      </w:r>
      <w:r w:rsidRPr="00A4287F">
        <w:rPr>
          <w:szCs w:val="24"/>
        </w:rPr>
        <w:t>.</w:t>
      </w:r>
    </w:p>
    <w:p w:rsidR="00DF07C3" w:rsidRDefault="00DF07C3" w:rsidP="002B17A9">
      <w:pPr>
        <w:rPr>
          <w:szCs w:val="24"/>
          <w:u w:val="single"/>
        </w:rPr>
      </w:pPr>
    </w:p>
    <w:p w:rsidR="00DF07C3" w:rsidRDefault="00DF07C3" w:rsidP="002B17A9">
      <w:pPr>
        <w:rPr>
          <w:szCs w:val="24"/>
          <w:u w:val="single"/>
        </w:rPr>
      </w:pPr>
    </w:p>
    <w:p w:rsidR="00DF07C3" w:rsidRDefault="00DF07C3" w:rsidP="002B17A9">
      <w:pPr>
        <w:rPr>
          <w:szCs w:val="24"/>
          <w:u w:val="single"/>
        </w:rPr>
      </w:pPr>
    </w:p>
    <w:p w:rsidR="00DF07C3" w:rsidRDefault="00DF07C3" w:rsidP="002B17A9">
      <w:pPr>
        <w:rPr>
          <w:szCs w:val="24"/>
          <w:u w:val="single"/>
        </w:rPr>
      </w:pPr>
    </w:p>
    <w:p w:rsidR="00DF07C3" w:rsidRPr="008C5AA3" w:rsidRDefault="00DF07C3" w:rsidP="00DF07C3">
      <w:pPr>
        <w:rPr>
          <w:szCs w:val="24"/>
          <w:u w:val="single"/>
        </w:rPr>
      </w:pPr>
      <w:r w:rsidRPr="008C5AA3">
        <w:rPr>
          <w:szCs w:val="24"/>
          <w:u w:val="single"/>
        </w:rPr>
        <w:t>Appendix D Encryption Key Exchange</w:t>
      </w:r>
    </w:p>
    <w:p w:rsidR="00DF07C3" w:rsidRDefault="00DF07C3" w:rsidP="00DF07C3">
      <w:pPr>
        <w:rPr>
          <w:szCs w:val="24"/>
        </w:rPr>
      </w:pPr>
    </w:p>
    <w:p w:rsidR="00DF07C3" w:rsidRPr="00DF07C3" w:rsidRDefault="00DF07C3" w:rsidP="002B17A9">
      <w:pPr>
        <w:rPr>
          <w:szCs w:val="24"/>
          <w:u w:val="single"/>
        </w:rPr>
      </w:pPr>
      <w:r w:rsidRPr="00DF07C3">
        <w:rPr>
          <w:b/>
          <w:szCs w:val="24"/>
        </w:rPr>
        <w:t>Key Exchange Using PGP</w:t>
      </w:r>
    </w:p>
    <w:p w:rsidR="00DF07C3" w:rsidRPr="00DF07C3" w:rsidRDefault="00DF07C3" w:rsidP="002B17A9">
      <w:pPr>
        <w:rPr>
          <w:szCs w:val="24"/>
          <w:u w:val="single"/>
        </w:rPr>
      </w:pPr>
      <w:r w:rsidRPr="00A4287F">
        <w:rPr>
          <w:szCs w:val="24"/>
        </w:rPr>
        <w:t>At this point, the NPAC can encrypt a file containing the keys for the Service Provider. This file may be emailed, put on the Secure FTP site</w:t>
      </w:r>
      <w:r w:rsidRPr="00DF07C3">
        <w:rPr>
          <w:color w:val="FF0000"/>
          <w:szCs w:val="24"/>
          <w:highlight w:val="yellow"/>
        </w:rPr>
        <w:t>(s)</w:t>
      </w:r>
      <w:r w:rsidRPr="00A4287F">
        <w:rPr>
          <w:szCs w:val="24"/>
        </w:rPr>
        <w:t>, or put on a disk for the Service Provider.</w:t>
      </w:r>
    </w:p>
    <w:p w:rsidR="002B17A9" w:rsidRDefault="002B17A9" w:rsidP="004C1331">
      <w:pPr>
        <w:rPr>
          <w:szCs w:val="24"/>
        </w:rPr>
      </w:pPr>
    </w:p>
    <w:sectPr w:rsidR="002B17A9"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44" w:rsidRDefault="000B5944">
      <w:r>
        <w:separator/>
      </w:r>
    </w:p>
  </w:endnote>
  <w:endnote w:type="continuationSeparator" w:id="0">
    <w:p w:rsidR="000B5944" w:rsidRDefault="000B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F65BCA">
      <w:rPr>
        <w:noProof/>
      </w:rPr>
      <w:t>1</w:t>
    </w:r>
    <w:r>
      <w:rPr>
        <w:noProof/>
      </w:rPr>
      <w:fldChar w:fldCharType="end"/>
    </w:r>
    <w:r>
      <w:t xml:space="preserve"> of </w:t>
    </w:r>
    <w:r w:rsidR="00F65BCA">
      <w:fldChar w:fldCharType="begin"/>
    </w:r>
    <w:r w:rsidR="00F65BCA">
      <w:instrText xml:space="preserve"> NUMPAGES </w:instrText>
    </w:r>
    <w:r w:rsidR="00F65BCA">
      <w:fldChar w:fldCharType="separate"/>
    </w:r>
    <w:r w:rsidR="00F65BCA">
      <w:rPr>
        <w:noProof/>
      </w:rPr>
      <w:t>3</w:t>
    </w:r>
    <w:r w:rsidR="00F65BC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44" w:rsidRDefault="000B5944">
      <w:r>
        <w:separator/>
      </w:r>
    </w:p>
  </w:footnote>
  <w:footnote w:type="continuationSeparator" w:id="0">
    <w:p w:rsidR="000B5944" w:rsidRDefault="000B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Header"/>
      <w:pBdr>
        <w:bottom w:val="single" w:sz="4" w:space="1" w:color="auto"/>
      </w:pBdr>
      <w:jc w:val="center"/>
    </w:pPr>
    <w:r>
      <w:t xml:space="preserve">NANC </w:t>
    </w:r>
    <w:r w:rsidR="007C6AB9">
      <w:t>495</w:t>
    </w:r>
    <w:r w:rsidR="006330BD">
      <w:t xml:space="preserve"> </w:t>
    </w:r>
    <w:r>
      <w:t>–V</w:t>
    </w:r>
    <w:r w:rsidR="00DF343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7"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1"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5"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5"/>
  </w:num>
  <w:num w:numId="14">
    <w:abstractNumId w:val="23"/>
  </w:num>
  <w:num w:numId="15">
    <w:abstractNumId w:val="19"/>
  </w:num>
  <w:num w:numId="16">
    <w:abstractNumId w:val="42"/>
  </w:num>
  <w:num w:numId="17">
    <w:abstractNumId w:val="16"/>
  </w:num>
  <w:num w:numId="18">
    <w:abstractNumId w:val="20"/>
  </w:num>
  <w:num w:numId="19">
    <w:abstractNumId w:val="39"/>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6"/>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1"/>
  </w:num>
  <w:num w:numId="34">
    <w:abstractNumId w:val="21"/>
  </w:num>
  <w:num w:numId="35">
    <w:abstractNumId w:val="34"/>
  </w:num>
  <w:num w:numId="36">
    <w:abstractNumId w:val="40"/>
  </w:num>
  <w:num w:numId="37">
    <w:abstractNumId w:val="44"/>
  </w:num>
  <w:num w:numId="38">
    <w:abstractNumId w:val="45"/>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 w:numId="47">
    <w:abstractNumId w:val="33"/>
  </w:num>
  <w:num w:numId="48">
    <w:abstractNumId w:val="37"/>
  </w:num>
  <w:num w:numId="49">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4D00"/>
    <w:rsid w:val="00030408"/>
    <w:rsid w:val="00032F61"/>
    <w:rsid w:val="00034A8D"/>
    <w:rsid w:val="00034D84"/>
    <w:rsid w:val="00040234"/>
    <w:rsid w:val="00046A07"/>
    <w:rsid w:val="000557E5"/>
    <w:rsid w:val="00056175"/>
    <w:rsid w:val="00056CDD"/>
    <w:rsid w:val="00063531"/>
    <w:rsid w:val="00064393"/>
    <w:rsid w:val="00065B69"/>
    <w:rsid w:val="000820B1"/>
    <w:rsid w:val="00093FB9"/>
    <w:rsid w:val="000A52FC"/>
    <w:rsid w:val="000A59CA"/>
    <w:rsid w:val="000B1B95"/>
    <w:rsid w:val="000B28B2"/>
    <w:rsid w:val="000B30E8"/>
    <w:rsid w:val="000B5279"/>
    <w:rsid w:val="000B5944"/>
    <w:rsid w:val="000B6E6C"/>
    <w:rsid w:val="000C50AA"/>
    <w:rsid w:val="000C5B8A"/>
    <w:rsid w:val="000D72D7"/>
    <w:rsid w:val="000F5E89"/>
    <w:rsid w:val="000F6AF4"/>
    <w:rsid w:val="00105319"/>
    <w:rsid w:val="00114491"/>
    <w:rsid w:val="001255C6"/>
    <w:rsid w:val="001313C7"/>
    <w:rsid w:val="001354B5"/>
    <w:rsid w:val="001554B4"/>
    <w:rsid w:val="00157D5E"/>
    <w:rsid w:val="00160179"/>
    <w:rsid w:val="0016239C"/>
    <w:rsid w:val="001637D2"/>
    <w:rsid w:val="00164AD6"/>
    <w:rsid w:val="001A3272"/>
    <w:rsid w:val="001C0D56"/>
    <w:rsid w:val="001E041A"/>
    <w:rsid w:val="001E3581"/>
    <w:rsid w:val="001E7CC1"/>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577F"/>
    <w:rsid w:val="00264B82"/>
    <w:rsid w:val="00274D0C"/>
    <w:rsid w:val="00297885"/>
    <w:rsid w:val="002A2A2F"/>
    <w:rsid w:val="002A429F"/>
    <w:rsid w:val="002A6685"/>
    <w:rsid w:val="002B17A9"/>
    <w:rsid w:val="002B4A65"/>
    <w:rsid w:val="002C5E69"/>
    <w:rsid w:val="002D054D"/>
    <w:rsid w:val="002E27A8"/>
    <w:rsid w:val="002E449E"/>
    <w:rsid w:val="0030030C"/>
    <w:rsid w:val="003114DC"/>
    <w:rsid w:val="0031493F"/>
    <w:rsid w:val="00323E5C"/>
    <w:rsid w:val="00330ADF"/>
    <w:rsid w:val="00333FE3"/>
    <w:rsid w:val="00334F51"/>
    <w:rsid w:val="003350D5"/>
    <w:rsid w:val="0034056E"/>
    <w:rsid w:val="0035484A"/>
    <w:rsid w:val="00355D66"/>
    <w:rsid w:val="00365A5D"/>
    <w:rsid w:val="003663EE"/>
    <w:rsid w:val="003754B5"/>
    <w:rsid w:val="00387459"/>
    <w:rsid w:val="0038788D"/>
    <w:rsid w:val="003931D5"/>
    <w:rsid w:val="003A6502"/>
    <w:rsid w:val="003B2821"/>
    <w:rsid w:val="003B4F57"/>
    <w:rsid w:val="003B54F3"/>
    <w:rsid w:val="003B6463"/>
    <w:rsid w:val="003C0035"/>
    <w:rsid w:val="003C1D95"/>
    <w:rsid w:val="003C22EB"/>
    <w:rsid w:val="003D627C"/>
    <w:rsid w:val="003E2A55"/>
    <w:rsid w:val="003E3B35"/>
    <w:rsid w:val="003F6146"/>
    <w:rsid w:val="0040441D"/>
    <w:rsid w:val="0040782D"/>
    <w:rsid w:val="00420032"/>
    <w:rsid w:val="00421FE0"/>
    <w:rsid w:val="004322EC"/>
    <w:rsid w:val="00432946"/>
    <w:rsid w:val="0044182B"/>
    <w:rsid w:val="004435C7"/>
    <w:rsid w:val="004444B9"/>
    <w:rsid w:val="00445F70"/>
    <w:rsid w:val="00453276"/>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14834"/>
    <w:rsid w:val="005242AD"/>
    <w:rsid w:val="00525A01"/>
    <w:rsid w:val="0052755F"/>
    <w:rsid w:val="005338BD"/>
    <w:rsid w:val="005357DE"/>
    <w:rsid w:val="005358E3"/>
    <w:rsid w:val="00550568"/>
    <w:rsid w:val="00553AA8"/>
    <w:rsid w:val="00553F92"/>
    <w:rsid w:val="00554498"/>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668D"/>
    <w:rsid w:val="00626929"/>
    <w:rsid w:val="00631964"/>
    <w:rsid w:val="006330BD"/>
    <w:rsid w:val="00634637"/>
    <w:rsid w:val="0063770C"/>
    <w:rsid w:val="0064264D"/>
    <w:rsid w:val="006461BE"/>
    <w:rsid w:val="0065149C"/>
    <w:rsid w:val="00653A5E"/>
    <w:rsid w:val="00654FF6"/>
    <w:rsid w:val="006600B6"/>
    <w:rsid w:val="00665A82"/>
    <w:rsid w:val="0067257D"/>
    <w:rsid w:val="00673952"/>
    <w:rsid w:val="00692AB0"/>
    <w:rsid w:val="00694222"/>
    <w:rsid w:val="006A1727"/>
    <w:rsid w:val="006A3BB1"/>
    <w:rsid w:val="006B3EE9"/>
    <w:rsid w:val="006B5E85"/>
    <w:rsid w:val="006C5939"/>
    <w:rsid w:val="006C7369"/>
    <w:rsid w:val="006D2597"/>
    <w:rsid w:val="006D34ED"/>
    <w:rsid w:val="006D6A73"/>
    <w:rsid w:val="00705065"/>
    <w:rsid w:val="007055E3"/>
    <w:rsid w:val="00705664"/>
    <w:rsid w:val="00706511"/>
    <w:rsid w:val="00710E44"/>
    <w:rsid w:val="007155E2"/>
    <w:rsid w:val="00716144"/>
    <w:rsid w:val="00721FD7"/>
    <w:rsid w:val="00725A86"/>
    <w:rsid w:val="00731829"/>
    <w:rsid w:val="00734B37"/>
    <w:rsid w:val="00740B7D"/>
    <w:rsid w:val="0075696B"/>
    <w:rsid w:val="00762F36"/>
    <w:rsid w:val="007713BA"/>
    <w:rsid w:val="00774C09"/>
    <w:rsid w:val="00777266"/>
    <w:rsid w:val="0077744D"/>
    <w:rsid w:val="00785734"/>
    <w:rsid w:val="0078665E"/>
    <w:rsid w:val="007907FD"/>
    <w:rsid w:val="00790BA9"/>
    <w:rsid w:val="007C6AB9"/>
    <w:rsid w:val="007D2407"/>
    <w:rsid w:val="007E08E5"/>
    <w:rsid w:val="007E5E53"/>
    <w:rsid w:val="007F0A79"/>
    <w:rsid w:val="008027C7"/>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33AD"/>
    <w:rsid w:val="008C34DA"/>
    <w:rsid w:val="008C5AA3"/>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967"/>
    <w:rsid w:val="009843B1"/>
    <w:rsid w:val="00984AEA"/>
    <w:rsid w:val="00987615"/>
    <w:rsid w:val="00987794"/>
    <w:rsid w:val="009A192C"/>
    <w:rsid w:val="009B0374"/>
    <w:rsid w:val="009B315F"/>
    <w:rsid w:val="009C1BD4"/>
    <w:rsid w:val="009E5DDA"/>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71C6F"/>
    <w:rsid w:val="00A82DB2"/>
    <w:rsid w:val="00A87770"/>
    <w:rsid w:val="00A93CF9"/>
    <w:rsid w:val="00AA4B2D"/>
    <w:rsid w:val="00AA4BCE"/>
    <w:rsid w:val="00AB743A"/>
    <w:rsid w:val="00AC7C08"/>
    <w:rsid w:val="00AD7FB8"/>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2611A"/>
    <w:rsid w:val="00C30E77"/>
    <w:rsid w:val="00C36DB1"/>
    <w:rsid w:val="00C3734A"/>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C7DEC"/>
    <w:rsid w:val="00CD1B31"/>
    <w:rsid w:val="00CF34BD"/>
    <w:rsid w:val="00CF5C64"/>
    <w:rsid w:val="00CF670C"/>
    <w:rsid w:val="00D17716"/>
    <w:rsid w:val="00D27E5A"/>
    <w:rsid w:val="00D44D4F"/>
    <w:rsid w:val="00D476E9"/>
    <w:rsid w:val="00D52BCD"/>
    <w:rsid w:val="00D57695"/>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E29FC"/>
    <w:rsid w:val="00DF07C3"/>
    <w:rsid w:val="00DF14F4"/>
    <w:rsid w:val="00DF1524"/>
    <w:rsid w:val="00DF3436"/>
    <w:rsid w:val="00DF3A30"/>
    <w:rsid w:val="00E01D25"/>
    <w:rsid w:val="00E042D7"/>
    <w:rsid w:val="00E05CA5"/>
    <w:rsid w:val="00E06075"/>
    <w:rsid w:val="00E1156E"/>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90E31"/>
    <w:rsid w:val="00E96BFF"/>
    <w:rsid w:val="00EA4950"/>
    <w:rsid w:val="00EB53CC"/>
    <w:rsid w:val="00EB63AC"/>
    <w:rsid w:val="00EC4CA2"/>
    <w:rsid w:val="00ED5F6B"/>
    <w:rsid w:val="00EE1E8D"/>
    <w:rsid w:val="00EE3023"/>
    <w:rsid w:val="00EE6A3A"/>
    <w:rsid w:val="00EE7D5C"/>
    <w:rsid w:val="00EF13F7"/>
    <w:rsid w:val="00EF4833"/>
    <w:rsid w:val="00F10051"/>
    <w:rsid w:val="00F14E6D"/>
    <w:rsid w:val="00F15F1D"/>
    <w:rsid w:val="00F31830"/>
    <w:rsid w:val="00F529F3"/>
    <w:rsid w:val="00F61197"/>
    <w:rsid w:val="00F65BCA"/>
    <w:rsid w:val="00F714DB"/>
    <w:rsid w:val="00F71FA7"/>
    <w:rsid w:val="00F72241"/>
    <w:rsid w:val="00F760C5"/>
    <w:rsid w:val="00F8012A"/>
    <w:rsid w:val="00F839A9"/>
    <w:rsid w:val="00F840C3"/>
    <w:rsid w:val="00F8771A"/>
    <w:rsid w:val="00F936A4"/>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C5D8E-501F-45A0-88AD-482DE6D9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522</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Sacra, Gary</cp:lastModifiedBy>
  <cp:revision>4</cp:revision>
  <cp:lastPrinted>2004-04-28T15:28:00Z</cp:lastPrinted>
  <dcterms:created xsi:type="dcterms:W3CDTF">2017-07-11T17:09:00Z</dcterms:created>
  <dcterms:modified xsi:type="dcterms:W3CDTF">2017-07-11T17:56:00Z</dcterms:modified>
</cp:coreProperties>
</file>