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BF" w:rsidRDefault="008D6BBF">
      <w:pPr>
        <w:pStyle w:val="Title"/>
        <w:shd w:val="clear" w:color="auto" w:fill="C0C0C0"/>
        <w:outlineLvl w:val="0"/>
      </w:pPr>
      <w:r>
        <w:t>LNP Problem/Issue Identification and Description Form</w:t>
      </w:r>
    </w:p>
    <w:p w:rsidR="008D6BBF" w:rsidRDefault="008D6BBF">
      <w:pPr>
        <w:rPr>
          <w:sz w:val="24"/>
        </w:rPr>
      </w:pPr>
    </w:p>
    <w:p w:rsidR="008D6BBF" w:rsidRDefault="008D6BBF">
      <w:pPr>
        <w:rPr>
          <w:sz w:val="24"/>
        </w:rPr>
      </w:pPr>
    </w:p>
    <w:p w:rsidR="008D6BBF" w:rsidRDefault="008D6BBF">
      <w:pPr>
        <w:pBdr>
          <w:top w:val="single" w:sz="4" w:space="1" w:color="auto"/>
          <w:left w:val="single" w:sz="4" w:space="4" w:color="auto"/>
          <w:bottom w:val="single" w:sz="4" w:space="1" w:color="auto"/>
          <w:right w:val="single" w:sz="4" w:space="4" w:color="auto"/>
        </w:pBdr>
        <w:outlineLvl w:val="0"/>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02/27/2004</w:t>
      </w:r>
      <w:r w:rsidR="0091676A">
        <w:rPr>
          <w:sz w:val="24"/>
        </w:rPr>
        <w:tab/>
      </w:r>
      <w:r w:rsidR="0091676A">
        <w:rPr>
          <w:sz w:val="24"/>
        </w:rPr>
        <w:tab/>
      </w:r>
      <w:r w:rsidR="0091676A">
        <w:rPr>
          <w:sz w:val="24"/>
        </w:rPr>
        <w:tab/>
      </w:r>
      <w:r w:rsidR="0091676A">
        <w:rPr>
          <w:sz w:val="24"/>
        </w:rPr>
        <w:tab/>
      </w:r>
      <w:r w:rsidR="0091676A" w:rsidRPr="0091676A">
        <w:rPr>
          <w:b/>
          <w:sz w:val="24"/>
        </w:rPr>
        <w:t>PIM 032 v</w:t>
      </w:r>
      <w:r w:rsidR="0091676A">
        <w:rPr>
          <w:b/>
          <w:sz w:val="24"/>
        </w:rPr>
        <w:t>5</w:t>
      </w:r>
    </w:p>
    <w:p w:rsidR="008D6BBF" w:rsidRDefault="008D6BBF">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TSI</w:t>
      </w:r>
    </w:p>
    <w:p w:rsidR="008D6BBF" w:rsidRDefault="008D6BBF">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Contact(s):  Name: </w:t>
      </w:r>
      <w:r>
        <w:rPr>
          <w:sz w:val="24"/>
        </w:rPr>
        <w:t>Rob Smith</w:t>
      </w:r>
      <w:r>
        <w:rPr>
          <w:b/>
          <w:sz w:val="24"/>
        </w:rPr>
        <w:t xml:space="preserve"> </w:t>
      </w:r>
    </w:p>
    <w:p w:rsidR="008D6BBF" w:rsidRDefault="008D6BBF">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Contact Number: </w:t>
      </w:r>
      <w:r>
        <w:rPr>
          <w:sz w:val="24"/>
        </w:rPr>
        <w:t xml:space="preserve">813-273-3319   </w:t>
      </w:r>
    </w:p>
    <w:p w:rsidR="008D6BBF" w:rsidRDefault="008D6BBF">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Email Address: </w:t>
      </w:r>
      <w:r>
        <w:rPr>
          <w:sz w:val="24"/>
        </w:rPr>
        <w:t xml:space="preserve">rsmith@tsiconnections.com </w:t>
      </w:r>
    </w:p>
    <w:p w:rsidR="008D6BBF" w:rsidRDefault="008D6BBF">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8D6BBF" w:rsidRDefault="008D6BBF">
      <w:pPr>
        <w:rPr>
          <w:sz w:val="24"/>
          <w:u w:val="single"/>
        </w:rPr>
      </w:pPr>
    </w:p>
    <w:p w:rsidR="008D6BBF" w:rsidRDefault="008D6BBF">
      <w:pPr>
        <w:rPr>
          <w:sz w:val="24"/>
          <w:u w:val="single"/>
        </w:rPr>
      </w:pPr>
    </w:p>
    <w:p w:rsidR="008D6BBF" w:rsidRDefault="008D6BBF">
      <w:pPr>
        <w:numPr>
          <w:ilvl w:val="0"/>
          <w:numId w:val="3"/>
        </w:numPr>
        <w:rPr>
          <w:sz w:val="16"/>
        </w:rPr>
      </w:pPr>
      <w:r>
        <w:rPr>
          <w:b/>
          <w:sz w:val="24"/>
        </w:rPr>
        <w:t>Problem/Issue Statement:</w:t>
      </w:r>
      <w:r>
        <w:rPr>
          <w:sz w:val="24"/>
        </w:rPr>
        <w:t xml:space="preserve"> </w:t>
      </w:r>
      <w:r>
        <w:rPr>
          <w:sz w:val="16"/>
        </w:rPr>
        <w:t>(Brief statement outlining the problem/issue.)</w:t>
      </w:r>
    </w:p>
    <w:p w:rsidR="008D6BBF" w:rsidRDefault="008D6BBF">
      <w:pPr>
        <w:rPr>
          <w:sz w:val="24"/>
        </w:rPr>
      </w:pPr>
    </w:p>
    <w:p w:rsidR="008D6BBF" w:rsidRDefault="008D6BBF">
      <w:pPr>
        <w:pStyle w:val="BodyText2"/>
        <w:rPr>
          <w:sz w:val="20"/>
        </w:rPr>
      </w:pPr>
      <w:r>
        <w:rPr>
          <w:snapToGrid w:val="0"/>
          <w:color w:val="000000"/>
        </w:rPr>
        <w:t>Wireless carriers are not receiving customer service records (CSRs) from all wire line network service providers when a reseller is the local service provider.  Wireless port requests do not collect the needed information to complete a wire line local service request (LSR).  The CSR is a primary source of information needed to complete the LSR and port the number.</w:t>
      </w:r>
    </w:p>
    <w:p w:rsidR="008D6BBF" w:rsidRDefault="008D6BBF">
      <w:pPr>
        <w:rPr>
          <w:sz w:val="24"/>
        </w:rPr>
      </w:pPr>
      <w:r>
        <w:rPr>
          <w:sz w:val="24"/>
        </w:rPr>
        <w:t xml:space="preserve"> </w:t>
      </w:r>
    </w:p>
    <w:p w:rsidR="008D6BBF" w:rsidRDefault="008D6BBF">
      <w:pPr>
        <w:rPr>
          <w:sz w:val="24"/>
        </w:rPr>
      </w:pPr>
    </w:p>
    <w:p w:rsidR="008D6BBF" w:rsidRDefault="008D6BBF">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8D6BBF" w:rsidRDefault="008D6BBF">
      <w:pPr>
        <w:pStyle w:val="BodyText"/>
        <w:pBdr>
          <w:top w:val="none" w:sz="0" w:space="0" w:color="auto"/>
          <w:left w:val="none" w:sz="0" w:space="0" w:color="auto"/>
          <w:bottom w:val="none" w:sz="0" w:space="0" w:color="auto"/>
          <w:right w:val="none" w:sz="0" w:space="0" w:color="auto"/>
        </w:pBdr>
        <w:rPr>
          <w:sz w:val="16"/>
          <w:u w:val="none"/>
        </w:rPr>
      </w:pPr>
    </w:p>
    <w:p w:rsidR="008D6BBF" w:rsidRDefault="008D6BBF">
      <w:pPr>
        <w:pStyle w:val="BodyText2"/>
        <w:numPr>
          <w:ilvl w:val="0"/>
          <w:numId w:val="4"/>
        </w:numPr>
        <w:rPr>
          <w:sz w:val="20"/>
        </w:rPr>
      </w:pPr>
      <w:r>
        <w:rPr>
          <w:sz w:val="20"/>
        </w:rPr>
        <w:t xml:space="preserve">Examples &amp; Impacts of Problem/Issue: </w:t>
      </w:r>
    </w:p>
    <w:p w:rsidR="008D6BBF" w:rsidRDefault="008D6BBF">
      <w:pPr>
        <w:pStyle w:val="BodyText2"/>
      </w:pPr>
      <w:r>
        <w:t>The current NANC flows suggest that when a number is porting from a reseller, the port request should be issued to the network service provider.</w:t>
      </w:r>
    </w:p>
    <w:p w:rsidR="008D6BBF" w:rsidRDefault="008D6BBF">
      <w:pPr>
        <w:pStyle w:val="BodyText2"/>
      </w:pPr>
    </w:p>
    <w:p w:rsidR="008D6BBF" w:rsidRDefault="008D6BBF">
      <w:pPr>
        <w:pStyle w:val="BodyText2"/>
      </w:pPr>
      <w:r>
        <w:t xml:space="preserve">Developing a local service request (LSR) from a wireless port request (WPR) requires a customer service record (CSR) provided by the old network service provider (OSP).  When the OSP is a reseller and the number is porting from an old network service provider, the CSR is not always provided by the wire line network service provider and there is not enough information to complete the LSR.  </w:t>
      </w:r>
    </w:p>
    <w:p w:rsidR="008D6BBF" w:rsidRDefault="008D6BBF">
      <w:pPr>
        <w:pStyle w:val="BodyText2"/>
      </w:pPr>
    </w:p>
    <w:p w:rsidR="008D6BBF" w:rsidRDefault="008D6BBF">
      <w:pPr>
        <w:pStyle w:val="BodyText2"/>
        <w:rPr>
          <w:sz w:val="20"/>
        </w:rPr>
      </w:pPr>
      <w:r>
        <w:t>About half of the larger wire line carriers do provide the CSR on reseller numbers and the ports occur without incident.  The others wire line carriers simply reject the CSR request because it is not their customer and the port fails and is nearly impossible to resolve.</w:t>
      </w:r>
    </w:p>
    <w:p w:rsidR="008D6BBF" w:rsidRDefault="008D6BBF">
      <w:pPr>
        <w:rPr>
          <w:sz w:val="24"/>
        </w:rPr>
      </w:pPr>
    </w:p>
    <w:p w:rsidR="008D6BBF" w:rsidRDefault="008D6BBF">
      <w:pPr>
        <w:pStyle w:val="BodyText2"/>
        <w:numPr>
          <w:ilvl w:val="0"/>
          <w:numId w:val="4"/>
        </w:numPr>
        <w:rPr>
          <w:sz w:val="20"/>
        </w:rPr>
      </w:pPr>
      <w:r>
        <w:rPr>
          <w:sz w:val="20"/>
        </w:rPr>
        <w:t>Frequency of Occurrence:</w:t>
      </w:r>
    </w:p>
    <w:p w:rsidR="008D6BBF" w:rsidRDefault="008D6BBF">
      <w:pPr>
        <w:pStyle w:val="BodyText2"/>
        <w:rPr>
          <w:sz w:val="20"/>
        </w:rPr>
      </w:pPr>
    </w:p>
    <w:p w:rsidR="008D6BBF" w:rsidRDefault="008D6BBF">
      <w:pPr>
        <w:pStyle w:val="BodyText2"/>
        <w:outlineLvl w:val="0"/>
      </w:pPr>
      <w:r>
        <w:t>These problems may occur multiple times a day.</w:t>
      </w:r>
    </w:p>
    <w:p w:rsidR="008D6BBF" w:rsidRDefault="008D6BBF">
      <w:pPr>
        <w:rPr>
          <w:sz w:val="24"/>
        </w:rPr>
      </w:pPr>
    </w:p>
    <w:p w:rsidR="008D6BBF" w:rsidRDefault="008D6BBF">
      <w:pPr>
        <w:pStyle w:val="BodyText2"/>
        <w:numPr>
          <w:ilvl w:val="0"/>
          <w:numId w:val="1"/>
        </w:numPr>
        <w:rPr>
          <w:sz w:val="20"/>
        </w:rPr>
      </w:pPr>
      <w:r>
        <w:rPr>
          <w:sz w:val="20"/>
        </w:rPr>
        <w:t>NPAC Regions Impacted:</w:t>
      </w:r>
    </w:p>
    <w:p w:rsidR="008D6BBF" w:rsidRDefault="008D6BBF">
      <w:pPr>
        <w:pStyle w:val="BodyText2"/>
        <w:rPr>
          <w:sz w:val="20"/>
        </w:rPr>
      </w:pPr>
      <w:r>
        <w:rPr>
          <w:sz w:val="20"/>
        </w:rPr>
        <w:t xml:space="preserve"> Canada___ Mid Atlantic ___ Midwest___ Northeast___ Southeast___ Southwest___ Western___     </w:t>
      </w:r>
    </w:p>
    <w:p w:rsidR="008D6BBF" w:rsidRDefault="008D6BBF">
      <w:pPr>
        <w:pStyle w:val="BodyText2"/>
        <w:rPr>
          <w:sz w:val="20"/>
        </w:rPr>
      </w:pPr>
      <w:r>
        <w:rPr>
          <w:sz w:val="20"/>
        </w:rPr>
        <w:t xml:space="preserve"> </w:t>
      </w:r>
      <w:smartTag w:uri="urn:schemas-microsoft-com:office:smarttags" w:element="place">
        <w:r>
          <w:rPr>
            <w:sz w:val="20"/>
          </w:rPr>
          <w:t>West Coast___</w:t>
        </w:r>
      </w:smartTag>
      <w:r>
        <w:rPr>
          <w:sz w:val="20"/>
        </w:rPr>
        <w:t xml:space="preserve">  </w:t>
      </w:r>
      <w:proofErr w:type="spellStart"/>
      <w:r>
        <w:rPr>
          <w:sz w:val="20"/>
        </w:rPr>
        <w:t>ALL_x</w:t>
      </w:r>
      <w:proofErr w:type="spellEnd"/>
      <w:r>
        <w:rPr>
          <w:sz w:val="20"/>
        </w:rPr>
        <w:t>_</w:t>
      </w:r>
    </w:p>
    <w:p w:rsidR="008D6BBF" w:rsidRDefault="008D6BBF">
      <w:pPr>
        <w:rPr>
          <w:sz w:val="24"/>
        </w:rPr>
      </w:pPr>
    </w:p>
    <w:p w:rsidR="008D6BBF" w:rsidRDefault="008D6BBF">
      <w:pPr>
        <w:rPr>
          <w:sz w:val="24"/>
        </w:rPr>
      </w:pPr>
    </w:p>
    <w:p w:rsidR="008D6BBF" w:rsidRDefault="008D6BBF">
      <w:pPr>
        <w:pStyle w:val="BodyText2"/>
        <w:numPr>
          <w:ilvl w:val="0"/>
          <w:numId w:val="1"/>
        </w:numPr>
        <w:pBdr>
          <w:bottom w:val="single" w:sz="4" w:space="0" w:color="auto"/>
        </w:pBdr>
        <w:rPr>
          <w:sz w:val="20"/>
        </w:rPr>
      </w:pPr>
      <w:r>
        <w:rPr>
          <w:sz w:val="20"/>
        </w:rPr>
        <w:t xml:space="preserve">Rationale why existing process is deficient: </w:t>
      </w:r>
    </w:p>
    <w:p w:rsidR="008D6BBF" w:rsidRDefault="008D6BBF">
      <w:pPr>
        <w:pStyle w:val="BodyText2"/>
        <w:pBdr>
          <w:bottom w:val="single" w:sz="4" w:space="0" w:color="auto"/>
        </w:pBdr>
      </w:pPr>
      <w:r>
        <w:t>For old network service providers that do not provide CSRs, the ports fail.</w:t>
      </w:r>
    </w:p>
    <w:p w:rsidR="008D6BBF" w:rsidRDefault="008D6BBF">
      <w:pPr>
        <w:pStyle w:val="BodyText2"/>
        <w:pBdr>
          <w:bottom w:val="single" w:sz="4" w:space="0" w:color="auto"/>
        </w:pBdr>
        <w:rPr>
          <w:sz w:val="20"/>
        </w:rPr>
      </w:pPr>
    </w:p>
    <w:p w:rsidR="008D6BBF" w:rsidRDefault="008D6BBF">
      <w:pPr>
        <w:pStyle w:val="BodyText2"/>
        <w:pBdr>
          <w:bottom w:val="single" w:sz="4" w:space="0" w:color="auto"/>
        </w:pBdr>
        <w:rPr>
          <w:sz w:val="20"/>
        </w:rPr>
      </w:pPr>
    </w:p>
    <w:p w:rsidR="008D6BBF" w:rsidRDefault="008D6BBF">
      <w:pPr>
        <w:rPr>
          <w:sz w:val="24"/>
        </w:rPr>
      </w:pPr>
    </w:p>
    <w:p w:rsidR="008D6BBF" w:rsidRDefault="008D6BBF">
      <w:pPr>
        <w:rPr>
          <w:sz w:val="24"/>
        </w:rPr>
      </w:pPr>
    </w:p>
    <w:p w:rsidR="008D6BBF" w:rsidRDefault="008D6BBF">
      <w:pPr>
        <w:pStyle w:val="BodyText2"/>
        <w:numPr>
          <w:ilvl w:val="0"/>
          <w:numId w:val="1"/>
        </w:numPr>
        <w:rPr>
          <w:sz w:val="20"/>
        </w:rPr>
      </w:pPr>
      <w:r>
        <w:rPr>
          <w:sz w:val="20"/>
        </w:rPr>
        <w:t xml:space="preserve">Identify action taken in other committees / forums: </w:t>
      </w:r>
    </w:p>
    <w:p w:rsidR="008D6BBF" w:rsidRDefault="008D6BBF">
      <w:pPr>
        <w:pStyle w:val="BodyText2"/>
      </w:pPr>
      <w:r>
        <w:t>No other action has been taken by other groups.</w:t>
      </w:r>
    </w:p>
    <w:p w:rsidR="008D6BBF" w:rsidRDefault="008D6BBF">
      <w:pPr>
        <w:pStyle w:val="BodyText2"/>
        <w:rPr>
          <w:sz w:val="20"/>
        </w:rPr>
      </w:pPr>
    </w:p>
    <w:p w:rsidR="008D6BBF" w:rsidRDefault="008D6BBF">
      <w:pPr>
        <w:rPr>
          <w:sz w:val="24"/>
        </w:rPr>
      </w:pPr>
    </w:p>
    <w:p w:rsidR="008D6BBF" w:rsidRDefault="008D6BBF">
      <w:pPr>
        <w:pStyle w:val="BodyText2"/>
        <w:numPr>
          <w:ilvl w:val="0"/>
          <w:numId w:val="1"/>
        </w:numPr>
        <w:rPr>
          <w:sz w:val="20"/>
        </w:rPr>
      </w:pPr>
      <w:r>
        <w:rPr>
          <w:sz w:val="20"/>
        </w:rPr>
        <w:t>Any other descriptive items: __</w:t>
      </w:r>
    </w:p>
    <w:p w:rsidR="008D6BBF" w:rsidRDefault="008D6BBF">
      <w:pPr>
        <w:pStyle w:val="BodyText2"/>
        <w:rPr>
          <w:sz w:val="20"/>
        </w:rPr>
      </w:pPr>
      <w:r>
        <w:rPr>
          <w:sz w:val="20"/>
        </w:rPr>
        <w:t>__________________________________________________________________________________________________________________________________________________________________________</w:t>
      </w:r>
    </w:p>
    <w:p w:rsidR="008D6BBF" w:rsidRDefault="008D6BBF">
      <w:pPr>
        <w:rPr>
          <w:sz w:val="24"/>
        </w:rPr>
      </w:pPr>
    </w:p>
    <w:p w:rsidR="008D6BBF" w:rsidRDefault="008D6BBF">
      <w:pPr>
        <w:numPr>
          <w:ilvl w:val="0"/>
          <w:numId w:val="2"/>
        </w:numPr>
        <w:rPr>
          <w:sz w:val="24"/>
        </w:rPr>
      </w:pPr>
      <w:r>
        <w:rPr>
          <w:b/>
          <w:sz w:val="24"/>
        </w:rPr>
        <w:t>Suggested Resolution:</w:t>
      </w:r>
      <w:r>
        <w:rPr>
          <w:sz w:val="24"/>
        </w:rPr>
        <w:t xml:space="preserve"> </w:t>
      </w:r>
    </w:p>
    <w:p w:rsidR="008D6BBF" w:rsidRDefault="008D6BBF">
      <w:pPr>
        <w:rPr>
          <w:sz w:val="24"/>
        </w:rPr>
      </w:pPr>
    </w:p>
    <w:p w:rsidR="008D6BBF" w:rsidRDefault="008D6BBF">
      <w:pPr>
        <w:pStyle w:val="BodyText3"/>
        <w:rPr>
          <w:sz w:val="24"/>
        </w:rPr>
      </w:pPr>
      <w:r>
        <w:rPr>
          <w:sz w:val="24"/>
        </w:rPr>
        <w:t>Wire line network service providers should provide the customer service record on porting reseller numbers.  The response message to the CSR query should include a statement that the number being requested is a reseller number.</w:t>
      </w:r>
    </w:p>
    <w:p w:rsidR="008D6BBF" w:rsidRDefault="008D6BBF">
      <w:pPr>
        <w:pStyle w:val="BodyText3"/>
      </w:pPr>
    </w:p>
    <w:p w:rsidR="008D6BBF" w:rsidRDefault="008D6BBF">
      <w:pPr>
        <w:pStyle w:val="BodyText3"/>
      </w:pPr>
    </w:p>
    <w:p w:rsidR="008D6BBF" w:rsidRDefault="008D6BBF">
      <w:pPr>
        <w:pStyle w:val="BodyText3"/>
      </w:pPr>
    </w:p>
    <w:p w:rsidR="008D6BBF" w:rsidRDefault="008D6BBF">
      <w:pPr>
        <w:rPr>
          <w:sz w:val="24"/>
        </w:rPr>
      </w:pPr>
    </w:p>
    <w:p w:rsidR="0091676A" w:rsidRPr="00EE728F" w:rsidRDefault="0091676A" w:rsidP="0091676A">
      <w:pPr>
        <w:pStyle w:val="ListParagraph"/>
        <w:numPr>
          <w:ilvl w:val="0"/>
          <w:numId w:val="2"/>
        </w:numPr>
      </w:pPr>
      <w:r w:rsidRPr="009469C7">
        <w:rPr>
          <w:b/>
        </w:rPr>
        <w:t>Final Resolution:</w:t>
      </w:r>
    </w:p>
    <w:p w:rsidR="0091676A" w:rsidRPr="00EE728F" w:rsidRDefault="0091676A" w:rsidP="0091676A">
      <w:pPr>
        <w:ind w:left="360"/>
      </w:pPr>
    </w:p>
    <w:p w:rsidR="0091676A" w:rsidRPr="00EE728F" w:rsidRDefault="002B1BE8" w:rsidP="0091676A">
      <w:pPr>
        <w:pBdr>
          <w:top w:val="single" w:sz="4" w:space="1" w:color="auto"/>
          <w:left w:val="single" w:sz="4" w:space="18" w:color="auto"/>
          <w:bottom w:val="single" w:sz="4" w:space="1" w:color="auto"/>
          <w:right w:val="single" w:sz="4" w:space="4" w:color="auto"/>
          <w:bar w:val="single" w:sz="4" w:color="auto"/>
        </w:pBdr>
        <w:ind w:left="270"/>
      </w:pPr>
      <w:r w:rsidRPr="002B1BE8">
        <w:t>This issue resulted in the creation of Best Practice 0048 – Porting of Wireline Reseller Numbers.</w:t>
      </w:r>
      <w:r w:rsidR="0091676A">
        <w:t xml:space="preserve"> </w:t>
      </w:r>
    </w:p>
    <w:p w:rsidR="0091676A" w:rsidRDefault="0091676A" w:rsidP="0091676A">
      <w:pPr>
        <w:rPr>
          <w:sz w:val="24"/>
        </w:rPr>
      </w:pPr>
    </w:p>
    <w:p w:rsidR="0091676A" w:rsidRDefault="0091676A">
      <w:pPr>
        <w:rPr>
          <w:sz w:val="24"/>
        </w:rPr>
      </w:pPr>
    </w:p>
    <w:p w:rsidR="008D6BBF" w:rsidRDefault="008D6BBF">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91676A">
        <w:rPr>
          <w:sz w:val="24"/>
        </w:rPr>
        <w:tab/>
      </w:r>
      <w:r w:rsidR="0091676A">
        <w:rPr>
          <w:sz w:val="24"/>
        </w:rPr>
        <w:tab/>
      </w:r>
      <w:r w:rsidR="0091676A">
        <w:rPr>
          <w:sz w:val="24"/>
        </w:rPr>
        <w:tab/>
      </w:r>
      <w:r w:rsidR="0091676A">
        <w:rPr>
          <w:sz w:val="24"/>
        </w:rPr>
        <w:tab/>
        <w:t>Final Resolution Date:</w:t>
      </w:r>
      <w:r w:rsidR="002B1BE8">
        <w:rPr>
          <w:sz w:val="24"/>
        </w:rPr>
        <w:t xml:space="preserve"> 7/10/2007</w:t>
      </w:r>
    </w:p>
    <w:p w:rsidR="008D6BBF" w:rsidRDefault="008D6BBF">
      <w:pPr>
        <w:pBdr>
          <w:top w:val="single" w:sz="4" w:space="1" w:color="auto"/>
          <w:left w:val="single" w:sz="4" w:space="4" w:color="auto"/>
          <w:bottom w:val="single" w:sz="4" w:space="1" w:color="auto"/>
          <w:right w:val="single" w:sz="4" w:space="4" w:color="auto"/>
        </w:pBdr>
        <w:shd w:val="pct10" w:color="000000" w:fill="FFFFFF"/>
        <w:outlineLvl w:val="0"/>
        <w:rPr>
          <w:sz w:val="24"/>
        </w:rPr>
      </w:pPr>
      <w:r>
        <w:rPr>
          <w:sz w:val="24"/>
        </w:rPr>
        <w:t>Item Number: 0032</w:t>
      </w:r>
      <w:r w:rsidR="00691371">
        <w:rPr>
          <w:sz w:val="24"/>
        </w:rPr>
        <w:t xml:space="preserve"> </w:t>
      </w:r>
      <w:r w:rsidR="00006892">
        <w:rPr>
          <w:sz w:val="24"/>
        </w:rPr>
        <w:t>v</w:t>
      </w:r>
      <w:r w:rsidR="0091676A">
        <w:rPr>
          <w:sz w:val="24"/>
        </w:rPr>
        <w:t>5</w:t>
      </w:r>
      <w:r w:rsidR="00691371">
        <w:rPr>
          <w:sz w:val="24"/>
        </w:rPr>
        <w:tab/>
      </w:r>
      <w:bookmarkStart w:id="0" w:name="_GoBack"/>
      <w:bookmarkEnd w:id="0"/>
      <w:r w:rsidR="0091676A">
        <w:rPr>
          <w:sz w:val="24"/>
        </w:rPr>
        <w:tab/>
      </w:r>
      <w:r w:rsidR="0091676A">
        <w:rPr>
          <w:sz w:val="24"/>
        </w:rPr>
        <w:tab/>
        <w:t>Related Documents:</w:t>
      </w:r>
      <w:r w:rsidR="002B1BE8">
        <w:rPr>
          <w:sz w:val="24"/>
        </w:rPr>
        <w:t xml:space="preserve"> BP 0048</w:t>
      </w:r>
    </w:p>
    <w:p w:rsidR="008D6BBF" w:rsidRDefault="008D6BB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8D6BBF" w:rsidRDefault="008D6BBF">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8D6BBF">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E8" w:rsidRDefault="00FE58C3">
      <w:r>
        <w:separator/>
      </w:r>
    </w:p>
  </w:endnote>
  <w:endnote w:type="continuationSeparator" w:id="0">
    <w:p w:rsidR="000F5DE8" w:rsidRDefault="00FE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F" w:rsidRDefault="008D6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6BBF" w:rsidRDefault="008D6B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F" w:rsidRDefault="008D6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371">
      <w:rPr>
        <w:rStyle w:val="PageNumber"/>
        <w:noProof/>
      </w:rPr>
      <w:t>2</w:t>
    </w:r>
    <w:r>
      <w:rPr>
        <w:rStyle w:val="PageNumber"/>
      </w:rPr>
      <w:fldChar w:fldCharType="end"/>
    </w:r>
  </w:p>
  <w:p w:rsidR="008D6BBF" w:rsidRDefault="008D6B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E8" w:rsidRDefault="00FE58C3">
      <w:r>
        <w:separator/>
      </w:r>
    </w:p>
  </w:footnote>
  <w:footnote w:type="continuationSeparator" w:id="0">
    <w:p w:rsidR="000F5DE8" w:rsidRDefault="00FE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BF" w:rsidRDefault="008D6BBF">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20145DFE"/>
    <w:multiLevelType w:val="singleLevel"/>
    <w:tmpl w:val="31BC5BC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BF"/>
    <w:rsid w:val="00006892"/>
    <w:rsid w:val="000F5DE8"/>
    <w:rsid w:val="002B1BE8"/>
    <w:rsid w:val="005D4051"/>
    <w:rsid w:val="00691371"/>
    <w:rsid w:val="008D6BBF"/>
    <w:rsid w:val="0091676A"/>
    <w:rsid w:val="00EC6533"/>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E1893B"/>
  <w15:chartTrackingRefBased/>
  <w15:docId w15:val="{136AB258-4864-4081-9BA7-0437E1FE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1"/>
    <w:qFormat/>
    <w:rsid w:val="0091676A"/>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1999-05-19T20:58:00Z</cp:lastPrinted>
  <dcterms:created xsi:type="dcterms:W3CDTF">2020-09-23T14:06:00Z</dcterms:created>
  <dcterms:modified xsi:type="dcterms:W3CDTF">2020-10-07T20:02:00Z</dcterms:modified>
</cp:coreProperties>
</file>