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6C" w:rsidRDefault="00B3276C">
      <w:pPr>
        <w:pStyle w:val="Title"/>
        <w:shd w:val="clear" w:color="auto" w:fill="C0C0C0"/>
      </w:pPr>
      <w:r>
        <w:t>LNP Problem/Issue Identification and Description Form</w:t>
      </w:r>
      <w:bookmarkStart w:id="0" w:name="_GoBack"/>
      <w:bookmarkEnd w:id="0"/>
    </w:p>
    <w:p w:rsidR="00B3276C" w:rsidRDefault="00B3276C">
      <w:pPr>
        <w:rPr>
          <w:sz w:val="24"/>
        </w:rPr>
      </w:pPr>
    </w:p>
    <w:p w:rsidR="00B3276C" w:rsidRDefault="00B3276C">
      <w:pPr>
        <w:rPr>
          <w:sz w:val="24"/>
        </w:rPr>
      </w:pPr>
    </w:p>
    <w:p w:rsidR="00B3276C" w:rsidRPr="008F0F34" w:rsidRDefault="00B3276C">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7C25E4">
        <w:rPr>
          <w:sz w:val="24"/>
        </w:rPr>
        <w:t>9-8</w:t>
      </w:r>
      <w:r w:rsidR="009D73E2">
        <w:rPr>
          <w:sz w:val="24"/>
        </w:rPr>
        <w:t>/</w:t>
      </w:r>
      <w:r w:rsidR="00EC7E7E">
        <w:rPr>
          <w:sz w:val="24"/>
        </w:rPr>
        <w:t>2009</w:t>
      </w:r>
      <w:r w:rsidR="008F0F34">
        <w:rPr>
          <w:sz w:val="24"/>
        </w:rPr>
        <w:t xml:space="preserve">                                                             </w:t>
      </w:r>
      <w:r w:rsidR="008F0F34">
        <w:rPr>
          <w:b/>
          <w:sz w:val="24"/>
        </w:rPr>
        <w:t xml:space="preserve">PIM </w:t>
      </w:r>
      <w:r w:rsidR="003B6B5D">
        <w:rPr>
          <w:b/>
          <w:sz w:val="24"/>
        </w:rPr>
        <w:t>73</w:t>
      </w:r>
      <w:r w:rsidR="00204772">
        <w:rPr>
          <w:b/>
          <w:sz w:val="24"/>
        </w:rPr>
        <w:t xml:space="preserve"> v2</w:t>
      </w:r>
    </w:p>
    <w:p w:rsidR="00B3276C" w:rsidRDefault="00B3276C">
      <w:pPr>
        <w:pBdr>
          <w:top w:val="single" w:sz="4" w:space="1" w:color="auto"/>
          <w:left w:val="single" w:sz="4" w:space="4" w:color="auto"/>
          <w:bottom w:val="single" w:sz="4" w:space="1" w:color="auto"/>
          <w:right w:val="single" w:sz="4" w:space="4" w:color="auto"/>
        </w:pBdr>
        <w:rPr>
          <w:sz w:val="24"/>
        </w:rPr>
      </w:pPr>
      <w:r>
        <w:rPr>
          <w:b/>
          <w:sz w:val="24"/>
        </w:rPr>
        <w:t xml:space="preserve">Company(s) Submitting </w:t>
      </w:r>
      <w:proofErr w:type="spellStart"/>
      <w:r>
        <w:rPr>
          <w:b/>
          <w:sz w:val="24"/>
        </w:rPr>
        <w:t>Issue</w:t>
      </w:r>
      <w:proofErr w:type="gramStart"/>
      <w:r>
        <w:rPr>
          <w:sz w:val="24"/>
        </w:rPr>
        <w:t>:_</w:t>
      </w:r>
      <w:proofErr w:type="gramEnd"/>
      <w:r>
        <w:rPr>
          <w:sz w:val="24"/>
        </w:rPr>
        <w:t>___</w:t>
      </w:r>
      <w:r w:rsidR="007C25E4">
        <w:rPr>
          <w:sz w:val="24"/>
        </w:rPr>
        <w:t>Vonage</w:t>
      </w:r>
      <w:proofErr w:type="spellEnd"/>
      <w:r>
        <w:rPr>
          <w:sz w:val="24"/>
        </w:rPr>
        <w:t>___________________________________</w:t>
      </w:r>
    </w:p>
    <w:p w:rsidR="00B3276C" w:rsidRDefault="00B3276C">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____</w:t>
      </w:r>
      <w:r w:rsidR="007C25E4">
        <w:rPr>
          <w:sz w:val="24"/>
        </w:rPr>
        <w:t>Darren Krebs</w:t>
      </w:r>
      <w:r>
        <w:rPr>
          <w:sz w:val="24"/>
        </w:rPr>
        <w:t>___________________________________________</w:t>
      </w:r>
    </w:p>
    <w:p w:rsidR="00B3276C" w:rsidRDefault="00B3276C">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7C25E4">
        <w:rPr>
          <w:sz w:val="24"/>
        </w:rPr>
        <w:t>732/202/5301</w:t>
      </w:r>
    </w:p>
    <w:p w:rsidR="00B3276C" w:rsidRDefault="00B3276C">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_</w:t>
      </w:r>
      <w:r w:rsidR="007C25E4">
        <w:rPr>
          <w:sz w:val="24"/>
        </w:rPr>
        <w:t>darren.krebs</w:t>
      </w:r>
      <w:r w:rsidR="00EC7E7E">
        <w:rPr>
          <w:sz w:val="24"/>
        </w:rPr>
        <w:t>@</w:t>
      </w:r>
      <w:r w:rsidR="007C25E4">
        <w:rPr>
          <w:sz w:val="24"/>
        </w:rPr>
        <w:t>vonage</w:t>
      </w:r>
      <w:r w:rsidR="00EC7E7E">
        <w:rPr>
          <w:sz w:val="24"/>
        </w:rPr>
        <w:t>.com</w:t>
      </w:r>
      <w:r>
        <w:rPr>
          <w:sz w:val="24"/>
        </w:rPr>
        <w:t>____________________________</w:t>
      </w:r>
    </w:p>
    <w:p w:rsidR="00B3276C" w:rsidRDefault="00B3276C">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3276C" w:rsidRDefault="00B3276C">
      <w:pPr>
        <w:rPr>
          <w:sz w:val="24"/>
          <w:u w:val="single"/>
        </w:rPr>
      </w:pPr>
    </w:p>
    <w:p w:rsidR="00B3276C" w:rsidRDefault="00B3276C">
      <w:pPr>
        <w:rPr>
          <w:sz w:val="24"/>
          <w:u w:val="single"/>
        </w:rPr>
      </w:pPr>
    </w:p>
    <w:p w:rsidR="00B3276C" w:rsidRDefault="00B3276C">
      <w:pPr>
        <w:numPr>
          <w:ilvl w:val="0"/>
          <w:numId w:val="3"/>
        </w:numPr>
        <w:rPr>
          <w:sz w:val="16"/>
        </w:rPr>
      </w:pPr>
      <w:r>
        <w:rPr>
          <w:b/>
          <w:sz w:val="24"/>
        </w:rPr>
        <w:t>Problem/Issue Statement:</w:t>
      </w:r>
      <w:r>
        <w:rPr>
          <w:sz w:val="24"/>
        </w:rPr>
        <w:t xml:space="preserve"> </w:t>
      </w:r>
      <w:r>
        <w:rPr>
          <w:sz w:val="16"/>
        </w:rPr>
        <w:t>(Brief statement outlining the problem/issue.)</w:t>
      </w:r>
    </w:p>
    <w:p w:rsidR="00B3276C" w:rsidRDefault="00B3276C">
      <w:pPr>
        <w:rPr>
          <w:sz w:val="24"/>
        </w:rPr>
      </w:pPr>
    </w:p>
    <w:p w:rsidR="00B3276C" w:rsidRDefault="007C25E4">
      <w:pPr>
        <w:pStyle w:val="BodyText2"/>
        <w:rPr>
          <w:sz w:val="20"/>
        </w:rPr>
      </w:pPr>
      <w:r>
        <w:rPr>
          <w:sz w:val="20"/>
        </w:rPr>
        <w:t xml:space="preserve">Customers porting their telephone number are sometimes unaware that they need not directly request disconnection from their </w:t>
      </w:r>
      <w:r w:rsidR="000A72A6">
        <w:rPr>
          <w:sz w:val="20"/>
        </w:rPr>
        <w:t xml:space="preserve">service provider </w:t>
      </w:r>
      <w:r w:rsidR="0071280A">
        <w:rPr>
          <w:sz w:val="20"/>
        </w:rPr>
        <w:t>(O</w:t>
      </w:r>
      <w:r w:rsidR="000D3399">
        <w:rPr>
          <w:sz w:val="20"/>
        </w:rPr>
        <w:t xml:space="preserve">SP) </w:t>
      </w:r>
      <w:r>
        <w:rPr>
          <w:sz w:val="20"/>
        </w:rPr>
        <w:t>and that the port request system undertakes that task for them. When the customer requests disconnection from their existing service provider (OSP) and then shortly thereafter requests the new provider (NSP) port in the same telephone number it is apparent that the customer does not understand the industry guidelines.</w:t>
      </w:r>
      <w:r w:rsidR="00B3276C">
        <w:rPr>
          <w:sz w:val="20"/>
        </w:rPr>
        <w:t xml:space="preserve">                                                       </w:t>
      </w:r>
    </w:p>
    <w:p w:rsidR="00B3276C" w:rsidRDefault="00B3276C">
      <w:pPr>
        <w:rPr>
          <w:sz w:val="24"/>
        </w:rPr>
      </w:pPr>
      <w:r>
        <w:rPr>
          <w:sz w:val="24"/>
        </w:rPr>
        <w:t xml:space="preserve"> </w:t>
      </w:r>
    </w:p>
    <w:p w:rsidR="00B3276C" w:rsidRDefault="00B3276C">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3276C" w:rsidRDefault="00B3276C">
      <w:pPr>
        <w:pStyle w:val="BodyText"/>
        <w:pBdr>
          <w:top w:val="none" w:sz="0" w:space="0" w:color="auto"/>
          <w:left w:val="none" w:sz="0" w:space="0" w:color="auto"/>
          <w:bottom w:val="none" w:sz="0" w:space="0" w:color="auto"/>
          <w:right w:val="none" w:sz="0" w:space="0" w:color="auto"/>
        </w:pBdr>
        <w:rPr>
          <w:sz w:val="16"/>
          <w:u w:val="none"/>
        </w:rPr>
      </w:pPr>
    </w:p>
    <w:p w:rsidR="00B3276C" w:rsidRDefault="00B3276C">
      <w:pPr>
        <w:pStyle w:val="BodyText2"/>
        <w:rPr>
          <w:sz w:val="20"/>
        </w:rPr>
      </w:pPr>
      <w:r>
        <w:rPr>
          <w:sz w:val="20"/>
        </w:rPr>
        <w:t xml:space="preserve">A.   Examples &amp; Impacts of Problem/Issue: </w:t>
      </w:r>
      <w:r w:rsidR="007C25E4">
        <w:rPr>
          <w:sz w:val="20"/>
        </w:rPr>
        <w:t xml:space="preserve">The disconnection of the telephone number the customer would like ported creates </w:t>
      </w:r>
      <w:r w:rsidR="00D55295">
        <w:rPr>
          <w:sz w:val="20"/>
        </w:rPr>
        <w:t xml:space="preserve">significant </w:t>
      </w:r>
      <w:r w:rsidR="008A00E7">
        <w:rPr>
          <w:sz w:val="20"/>
        </w:rPr>
        <w:t>delays</w:t>
      </w:r>
      <w:r w:rsidR="007C25E4">
        <w:rPr>
          <w:sz w:val="20"/>
        </w:rPr>
        <w:t>/the inability of the NSP to port the number from the OSP.</w:t>
      </w:r>
      <w:r w:rsidR="00D55295">
        <w:rPr>
          <w:sz w:val="20"/>
        </w:rPr>
        <w:t xml:space="preserve">  </w:t>
      </w:r>
      <w:r w:rsidR="008A00E7">
        <w:rPr>
          <w:sz w:val="20"/>
        </w:rPr>
        <w:t xml:space="preserve"> </w:t>
      </w:r>
      <w:r>
        <w:rPr>
          <w:sz w:val="20"/>
        </w:rPr>
        <w:t>_________________________________________________________________________________________</w:t>
      </w:r>
    </w:p>
    <w:p w:rsidR="00B3276C" w:rsidRDefault="00B3276C">
      <w:pPr>
        <w:rPr>
          <w:sz w:val="24"/>
        </w:rPr>
      </w:pPr>
    </w:p>
    <w:p w:rsidR="00FB6704" w:rsidRDefault="0071280A" w:rsidP="0071280A">
      <w:pPr>
        <w:pStyle w:val="BodyText2"/>
        <w:numPr>
          <w:ilvl w:val="0"/>
          <w:numId w:val="5"/>
        </w:numPr>
        <w:pBdr>
          <w:left w:val="single" w:sz="4" w:space="21" w:color="auto"/>
        </w:pBdr>
        <w:rPr>
          <w:sz w:val="20"/>
        </w:rPr>
      </w:pPr>
      <w:r>
        <w:rPr>
          <w:sz w:val="20"/>
        </w:rPr>
        <w:t>Freque</w:t>
      </w:r>
      <w:r w:rsidR="00B3276C">
        <w:rPr>
          <w:sz w:val="20"/>
        </w:rPr>
        <w:t>ncy of Occurrence: __</w:t>
      </w:r>
      <w:r w:rsidR="00D55295">
        <w:rPr>
          <w:sz w:val="20"/>
        </w:rPr>
        <w:t>constant</w:t>
      </w:r>
      <w:r w:rsidR="00B3276C">
        <w:rPr>
          <w:sz w:val="20"/>
        </w:rPr>
        <w:t>_</w:t>
      </w:r>
      <w:r w:rsidR="008A00E7">
        <w:rPr>
          <w:sz w:val="20"/>
        </w:rPr>
        <w:t xml:space="preserve"> </w:t>
      </w:r>
      <w:r w:rsidR="007034BA">
        <w:rPr>
          <w:sz w:val="20"/>
        </w:rPr>
        <w:t xml:space="preserve">Consistently done on a routine </w:t>
      </w:r>
      <w:proofErr w:type="spellStart"/>
      <w:r w:rsidR="007034BA">
        <w:rPr>
          <w:sz w:val="20"/>
        </w:rPr>
        <w:t>basis</w:t>
      </w:r>
      <w:r w:rsidR="00B3276C">
        <w:rPr>
          <w:sz w:val="20"/>
        </w:rPr>
        <w:t>___</w:t>
      </w:r>
      <w:r w:rsidR="00D55295">
        <w:rPr>
          <w:sz w:val="20"/>
        </w:rPr>
        <w:t>yes</w:t>
      </w:r>
      <w:proofErr w:type="spellEnd"/>
      <w:r>
        <w:rPr>
          <w:sz w:val="20"/>
        </w:rPr>
        <w:t>_______________</w:t>
      </w:r>
    </w:p>
    <w:p w:rsidR="00B3276C" w:rsidRDefault="00B3276C">
      <w:pPr>
        <w:rPr>
          <w:sz w:val="24"/>
        </w:rPr>
      </w:pPr>
    </w:p>
    <w:p w:rsidR="00B3276C" w:rsidRDefault="00B3276C">
      <w:pPr>
        <w:pStyle w:val="BodyText2"/>
        <w:numPr>
          <w:ilvl w:val="0"/>
          <w:numId w:val="1"/>
        </w:numPr>
        <w:rPr>
          <w:sz w:val="20"/>
        </w:rPr>
      </w:pPr>
      <w:r>
        <w:rPr>
          <w:sz w:val="20"/>
        </w:rPr>
        <w:t>NPAC Regions Impacted:</w:t>
      </w:r>
    </w:p>
    <w:p w:rsidR="00B3276C" w:rsidRDefault="00B3276C">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     </w:t>
      </w:r>
    </w:p>
    <w:p w:rsidR="00B3276C" w:rsidRDefault="00B3276C">
      <w:pPr>
        <w:pStyle w:val="BodyText2"/>
        <w:rPr>
          <w:sz w:val="20"/>
        </w:rPr>
      </w:pPr>
      <w:r>
        <w:rPr>
          <w:sz w:val="20"/>
        </w:rPr>
        <w:t xml:space="preserve"> West Coast</w:t>
      </w:r>
      <w:r w:rsidRPr="008A00E7">
        <w:rPr>
          <w:sz w:val="20"/>
          <w:u w:val="single"/>
        </w:rPr>
        <w:t>__</w:t>
      </w:r>
      <w:proofErr w:type="gramStart"/>
      <w:r w:rsidRPr="008A00E7">
        <w:rPr>
          <w:sz w:val="20"/>
          <w:u w:val="single"/>
        </w:rPr>
        <w:t>_  ALL</w:t>
      </w:r>
      <w:proofErr w:type="gramEnd"/>
      <w:r w:rsidRPr="008A00E7">
        <w:rPr>
          <w:sz w:val="20"/>
          <w:u w:val="single"/>
        </w:rPr>
        <w:t>_</w:t>
      </w:r>
      <w:r w:rsidR="008A00E7" w:rsidRPr="008A00E7">
        <w:rPr>
          <w:sz w:val="20"/>
          <w:u w:val="single"/>
        </w:rPr>
        <w:t>X</w:t>
      </w:r>
      <w:r w:rsidRPr="008A00E7">
        <w:rPr>
          <w:sz w:val="20"/>
          <w:u w:val="single"/>
        </w:rPr>
        <w:t>_</w:t>
      </w:r>
    </w:p>
    <w:p w:rsidR="00B3276C" w:rsidRDefault="00B3276C">
      <w:pPr>
        <w:rPr>
          <w:sz w:val="24"/>
        </w:rPr>
      </w:pPr>
    </w:p>
    <w:p w:rsidR="008A00E7" w:rsidRDefault="00B3276C">
      <w:pPr>
        <w:pStyle w:val="BodyText2"/>
        <w:rPr>
          <w:sz w:val="20"/>
        </w:rPr>
      </w:pPr>
      <w:r>
        <w:rPr>
          <w:sz w:val="20"/>
        </w:rPr>
        <w:t xml:space="preserve">D.  Rationale why existing process is deficient: </w:t>
      </w:r>
    </w:p>
    <w:p w:rsidR="007C25E4" w:rsidRDefault="0031030D">
      <w:pPr>
        <w:pStyle w:val="BodyText2"/>
        <w:rPr>
          <w:sz w:val="20"/>
        </w:rPr>
      </w:pPr>
      <w:r>
        <w:rPr>
          <w:sz w:val="20"/>
        </w:rPr>
        <w:t>T</w:t>
      </w:r>
      <w:r w:rsidR="008A00E7">
        <w:rPr>
          <w:sz w:val="20"/>
        </w:rPr>
        <w:t>h</w:t>
      </w:r>
      <w:r w:rsidR="007C25E4">
        <w:rPr>
          <w:sz w:val="20"/>
        </w:rPr>
        <w:t>e customers not understanding the industry guidelines who cancel their existing service with the OSP in an effort to insure they are not double billed for telephony service end up creating a situation where the customer desired port of their telephone number to the NSP cannot be performed.</w:t>
      </w:r>
    </w:p>
    <w:p w:rsidR="00B3276C" w:rsidRDefault="007C25E4">
      <w:pPr>
        <w:pStyle w:val="BodyText2"/>
        <w:rPr>
          <w:sz w:val="20"/>
        </w:rPr>
      </w:pPr>
      <w:r>
        <w:rPr>
          <w:sz w:val="20"/>
        </w:rPr>
        <w:t xml:space="preserve"> </w:t>
      </w:r>
    </w:p>
    <w:p w:rsidR="00B3276C" w:rsidRDefault="00B3276C">
      <w:pPr>
        <w:rPr>
          <w:sz w:val="24"/>
        </w:rPr>
      </w:pPr>
    </w:p>
    <w:p w:rsidR="008A00E7" w:rsidRDefault="00B3276C">
      <w:pPr>
        <w:pStyle w:val="BodyText2"/>
        <w:rPr>
          <w:sz w:val="20"/>
        </w:rPr>
      </w:pPr>
      <w:r>
        <w:rPr>
          <w:sz w:val="20"/>
        </w:rPr>
        <w:t xml:space="preserve">E.   Identify action taken in other committees / forums: </w:t>
      </w:r>
    </w:p>
    <w:p w:rsidR="00B3276C" w:rsidRDefault="007C25E4">
      <w:pPr>
        <w:pStyle w:val="BodyText2"/>
        <w:rPr>
          <w:sz w:val="20"/>
        </w:rPr>
      </w:pPr>
      <w:r>
        <w:rPr>
          <w:sz w:val="20"/>
        </w:rPr>
        <w:t xml:space="preserve">Comments </w:t>
      </w:r>
      <w:r w:rsidR="00702B67">
        <w:rPr>
          <w:sz w:val="20"/>
        </w:rPr>
        <w:t>have been submitted by Vonage to the Federal Communications Commission on August 3, 2009</w:t>
      </w:r>
      <w:r w:rsidR="00D55295">
        <w:rPr>
          <w:sz w:val="20"/>
        </w:rPr>
        <w:t xml:space="preserve">. </w:t>
      </w:r>
    </w:p>
    <w:p w:rsidR="00B3276C" w:rsidRDefault="00B3276C">
      <w:pPr>
        <w:rPr>
          <w:sz w:val="24"/>
        </w:rPr>
      </w:pPr>
    </w:p>
    <w:p w:rsidR="00B3276C" w:rsidRDefault="00B3276C">
      <w:pPr>
        <w:pStyle w:val="BodyText2"/>
        <w:rPr>
          <w:sz w:val="20"/>
        </w:rPr>
      </w:pPr>
      <w:r>
        <w:rPr>
          <w:sz w:val="20"/>
        </w:rPr>
        <w:t xml:space="preserve">F.   Any other descriptive items: </w:t>
      </w:r>
    </w:p>
    <w:p w:rsidR="00B3276C" w:rsidRDefault="00B3276C">
      <w:pPr>
        <w:rPr>
          <w:sz w:val="24"/>
        </w:rPr>
      </w:pPr>
    </w:p>
    <w:p w:rsidR="00B3276C" w:rsidRDefault="00B3276C">
      <w:pPr>
        <w:numPr>
          <w:ilvl w:val="0"/>
          <w:numId w:val="2"/>
        </w:numPr>
        <w:rPr>
          <w:sz w:val="24"/>
        </w:rPr>
      </w:pPr>
      <w:r>
        <w:rPr>
          <w:b/>
          <w:sz w:val="24"/>
        </w:rPr>
        <w:t>Suggested Resolution:</w:t>
      </w:r>
      <w:r>
        <w:rPr>
          <w:sz w:val="24"/>
        </w:rPr>
        <w:t xml:space="preserve"> </w:t>
      </w:r>
    </w:p>
    <w:p w:rsidR="00B3276C" w:rsidRDefault="00B3276C">
      <w:pPr>
        <w:rPr>
          <w:sz w:val="24"/>
        </w:rPr>
      </w:pPr>
    </w:p>
    <w:p w:rsidR="00B3276C" w:rsidRDefault="008A00E7" w:rsidP="008A00E7">
      <w:pPr>
        <w:pStyle w:val="BodyText3"/>
        <w:rPr>
          <w:sz w:val="24"/>
        </w:rPr>
      </w:pPr>
      <w:r>
        <w:t xml:space="preserve">For the LNPA-WG to make a </w:t>
      </w:r>
      <w:r w:rsidR="00D55295">
        <w:t xml:space="preserve">Best Practice and </w:t>
      </w:r>
      <w:r>
        <w:t xml:space="preserve">statement that </w:t>
      </w:r>
      <w:r w:rsidR="00702B67">
        <w:t>if a port request is made within seven (7) calendar days from the date the customer requested the termination of service, the OSP will reactivate the TN and provide a FOC for that telephone number. Again, this will provide priority to the customer’s latest directive and prevent customers looking to retain their existing telephone number from losing it.</w:t>
      </w:r>
    </w:p>
    <w:p w:rsidR="00204772" w:rsidRPr="00EE728F" w:rsidRDefault="00204772" w:rsidP="00204772">
      <w:pPr>
        <w:pStyle w:val="ListParagraph"/>
        <w:numPr>
          <w:ilvl w:val="0"/>
          <w:numId w:val="2"/>
        </w:numPr>
      </w:pPr>
      <w:r w:rsidRPr="009469C7">
        <w:rPr>
          <w:b/>
        </w:rPr>
        <w:lastRenderedPageBreak/>
        <w:t>Final Resolution:</w:t>
      </w:r>
    </w:p>
    <w:p w:rsidR="00204772" w:rsidRPr="00EE728F" w:rsidRDefault="00204772" w:rsidP="00204772">
      <w:pPr>
        <w:ind w:left="360"/>
      </w:pPr>
    </w:p>
    <w:p w:rsidR="00204772" w:rsidRPr="00EE728F" w:rsidRDefault="001B2AEE" w:rsidP="00204772">
      <w:pPr>
        <w:pBdr>
          <w:top w:val="single" w:sz="4" w:space="1" w:color="auto"/>
          <w:left w:val="single" w:sz="4" w:space="18" w:color="auto"/>
          <w:bottom w:val="single" w:sz="4" w:space="1" w:color="auto"/>
          <w:right w:val="single" w:sz="4" w:space="4" w:color="auto"/>
          <w:bar w:val="single" w:sz="4" w:color="auto"/>
        </w:pBdr>
        <w:ind w:left="270"/>
      </w:pPr>
      <w:r w:rsidRPr="00F5358B">
        <w:t>It was determined that there was no consensus to accept PIM 73 for further discussion</w:t>
      </w:r>
      <w:r w:rsidR="00204772">
        <w:t xml:space="preserve"> </w:t>
      </w:r>
    </w:p>
    <w:p w:rsidR="00B3276C" w:rsidRDefault="00B3276C">
      <w:pPr>
        <w:rPr>
          <w:sz w:val="24"/>
        </w:rPr>
      </w:pPr>
    </w:p>
    <w:p w:rsidR="00B3276C" w:rsidRDefault="00B3276C">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204772">
        <w:rPr>
          <w:sz w:val="24"/>
        </w:rPr>
        <w:tab/>
      </w:r>
      <w:r w:rsidR="00204772">
        <w:rPr>
          <w:sz w:val="24"/>
        </w:rPr>
        <w:tab/>
      </w:r>
      <w:r w:rsidR="00204772">
        <w:rPr>
          <w:sz w:val="24"/>
        </w:rPr>
        <w:tab/>
      </w:r>
      <w:r w:rsidR="00204772">
        <w:rPr>
          <w:sz w:val="24"/>
        </w:rPr>
        <w:tab/>
        <w:t>Final Resolution Date:</w:t>
      </w:r>
      <w:r w:rsidR="001B2AEE">
        <w:rPr>
          <w:sz w:val="24"/>
        </w:rPr>
        <w:t xml:space="preserve"> 9/15/09</w:t>
      </w:r>
    </w:p>
    <w:p w:rsidR="00B3276C" w:rsidRDefault="00A0210C">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PIM </w:t>
      </w:r>
      <w:r w:rsidR="003B6B5D">
        <w:rPr>
          <w:sz w:val="24"/>
        </w:rPr>
        <w:t>73</w:t>
      </w:r>
      <w:r w:rsidR="00204772">
        <w:rPr>
          <w:sz w:val="24"/>
        </w:rPr>
        <w:tab/>
      </w:r>
      <w:r w:rsidR="009A6E88">
        <w:rPr>
          <w:sz w:val="24"/>
        </w:rPr>
        <w:t>v2</w:t>
      </w:r>
      <w:r w:rsidR="00204772">
        <w:rPr>
          <w:sz w:val="24"/>
        </w:rPr>
        <w:tab/>
      </w:r>
      <w:r w:rsidR="00204772">
        <w:rPr>
          <w:sz w:val="24"/>
        </w:rPr>
        <w:tab/>
      </w:r>
      <w:r w:rsidR="00204772">
        <w:rPr>
          <w:sz w:val="24"/>
        </w:rPr>
        <w:tab/>
        <w:t xml:space="preserve">Related Documents: </w:t>
      </w:r>
    </w:p>
    <w:p w:rsidR="00B3276C" w:rsidRDefault="00B3276C">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B3276C" w:rsidRDefault="00B3276C">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3276C" w:rsidSect="004C1329">
      <w:headerReference w:type="default" r:id="rId7"/>
      <w:footerReference w:type="even" r:id="rId8"/>
      <w:footerReference w:type="default" r:id="rId9"/>
      <w:pgSz w:w="12240" w:h="15840" w:code="1"/>
      <w:pgMar w:top="1440" w:right="1526"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E6" w:rsidRDefault="001712E6">
      <w:r>
        <w:separator/>
      </w:r>
    </w:p>
  </w:endnote>
  <w:endnote w:type="continuationSeparator" w:id="0">
    <w:p w:rsidR="001712E6" w:rsidRDefault="0017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0C" w:rsidRDefault="00A02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210C" w:rsidRDefault="00A021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0C" w:rsidRDefault="00A02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E88">
      <w:rPr>
        <w:rStyle w:val="PageNumber"/>
        <w:noProof/>
      </w:rPr>
      <w:t>1</w:t>
    </w:r>
    <w:r>
      <w:rPr>
        <w:rStyle w:val="PageNumber"/>
      </w:rPr>
      <w:fldChar w:fldCharType="end"/>
    </w:r>
  </w:p>
  <w:p w:rsidR="00A0210C" w:rsidRDefault="00A021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E6" w:rsidRDefault="001712E6">
      <w:r>
        <w:separator/>
      </w:r>
    </w:p>
  </w:footnote>
  <w:footnote w:type="continuationSeparator" w:id="0">
    <w:p w:rsidR="001712E6" w:rsidRDefault="0017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0C" w:rsidRDefault="00A0210C">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55F8"/>
    <w:multiLevelType w:val="hybridMultilevel"/>
    <w:tmpl w:val="1F3EE54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4BEA04A3"/>
    <w:multiLevelType w:val="hybridMultilevel"/>
    <w:tmpl w:val="D7E05B1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6C"/>
    <w:rsid w:val="000963F7"/>
    <w:rsid w:val="000A72A6"/>
    <w:rsid w:val="000D3399"/>
    <w:rsid w:val="000E2113"/>
    <w:rsid w:val="001712E6"/>
    <w:rsid w:val="001B2AEE"/>
    <w:rsid w:val="00204772"/>
    <w:rsid w:val="00237F15"/>
    <w:rsid w:val="0025212B"/>
    <w:rsid w:val="0031030D"/>
    <w:rsid w:val="00387EDE"/>
    <w:rsid w:val="003A6D01"/>
    <w:rsid w:val="003B6B5D"/>
    <w:rsid w:val="004228D5"/>
    <w:rsid w:val="004C1329"/>
    <w:rsid w:val="00514D3B"/>
    <w:rsid w:val="006B2D15"/>
    <w:rsid w:val="00702B67"/>
    <w:rsid w:val="007034BA"/>
    <w:rsid w:val="0071280A"/>
    <w:rsid w:val="00750329"/>
    <w:rsid w:val="00771E1F"/>
    <w:rsid w:val="00776A1B"/>
    <w:rsid w:val="007C25E4"/>
    <w:rsid w:val="007C6E71"/>
    <w:rsid w:val="008A00E7"/>
    <w:rsid w:val="008F0F34"/>
    <w:rsid w:val="009A6E88"/>
    <w:rsid w:val="009D73E2"/>
    <w:rsid w:val="00A0210C"/>
    <w:rsid w:val="00A412CB"/>
    <w:rsid w:val="00B3276C"/>
    <w:rsid w:val="00B7052C"/>
    <w:rsid w:val="00B97024"/>
    <w:rsid w:val="00C64DE6"/>
    <w:rsid w:val="00D241EB"/>
    <w:rsid w:val="00D5313D"/>
    <w:rsid w:val="00D55295"/>
    <w:rsid w:val="00D834BD"/>
    <w:rsid w:val="00DD6B06"/>
    <w:rsid w:val="00E93C70"/>
    <w:rsid w:val="00EC2FA6"/>
    <w:rsid w:val="00EC7E7E"/>
    <w:rsid w:val="00F5358B"/>
    <w:rsid w:val="00FB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A104C"/>
  <w15:chartTrackingRefBased/>
  <w15:docId w15:val="{F152B2EF-5E04-4E58-82E8-DC54F00B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1"/>
    <w:qFormat/>
    <w:rsid w:val="00204772"/>
    <w:pPr>
      <w:widowControl w:val="0"/>
      <w:autoSpaceDE w:val="0"/>
      <w:autoSpaceDN w:val="0"/>
      <w:adjustRightInd w:val="0"/>
      <w:ind w:left="562" w:hanging="360"/>
    </w:pPr>
    <w:rPr>
      <w:rFonts w:eastAsiaTheme="minorEastAsia"/>
      <w:sz w:val="24"/>
      <w:szCs w:val="24"/>
    </w:rPr>
  </w:style>
  <w:style w:type="paragraph" w:styleId="BalloonText">
    <w:name w:val="Balloon Text"/>
    <w:basedOn w:val="Normal"/>
    <w:link w:val="BalloonTextChar"/>
    <w:rsid w:val="00204772"/>
    <w:rPr>
      <w:rFonts w:ascii="Segoe UI" w:hAnsi="Segoe UI" w:cs="Segoe UI"/>
      <w:sz w:val="18"/>
      <w:szCs w:val="18"/>
    </w:rPr>
  </w:style>
  <w:style w:type="character" w:customStyle="1" w:styleId="BalloonTextChar">
    <w:name w:val="Balloon Text Char"/>
    <w:basedOn w:val="DefaultParagraphFont"/>
    <w:link w:val="BalloonText"/>
    <w:rsid w:val="00204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6</cp:revision>
  <cp:lastPrinted>2009-06-26T11:38:00Z</cp:lastPrinted>
  <dcterms:created xsi:type="dcterms:W3CDTF">2020-05-19T19:33:00Z</dcterms:created>
  <dcterms:modified xsi:type="dcterms:W3CDTF">2020-06-11T14:42:00Z</dcterms:modified>
</cp:coreProperties>
</file>