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8CDC" w14:textId="77777777" w:rsidR="00281F67" w:rsidRDefault="00281F67">
      <w:pPr>
        <w:pStyle w:val="Title"/>
        <w:shd w:val="clear" w:color="auto" w:fill="C0C0C0"/>
      </w:pPr>
      <w:r>
        <w:t>LNP Problem/Issue Identification and Description Form</w:t>
      </w:r>
    </w:p>
    <w:p w14:paraId="083C88FA" w14:textId="77777777" w:rsidR="00281F67" w:rsidRDefault="00281F67">
      <w:pPr>
        <w:rPr>
          <w:sz w:val="24"/>
        </w:rPr>
      </w:pPr>
    </w:p>
    <w:p w14:paraId="155F8303" w14:textId="77777777" w:rsidR="00281F67" w:rsidRDefault="00281F67">
      <w:pPr>
        <w:rPr>
          <w:sz w:val="24"/>
        </w:rPr>
      </w:pPr>
    </w:p>
    <w:p w14:paraId="0C31D9AB" w14:textId="2702F6E8"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w:t>
      </w:r>
      <w:r w:rsidR="008859E2">
        <w:rPr>
          <w:sz w:val="24"/>
        </w:rPr>
        <w:t>0</w:t>
      </w:r>
      <w:r w:rsidR="00EC14FC">
        <w:rPr>
          <w:sz w:val="24"/>
        </w:rPr>
        <w:t>3</w:t>
      </w:r>
      <w:r w:rsidR="008859E2">
        <w:rPr>
          <w:sz w:val="24"/>
        </w:rPr>
        <w:t>/</w:t>
      </w:r>
      <w:r w:rsidR="00EC14FC">
        <w:rPr>
          <w:sz w:val="24"/>
        </w:rPr>
        <w:t>31</w:t>
      </w:r>
      <w:r w:rsidR="008859E2">
        <w:rPr>
          <w:sz w:val="24"/>
        </w:rPr>
        <w:t>/2020</w:t>
      </w:r>
      <w:r>
        <w:rPr>
          <w:sz w:val="24"/>
        </w:rPr>
        <w:t xml:space="preserve">):  </w:t>
      </w:r>
      <w:r w:rsidR="00D832BE">
        <w:rPr>
          <w:sz w:val="24"/>
        </w:rPr>
        <w:tab/>
      </w:r>
      <w:r w:rsidR="00D832BE">
        <w:rPr>
          <w:sz w:val="24"/>
        </w:rPr>
        <w:tab/>
      </w:r>
      <w:r w:rsidR="00D832BE">
        <w:rPr>
          <w:sz w:val="24"/>
        </w:rPr>
        <w:tab/>
      </w:r>
      <w:r w:rsidR="00D832BE">
        <w:rPr>
          <w:sz w:val="24"/>
        </w:rPr>
        <w:tab/>
      </w:r>
      <w:r w:rsidR="00D832BE">
        <w:rPr>
          <w:sz w:val="24"/>
        </w:rPr>
        <w:tab/>
      </w:r>
      <w:r w:rsidR="00D832BE" w:rsidRPr="002A6F04">
        <w:rPr>
          <w:b/>
          <w:sz w:val="24"/>
        </w:rPr>
        <w:t>PIM #</w:t>
      </w:r>
      <w:r w:rsidR="00D832BE">
        <w:rPr>
          <w:b/>
          <w:sz w:val="24"/>
        </w:rPr>
        <w:t xml:space="preserve"> 1</w:t>
      </w:r>
      <w:r w:rsidR="00D832BE">
        <w:rPr>
          <w:b/>
          <w:sz w:val="24"/>
        </w:rPr>
        <w:t>30</w:t>
      </w:r>
    </w:p>
    <w:p w14:paraId="6F7824D9" w14:textId="77777777"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8859E2">
        <w:rPr>
          <w:sz w:val="24"/>
        </w:rPr>
        <w:t xml:space="preserve"> iconectiv</w:t>
      </w:r>
      <w:r w:rsidR="00EC14FC">
        <w:rPr>
          <w:sz w:val="24"/>
        </w:rPr>
        <w:t>, 10x People</w:t>
      </w:r>
    </w:p>
    <w:p w14:paraId="6F2A8DB8" w14:textId="77777777"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Contact(s):  Name</w:t>
      </w:r>
      <w:r w:rsidR="008859E2">
        <w:rPr>
          <w:sz w:val="24"/>
        </w:rPr>
        <w:t xml:space="preserve"> Steven Koch</w:t>
      </w:r>
      <w:r w:rsidR="00EC14FC">
        <w:rPr>
          <w:sz w:val="24"/>
        </w:rPr>
        <w:t>, Lisa Marie Maxson</w:t>
      </w:r>
    </w:p>
    <w:p w14:paraId="4E8BB378" w14:textId="77777777"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8859E2">
        <w:rPr>
          <w:sz w:val="24"/>
        </w:rPr>
        <w:t>732-699-4644</w:t>
      </w:r>
      <w:r w:rsidR="00CC12F8">
        <w:rPr>
          <w:sz w:val="24"/>
        </w:rPr>
        <w:t>, 303-522-7171</w:t>
      </w:r>
    </w:p>
    <w:p w14:paraId="6070E486" w14:textId="77777777"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hyperlink r:id="rId7" w:history="1">
        <w:r w:rsidR="00CC12F8" w:rsidRPr="00BD2171">
          <w:rPr>
            <w:rStyle w:val="Hyperlink"/>
            <w:sz w:val="24"/>
          </w:rPr>
          <w:t>skoch@iconectiv.com</w:t>
        </w:r>
      </w:hyperlink>
      <w:r w:rsidR="00CC12F8">
        <w:rPr>
          <w:sz w:val="24"/>
        </w:rPr>
        <w:t xml:space="preserve">, </w:t>
      </w:r>
      <w:hyperlink r:id="rId8" w:history="1">
        <w:r w:rsidR="00CC12F8" w:rsidRPr="00BD2171">
          <w:rPr>
            <w:rStyle w:val="Hyperlink"/>
            <w:sz w:val="24"/>
          </w:rPr>
          <w:t>lisamarie@10xpeople.com</w:t>
        </w:r>
      </w:hyperlink>
      <w:r w:rsidR="00CC12F8">
        <w:rPr>
          <w:sz w:val="24"/>
        </w:rPr>
        <w:t xml:space="preserve"> </w:t>
      </w:r>
    </w:p>
    <w:p w14:paraId="65FBD207"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08B53F39" w14:textId="77777777" w:rsidR="00281F67" w:rsidRDefault="00281F67">
      <w:pPr>
        <w:rPr>
          <w:sz w:val="24"/>
          <w:u w:val="single"/>
        </w:rPr>
      </w:pPr>
    </w:p>
    <w:p w14:paraId="2C4717AB"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3E63CA2C" w14:textId="77777777" w:rsidR="00A04B52" w:rsidRPr="005511C4" w:rsidRDefault="00A04B52" w:rsidP="00A04B52">
      <w:pPr>
        <w:ind w:left="360"/>
      </w:pPr>
    </w:p>
    <w:p w14:paraId="154FC5AA" w14:textId="77777777" w:rsidR="005B655C" w:rsidRDefault="00CC12F8" w:rsidP="005B655C">
      <w:pPr>
        <w:pStyle w:val="BodyText2"/>
        <w:rPr>
          <w:sz w:val="20"/>
        </w:rPr>
      </w:pPr>
      <w:r>
        <w:rPr>
          <w:sz w:val="20"/>
        </w:rPr>
        <w:t xml:space="preserve">As of 2020, the XML interface has been in production for several years.  Over the past two years, there has been an increase in the number of systems using the XML interface.  Through experience of using the interface, both the LNPA and 10x People believe there are areas that can be improved to provide value to the industry.  </w:t>
      </w:r>
    </w:p>
    <w:p w14:paraId="305ECFC5" w14:textId="77777777" w:rsidR="00281F67" w:rsidRDefault="00281F67">
      <w:pPr>
        <w:rPr>
          <w:sz w:val="24"/>
        </w:rPr>
      </w:pPr>
    </w:p>
    <w:p w14:paraId="40557735"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29CB0066"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6BDB2238"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50BC9E07" w14:textId="77777777" w:rsidR="00A80521" w:rsidRDefault="004A2AFD" w:rsidP="00ED3DEE">
      <w:pPr>
        <w:pStyle w:val="BodyText2"/>
        <w:rPr>
          <w:sz w:val="20"/>
        </w:rPr>
      </w:pPr>
      <w:r>
        <w:rPr>
          <w:sz w:val="20"/>
        </w:rPr>
        <w:t xml:space="preserve">1)  </w:t>
      </w:r>
      <w:r w:rsidRPr="004A2AFD">
        <w:rPr>
          <w:sz w:val="20"/>
        </w:rPr>
        <w:t xml:space="preserve">XML provides the opportunity to inject instantly a much higher volume of requests to the NPAC as compared to the CMIP interface (up to 100 requests per XML document, with up to 5 simultaneous connections allowed).  </w:t>
      </w:r>
      <w:r w:rsidR="00E3207B">
        <w:rPr>
          <w:sz w:val="20"/>
        </w:rPr>
        <w:t>There are no industry-agreed-upon rules for</w:t>
      </w:r>
      <w:r w:rsidR="00B14450">
        <w:rPr>
          <w:sz w:val="20"/>
        </w:rPr>
        <w:t xml:space="preserve"> </w:t>
      </w:r>
      <w:r w:rsidRPr="004A2AFD">
        <w:rPr>
          <w:sz w:val="20"/>
        </w:rPr>
        <w:t xml:space="preserve">managing high-volume XML traffic so as not to overwhelm local systems.  </w:t>
      </w:r>
    </w:p>
    <w:p w14:paraId="6F074ABB" w14:textId="77777777" w:rsidR="004A2AFD" w:rsidRDefault="004A2AFD" w:rsidP="00ED3DEE">
      <w:pPr>
        <w:pStyle w:val="BodyText2"/>
        <w:rPr>
          <w:sz w:val="20"/>
        </w:rPr>
      </w:pPr>
      <w:r>
        <w:rPr>
          <w:sz w:val="20"/>
        </w:rPr>
        <w:t xml:space="preserve">2)  There is a need </w:t>
      </w:r>
      <w:r w:rsidRPr="004A2AFD">
        <w:rPr>
          <w:sz w:val="20"/>
        </w:rPr>
        <w:t xml:space="preserve">for </w:t>
      </w:r>
      <w:r w:rsidR="00E3207B">
        <w:rPr>
          <w:sz w:val="20"/>
        </w:rPr>
        <w:t xml:space="preserve">XML </w:t>
      </w:r>
      <w:r w:rsidRPr="004A2AFD">
        <w:rPr>
          <w:sz w:val="20"/>
        </w:rPr>
        <w:t>LSMS systems to query efficiently for subscription versions, number pool blocks, and network data, to facilitate resynchronization without use of B</w:t>
      </w:r>
      <w:r>
        <w:rPr>
          <w:sz w:val="20"/>
        </w:rPr>
        <w:t>DDs after long-duration outages.</w:t>
      </w:r>
    </w:p>
    <w:p w14:paraId="05CAE01F" w14:textId="77777777" w:rsidR="00281F67" w:rsidRDefault="00281F67">
      <w:pPr>
        <w:rPr>
          <w:sz w:val="24"/>
        </w:rPr>
      </w:pPr>
    </w:p>
    <w:p w14:paraId="5304C639" w14:textId="77777777" w:rsidR="00CD0697" w:rsidRDefault="00281F67">
      <w:pPr>
        <w:pStyle w:val="BodyText2"/>
        <w:rPr>
          <w:sz w:val="20"/>
        </w:rPr>
      </w:pPr>
      <w:r>
        <w:rPr>
          <w:sz w:val="20"/>
        </w:rPr>
        <w:t>B.   Frequency of O</w:t>
      </w:r>
      <w:r w:rsidR="005B655C">
        <w:rPr>
          <w:sz w:val="20"/>
        </w:rPr>
        <w:t>ccurrence:</w:t>
      </w:r>
    </w:p>
    <w:p w14:paraId="7935650D" w14:textId="1ACD9B84" w:rsidR="004A3C1E" w:rsidRDefault="004A2AFD">
      <w:pPr>
        <w:pStyle w:val="BodyText2"/>
        <w:rPr>
          <w:sz w:val="20"/>
        </w:rPr>
      </w:pPr>
      <w:r>
        <w:rPr>
          <w:sz w:val="20"/>
        </w:rPr>
        <w:t xml:space="preserve">1)  High volume traffic, at least for short durations of several minutes, is a daily occurrence.  </w:t>
      </w:r>
      <w:r w:rsidR="00E86C00">
        <w:rPr>
          <w:sz w:val="20"/>
        </w:rPr>
        <w:t xml:space="preserve">These short durations of high-volume requests, lead to congestion on the LSMS interfaces.  </w:t>
      </w:r>
      <w:r>
        <w:rPr>
          <w:sz w:val="20"/>
        </w:rPr>
        <w:t xml:space="preserve">Longer duration high volumes </w:t>
      </w:r>
      <w:r w:rsidR="00B14450">
        <w:rPr>
          <w:sz w:val="20"/>
        </w:rPr>
        <w:t xml:space="preserve">periods </w:t>
      </w:r>
      <w:r>
        <w:rPr>
          <w:sz w:val="20"/>
        </w:rPr>
        <w:t xml:space="preserve">have been observed as well.  </w:t>
      </w:r>
    </w:p>
    <w:p w14:paraId="10729697" w14:textId="77777777" w:rsidR="004A2AFD" w:rsidRDefault="004A2AFD">
      <w:pPr>
        <w:pStyle w:val="BodyText2"/>
        <w:rPr>
          <w:sz w:val="20"/>
        </w:rPr>
      </w:pPr>
      <w:r>
        <w:rPr>
          <w:sz w:val="20"/>
        </w:rPr>
        <w:t xml:space="preserve">2)  When XML </w:t>
      </w:r>
      <w:r w:rsidR="00E3207B">
        <w:rPr>
          <w:sz w:val="20"/>
        </w:rPr>
        <w:t>downloads are turned off for an LSMS system, there is not an efficient way to recover the records that were not sent</w:t>
      </w:r>
      <w:r>
        <w:rPr>
          <w:sz w:val="20"/>
        </w:rPr>
        <w:t xml:space="preserve">.  While not a frequent occurrence, </w:t>
      </w:r>
      <w:r w:rsidR="00E3207B">
        <w:rPr>
          <w:sz w:val="20"/>
        </w:rPr>
        <w:t>downloads have been turned off for XML LSMSs at times</w:t>
      </w:r>
      <w:r>
        <w:rPr>
          <w:sz w:val="20"/>
        </w:rPr>
        <w:t xml:space="preserve">.  </w:t>
      </w:r>
    </w:p>
    <w:p w14:paraId="1707E3DE" w14:textId="77777777" w:rsidR="00A80521" w:rsidRDefault="00A80521">
      <w:pPr>
        <w:pStyle w:val="BodyText2"/>
        <w:rPr>
          <w:sz w:val="20"/>
        </w:rPr>
      </w:pPr>
    </w:p>
    <w:p w14:paraId="24BD7A4A" w14:textId="77777777" w:rsidR="00281F67" w:rsidRDefault="00281F67">
      <w:pPr>
        <w:rPr>
          <w:sz w:val="24"/>
        </w:rPr>
      </w:pPr>
    </w:p>
    <w:p w14:paraId="14093D08" w14:textId="77777777" w:rsidR="00281F67" w:rsidRDefault="00281F67">
      <w:pPr>
        <w:pStyle w:val="BodyText2"/>
        <w:numPr>
          <w:ilvl w:val="0"/>
          <w:numId w:val="1"/>
        </w:numPr>
        <w:rPr>
          <w:sz w:val="20"/>
        </w:rPr>
      </w:pPr>
      <w:r>
        <w:rPr>
          <w:sz w:val="20"/>
        </w:rPr>
        <w:t>NPAC Regions Impacted:</w:t>
      </w:r>
    </w:p>
    <w:p w14:paraId="41770EB5"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0F7C1571" w14:textId="77777777"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B616D9">
        <w:rPr>
          <w:sz w:val="20"/>
          <w:u w:val="single"/>
        </w:rPr>
        <w:t>X</w:t>
      </w:r>
    </w:p>
    <w:p w14:paraId="264F41CE" w14:textId="77777777" w:rsidR="00281F67" w:rsidRDefault="00281F67">
      <w:pPr>
        <w:rPr>
          <w:sz w:val="24"/>
        </w:rPr>
      </w:pPr>
    </w:p>
    <w:p w14:paraId="499C46B0" w14:textId="77777777" w:rsidR="00F17FA1" w:rsidRDefault="00F17FA1">
      <w:pPr>
        <w:rPr>
          <w:sz w:val="24"/>
        </w:rPr>
      </w:pPr>
    </w:p>
    <w:p w14:paraId="0B50B963" w14:textId="77777777" w:rsidR="00281F67" w:rsidRDefault="00281F67">
      <w:pPr>
        <w:pStyle w:val="BodyText2"/>
        <w:rPr>
          <w:sz w:val="20"/>
        </w:rPr>
      </w:pPr>
      <w:r>
        <w:rPr>
          <w:sz w:val="20"/>
        </w:rPr>
        <w:t xml:space="preserve">D.  Rationale why existing process is deficient: </w:t>
      </w:r>
    </w:p>
    <w:p w14:paraId="32E4D093" w14:textId="77777777" w:rsidR="004A3C1E" w:rsidRDefault="00EC62AD">
      <w:pPr>
        <w:pStyle w:val="BodyText2"/>
        <w:rPr>
          <w:sz w:val="20"/>
        </w:rPr>
      </w:pPr>
      <w:r>
        <w:rPr>
          <w:sz w:val="20"/>
        </w:rPr>
        <w:t>1)  Existing requirements do not describe how the NPAC is to prioritize traffic and/or throttle requests when there is high traffic volume and LSMS systems are unable to meet the offered load.  The XML interface allows an order of magnitude more requests per second than does the CMIP interface, given the batch and parallel nature of the XML interface as compared to the serial nature of the CMIP interface.</w:t>
      </w:r>
    </w:p>
    <w:p w14:paraId="0F22676E" w14:textId="77777777" w:rsidR="00A80521" w:rsidRDefault="00EC62AD">
      <w:pPr>
        <w:pStyle w:val="BodyText2"/>
        <w:rPr>
          <w:sz w:val="20"/>
        </w:rPr>
      </w:pPr>
      <w:r>
        <w:rPr>
          <w:sz w:val="20"/>
        </w:rPr>
        <w:t xml:space="preserve">2)  If any messages are deleted or not generated for an XML system, the XML </w:t>
      </w:r>
      <w:r w:rsidR="00B14450">
        <w:rPr>
          <w:sz w:val="20"/>
        </w:rPr>
        <w:t>system</w:t>
      </w:r>
      <w:r>
        <w:rPr>
          <w:sz w:val="20"/>
        </w:rPr>
        <w:t xml:space="preserve"> must query the NPAC for the records that were missed.  In addition, while performing such a query process, </w:t>
      </w:r>
      <w:r w:rsidR="00B14450">
        <w:rPr>
          <w:sz w:val="20"/>
        </w:rPr>
        <w:t>any</w:t>
      </w:r>
      <w:r>
        <w:rPr>
          <w:sz w:val="20"/>
        </w:rPr>
        <w:t xml:space="preserve"> XML LSMS must currently accept new downloads from the NPAC.  </w:t>
      </w:r>
      <w:proofErr w:type="gramStart"/>
      <w:r>
        <w:rPr>
          <w:sz w:val="20"/>
        </w:rPr>
        <w:t>In order to</w:t>
      </w:r>
      <w:proofErr w:type="gramEnd"/>
      <w:r>
        <w:rPr>
          <w:sz w:val="20"/>
        </w:rPr>
        <w:t xml:space="preserve"> limit the processing load on the LSMS</w:t>
      </w:r>
      <w:r w:rsidR="00B14450">
        <w:rPr>
          <w:sz w:val="20"/>
        </w:rPr>
        <w:t>s in particular</w:t>
      </w:r>
      <w:r>
        <w:rPr>
          <w:sz w:val="20"/>
        </w:rPr>
        <w:t xml:space="preserve">, it would be more efficient to hold new downloads to the LSMS while the LSMS is </w:t>
      </w:r>
      <w:r>
        <w:rPr>
          <w:sz w:val="20"/>
        </w:rPr>
        <w:lastRenderedPageBreak/>
        <w:t>resynchronizing with the NPAC via queries.  Fina</w:t>
      </w:r>
      <w:r w:rsidR="00B14450">
        <w:rPr>
          <w:sz w:val="20"/>
        </w:rPr>
        <w:t>l</w:t>
      </w:r>
      <w:r>
        <w:rPr>
          <w:sz w:val="20"/>
        </w:rPr>
        <w:t xml:space="preserve">ly, queries need to be efficient to allow the </w:t>
      </w:r>
      <w:r w:rsidR="00B14450">
        <w:rPr>
          <w:sz w:val="20"/>
        </w:rPr>
        <w:t>local systems</w:t>
      </w:r>
      <w:r>
        <w:rPr>
          <w:sz w:val="20"/>
        </w:rPr>
        <w:t xml:space="preserve"> to resynchronize as quickly as possible.  </w:t>
      </w:r>
    </w:p>
    <w:p w14:paraId="35E69A23" w14:textId="77777777" w:rsidR="00281F67" w:rsidRDefault="00281F67">
      <w:pPr>
        <w:rPr>
          <w:sz w:val="24"/>
        </w:rPr>
      </w:pPr>
    </w:p>
    <w:p w14:paraId="6AB40CE0" w14:textId="77777777" w:rsidR="001C082F" w:rsidRDefault="00281F67">
      <w:pPr>
        <w:pStyle w:val="BodyText2"/>
        <w:rPr>
          <w:sz w:val="20"/>
        </w:rPr>
      </w:pPr>
      <w:r>
        <w:rPr>
          <w:sz w:val="20"/>
        </w:rPr>
        <w:t>E.   Identify action taken in other comm</w:t>
      </w:r>
      <w:r w:rsidR="001C082F">
        <w:rPr>
          <w:sz w:val="20"/>
        </w:rPr>
        <w:t xml:space="preserve">ittees / forums: </w:t>
      </w:r>
    </w:p>
    <w:p w14:paraId="185ED740" w14:textId="77777777" w:rsidR="004A3C1E" w:rsidRDefault="0000076B">
      <w:pPr>
        <w:pStyle w:val="BodyText2"/>
        <w:rPr>
          <w:sz w:val="20"/>
        </w:rPr>
      </w:pPr>
      <w:r>
        <w:rPr>
          <w:sz w:val="20"/>
        </w:rPr>
        <w:t>None</w:t>
      </w:r>
    </w:p>
    <w:p w14:paraId="09747EFB" w14:textId="77777777" w:rsidR="00281F67" w:rsidRPr="00257EF2" w:rsidRDefault="00281F67">
      <w:pPr>
        <w:pStyle w:val="BodyText2"/>
        <w:rPr>
          <w:sz w:val="20"/>
        </w:rPr>
      </w:pPr>
    </w:p>
    <w:p w14:paraId="553816A9" w14:textId="77777777" w:rsidR="00281F67" w:rsidRDefault="00281F67">
      <w:pPr>
        <w:rPr>
          <w:sz w:val="24"/>
        </w:rPr>
      </w:pPr>
    </w:p>
    <w:p w14:paraId="63CA2311" w14:textId="77777777" w:rsidR="00F17DA1" w:rsidRDefault="00281F67" w:rsidP="00F17DA1">
      <w:pPr>
        <w:pStyle w:val="BodyText2"/>
        <w:rPr>
          <w:sz w:val="20"/>
        </w:rPr>
      </w:pPr>
      <w:r>
        <w:rPr>
          <w:sz w:val="20"/>
        </w:rPr>
        <w:t xml:space="preserve">F.   Any other descriptive items: </w:t>
      </w:r>
    </w:p>
    <w:p w14:paraId="5CB01C90" w14:textId="77777777" w:rsidR="006E54DE" w:rsidRPr="001B0DBB" w:rsidRDefault="0000076B" w:rsidP="00F17DA1">
      <w:pPr>
        <w:pStyle w:val="BodyText2"/>
        <w:rPr>
          <w:sz w:val="20"/>
        </w:rPr>
      </w:pPr>
      <w:r>
        <w:rPr>
          <w:sz w:val="20"/>
        </w:rPr>
        <w:t>None</w:t>
      </w:r>
    </w:p>
    <w:p w14:paraId="6B44B4E6" w14:textId="77777777" w:rsidR="00412A3B" w:rsidRPr="00600CDD" w:rsidRDefault="00412A3B" w:rsidP="00F17DA1">
      <w:pPr>
        <w:pStyle w:val="BodyText2"/>
        <w:rPr>
          <w:b/>
          <w:sz w:val="20"/>
          <w:u w:val="single"/>
        </w:rPr>
      </w:pPr>
    </w:p>
    <w:p w14:paraId="45DCCDAC" w14:textId="77777777" w:rsidR="00C141A7" w:rsidRDefault="00C141A7">
      <w:pPr>
        <w:rPr>
          <w:sz w:val="24"/>
        </w:rPr>
      </w:pPr>
    </w:p>
    <w:p w14:paraId="42CB0B89" w14:textId="77777777" w:rsidR="00281F67" w:rsidRDefault="00281F67">
      <w:pPr>
        <w:numPr>
          <w:ilvl w:val="0"/>
          <w:numId w:val="2"/>
        </w:numPr>
        <w:rPr>
          <w:sz w:val="24"/>
        </w:rPr>
      </w:pPr>
      <w:r>
        <w:rPr>
          <w:b/>
          <w:sz w:val="24"/>
        </w:rPr>
        <w:t>Suggested Resolution:</w:t>
      </w:r>
      <w:r>
        <w:rPr>
          <w:sz w:val="24"/>
        </w:rPr>
        <w:t xml:space="preserve"> </w:t>
      </w:r>
    </w:p>
    <w:p w14:paraId="02866EA0" w14:textId="77777777" w:rsidR="00281F67" w:rsidRDefault="00281F67">
      <w:pPr>
        <w:rPr>
          <w:sz w:val="24"/>
        </w:rPr>
      </w:pPr>
    </w:p>
    <w:p w14:paraId="7A4E9A28" w14:textId="3DA415A3" w:rsidR="001B0DBB" w:rsidRDefault="004A2AFD">
      <w:pPr>
        <w:pStyle w:val="BodyText3"/>
      </w:pPr>
      <w:r>
        <w:t xml:space="preserve">A subcommittee, either the Architecture Planning Team or a similar subcommittee, be created to examine the proposals and determine what, if any, changes could be made.  </w:t>
      </w:r>
    </w:p>
    <w:p w14:paraId="5ADED6AB" w14:textId="31DE50C3" w:rsidR="00A5776D" w:rsidRDefault="00A5776D">
      <w:pPr>
        <w:pStyle w:val="BodyText3"/>
      </w:pPr>
    </w:p>
    <w:p w14:paraId="38CD1F3C" w14:textId="52260318" w:rsidR="00A5776D" w:rsidRDefault="00A5776D">
      <w:pPr>
        <w:pStyle w:val="BodyText3"/>
      </w:pPr>
      <w:r>
        <w:t xml:space="preserve">Recommend the Architecture Planning Team </w:t>
      </w:r>
      <w:r w:rsidR="009E0C36">
        <w:t xml:space="preserve">or similar subcommittee </w:t>
      </w:r>
      <w:r>
        <w:t>discuss the following topics and any others that may increase interface throughput and/or minimize complexity of the interface:</w:t>
      </w:r>
    </w:p>
    <w:p w14:paraId="50CC0E67" w14:textId="0F948AA1" w:rsidR="00A5776D" w:rsidRDefault="00A5776D">
      <w:pPr>
        <w:pStyle w:val="BodyText3"/>
      </w:pPr>
      <w:r>
        <w:t xml:space="preserve">1) Changes to NPAC outbound flow control, including whether the existing system-level </w:t>
      </w:r>
      <w:proofErr w:type="spellStart"/>
      <w:r>
        <w:t>tunables</w:t>
      </w:r>
      <w:proofErr w:type="spellEnd"/>
      <w:r>
        <w:t xml:space="preserve"> should be replaced with per-SPID </w:t>
      </w:r>
      <w:proofErr w:type="spellStart"/>
      <w:r>
        <w:t>tunables</w:t>
      </w:r>
      <w:proofErr w:type="spellEnd"/>
      <w:r>
        <w:t xml:space="preserve"> and separated for SOA and LSMS.  This could also be applied to the CMIP interface.  </w:t>
      </w:r>
    </w:p>
    <w:p w14:paraId="788BD3DC" w14:textId="79CEC09F" w:rsidR="00A5776D" w:rsidRDefault="00A5776D">
      <w:pPr>
        <w:pStyle w:val="BodyText3"/>
      </w:pPr>
      <w:r>
        <w:t>2)  Changes to NPAC outbound flow control algorithm to be a “sliding window” or “tapering” algorithm</w:t>
      </w:r>
      <w:r w:rsidR="00D37FC6">
        <w:t>, which would gradually slow new outbound traffic upon detection of congestion,</w:t>
      </w:r>
      <w:r>
        <w:t xml:space="preserve"> rather than the current on/off threshold algorithm.  This could also be applied to the CMIP interface.  </w:t>
      </w:r>
    </w:p>
    <w:p w14:paraId="2EE895ED" w14:textId="62A9A91C" w:rsidR="00A5776D" w:rsidRDefault="00A5776D">
      <w:pPr>
        <w:pStyle w:val="BodyText3"/>
      </w:pPr>
      <w:r>
        <w:t>3)  Limits to the number of delegate SPIDs that may be configured for any given SPID</w:t>
      </w:r>
      <w:r w:rsidR="008B3E24">
        <w:t xml:space="preserve"> to a reasonable number that does not impact service provider business needs</w:t>
      </w:r>
      <w:r>
        <w:t>.</w:t>
      </w:r>
      <w:r w:rsidR="00D37FC6">
        <w:t xml:space="preserve"> Current configurations are not a concern, but there is a potential </w:t>
      </w:r>
      <w:r w:rsidR="00860204">
        <w:t>that</w:t>
      </w:r>
      <w:r w:rsidR="00D37FC6">
        <w:t xml:space="preserve"> increased use </w:t>
      </w:r>
      <w:r w:rsidR="00860204">
        <w:t>could</w:t>
      </w:r>
      <w:r w:rsidR="00D37FC6">
        <w:t xml:space="preserve"> impact overall processing.</w:t>
      </w:r>
    </w:p>
    <w:p w14:paraId="2D3DAFEB" w14:textId="2FC22FA6" w:rsidR="00A5776D" w:rsidRPr="00F77AA6" w:rsidRDefault="00A5776D">
      <w:pPr>
        <w:pStyle w:val="BodyText3"/>
      </w:pPr>
      <w:r>
        <w:t xml:space="preserve">4)  Change NPAC processing to prohibit or silently ignore suppression settings </w:t>
      </w:r>
      <w:r w:rsidR="006C17BD">
        <w:t>when</w:t>
      </w:r>
      <w:r>
        <w:t xml:space="preserve"> New SP and Old SP are delegates of </w:t>
      </w:r>
      <w:proofErr w:type="gramStart"/>
      <w:r>
        <w:t>one another</w:t>
      </w:r>
      <w:proofErr w:type="gramEnd"/>
      <w:r>
        <w:t xml:space="preserve"> and a request is submitted by the New SP/Old SP. </w:t>
      </w:r>
      <w:r w:rsidR="00860204">
        <w:t xml:space="preserve"> </w:t>
      </w:r>
      <w:r w:rsidR="00D37FC6">
        <w:t>Such a configuration is not used in the production regions today.</w:t>
      </w:r>
    </w:p>
    <w:p w14:paraId="347CECEA" w14:textId="77777777" w:rsidR="00281F67" w:rsidRDefault="00281F67">
      <w:pPr>
        <w:rPr>
          <w:sz w:val="24"/>
        </w:rPr>
      </w:pPr>
    </w:p>
    <w:p w14:paraId="3799ABA5" w14:textId="77777777" w:rsidR="00913A91" w:rsidRPr="004F38B9" w:rsidRDefault="00913A91" w:rsidP="00913A91">
      <w:pPr>
        <w:numPr>
          <w:ilvl w:val="0"/>
          <w:numId w:val="2"/>
        </w:numPr>
        <w:rPr>
          <w:b/>
          <w:sz w:val="24"/>
        </w:rPr>
      </w:pPr>
      <w:r w:rsidRPr="004F38B9">
        <w:rPr>
          <w:b/>
          <w:sz w:val="24"/>
        </w:rPr>
        <w:t>Final Resolution:</w:t>
      </w:r>
    </w:p>
    <w:p w14:paraId="1D5A9C3B" w14:textId="77777777" w:rsidR="00913A91" w:rsidRPr="00913A91" w:rsidRDefault="00913A91" w:rsidP="00913A91">
      <w:pPr>
        <w:ind w:left="360"/>
        <w:rPr>
          <w:color w:val="0070C0"/>
          <w:sz w:val="24"/>
        </w:rPr>
      </w:pPr>
    </w:p>
    <w:p w14:paraId="38283B42" w14:textId="0D26D8E3" w:rsidR="00281F67" w:rsidRDefault="0098077C" w:rsidP="00A80521">
      <w:pPr>
        <w:pBdr>
          <w:top w:val="single" w:sz="4" w:space="1" w:color="auto"/>
          <w:left w:val="single" w:sz="4" w:space="4" w:color="auto"/>
          <w:bottom w:val="single" w:sz="4" w:space="1" w:color="auto"/>
          <w:right w:val="single" w:sz="4" w:space="4" w:color="auto"/>
          <w:bar w:val="single" w:sz="4" w:color="auto"/>
        </w:pBdr>
        <w:rPr>
          <w:sz w:val="24"/>
        </w:rPr>
      </w:pPr>
      <w:r>
        <w:rPr>
          <w:sz w:val="24"/>
        </w:rPr>
        <w:t>After discussion</w:t>
      </w:r>
      <w:r w:rsidR="006B625B">
        <w:rPr>
          <w:sz w:val="24"/>
        </w:rPr>
        <w:t>s</w:t>
      </w:r>
      <w:r>
        <w:rPr>
          <w:sz w:val="24"/>
        </w:rPr>
        <w:t xml:space="preserve"> at the APT, several topics were advanced to the NPIF.  These resulted in the separate PIMs and Change Orders listed in the “Related Documents” at the end of this PIM.</w:t>
      </w:r>
    </w:p>
    <w:p w14:paraId="7A7612D0" w14:textId="77777777"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14:paraId="1EBCAC7A" w14:textId="77777777" w:rsidR="00913A91" w:rsidRDefault="00913A91">
      <w:pPr>
        <w:rPr>
          <w:sz w:val="24"/>
        </w:rPr>
      </w:pPr>
    </w:p>
    <w:p w14:paraId="7C35FA20" w14:textId="2D4167CF" w:rsidR="00B81291" w:rsidRPr="00721D16" w:rsidRDefault="00FF28B1" w:rsidP="00B81291">
      <w:pPr>
        <w:pBdr>
          <w:top w:val="single" w:sz="4" w:space="1" w:color="auto"/>
          <w:left w:val="single" w:sz="4" w:space="4" w:color="auto"/>
          <w:bottom w:val="single" w:sz="4" w:space="1" w:color="auto"/>
          <w:right w:val="single" w:sz="4" w:space="4" w:color="auto"/>
        </w:pBdr>
        <w:shd w:val="pct10" w:color="000000" w:fill="FFFFFF"/>
        <w:jc w:val="center"/>
        <w:rPr>
          <w:color w:val="002060"/>
          <w:sz w:val="24"/>
        </w:rPr>
      </w:pPr>
      <w:r w:rsidRPr="00721D16">
        <w:rPr>
          <w:b/>
          <w:color w:val="002060"/>
          <w:sz w:val="24"/>
          <w:u w:val="single"/>
        </w:rPr>
        <w:t>NPIF</w:t>
      </w:r>
      <w:r w:rsidR="00281F67" w:rsidRPr="00721D16">
        <w:rPr>
          <w:b/>
          <w:color w:val="002060"/>
          <w:sz w:val="24"/>
          <w:u w:val="single"/>
        </w:rPr>
        <w:t>:</w:t>
      </w:r>
      <w:r w:rsidR="00281F67" w:rsidRPr="00721D16">
        <w:rPr>
          <w:color w:val="002060"/>
          <w:sz w:val="24"/>
        </w:rPr>
        <w:t xml:space="preserve"> (only)</w:t>
      </w:r>
    </w:p>
    <w:p w14:paraId="473181FC" w14:textId="5ECD348C" w:rsidR="00281F67" w:rsidRPr="00721D16" w:rsidRDefault="00B81291">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721D16">
        <w:rPr>
          <w:color w:val="002060"/>
          <w:sz w:val="24"/>
        </w:rPr>
        <w:t>PIM #130 v3</w:t>
      </w:r>
      <w:r w:rsidRPr="00721D16">
        <w:rPr>
          <w:color w:val="002060"/>
          <w:sz w:val="24"/>
        </w:rPr>
        <w:tab/>
      </w:r>
      <w:r w:rsidRPr="00721D16">
        <w:rPr>
          <w:color w:val="002060"/>
          <w:sz w:val="24"/>
        </w:rPr>
        <w:tab/>
      </w:r>
      <w:r w:rsidRPr="00721D16">
        <w:rPr>
          <w:color w:val="002060"/>
          <w:sz w:val="24"/>
        </w:rPr>
        <w:tab/>
      </w:r>
      <w:r w:rsidRPr="00721D16">
        <w:rPr>
          <w:color w:val="002060"/>
          <w:sz w:val="24"/>
        </w:rPr>
        <w:tab/>
      </w:r>
      <w:r w:rsidRPr="00721D16">
        <w:rPr>
          <w:color w:val="002060"/>
          <w:sz w:val="24"/>
        </w:rPr>
        <w:tab/>
      </w:r>
      <w:r w:rsidR="000C38DB">
        <w:rPr>
          <w:color w:val="002060"/>
          <w:sz w:val="24"/>
        </w:rPr>
        <w:tab/>
      </w:r>
      <w:r w:rsidR="009A6F2A" w:rsidRPr="00721D16">
        <w:rPr>
          <w:color w:val="002060"/>
          <w:sz w:val="24"/>
        </w:rPr>
        <w:t>Final Resolution Date:</w:t>
      </w:r>
      <w:r w:rsidR="00BB7A33" w:rsidRPr="00721D16">
        <w:rPr>
          <w:color w:val="002060"/>
          <w:sz w:val="24"/>
        </w:rPr>
        <w:t xml:space="preserve"> 11/8/2022</w:t>
      </w:r>
    </w:p>
    <w:p w14:paraId="51548D31" w14:textId="03AB0FDB" w:rsidR="00281F67" w:rsidRPr="00721D16" w:rsidRDefault="00913A91" w:rsidP="00721D16">
      <w:pPr>
        <w:pBdr>
          <w:top w:val="single" w:sz="4" w:space="1" w:color="auto"/>
          <w:left w:val="single" w:sz="4" w:space="4" w:color="auto"/>
          <w:bottom w:val="single" w:sz="4" w:space="1" w:color="auto"/>
          <w:right w:val="single" w:sz="4" w:space="4" w:color="auto"/>
        </w:pBdr>
        <w:shd w:val="pct10" w:color="000000" w:fill="FFFFFF"/>
        <w:ind w:left="4320" w:hanging="4320"/>
        <w:rPr>
          <w:color w:val="002060"/>
          <w:sz w:val="24"/>
        </w:rPr>
      </w:pPr>
      <w:r w:rsidRPr="00721D16">
        <w:rPr>
          <w:color w:val="002060"/>
          <w:sz w:val="24"/>
        </w:rPr>
        <w:t>Related Documents:</w:t>
      </w:r>
      <w:r w:rsidR="00A5776D" w:rsidRPr="00721D16">
        <w:rPr>
          <w:color w:val="002060"/>
          <w:sz w:val="24"/>
        </w:rPr>
        <w:t xml:space="preserve"> CO 554</w:t>
      </w:r>
      <w:r w:rsidR="0098077C" w:rsidRPr="00721D16">
        <w:rPr>
          <w:color w:val="002060"/>
          <w:sz w:val="24"/>
        </w:rPr>
        <w:t>, CO 557, CO 559, PIM 140, PIM 141</w:t>
      </w:r>
    </w:p>
    <w:p w14:paraId="33B9792D" w14:textId="77777777" w:rsidR="00281F67" w:rsidRPr="00721D16"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721D16">
        <w:rPr>
          <w:color w:val="002060"/>
          <w:sz w:val="24"/>
        </w:rPr>
        <w:t xml:space="preserve">Issue Resolution Referred to: </w:t>
      </w:r>
      <w:r w:rsidRPr="00721D16">
        <w:rPr>
          <w:color w:val="002060"/>
        </w:rPr>
        <w:t>_________________________________________________________</w:t>
      </w:r>
    </w:p>
    <w:p w14:paraId="6D6A8E29" w14:textId="77777777" w:rsidR="00281F67" w:rsidRPr="00721D16"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721D16">
        <w:rPr>
          <w:color w:val="002060"/>
          <w:sz w:val="24"/>
        </w:rPr>
        <w:t>Why Issue Referred:</w:t>
      </w:r>
      <w:r w:rsidRPr="00721D16">
        <w:rPr>
          <w:color w:val="002060"/>
        </w:rPr>
        <w:t xml:space="preserve"> __________________________________________________________________</w:t>
      </w:r>
      <w:r w:rsidRPr="00721D16">
        <w:rPr>
          <w:color w:val="002060"/>
          <w:sz w:val="24"/>
        </w:rPr>
        <w:t xml:space="preserve"> </w:t>
      </w:r>
      <w:r w:rsidRPr="00721D16">
        <w:rPr>
          <w:color w:val="002060"/>
        </w:rPr>
        <w:t>____________________________________________________________________________________________________________________________________________________________________________</w:t>
      </w:r>
    </w:p>
    <w:sectPr w:rsidR="00281F67" w:rsidRPr="00721D16">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CEBE" w14:textId="77777777" w:rsidR="0095548E" w:rsidRDefault="0095548E">
      <w:r>
        <w:separator/>
      </w:r>
    </w:p>
  </w:endnote>
  <w:endnote w:type="continuationSeparator" w:id="0">
    <w:p w14:paraId="5CDECABA" w14:textId="77777777" w:rsidR="0095548E" w:rsidRDefault="009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592"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33DB47"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3D77"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993">
      <w:rPr>
        <w:rStyle w:val="PageNumber"/>
        <w:noProof/>
      </w:rPr>
      <w:t>1</w:t>
    </w:r>
    <w:r>
      <w:rPr>
        <w:rStyle w:val="PageNumber"/>
      </w:rPr>
      <w:fldChar w:fldCharType="end"/>
    </w:r>
  </w:p>
  <w:p w14:paraId="0DDEC7E3"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8723" w14:textId="77777777" w:rsidR="0095548E" w:rsidRDefault="0095548E">
      <w:r>
        <w:separator/>
      </w:r>
    </w:p>
  </w:footnote>
  <w:footnote w:type="continuationSeparator" w:id="0">
    <w:p w14:paraId="4FA7AE01" w14:textId="77777777" w:rsidR="0095548E" w:rsidRDefault="0095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C33E" w14:textId="71DF7B4A" w:rsidR="00281F67" w:rsidRDefault="00FF28B1">
    <w:pPr>
      <w:pStyle w:val="Header"/>
    </w:pPr>
    <w:r>
      <w:t>NPIF – Number Portability Industry Forum</w:t>
    </w:r>
    <w:r w:rsidR="00281F67">
      <w:tab/>
      <w:t xml:space="preserve">                     </w:t>
    </w:r>
    <w:r w:rsidR="00281F67">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448861027">
    <w:abstractNumId w:val="4"/>
  </w:num>
  <w:num w:numId="2" w16cid:durableId="1746344056">
    <w:abstractNumId w:val="10"/>
  </w:num>
  <w:num w:numId="3" w16cid:durableId="1373922182">
    <w:abstractNumId w:val="1"/>
  </w:num>
  <w:num w:numId="4" w16cid:durableId="812646415">
    <w:abstractNumId w:val="9"/>
  </w:num>
  <w:num w:numId="5" w16cid:durableId="658310141">
    <w:abstractNumId w:val="5"/>
  </w:num>
  <w:num w:numId="6" w16cid:durableId="1273631136">
    <w:abstractNumId w:val="0"/>
  </w:num>
  <w:num w:numId="7" w16cid:durableId="2044821392">
    <w:abstractNumId w:val="8"/>
  </w:num>
  <w:num w:numId="8" w16cid:durableId="59906979">
    <w:abstractNumId w:val="3"/>
  </w:num>
  <w:num w:numId="9" w16cid:durableId="2051100741">
    <w:abstractNumId w:val="6"/>
  </w:num>
  <w:num w:numId="10" w16cid:durableId="356665676">
    <w:abstractNumId w:val="2"/>
  </w:num>
  <w:num w:numId="11" w16cid:durableId="1063872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0076B"/>
    <w:rsid w:val="00014278"/>
    <w:rsid w:val="000161BF"/>
    <w:rsid w:val="000545C4"/>
    <w:rsid w:val="000628C3"/>
    <w:rsid w:val="00066FB5"/>
    <w:rsid w:val="000870ED"/>
    <w:rsid w:val="0009434D"/>
    <w:rsid w:val="000B6144"/>
    <w:rsid w:val="000C16CD"/>
    <w:rsid w:val="000C38DB"/>
    <w:rsid w:val="000C58C0"/>
    <w:rsid w:val="000F4442"/>
    <w:rsid w:val="00131143"/>
    <w:rsid w:val="00145BB3"/>
    <w:rsid w:val="00151109"/>
    <w:rsid w:val="0018222F"/>
    <w:rsid w:val="00195B4E"/>
    <w:rsid w:val="001A1A5E"/>
    <w:rsid w:val="001A3888"/>
    <w:rsid w:val="001A68D0"/>
    <w:rsid w:val="001A7515"/>
    <w:rsid w:val="001B0DBB"/>
    <w:rsid w:val="001B569F"/>
    <w:rsid w:val="001C082F"/>
    <w:rsid w:val="001C2986"/>
    <w:rsid w:val="00216184"/>
    <w:rsid w:val="002171A6"/>
    <w:rsid w:val="0022720C"/>
    <w:rsid w:val="0025574E"/>
    <w:rsid w:val="00257EF2"/>
    <w:rsid w:val="00263D17"/>
    <w:rsid w:val="00280E29"/>
    <w:rsid w:val="00281F67"/>
    <w:rsid w:val="00283DB2"/>
    <w:rsid w:val="002A4C42"/>
    <w:rsid w:val="002A7914"/>
    <w:rsid w:val="002B2AE1"/>
    <w:rsid w:val="002F3E9A"/>
    <w:rsid w:val="00306219"/>
    <w:rsid w:val="00307D3F"/>
    <w:rsid w:val="00307F17"/>
    <w:rsid w:val="0031054B"/>
    <w:rsid w:val="0031113B"/>
    <w:rsid w:val="003161BA"/>
    <w:rsid w:val="00337B71"/>
    <w:rsid w:val="00352941"/>
    <w:rsid w:val="003659F2"/>
    <w:rsid w:val="00370673"/>
    <w:rsid w:val="0037170E"/>
    <w:rsid w:val="0037736B"/>
    <w:rsid w:val="00377AD4"/>
    <w:rsid w:val="003A0FDF"/>
    <w:rsid w:val="003C1C0E"/>
    <w:rsid w:val="003D5498"/>
    <w:rsid w:val="003E2319"/>
    <w:rsid w:val="003F7544"/>
    <w:rsid w:val="004116B9"/>
    <w:rsid w:val="00412A3B"/>
    <w:rsid w:val="00415B72"/>
    <w:rsid w:val="00417A65"/>
    <w:rsid w:val="0042619C"/>
    <w:rsid w:val="00437CC9"/>
    <w:rsid w:val="00437DB6"/>
    <w:rsid w:val="00446F03"/>
    <w:rsid w:val="004561C3"/>
    <w:rsid w:val="004562A8"/>
    <w:rsid w:val="004608A1"/>
    <w:rsid w:val="00474C1E"/>
    <w:rsid w:val="00476277"/>
    <w:rsid w:val="00476CB8"/>
    <w:rsid w:val="004800C1"/>
    <w:rsid w:val="00492898"/>
    <w:rsid w:val="004A121B"/>
    <w:rsid w:val="004A2A98"/>
    <w:rsid w:val="004A2AFD"/>
    <w:rsid w:val="004A2BF2"/>
    <w:rsid w:val="004A3C1E"/>
    <w:rsid w:val="004B4809"/>
    <w:rsid w:val="004C30C6"/>
    <w:rsid w:val="004C4A7F"/>
    <w:rsid w:val="004C623F"/>
    <w:rsid w:val="004C7622"/>
    <w:rsid w:val="004D1512"/>
    <w:rsid w:val="004D4692"/>
    <w:rsid w:val="004E3A96"/>
    <w:rsid w:val="004E5BAA"/>
    <w:rsid w:val="004F38B9"/>
    <w:rsid w:val="0050353A"/>
    <w:rsid w:val="005209A1"/>
    <w:rsid w:val="0053363B"/>
    <w:rsid w:val="00537F06"/>
    <w:rsid w:val="005429EF"/>
    <w:rsid w:val="005511C4"/>
    <w:rsid w:val="00551757"/>
    <w:rsid w:val="00565B84"/>
    <w:rsid w:val="00582722"/>
    <w:rsid w:val="005A61A9"/>
    <w:rsid w:val="005B655C"/>
    <w:rsid w:val="005C725E"/>
    <w:rsid w:val="005E0106"/>
    <w:rsid w:val="00600226"/>
    <w:rsid w:val="00600CDD"/>
    <w:rsid w:val="006138FF"/>
    <w:rsid w:val="00615609"/>
    <w:rsid w:val="00633D42"/>
    <w:rsid w:val="00640982"/>
    <w:rsid w:val="00641B71"/>
    <w:rsid w:val="00675A29"/>
    <w:rsid w:val="00682CB4"/>
    <w:rsid w:val="00683644"/>
    <w:rsid w:val="006B52D5"/>
    <w:rsid w:val="006B625B"/>
    <w:rsid w:val="006B6D23"/>
    <w:rsid w:val="006C17BD"/>
    <w:rsid w:val="006D6A82"/>
    <w:rsid w:val="006E54DE"/>
    <w:rsid w:val="00711774"/>
    <w:rsid w:val="007150F7"/>
    <w:rsid w:val="007203B0"/>
    <w:rsid w:val="00721650"/>
    <w:rsid w:val="00721D16"/>
    <w:rsid w:val="00724C3A"/>
    <w:rsid w:val="00725E0A"/>
    <w:rsid w:val="00746ED5"/>
    <w:rsid w:val="00755636"/>
    <w:rsid w:val="007559E6"/>
    <w:rsid w:val="00763DCC"/>
    <w:rsid w:val="00765938"/>
    <w:rsid w:val="0077467C"/>
    <w:rsid w:val="0078713F"/>
    <w:rsid w:val="00796AA5"/>
    <w:rsid w:val="007A6F81"/>
    <w:rsid w:val="007B0BA1"/>
    <w:rsid w:val="007B1C2B"/>
    <w:rsid w:val="007B5132"/>
    <w:rsid w:val="007C5589"/>
    <w:rsid w:val="007D0CD7"/>
    <w:rsid w:val="007E7DBC"/>
    <w:rsid w:val="007F5624"/>
    <w:rsid w:val="00800500"/>
    <w:rsid w:val="00811768"/>
    <w:rsid w:val="008139A6"/>
    <w:rsid w:val="00813A94"/>
    <w:rsid w:val="008307C3"/>
    <w:rsid w:val="00830DE1"/>
    <w:rsid w:val="00834C1D"/>
    <w:rsid w:val="0083598C"/>
    <w:rsid w:val="00843B80"/>
    <w:rsid w:val="00860204"/>
    <w:rsid w:val="00864993"/>
    <w:rsid w:val="0087167B"/>
    <w:rsid w:val="008859E2"/>
    <w:rsid w:val="00886D22"/>
    <w:rsid w:val="00892EE7"/>
    <w:rsid w:val="008A2443"/>
    <w:rsid w:val="008B20C3"/>
    <w:rsid w:val="008B3CA9"/>
    <w:rsid w:val="008B3E24"/>
    <w:rsid w:val="008C0DC1"/>
    <w:rsid w:val="008C2313"/>
    <w:rsid w:val="008C23E1"/>
    <w:rsid w:val="008C5A62"/>
    <w:rsid w:val="008E1FC9"/>
    <w:rsid w:val="008E6752"/>
    <w:rsid w:val="008F6CA8"/>
    <w:rsid w:val="00905BA4"/>
    <w:rsid w:val="00913A91"/>
    <w:rsid w:val="009225BB"/>
    <w:rsid w:val="00922824"/>
    <w:rsid w:val="00924312"/>
    <w:rsid w:val="00935380"/>
    <w:rsid w:val="00937D3A"/>
    <w:rsid w:val="0095548E"/>
    <w:rsid w:val="0097484E"/>
    <w:rsid w:val="0098077C"/>
    <w:rsid w:val="009821DE"/>
    <w:rsid w:val="0099315E"/>
    <w:rsid w:val="009A3FDA"/>
    <w:rsid w:val="009A6576"/>
    <w:rsid w:val="009A6F2A"/>
    <w:rsid w:val="009B3B8A"/>
    <w:rsid w:val="009C3970"/>
    <w:rsid w:val="009E0C36"/>
    <w:rsid w:val="009E0D3D"/>
    <w:rsid w:val="009E5644"/>
    <w:rsid w:val="009F1E2D"/>
    <w:rsid w:val="00A0221C"/>
    <w:rsid w:val="00A04B52"/>
    <w:rsid w:val="00A06793"/>
    <w:rsid w:val="00A1613B"/>
    <w:rsid w:val="00A31915"/>
    <w:rsid w:val="00A367DE"/>
    <w:rsid w:val="00A4246E"/>
    <w:rsid w:val="00A5776D"/>
    <w:rsid w:val="00A654CC"/>
    <w:rsid w:val="00A80521"/>
    <w:rsid w:val="00A92628"/>
    <w:rsid w:val="00A92A53"/>
    <w:rsid w:val="00AA4253"/>
    <w:rsid w:val="00AA5C89"/>
    <w:rsid w:val="00AB4F4D"/>
    <w:rsid w:val="00AB7D35"/>
    <w:rsid w:val="00AD0742"/>
    <w:rsid w:val="00AD15D0"/>
    <w:rsid w:val="00AD34DF"/>
    <w:rsid w:val="00AD6BAB"/>
    <w:rsid w:val="00AE146F"/>
    <w:rsid w:val="00AF299D"/>
    <w:rsid w:val="00AF3494"/>
    <w:rsid w:val="00AF4878"/>
    <w:rsid w:val="00AF5566"/>
    <w:rsid w:val="00B104E0"/>
    <w:rsid w:val="00B14450"/>
    <w:rsid w:val="00B144EF"/>
    <w:rsid w:val="00B1558D"/>
    <w:rsid w:val="00B159A7"/>
    <w:rsid w:val="00B16D3B"/>
    <w:rsid w:val="00B26708"/>
    <w:rsid w:val="00B35DCF"/>
    <w:rsid w:val="00B419E0"/>
    <w:rsid w:val="00B4471A"/>
    <w:rsid w:val="00B616D9"/>
    <w:rsid w:val="00B61C91"/>
    <w:rsid w:val="00B7537D"/>
    <w:rsid w:val="00B75A12"/>
    <w:rsid w:val="00B81291"/>
    <w:rsid w:val="00BB7A33"/>
    <w:rsid w:val="00BD0B37"/>
    <w:rsid w:val="00BD4651"/>
    <w:rsid w:val="00C12BFE"/>
    <w:rsid w:val="00C141A7"/>
    <w:rsid w:val="00C20F56"/>
    <w:rsid w:val="00C41C85"/>
    <w:rsid w:val="00C42E70"/>
    <w:rsid w:val="00C43174"/>
    <w:rsid w:val="00C45AD5"/>
    <w:rsid w:val="00C7240A"/>
    <w:rsid w:val="00C75DD2"/>
    <w:rsid w:val="00C84E1B"/>
    <w:rsid w:val="00C94648"/>
    <w:rsid w:val="00CA560F"/>
    <w:rsid w:val="00CB0EE8"/>
    <w:rsid w:val="00CB0F5C"/>
    <w:rsid w:val="00CB397B"/>
    <w:rsid w:val="00CC12F8"/>
    <w:rsid w:val="00CC3A53"/>
    <w:rsid w:val="00CD0697"/>
    <w:rsid w:val="00CD46D6"/>
    <w:rsid w:val="00CD789A"/>
    <w:rsid w:val="00CE4C62"/>
    <w:rsid w:val="00CE6FC4"/>
    <w:rsid w:val="00D17291"/>
    <w:rsid w:val="00D2003D"/>
    <w:rsid w:val="00D26870"/>
    <w:rsid w:val="00D32580"/>
    <w:rsid w:val="00D37FC6"/>
    <w:rsid w:val="00D41312"/>
    <w:rsid w:val="00D41C7B"/>
    <w:rsid w:val="00D4478F"/>
    <w:rsid w:val="00D5102B"/>
    <w:rsid w:val="00D5179D"/>
    <w:rsid w:val="00D754B7"/>
    <w:rsid w:val="00D832BE"/>
    <w:rsid w:val="00D84164"/>
    <w:rsid w:val="00D8546B"/>
    <w:rsid w:val="00D91678"/>
    <w:rsid w:val="00DA055F"/>
    <w:rsid w:val="00DC4534"/>
    <w:rsid w:val="00DC732E"/>
    <w:rsid w:val="00DD2265"/>
    <w:rsid w:val="00DD451A"/>
    <w:rsid w:val="00DE6660"/>
    <w:rsid w:val="00DE6A7F"/>
    <w:rsid w:val="00DF6452"/>
    <w:rsid w:val="00DF7A12"/>
    <w:rsid w:val="00E3207B"/>
    <w:rsid w:val="00E565EA"/>
    <w:rsid w:val="00E80D4E"/>
    <w:rsid w:val="00E86C00"/>
    <w:rsid w:val="00E91435"/>
    <w:rsid w:val="00EA19AA"/>
    <w:rsid w:val="00EC14FC"/>
    <w:rsid w:val="00EC62AD"/>
    <w:rsid w:val="00ED1CD2"/>
    <w:rsid w:val="00ED3DEE"/>
    <w:rsid w:val="00ED6303"/>
    <w:rsid w:val="00F02BA7"/>
    <w:rsid w:val="00F17DA1"/>
    <w:rsid w:val="00F17FA1"/>
    <w:rsid w:val="00F22C16"/>
    <w:rsid w:val="00F455B7"/>
    <w:rsid w:val="00F5197E"/>
    <w:rsid w:val="00F60481"/>
    <w:rsid w:val="00F62328"/>
    <w:rsid w:val="00F65283"/>
    <w:rsid w:val="00F77AA6"/>
    <w:rsid w:val="00FA5CD9"/>
    <w:rsid w:val="00FB35C6"/>
    <w:rsid w:val="00FB4388"/>
    <w:rsid w:val="00FC0889"/>
    <w:rsid w:val="00FC19CA"/>
    <w:rsid w:val="00FD4720"/>
    <w:rsid w:val="00FE6FBF"/>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C3B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styleId="Hyperlink">
    <w:name w:val="Hyperlink"/>
    <w:basedOn w:val="DefaultParagraphFont"/>
    <w:uiPriority w:val="99"/>
    <w:unhideWhenUsed/>
    <w:rsid w:val="00CC12F8"/>
    <w:rPr>
      <w:color w:val="0563C1" w:themeColor="hyperlink"/>
      <w:u w:val="single"/>
    </w:rPr>
  </w:style>
  <w:style w:type="paragraph" w:styleId="Revision">
    <w:name w:val="Revision"/>
    <w:hidden/>
    <w:uiPriority w:val="99"/>
    <w:semiHidden/>
    <w:rsid w:val="007B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154682649">
      <w:bodyDiv w:val="1"/>
      <w:marLeft w:val="0"/>
      <w:marRight w:val="0"/>
      <w:marTop w:val="0"/>
      <w:marBottom w:val="0"/>
      <w:divBdr>
        <w:top w:val="none" w:sz="0" w:space="0" w:color="auto"/>
        <w:left w:val="none" w:sz="0" w:space="0" w:color="auto"/>
        <w:bottom w:val="none" w:sz="0" w:space="0" w:color="auto"/>
        <w:right w:val="none" w:sz="0" w:space="0" w:color="auto"/>
      </w:divBdr>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arie@10xpeo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ch@iconectiv.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2022-11-09T16:25:00Z</dcterms:created>
  <dcterms:modified xsi:type="dcterms:W3CDTF">2022-11-09T18:11:00Z</dcterms:modified>
</cp:coreProperties>
</file>