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27D0" w14:textId="5D59F02A" w:rsidR="002200A1" w:rsidRPr="002200A1" w:rsidRDefault="002200A1" w:rsidP="002200A1">
      <w:pPr>
        <w:spacing w:before="360" w:after="60" w:line="240" w:lineRule="auto"/>
        <w:outlineLvl w:val="1"/>
        <w:rPr>
          <w:rFonts w:ascii="avenir" w:eastAsia="Times New Roman" w:hAnsi="avenir" w:cs="Times New Roman"/>
          <w:b/>
          <w:bCs/>
          <w:color w:val="333333"/>
          <w:sz w:val="36"/>
          <w:szCs w:val="36"/>
        </w:rPr>
      </w:pPr>
      <w:r w:rsidRPr="002200A1">
        <w:rPr>
          <w:rFonts w:ascii="avenir" w:eastAsia="Times New Roman" w:hAnsi="avenir" w:cs="Times New Roman"/>
          <w:b/>
          <w:bCs/>
          <w:color w:val="333333"/>
          <w:sz w:val="36"/>
          <w:szCs w:val="36"/>
        </w:rPr>
        <w:t>Handling of Disputed Ports</w:t>
      </w:r>
      <w:bookmarkStart w:id="0" w:name="0058"/>
      <w:bookmarkEnd w:id="0"/>
    </w:p>
    <w:p w14:paraId="3FE98D81" w14:textId="77777777" w:rsidR="00500999" w:rsidRPr="00397C25" w:rsidRDefault="00500999" w:rsidP="00500999">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NPIF </w:t>
      </w:r>
    </w:p>
    <w:p w14:paraId="0C6167D7" w14:textId="084F963D" w:rsidR="00500999" w:rsidRPr="00397C25" w:rsidRDefault="00500999" w:rsidP="00500999">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Date </w:t>
      </w: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05/06/2009</w:t>
      </w:r>
    </w:p>
    <w:p w14:paraId="0FD95D2E" w14:textId="6ADC7727" w:rsidR="00500999" w:rsidRPr="00397C25" w:rsidRDefault="00500999" w:rsidP="00500999">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20D8586C" w14:textId="77777777" w:rsidR="00500999" w:rsidRDefault="00500999" w:rsidP="00500999">
      <w:pPr>
        <w:spacing w:after="195" w:line="270" w:lineRule="atLeast"/>
        <w:outlineLvl w:val="3"/>
        <w:rPr>
          <w:rFonts w:ascii="avenir" w:eastAsia="Times New Roman" w:hAnsi="avenir" w:cs="Times New Roman"/>
          <w:b/>
          <w:bCs/>
          <w:color w:val="333333"/>
          <w:sz w:val="20"/>
          <w:szCs w:val="20"/>
        </w:rPr>
      </w:pPr>
    </w:p>
    <w:p w14:paraId="26C4EF3E" w14:textId="77777777" w:rsidR="00500999" w:rsidRDefault="00500999" w:rsidP="00500999">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17B9F85" w14:textId="4FDC09FE" w:rsidR="00146613" w:rsidRDefault="00500999" w:rsidP="00146613">
      <w:pPr>
        <w:spacing w:before="280" w:after="180" w:line="330" w:lineRule="atLeast"/>
        <w:outlineLvl w:val="3"/>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05/06/2009 (Version 1).  This Best Practice was reviewed by the NPIF on 10/05/2022 where consensus was reached </w:t>
      </w:r>
      <w:r w:rsidR="00146613">
        <w:rPr>
          <w:rFonts w:ascii="avenir" w:eastAsia="Times New Roman" w:hAnsi="avenir" w:cs="Times New Roman"/>
          <w:color w:val="333333"/>
          <w:sz w:val="20"/>
          <w:szCs w:val="20"/>
        </w:rPr>
        <w:t>that the Documents Referenced section be updated to include other related Best Practices.</w:t>
      </w:r>
    </w:p>
    <w:p w14:paraId="7AD2C2BB" w14:textId="77777777" w:rsidR="002200A1" w:rsidRPr="002200A1" w:rsidRDefault="002200A1" w:rsidP="002200A1">
      <w:pPr>
        <w:spacing w:before="280" w:after="180" w:line="330" w:lineRule="atLeast"/>
        <w:outlineLvl w:val="3"/>
        <w:rPr>
          <w:rFonts w:ascii="avenir" w:eastAsia="Times New Roman" w:hAnsi="avenir" w:cs="Times New Roman"/>
          <w:b/>
          <w:bCs/>
          <w:color w:val="333333"/>
          <w:sz w:val="20"/>
          <w:szCs w:val="20"/>
        </w:rPr>
      </w:pPr>
      <w:bookmarkStart w:id="1" w:name="eztoc60040_2_59_5_122"/>
      <w:bookmarkEnd w:id="1"/>
      <w:r w:rsidRPr="002200A1">
        <w:rPr>
          <w:rFonts w:ascii="avenir" w:eastAsia="Times New Roman" w:hAnsi="avenir" w:cs="Times New Roman"/>
          <w:b/>
          <w:bCs/>
          <w:color w:val="333333"/>
          <w:sz w:val="20"/>
          <w:szCs w:val="20"/>
        </w:rPr>
        <w:t>Background:</w:t>
      </w:r>
    </w:p>
    <w:p w14:paraId="6DA21C45" w14:textId="3346316A" w:rsidR="00500999" w:rsidRDefault="00500999" w:rsidP="00500999">
      <w:pPr>
        <w:spacing w:before="280" w:after="180" w:line="330" w:lineRule="atLeast"/>
        <w:outlineLvl w:val="3"/>
        <w:rPr>
          <w:rFonts w:ascii="avenir" w:eastAsia="Times New Roman" w:hAnsi="avenir" w:cs="Times New Roman"/>
          <w:b/>
          <w:bCs/>
          <w:color w:val="333333"/>
          <w:sz w:val="20"/>
          <w:szCs w:val="20"/>
        </w:rPr>
      </w:pPr>
      <w:bookmarkStart w:id="2" w:name="eztoc60040_2_59_5_123"/>
      <w:bookmarkEnd w:id="2"/>
      <w:r w:rsidRPr="001F42F1">
        <w:rPr>
          <w:rFonts w:ascii="avenir" w:eastAsia="Times New Roman" w:hAnsi="avenir" w:cs="Times New Roman"/>
          <w:b/>
          <w:bCs/>
          <w:color w:val="333333"/>
          <w:sz w:val="20"/>
          <w:szCs w:val="20"/>
        </w:rPr>
        <w:t>Documentation Referenced: </w:t>
      </w:r>
    </w:p>
    <w:p w14:paraId="6FCB104C" w14:textId="617B7600" w:rsidR="007F434B" w:rsidRPr="002200A1" w:rsidRDefault="007F434B" w:rsidP="007F434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In addition, there are three other Best Practices that address different aspects of returning ported numbers to the original/rightful owner</w:t>
      </w:r>
      <w:r w:rsidR="003443EE" w:rsidRPr="003443EE">
        <w:rPr>
          <w:rFonts w:ascii="avenir" w:eastAsia="Times New Roman" w:hAnsi="avenir" w:cs="Times New Roman"/>
          <w:color w:val="333333"/>
          <w:sz w:val="20"/>
          <w:szCs w:val="20"/>
        </w:rPr>
        <w:t xml:space="preserve"> </w:t>
      </w:r>
      <w:r w:rsidR="003443EE">
        <w:rPr>
          <w:rFonts w:ascii="avenir" w:eastAsia="Times New Roman" w:hAnsi="avenir" w:cs="Times New Roman"/>
          <w:color w:val="333333"/>
          <w:sz w:val="20"/>
          <w:szCs w:val="20"/>
        </w:rPr>
        <w:t>and preventing unauthorized/disputed ports</w:t>
      </w:r>
      <w:r>
        <w:rPr>
          <w:rFonts w:ascii="avenir" w:eastAsia="Times New Roman" w:hAnsi="avenir" w:cs="Times New Roman"/>
          <w:color w:val="333333"/>
          <w:sz w:val="20"/>
          <w:szCs w:val="20"/>
        </w:rPr>
        <w:t>.  They are:</w:t>
      </w:r>
    </w:p>
    <w:p w14:paraId="5BD09325" w14:textId="11FD3433" w:rsidR="00EF1D86" w:rsidRPr="007F434B" w:rsidRDefault="00DF3789" w:rsidP="007F434B">
      <w:pPr>
        <w:pStyle w:val="ListParagraph"/>
        <w:numPr>
          <w:ilvl w:val="0"/>
          <w:numId w:val="1"/>
        </w:numPr>
        <w:spacing w:before="280" w:after="180" w:line="330" w:lineRule="atLeast"/>
        <w:outlineLvl w:val="3"/>
        <w:rPr>
          <w:rFonts w:ascii="avenir" w:eastAsia="Times New Roman" w:hAnsi="avenir" w:cs="Times New Roman"/>
          <w:b/>
          <w:bCs/>
          <w:color w:val="333333"/>
          <w:sz w:val="20"/>
          <w:szCs w:val="20"/>
        </w:rPr>
      </w:pPr>
      <w:r>
        <w:rPr>
          <w:rFonts w:ascii="avenir" w:eastAsia="Times New Roman" w:hAnsi="avenir" w:cs="Times New Roman"/>
          <w:b/>
          <w:bCs/>
          <w:color w:val="333333"/>
          <w:sz w:val="20"/>
          <w:szCs w:val="20"/>
        </w:rPr>
        <w:fldChar w:fldCharType="begin"/>
      </w:r>
      <w:r>
        <w:rPr>
          <w:rFonts w:ascii="avenir" w:eastAsia="Times New Roman" w:hAnsi="avenir" w:cs="Times New Roman"/>
          <w:b/>
          <w:bCs/>
          <w:color w:val="333333"/>
          <w:sz w:val="20"/>
          <w:szCs w:val="20"/>
        </w:rPr>
        <w:instrText xml:space="preserve"> HYPERLINK "https://workinggroup.numberportability.com/documents/8554/BP_037_-_Use_of_Evidence_of_Authorization_v3.docx" </w:instrText>
      </w:r>
      <w:r>
        <w:rPr>
          <w:rFonts w:ascii="avenir" w:eastAsia="Times New Roman" w:hAnsi="avenir" w:cs="Times New Roman"/>
          <w:b/>
          <w:bCs/>
          <w:color w:val="333333"/>
          <w:sz w:val="20"/>
          <w:szCs w:val="20"/>
        </w:rPr>
        <w:fldChar w:fldCharType="separate"/>
      </w:r>
      <w:r w:rsidR="00EF1D86" w:rsidRPr="00DF3789">
        <w:rPr>
          <w:rStyle w:val="Hyperlink"/>
          <w:rFonts w:ascii="avenir" w:eastAsia="Times New Roman" w:hAnsi="avenir" w:cs="Times New Roman"/>
          <w:b/>
          <w:bCs/>
          <w:sz w:val="20"/>
          <w:szCs w:val="20"/>
        </w:rPr>
        <w:t>BP 037 - Use of Evidence of Authorization v3</w:t>
      </w:r>
      <w:r>
        <w:rPr>
          <w:rFonts w:ascii="avenir" w:eastAsia="Times New Roman" w:hAnsi="avenir" w:cs="Times New Roman"/>
          <w:b/>
          <w:bCs/>
          <w:color w:val="333333"/>
          <w:sz w:val="20"/>
          <w:szCs w:val="20"/>
        </w:rPr>
        <w:fldChar w:fldCharType="end"/>
      </w:r>
    </w:p>
    <w:p w14:paraId="5E9ECB34" w14:textId="09B907A8" w:rsidR="00B24476" w:rsidRPr="007F434B" w:rsidRDefault="00DF3789" w:rsidP="007F434B">
      <w:pPr>
        <w:pStyle w:val="ListParagraph"/>
        <w:numPr>
          <w:ilvl w:val="0"/>
          <w:numId w:val="1"/>
        </w:numPr>
        <w:spacing w:before="280" w:after="180" w:line="330" w:lineRule="atLeast"/>
        <w:outlineLvl w:val="3"/>
        <w:rPr>
          <w:rFonts w:ascii="avenir" w:eastAsia="Times New Roman" w:hAnsi="avenir" w:cs="Times New Roman"/>
          <w:b/>
          <w:bCs/>
          <w:color w:val="333333"/>
          <w:sz w:val="20"/>
          <w:szCs w:val="20"/>
        </w:rPr>
      </w:pPr>
      <w:hyperlink r:id="rId7" w:history="1">
        <w:r w:rsidR="00EF1D86" w:rsidRPr="00DF3789">
          <w:rPr>
            <w:rStyle w:val="Hyperlink"/>
            <w:rFonts w:ascii="avenir" w:eastAsia="Times New Roman" w:hAnsi="avenir" w:cs="Times New Roman"/>
            <w:b/>
            <w:bCs/>
            <w:sz w:val="20"/>
            <w:szCs w:val="20"/>
          </w:rPr>
          <w:t xml:space="preserve">BP 068 - Stolen </w:t>
        </w:r>
        <w:r w:rsidR="0094730D">
          <w:rPr>
            <w:rStyle w:val="Hyperlink"/>
            <w:rFonts w:ascii="avenir" w:eastAsia="Times New Roman" w:hAnsi="avenir" w:cs="Times New Roman"/>
            <w:b/>
            <w:bCs/>
            <w:sz w:val="20"/>
            <w:szCs w:val="20"/>
          </w:rPr>
          <w:t xml:space="preserve">Telephone </w:t>
        </w:r>
        <w:r w:rsidR="00EF1D86" w:rsidRPr="00DF3789">
          <w:rPr>
            <w:rStyle w:val="Hyperlink"/>
            <w:rFonts w:ascii="avenir" w:eastAsia="Times New Roman" w:hAnsi="avenir" w:cs="Times New Roman"/>
            <w:b/>
            <w:bCs/>
            <w:sz w:val="20"/>
            <w:szCs w:val="20"/>
          </w:rPr>
          <w:t>Numbers</w:t>
        </w:r>
      </w:hyperlink>
    </w:p>
    <w:p w14:paraId="033968A3" w14:textId="086E43CA" w:rsidR="00EF1D86" w:rsidRDefault="00DF3789" w:rsidP="00EF1D86">
      <w:pPr>
        <w:pStyle w:val="ListParagraph"/>
        <w:numPr>
          <w:ilvl w:val="0"/>
          <w:numId w:val="1"/>
        </w:numPr>
        <w:spacing w:before="280" w:after="180" w:line="330" w:lineRule="atLeast"/>
        <w:outlineLvl w:val="3"/>
        <w:rPr>
          <w:rFonts w:ascii="avenir" w:eastAsia="Times New Roman" w:hAnsi="avenir" w:cs="Times New Roman"/>
          <w:b/>
          <w:bCs/>
          <w:color w:val="333333"/>
          <w:sz w:val="20"/>
          <w:szCs w:val="20"/>
        </w:rPr>
      </w:pPr>
      <w:hyperlink r:id="rId8" w:history="1">
        <w:r w:rsidR="00EF1D86" w:rsidRPr="00DF3789">
          <w:rPr>
            <w:rStyle w:val="Hyperlink"/>
            <w:rFonts w:ascii="avenir" w:eastAsia="Times New Roman" w:hAnsi="avenir" w:cs="Times New Roman"/>
            <w:b/>
            <w:bCs/>
            <w:sz w:val="20"/>
            <w:szCs w:val="20"/>
          </w:rPr>
          <w:t>BP 073 – Unauthorized Port Flow v3</w:t>
        </w:r>
      </w:hyperlink>
      <w:r w:rsidR="00EF1D86" w:rsidRPr="007F434B">
        <w:rPr>
          <w:rFonts w:ascii="avenir" w:eastAsia="Times New Roman" w:hAnsi="avenir" w:cs="Times New Roman"/>
          <w:b/>
          <w:bCs/>
          <w:color w:val="333333"/>
          <w:sz w:val="20"/>
          <w:szCs w:val="20"/>
        </w:rPr>
        <w:t xml:space="preserve"> </w:t>
      </w:r>
    </w:p>
    <w:p w14:paraId="7FE721B0" w14:textId="7A1D807A" w:rsidR="007F434B" w:rsidRPr="007F434B" w:rsidRDefault="007F434B" w:rsidP="007F434B">
      <w:pPr>
        <w:spacing w:before="280" w:after="180" w:line="330" w:lineRule="atLeast"/>
        <w:outlineLvl w:val="3"/>
        <w:rPr>
          <w:rFonts w:ascii="avenir" w:eastAsia="Times New Roman" w:hAnsi="avenir" w:cs="Times New Roman"/>
          <w:b/>
          <w:bCs/>
          <w:color w:val="333333"/>
          <w:sz w:val="20"/>
          <w:szCs w:val="20"/>
        </w:rPr>
      </w:pPr>
      <w:r>
        <w:rPr>
          <w:rFonts w:ascii="avenir" w:eastAsia="Times New Roman" w:hAnsi="avenir" w:cs="Times New Roman"/>
          <w:color w:val="333333"/>
          <w:sz w:val="20"/>
          <w:szCs w:val="20"/>
        </w:rPr>
        <w:t>These Best Practices should also be referenced/followed when addressing the return of a ported numb</w:t>
      </w:r>
      <w:r w:rsidR="002840F5">
        <w:rPr>
          <w:rFonts w:ascii="avenir" w:eastAsia="Times New Roman" w:hAnsi="avenir" w:cs="Times New Roman"/>
          <w:color w:val="333333"/>
          <w:sz w:val="20"/>
          <w:szCs w:val="20"/>
        </w:rPr>
        <w:t>er.</w:t>
      </w:r>
    </w:p>
    <w:p w14:paraId="028582B0" w14:textId="6E16E229" w:rsidR="002200A1" w:rsidRPr="002200A1" w:rsidRDefault="002200A1" w:rsidP="002200A1">
      <w:pPr>
        <w:spacing w:before="280" w:after="180" w:line="330" w:lineRule="atLeast"/>
        <w:outlineLvl w:val="3"/>
        <w:rPr>
          <w:rFonts w:ascii="avenir" w:eastAsia="Times New Roman" w:hAnsi="avenir" w:cs="Times New Roman"/>
          <w:b/>
          <w:bCs/>
          <w:color w:val="333333"/>
          <w:sz w:val="20"/>
          <w:szCs w:val="20"/>
        </w:rPr>
      </w:pPr>
      <w:r w:rsidRPr="002200A1">
        <w:rPr>
          <w:rFonts w:ascii="avenir" w:eastAsia="Times New Roman" w:hAnsi="avenir" w:cs="Times New Roman"/>
          <w:b/>
          <w:bCs/>
          <w:color w:val="333333"/>
          <w:sz w:val="20"/>
          <w:szCs w:val="20"/>
        </w:rPr>
        <w:t>Decisions/Recommendations</w:t>
      </w:r>
    </w:p>
    <w:p w14:paraId="56F34C10" w14:textId="2956A303" w:rsidR="002200A1" w:rsidRPr="002200A1" w:rsidRDefault="002200A1" w:rsidP="002200A1">
      <w:pPr>
        <w:spacing w:after="195" w:line="270" w:lineRule="atLeast"/>
        <w:rPr>
          <w:rFonts w:ascii="avenir" w:eastAsia="Times New Roman" w:hAnsi="avenir" w:cs="Times New Roman"/>
          <w:color w:val="333333"/>
          <w:sz w:val="20"/>
          <w:szCs w:val="20"/>
        </w:rPr>
      </w:pPr>
      <w:r w:rsidRPr="002200A1">
        <w:rPr>
          <w:rFonts w:ascii="avenir" w:eastAsia="Times New Roman" w:hAnsi="avenir" w:cs="Times New Roman"/>
          <w:color w:val="333333"/>
          <w:sz w:val="20"/>
          <w:szCs w:val="20"/>
        </w:rPr>
        <w:t>Agreement was reached in the LNPA WG that "Disputed Ports" were not addressed within PIM 53 or the corresponding Best Practice 42.  As such, they should not be expected to fall under the Inadvertent Port process.</w:t>
      </w:r>
      <w:r w:rsidR="007F434B">
        <w:rPr>
          <w:rFonts w:ascii="avenir" w:eastAsia="Times New Roman" w:hAnsi="avenir" w:cs="Times New Roman"/>
          <w:color w:val="333333"/>
          <w:sz w:val="20"/>
          <w:szCs w:val="20"/>
        </w:rPr>
        <w:t xml:space="preserve">  </w:t>
      </w:r>
    </w:p>
    <w:p w14:paraId="4EB9EF82" w14:textId="77777777" w:rsidR="002200A1" w:rsidRPr="002200A1" w:rsidRDefault="002200A1" w:rsidP="002200A1">
      <w:pPr>
        <w:spacing w:after="195" w:line="270" w:lineRule="atLeast"/>
        <w:rPr>
          <w:rFonts w:ascii="avenir" w:eastAsia="Times New Roman" w:hAnsi="avenir" w:cs="Times New Roman"/>
          <w:color w:val="333333"/>
          <w:sz w:val="20"/>
          <w:szCs w:val="20"/>
        </w:rPr>
      </w:pPr>
      <w:r w:rsidRPr="002200A1">
        <w:rPr>
          <w:rFonts w:ascii="avenir" w:eastAsia="Times New Roman" w:hAnsi="avenir" w:cs="Times New Roman"/>
          <w:color w:val="333333"/>
          <w:sz w:val="20"/>
          <w:szCs w:val="20"/>
        </w:rPr>
        <w:t xml:space="preserve">A disputed port is a port that occurs when a New Service Provider receives a valid request to port a telephone number, submits a port request to the Old Service Provider, receives confirmation for and completes the port.  Subsequently the Old Service Provider receives notification from another authorized user that the number was ported without their authorization and should be ported back.  The Old Service Provider then contacts the New Service Provider identifying the issue.  Disputed ports are to be addressed on a </w:t>
      </w:r>
      <w:proofErr w:type="gramStart"/>
      <w:r w:rsidRPr="002200A1">
        <w:rPr>
          <w:rFonts w:ascii="avenir" w:eastAsia="Times New Roman" w:hAnsi="avenir" w:cs="Times New Roman"/>
          <w:color w:val="333333"/>
          <w:sz w:val="20"/>
          <w:szCs w:val="20"/>
        </w:rPr>
        <w:t>case by case</w:t>
      </w:r>
      <w:proofErr w:type="gramEnd"/>
      <w:r w:rsidRPr="002200A1">
        <w:rPr>
          <w:rFonts w:ascii="avenir" w:eastAsia="Times New Roman" w:hAnsi="avenir" w:cs="Times New Roman"/>
          <w:color w:val="333333"/>
          <w:sz w:val="20"/>
          <w:szCs w:val="20"/>
        </w:rPr>
        <w:t xml:space="preserve"> basis by the parties involved.</w:t>
      </w:r>
    </w:p>
    <w:p w14:paraId="4E263C12" w14:textId="77777777" w:rsidR="00850667" w:rsidRDefault="005662CD"/>
    <w:sectPr w:rsidR="008506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9C75" w14:textId="77777777" w:rsidR="00500999" w:rsidRDefault="00500999" w:rsidP="00500999">
      <w:pPr>
        <w:spacing w:after="0" w:line="240" w:lineRule="auto"/>
      </w:pPr>
      <w:r>
        <w:separator/>
      </w:r>
    </w:p>
  </w:endnote>
  <w:endnote w:type="continuationSeparator" w:id="0">
    <w:p w14:paraId="3BC16A40" w14:textId="77777777" w:rsidR="00500999" w:rsidRDefault="00500999" w:rsidP="0050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FAAE" w14:textId="77777777" w:rsidR="00500999" w:rsidRDefault="00500999" w:rsidP="00500999">
      <w:pPr>
        <w:spacing w:after="0" w:line="240" w:lineRule="auto"/>
      </w:pPr>
      <w:r>
        <w:separator/>
      </w:r>
    </w:p>
  </w:footnote>
  <w:footnote w:type="continuationSeparator" w:id="0">
    <w:p w14:paraId="2F3A356B" w14:textId="77777777" w:rsidR="00500999" w:rsidRDefault="00500999" w:rsidP="00500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3DD" w14:textId="2270A8F9" w:rsidR="00500999" w:rsidRDefault="00500999">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07783"/>
    <w:multiLevelType w:val="hybridMultilevel"/>
    <w:tmpl w:val="67D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90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A1"/>
    <w:rsid w:val="00146613"/>
    <w:rsid w:val="002200A1"/>
    <w:rsid w:val="00274237"/>
    <w:rsid w:val="002840F5"/>
    <w:rsid w:val="003443EE"/>
    <w:rsid w:val="00500999"/>
    <w:rsid w:val="007F434B"/>
    <w:rsid w:val="008E63FE"/>
    <w:rsid w:val="0094730D"/>
    <w:rsid w:val="00B24476"/>
    <w:rsid w:val="00B64DAD"/>
    <w:rsid w:val="00C472C4"/>
    <w:rsid w:val="00DC2629"/>
    <w:rsid w:val="00DF3789"/>
    <w:rsid w:val="00EF1D86"/>
    <w:rsid w:val="00F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0008"/>
  <w15:chartTrackingRefBased/>
  <w15:docId w15:val="{46EAAA19-2FDC-47C6-B1CE-00300B30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0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00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0A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00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00A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00999"/>
    <w:pPr>
      <w:spacing w:after="0" w:line="240" w:lineRule="auto"/>
    </w:pPr>
  </w:style>
  <w:style w:type="paragraph" w:styleId="Header">
    <w:name w:val="header"/>
    <w:basedOn w:val="Normal"/>
    <w:link w:val="HeaderChar"/>
    <w:uiPriority w:val="99"/>
    <w:unhideWhenUsed/>
    <w:rsid w:val="0050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99"/>
  </w:style>
  <w:style w:type="paragraph" w:styleId="Footer">
    <w:name w:val="footer"/>
    <w:basedOn w:val="Normal"/>
    <w:link w:val="FooterChar"/>
    <w:uiPriority w:val="99"/>
    <w:unhideWhenUsed/>
    <w:rsid w:val="0050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99"/>
  </w:style>
  <w:style w:type="paragraph" w:styleId="ListParagraph">
    <w:name w:val="List Paragraph"/>
    <w:basedOn w:val="Normal"/>
    <w:uiPriority w:val="34"/>
    <w:qFormat/>
    <w:rsid w:val="00EF1D86"/>
    <w:pPr>
      <w:ind w:left="720"/>
      <w:contextualSpacing/>
    </w:pPr>
  </w:style>
  <w:style w:type="character" w:styleId="Hyperlink">
    <w:name w:val="Hyperlink"/>
    <w:basedOn w:val="DefaultParagraphFont"/>
    <w:uiPriority w:val="99"/>
    <w:unhideWhenUsed/>
    <w:rsid w:val="00DF3789"/>
    <w:rPr>
      <w:color w:val="0563C1" w:themeColor="hyperlink"/>
      <w:u w:val="single"/>
    </w:rPr>
  </w:style>
  <w:style w:type="character" w:styleId="UnresolvedMention">
    <w:name w:val="Unresolved Mention"/>
    <w:basedOn w:val="DefaultParagraphFont"/>
    <w:uiPriority w:val="99"/>
    <w:semiHidden/>
    <w:unhideWhenUsed/>
    <w:rsid w:val="00DF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7541/0073_Unauthorized_Port_Flow_v3.docx" TargetMode="External"/><Relationship Id="rId3" Type="http://schemas.openxmlformats.org/officeDocument/2006/relationships/settings" Target="settings.xml"/><Relationship Id="rId7" Type="http://schemas.openxmlformats.org/officeDocument/2006/relationships/hyperlink" Target="https://workinggroup.numberportability.com/documents/5734/0068__Stolen_Telephone_Numbe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2022-11-09T16:35:00Z</dcterms:created>
  <dcterms:modified xsi:type="dcterms:W3CDTF">2022-11-09T16:35:00Z</dcterms:modified>
</cp:coreProperties>
</file>