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7A7A" w14:textId="527C7EC8" w:rsidR="00AD1D63" w:rsidRPr="00AD1D63" w:rsidRDefault="00AD1D63" w:rsidP="00AD1D63">
      <w:pPr>
        <w:spacing w:before="360" w:after="60" w:line="240" w:lineRule="auto"/>
        <w:outlineLvl w:val="1"/>
        <w:rPr>
          <w:rFonts w:ascii="avenir" w:eastAsia="Times New Roman" w:hAnsi="avenir" w:cs="Times New Roman"/>
          <w:b/>
          <w:bCs/>
          <w:color w:val="333333"/>
          <w:sz w:val="36"/>
          <w:szCs w:val="36"/>
        </w:rPr>
      </w:pPr>
      <w:r w:rsidRPr="00AD1D63">
        <w:rPr>
          <w:rFonts w:ascii="avenir" w:eastAsia="Times New Roman" w:hAnsi="avenir" w:cs="Times New Roman"/>
          <w:b/>
          <w:bCs/>
          <w:color w:val="333333"/>
          <w:sz w:val="36"/>
          <w:szCs w:val="36"/>
        </w:rPr>
        <w:t>Use of certain SV Optional Data Fields and SV Optional Data Parameters</w:t>
      </w:r>
      <w:bookmarkStart w:id="0" w:name="0059"/>
      <w:bookmarkEnd w:id="0"/>
    </w:p>
    <w:p w14:paraId="09ED6398" w14:textId="77777777" w:rsidR="00C2052D" w:rsidRPr="00397C25" w:rsidRDefault="00C2052D" w:rsidP="00C2052D">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2697C037" w14:textId="0012311D" w:rsidR="00C2052D" w:rsidRPr="00397C25" w:rsidRDefault="00C2052D" w:rsidP="00C2052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05/04/2009</w:t>
      </w:r>
    </w:p>
    <w:p w14:paraId="26B5CE3B" w14:textId="1177CB33" w:rsidR="00C2052D" w:rsidRPr="00397C25" w:rsidRDefault="00C2052D" w:rsidP="00C2052D">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27B57584" w14:textId="77777777" w:rsidR="00C2052D" w:rsidRDefault="00C2052D" w:rsidP="00C2052D">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056B7EB" w14:textId="583B09AA" w:rsidR="00C2052D" w:rsidRPr="00143FD6" w:rsidRDefault="00C2052D" w:rsidP="00C2052D">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This Best Practice was created by the LNPA WG (now known as the NPIF – Number Portability Industry Forum) and originally accepted on 05/04/2009 (Version 1).  It was reviewed again at the NPIF on 11/08/2022 and consensus was reached that no changes were required.</w:t>
      </w:r>
    </w:p>
    <w:p w14:paraId="7926696B" w14:textId="77777777" w:rsidR="00AD1D63" w:rsidRPr="00AD1D63" w:rsidRDefault="00AD1D63" w:rsidP="00AD1D63">
      <w:pPr>
        <w:spacing w:before="280" w:after="180" w:line="330" w:lineRule="atLeast"/>
        <w:outlineLvl w:val="3"/>
        <w:rPr>
          <w:rFonts w:ascii="avenir" w:eastAsia="Times New Roman" w:hAnsi="avenir" w:cs="Times New Roman"/>
          <w:b/>
          <w:bCs/>
          <w:color w:val="333333"/>
          <w:sz w:val="20"/>
          <w:szCs w:val="20"/>
        </w:rPr>
      </w:pPr>
      <w:bookmarkStart w:id="2" w:name="eztoc60040_2_60_5_124"/>
      <w:bookmarkEnd w:id="2"/>
      <w:r w:rsidRPr="00AD1D63">
        <w:rPr>
          <w:rFonts w:ascii="avenir" w:eastAsia="Times New Roman" w:hAnsi="avenir" w:cs="Times New Roman"/>
          <w:b/>
          <w:bCs/>
          <w:color w:val="333333"/>
          <w:sz w:val="20"/>
          <w:szCs w:val="20"/>
        </w:rPr>
        <w:t>Background:</w:t>
      </w:r>
    </w:p>
    <w:p w14:paraId="51A73484"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b/>
          <w:bCs/>
          <w:color w:val="333333"/>
          <w:sz w:val="20"/>
          <w:szCs w:val="20"/>
        </w:rPr>
        <w:t>Recommend Change to Requirements:</w:t>
      </w:r>
      <w:r w:rsidRPr="00AD1D63">
        <w:rPr>
          <w:rFonts w:ascii="avenir" w:eastAsia="Times New Roman" w:hAnsi="avenir" w:cs="Times New Roman"/>
          <w:color w:val="333333"/>
          <w:sz w:val="20"/>
          <w:szCs w:val="20"/>
        </w:rPr>
        <w:t> NANC 436 was introduced in order to ensure that pooling a block would contain ALL Optional Data parameters that could be carried at a Subscription Version (telephone number) level. No other requirement changes have been recommended at this time.</w:t>
      </w:r>
    </w:p>
    <w:p w14:paraId="45039EEA" w14:textId="77777777" w:rsidR="00E2067A" w:rsidRDefault="00E2067A" w:rsidP="00AD1D63">
      <w:pPr>
        <w:spacing w:before="280" w:after="180" w:line="330" w:lineRule="atLeast"/>
        <w:outlineLvl w:val="3"/>
        <w:rPr>
          <w:rFonts w:ascii="avenir" w:eastAsia="Times New Roman" w:hAnsi="avenir" w:cs="Times New Roman"/>
          <w:b/>
          <w:bCs/>
          <w:color w:val="333333"/>
          <w:sz w:val="20"/>
          <w:szCs w:val="20"/>
        </w:rPr>
      </w:pPr>
      <w:bookmarkStart w:id="3" w:name="eztoc60040_2_60_5_125"/>
      <w:bookmarkEnd w:id="3"/>
      <w:r w:rsidRPr="004D47EE">
        <w:rPr>
          <w:rFonts w:ascii="avenir" w:eastAsia="Times New Roman" w:hAnsi="avenir" w:cs="Times New Roman"/>
          <w:b/>
          <w:bCs/>
          <w:color w:val="333333"/>
          <w:sz w:val="20"/>
          <w:szCs w:val="20"/>
        </w:rPr>
        <w:t>Documentation Referenced: </w:t>
      </w:r>
    </w:p>
    <w:p w14:paraId="066FECEA" w14:textId="31E206F5" w:rsidR="00E2067A" w:rsidRPr="00D852F0" w:rsidRDefault="00E2067A" w:rsidP="00D852F0">
      <w:pPr>
        <w:pStyle w:val="ListParagraph"/>
        <w:numPr>
          <w:ilvl w:val="0"/>
          <w:numId w:val="2"/>
        </w:numPr>
        <w:spacing w:before="280" w:after="180" w:line="330" w:lineRule="atLeast"/>
        <w:outlineLvl w:val="3"/>
        <w:rPr>
          <w:rFonts w:ascii="avenir" w:eastAsia="Times New Roman" w:hAnsi="avenir" w:cs="Times New Roman"/>
          <w:b/>
          <w:bCs/>
          <w:color w:val="333333"/>
          <w:sz w:val="20"/>
          <w:szCs w:val="20"/>
        </w:rPr>
      </w:pPr>
      <w:hyperlink r:id="rId7" w:history="1">
        <w:r w:rsidRPr="00E441E1">
          <w:rPr>
            <w:rStyle w:val="Hyperlink"/>
            <w:rFonts w:ascii="avenir" w:eastAsia="Times New Roman" w:hAnsi="avenir" w:cs="Times New Roman"/>
            <w:b/>
            <w:bCs/>
            <w:sz w:val="20"/>
            <w:szCs w:val="20"/>
          </w:rPr>
          <w:t>NANC 436 - Optional Data – alternative End User Location and alternative Billing ID</w:t>
        </w:r>
      </w:hyperlink>
    </w:p>
    <w:p w14:paraId="16969588" w14:textId="72AA32E8" w:rsidR="00AD1D63" w:rsidRPr="00AD1D63" w:rsidRDefault="00AD1D63" w:rsidP="00AD1D63">
      <w:pPr>
        <w:spacing w:before="280" w:after="180" w:line="330" w:lineRule="atLeast"/>
        <w:outlineLvl w:val="3"/>
        <w:rPr>
          <w:rFonts w:ascii="avenir" w:eastAsia="Times New Roman" w:hAnsi="avenir" w:cs="Times New Roman"/>
          <w:b/>
          <w:bCs/>
          <w:color w:val="333333"/>
          <w:sz w:val="20"/>
          <w:szCs w:val="20"/>
        </w:rPr>
      </w:pPr>
      <w:r w:rsidRPr="00AD1D63">
        <w:rPr>
          <w:rFonts w:ascii="avenir" w:eastAsia="Times New Roman" w:hAnsi="avenir" w:cs="Times New Roman"/>
          <w:b/>
          <w:bCs/>
          <w:color w:val="333333"/>
          <w:sz w:val="20"/>
          <w:szCs w:val="20"/>
        </w:rPr>
        <w:t>Decisions/Recommendations</w:t>
      </w:r>
    </w:p>
    <w:p w14:paraId="29F33343"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NANC 436 was introduced in order to ensure that pooling a block would contain ALL Optional Data parameters that could be carried at a Subscription Version (telephone number) level.</w:t>
      </w:r>
    </w:p>
    <w:p w14:paraId="7202554C"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A number of service providers have used in the past, and continue to use, certain Subscription Version (SV) record data fields and Optional Data parameters (added in NANC Change Order 436) for which until this point the LNPA WG has not defined a use.  These data fields and Optional Data parameters, listed below, are being used by some providers to facilitate internal projects such as network migrations and customer rehomes.</w:t>
      </w:r>
    </w:p>
    <w:p w14:paraId="5E8F3B25" w14:textId="77777777" w:rsidR="00AD1D63" w:rsidRPr="00AD1D63" w:rsidRDefault="00AD1D63" w:rsidP="00AD1D63">
      <w:pPr>
        <w:numPr>
          <w:ilvl w:val="0"/>
          <w:numId w:val="1"/>
        </w:numPr>
        <w:spacing w:after="60" w:line="270" w:lineRule="atLeast"/>
        <w:ind w:left="300"/>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 xml:space="preserve">SV data field Billing </w:t>
      </w:r>
      <w:proofErr w:type="gramStart"/>
      <w:r w:rsidRPr="00AD1D63">
        <w:rPr>
          <w:rFonts w:ascii="avenir" w:eastAsia="Times New Roman" w:hAnsi="avenir" w:cs="Times New Roman"/>
          <w:color w:val="333333"/>
          <w:sz w:val="20"/>
          <w:szCs w:val="20"/>
        </w:rPr>
        <w:t>ID(</w:t>
      </w:r>
      <w:proofErr w:type="gramEnd"/>
      <w:r w:rsidRPr="00AD1D63">
        <w:rPr>
          <w:rFonts w:ascii="avenir" w:eastAsia="Times New Roman" w:hAnsi="avenir" w:cs="Times New Roman"/>
          <w:color w:val="333333"/>
          <w:sz w:val="20"/>
          <w:szCs w:val="20"/>
        </w:rPr>
        <w:t>supported for LNP Type 0 and 1 SVs)</w:t>
      </w:r>
    </w:p>
    <w:p w14:paraId="37DCE211" w14:textId="77777777" w:rsidR="00AD1D63" w:rsidRPr="00AD1D63" w:rsidRDefault="00AD1D63" w:rsidP="00AD1D63">
      <w:pPr>
        <w:numPr>
          <w:ilvl w:val="0"/>
          <w:numId w:val="1"/>
        </w:numPr>
        <w:spacing w:after="60" w:line="270" w:lineRule="atLeast"/>
        <w:ind w:left="300"/>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 xml:space="preserve">SV data field End User Location </w:t>
      </w:r>
      <w:proofErr w:type="gramStart"/>
      <w:r w:rsidRPr="00AD1D63">
        <w:rPr>
          <w:rFonts w:ascii="avenir" w:eastAsia="Times New Roman" w:hAnsi="avenir" w:cs="Times New Roman"/>
          <w:color w:val="333333"/>
          <w:sz w:val="20"/>
          <w:szCs w:val="20"/>
        </w:rPr>
        <w:t>Value(</w:t>
      </w:r>
      <w:proofErr w:type="gramEnd"/>
      <w:r w:rsidRPr="00AD1D63">
        <w:rPr>
          <w:rFonts w:ascii="avenir" w:eastAsia="Times New Roman" w:hAnsi="avenir" w:cs="Times New Roman"/>
          <w:color w:val="333333"/>
          <w:sz w:val="20"/>
          <w:szCs w:val="20"/>
        </w:rPr>
        <w:t>supported for LNP Type 0 and 1 SVs)</w:t>
      </w:r>
    </w:p>
    <w:p w14:paraId="2FD98809" w14:textId="77777777" w:rsidR="00AD1D63" w:rsidRPr="00AD1D63" w:rsidRDefault="00AD1D63" w:rsidP="00AD1D63">
      <w:pPr>
        <w:numPr>
          <w:ilvl w:val="0"/>
          <w:numId w:val="1"/>
        </w:numPr>
        <w:spacing w:after="60" w:line="270" w:lineRule="atLeast"/>
        <w:ind w:left="300"/>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 xml:space="preserve">SV data field End User Location </w:t>
      </w:r>
      <w:proofErr w:type="gramStart"/>
      <w:r w:rsidRPr="00AD1D63">
        <w:rPr>
          <w:rFonts w:ascii="avenir" w:eastAsia="Times New Roman" w:hAnsi="avenir" w:cs="Times New Roman"/>
          <w:color w:val="333333"/>
          <w:sz w:val="20"/>
          <w:szCs w:val="20"/>
        </w:rPr>
        <w:t>Type(</w:t>
      </w:r>
      <w:proofErr w:type="gramEnd"/>
      <w:r w:rsidRPr="00AD1D63">
        <w:rPr>
          <w:rFonts w:ascii="avenir" w:eastAsia="Times New Roman" w:hAnsi="avenir" w:cs="Times New Roman"/>
          <w:color w:val="333333"/>
          <w:sz w:val="20"/>
          <w:szCs w:val="20"/>
        </w:rPr>
        <w:t>supported for LNP Type 0 and 1 SVs)</w:t>
      </w:r>
    </w:p>
    <w:p w14:paraId="47447D49" w14:textId="77777777" w:rsidR="00AD1D63" w:rsidRPr="00AD1D63" w:rsidRDefault="00AD1D63" w:rsidP="00AD1D63">
      <w:pPr>
        <w:numPr>
          <w:ilvl w:val="0"/>
          <w:numId w:val="1"/>
        </w:numPr>
        <w:spacing w:after="60" w:line="270" w:lineRule="atLeast"/>
        <w:ind w:left="300"/>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 xml:space="preserve">SV Optional Data parameter </w:t>
      </w:r>
      <w:proofErr w:type="spellStart"/>
      <w:r w:rsidRPr="00AD1D63">
        <w:rPr>
          <w:rFonts w:ascii="avenir" w:eastAsia="Times New Roman" w:hAnsi="avenir" w:cs="Times New Roman"/>
          <w:color w:val="333333"/>
          <w:sz w:val="20"/>
          <w:szCs w:val="20"/>
        </w:rPr>
        <w:t>altBilling</w:t>
      </w:r>
      <w:proofErr w:type="spellEnd"/>
      <w:r w:rsidRPr="00AD1D63">
        <w:rPr>
          <w:rFonts w:ascii="avenir" w:eastAsia="Times New Roman" w:hAnsi="avenir" w:cs="Times New Roman"/>
          <w:color w:val="333333"/>
          <w:sz w:val="20"/>
          <w:szCs w:val="20"/>
        </w:rPr>
        <w:t xml:space="preserve"> </w:t>
      </w:r>
      <w:proofErr w:type="gramStart"/>
      <w:r w:rsidRPr="00AD1D63">
        <w:rPr>
          <w:rFonts w:ascii="avenir" w:eastAsia="Times New Roman" w:hAnsi="avenir" w:cs="Times New Roman"/>
          <w:color w:val="333333"/>
          <w:sz w:val="20"/>
          <w:szCs w:val="20"/>
        </w:rPr>
        <w:t>ID(</w:t>
      </w:r>
      <w:proofErr w:type="gramEnd"/>
      <w:r w:rsidRPr="00AD1D63">
        <w:rPr>
          <w:rFonts w:ascii="avenir" w:eastAsia="Times New Roman" w:hAnsi="avenir" w:cs="Times New Roman"/>
          <w:color w:val="333333"/>
          <w:sz w:val="20"/>
          <w:szCs w:val="20"/>
        </w:rPr>
        <w:t>supported for LNP Type 0 and 1 SVs and 1K Pooled Blocks)</w:t>
      </w:r>
    </w:p>
    <w:p w14:paraId="29874651" w14:textId="77777777" w:rsidR="00AD1D63" w:rsidRPr="00AD1D63" w:rsidRDefault="00AD1D63" w:rsidP="00AD1D63">
      <w:pPr>
        <w:numPr>
          <w:ilvl w:val="0"/>
          <w:numId w:val="1"/>
        </w:numPr>
        <w:spacing w:after="60" w:line="270" w:lineRule="atLeast"/>
        <w:ind w:left="300"/>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 xml:space="preserve">SV Optional Data parameter </w:t>
      </w:r>
      <w:proofErr w:type="spellStart"/>
      <w:r w:rsidRPr="00AD1D63">
        <w:rPr>
          <w:rFonts w:ascii="avenir" w:eastAsia="Times New Roman" w:hAnsi="avenir" w:cs="Times New Roman"/>
          <w:color w:val="333333"/>
          <w:sz w:val="20"/>
          <w:szCs w:val="20"/>
        </w:rPr>
        <w:t>altEnd</w:t>
      </w:r>
      <w:proofErr w:type="spellEnd"/>
      <w:r w:rsidRPr="00AD1D63">
        <w:rPr>
          <w:rFonts w:ascii="avenir" w:eastAsia="Times New Roman" w:hAnsi="avenir" w:cs="Times New Roman"/>
          <w:color w:val="333333"/>
          <w:sz w:val="20"/>
          <w:szCs w:val="20"/>
        </w:rPr>
        <w:t xml:space="preserve"> User Location </w:t>
      </w:r>
      <w:proofErr w:type="gramStart"/>
      <w:r w:rsidRPr="00AD1D63">
        <w:rPr>
          <w:rFonts w:ascii="avenir" w:eastAsia="Times New Roman" w:hAnsi="avenir" w:cs="Times New Roman"/>
          <w:color w:val="333333"/>
          <w:sz w:val="20"/>
          <w:szCs w:val="20"/>
        </w:rPr>
        <w:t>Value(</w:t>
      </w:r>
      <w:proofErr w:type="gramEnd"/>
      <w:r w:rsidRPr="00AD1D63">
        <w:rPr>
          <w:rFonts w:ascii="avenir" w:eastAsia="Times New Roman" w:hAnsi="avenir" w:cs="Times New Roman"/>
          <w:color w:val="333333"/>
          <w:sz w:val="20"/>
          <w:szCs w:val="20"/>
        </w:rPr>
        <w:t>supported for LNP Type 0 and 1 SVs and 1K Pooled Blocks)</w:t>
      </w:r>
    </w:p>
    <w:p w14:paraId="45A16160" w14:textId="77777777" w:rsidR="00AD1D63" w:rsidRPr="00AD1D63" w:rsidRDefault="00AD1D63" w:rsidP="00AD1D63">
      <w:pPr>
        <w:numPr>
          <w:ilvl w:val="0"/>
          <w:numId w:val="1"/>
        </w:numPr>
        <w:spacing w:after="60" w:line="270" w:lineRule="atLeast"/>
        <w:ind w:left="300"/>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 xml:space="preserve">SV Optional Data parameter </w:t>
      </w:r>
      <w:proofErr w:type="spellStart"/>
      <w:r w:rsidRPr="00AD1D63">
        <w:rPr>
          <w:rFonts w:ascii="avenir" w:eastAsia="Times New Roman" w:hAnsi="avenir" w:cs="Times New Roman"/>
          <w:color w:val="333333"/>
          <w:sz w:val="20"/>
          <w:szCs w:val="20"/>
        </w:rPr>
        <w:t>altEnd</w:t>
      </w:r>
      <w:proofErr w:type="spellEnd"/>
      <w:r w:rsidRPr="00AD1D63">
        <w:rPr>
          <w:rFonts w:ascii="avenir" w:eastAsia="Times New Roman" w:hAnsi="avenir" w:cs="Times New Roman"/>
          <w:color w:val="333333"/>
          <w:sz w:val="20"/>
          <w:szCs w:val="20"/>
        </w:rPr>
        <w:t xml:space="preserve"> User Location </w:t>
      </w:r>
      <w:proofErr w:type="gramStart"/>
      <w:r w:rsidRPr="00AD1D63">
        <w:rPr>
          <w:rFonts w:ascii="avenir" w:eastAsia="Times New Roman" w:hAnsi="avenir" w:cs="Times New Roman"/>
          <w:color w:val="333333"/>
          <w:sz w:val="20"/>
          <w:szCs w:val="20"/>
        </w:rPr>
        <w:t>Type(</w:t>
      </w:r>
      <w:proofErr w:type="gramEnd"/>
      <w:r w:rsidRPr="00AD1D63">
        <w:rPr>
          <w:rFonts w:ascii="avenir" w:eastAsia="Times New Roman" w:hAnsi="avenir" w:cs="Times New Roman"/>
          <w:color w:val="333333"/>
          <w:sz w:val="20"/>
          <w:szCs w:val="20"/>
        </w:rPr>
        <w:t>supported for LNP Type 0 and 1 SVs and 1K Pooled Blocks)</w:t>
      </w:r>
    </w:p>
    <w:p w14:paraId="5B217272"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lastRenderedPageBreak/>
        <w:t>The LNPA WG understands that the use of these fields and parameters can assist in daily business activities such as network migrations, customer rehomes, etc.  Nevertheless, due to concerns related to potential LSMS database capacity exhaust, the LNPA WG feels it necessary to define a Best Practice around the use of these data fields and parameters.</w:t>
      </w:r>
    </w:p>
    <w:p w14:paraId="2D305FB3"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It is the position of the LNPA WG that service providers, or others working on their behalf, should not create a new SV or pooled block record solely for the purpose of populating one or more of these fields or Optional Data parameters.</w:t>
      </w:r>
    </w:p>
    <w:p w14:paraId="33D4192A"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The LNPA WG will not attempt to define strict usages or definitions for these fields and Optional Data parameters at this time.</w:t>
      </w:r>
    </w:p>
    <w:p w14:paraId="6AD63081" w14:textId="77777777" w:rsidR="00AD1D63" w:rsidRPr="00AD1D63" w:rsidRDefault="00AD1D63" w:rsidP="00AD1D63">
      <w:pPr>
        <w:spacing w:after="195" w:line="270" w:lineRule="atLeast"/>
        <w:rPr>
          <w:rFonts w:ascii="avenir" w:eastAsia="Times New Roman" w:hAnsi="avenir" w:cs="Times New Roman"/>
          <w:color w:val="333333"/>
          <w:sz w:val="20"/>
          <w:szCs w:val="20"/>
        </w:rPr>
      </w:pPr>
      <w:r w:rsidRPr="00AD1D63">
        <w:rPr>
          <w:rFonts w:ascii="avenir" w:eastAsia="Times New Roman" w:hAnsi="avenir" w:cs="Times New Roman"/>
          <w:color w:val="333333"/>
          <w:sz w:val="20"/>
          <w:szCs w:val="20"/>
        </w:rPr>
        <w:t>While adherence to this Best Practice is voluntary, all service providers should recognize that the NPAC is a shared industry resource, used by service providers and others primarily in support of Local Number Portability and Number Pooling.</w:t>
      </w:r>
    </w:p>
    <w:p w14:paraId="360FB34F" w14:textId="77777777" w:rsidR="00850667" w:rsidRDefault="00D852F0"/>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25A0" w14:textId="77777777" w:rsidR="00C2052D" w:rsidRDefault="00C2052D" w:rsidP="00C2052D">
      <w:pPr>
        <w:spacing w:after="0" w:line="240" w:lineRule="auto"/>
      </w:pPr>
      <w:r>
        <w:separator/>
      </w:r>
    </w:p>
  </w:endnote>
  <w:endnote w:type="continuationSeparator" w:id="0">
    <w:p w14:paraId="6EC28B73" w14:textId="77777777" w:rsidR="00C2052D" w:rsidRDefault="00C2052D" w:rsidP="00C2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30B3" w14:textId="77777777" w:rsidR="00C2052D" w:rsidRDefault="00C2052D" w:rsidP="00C2052D">
      <w:pPr>
        <w:spacing w:after="0" w:line="240" w:lineRule="auto"/>
      </w:pPr>
      <w:r>
        <w:separator/>
      </w:r>
    </w:p>
  </w:footnote>
  <w:footnote w:type="continuationSeparator" w:id="0">
    <w:p w14:paraId="4F2E331B" w14:textId="77777777" w:rsidR="00C2052D" w:rsidRDefault="00C2052D" w:rsidP="00C2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AA0E" w14:textId="4AF3428B" w:rsidR="00C2052D" w:rsidRPr="00D539C9" w:rsidRDefault="00C2052D" w:rsidP="00C2052D">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059</w:t>
    </w:r>
  </w:p>
  <w:p w14:paraId="3732B06E" w14:textId="77777777" w:rsidR="00C2052D" w:rsidRDefault="00C2052D" w:rsidP="00C2052D">
    <w:pPr>
      <w:pStyle w:val="Header"/>
    </w:pPr>
  </w:p>
  <w:p w14:paraId="206630C1" w14:textId="77777777" w:rsidR="00C2052D" w:rsidRDefault="00C20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EBA"/>
    <w:multiLevelType w:val="hybridMultilevel"/>
    <w:tmpl w:val="A7B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177A8"/>
    <w:multiLevelType w:val="multilevel"/>
    <w:tmpl w:val="997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259626">
    <w:abstractNumId w:val="1"/>
  </w:num>
  <w:num w:numId="2" w16cid:durableId="47684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63"/>
    <w:rsid w:val="001935BF"/>
    <w:rsid w:val="001F10CB"/>
    <w:rsid w:val="003C640E"/>
    <w:rsid w:val="00AD1D63"/>
    <w:rsid w:val="00C2052D"/>
    <w:rsid w:val="00C472C4"/>
    <w:rsid w:val="00D852F0"/>
    <w:rsid w:val="00DC2629"/>
    <w:rsid w:val="00E2067A"/>
    <w:rsid w:val="00E441E1"/>
    <w:rsid w:val="00FD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8BE0"/>
  <w15:chartTrackingRefBased/>
  <w15:docId w15:val="{E19FE73D-ADA6-48ED-9632-B17FC7A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1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D1D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D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1D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1D6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052D"/>
    <w:pPr>
      <w:spacing w:after="0" w:line="240" w:lineRule="auto"/>
    </w:pPr>
  </w:style>
  <w:style w:type="paragraph" w:styleId="Header">
    <w:name w:val="header"/>
    <w:basedOn w:val="Normal"/>
    <w:link w:val="HeaderChar"/>
    <w:uiPriority w:val="99"/>
    <w:unhideWhenUsed/>
    <w:rsid w:val="00C20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52D"/>
  </w:style>
  <w:style w:type="paragraph" w:styleId="Footer">
    <w:name w:val="footer"/>
    <w:basedOn w:val="Normal"/>
    <w:link w:val="FooterChar"/>
    <w:uiPriority w:val="99"/>
    <w:unhideWhenUsed/>
    <w:rsid w:val="00C2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52D"/>
  </w:style>
  <w:style w:type="character" w:styleId="Hyperlink">
    <w:name w:val="Hyperlink"/>
    <w:basedOn w:val="DefaultParagraphFont"/>
    <w:uiPriority w:val="99"/>
    <w:unhideWhenUsed/>
    <w:rsid w:val="00E2067A"/>
    <w:rPr>
      <w:color w:val="0563C1" w:themeColor="hyperlink"/>
      <w:u w:val="single"/>
    </w:rPr>
  </w:style>
  <w:style w:type="character" w:styleId="UnresolvedMention">
    <w:name w:val="Unresolved Mention"/>
    <w:basedOn w:val="DefaultParagraphFont"/>
    <w:uiPriority w:val="99"/>
    <w:semiHidden/>
    <w:unhideWhenUsed/>
    <w:rsid w:val="00E2067A"/>
    <w:rPr>
      <w:color w:val="605E5C"/>
      <w:shd w:val="clear" w:color="auto" w:fill="E1DFDD"/>
    </w:rPr>
  </w:style>
  <w:style w:type="paragraph" w:styleId="ListParagraph">
    <w:name w:val="List Paragraph"/>
    <w:basedOn w:val="Normal"/>
    <w:uiPriority w:val="34"/>
    <w:qFormat/>
    <w:rsid w:val="00E4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6339/NANC__43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2022-12-20T15:06:00Z</dcterms:created>
  <dcterms:modified xsi:type="dcterms:W3CDTF">2022-12-20T15:06:00Z</dcterms:modified>
</cp:coreProperties>
</file>