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0A941" w14:textId="77777777" w:rsidR="007017EF" w:rsidRPr="003E28C2" w:rsidRDefault="007017EF" w:rsidP="007017EF">
      <w:pPr>
        <w:jc w:val="center"/>
        <w:rPr>
          <w:rFonts w:cstheme="minorHAnsi"/>
          <w:b/>
          <w:sz w:val="28"/>
          <w:szCs w:val="28"/>
        </w:rPr>
      </w:pPr>
      <w:r w:rsidRPr="003E28C2">
        <w:rPr>
          <w:rFonts w:cstheme="minorHAnsi"/>
          <w:b/>
          <w:sz w:val="28"/>
          <w:szCs w:val="28"/>
        </w:rPr>
        <w:t>NPIF Meeting</w:t>
      </w:r>
    </w:p>
    <w:p w14:paraId="7EB9E54C" w14:textId="77777777" w:rsidR="007017EF" w:rsidRPr="00606B74" w:rsidRDefault="007017EF" w:rsidP="007017EF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December</w:t>
      </w:r>
      <w:r w:rsidRPr="003E28C2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13</w:t>
      </w:r>
      <w:r w:rsidRPr="007446FA">
        <w:rPr>
          <w:rFonts w:cstheme="minorHAnsi"/>
          <w:b/>
          <w:sz w:val="28"/>
          <w:szCs w:val="28"/>
          <w:vertAlign w:val="superscript"/>
        </w:rPr>
        <w:t>th</w:t>
      </w:r>
      <w:r w:rsidRPr="003E28C2">
        <w:rPr>
          <w:rFonts w:cstheme="minorHAnsi"/>
          <w:b/>
          <w:sz w:val="28"/>
          <w:szCs w:val="28"/>
        </w:rPr>
        <w:t>, 2022</w:t>
      </w:r>
      <w:r>
        <w:rPr>
          <w:rFonts w:cstheme="minorHAnsi"/>
          <w:b/>
          <w:sz w:val="28"/>
          <w:szCs w:val="28"/>
        </w:rPr>
        <w:t>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5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  <w:r w:rsidRPr="00D154CA">
        <w:rPr>
          <w:rFonts w:cstheme="minorHAnsi"/>
          <w:sz w:val="28"/>
          <w:szCs w:val="28"/>
        </w:rPr>
        <w:t xml:space="preserve">  </w:t>
      </w:r>
    </w:p>
    <w:p w14:paraId="3C9E87C6" w14:textId="77777777" w:rsidR="007017EF" w:rsidRPr="003C695E" w:rsidRDefault="007017EF" w:rsidP="007017EF">
      <w:pPr>
        <w:pStyle w:val="ListParagraph"/>
        <w:numPr>
          <w:ilvl w:val="0"/>
          <w:numId w:val="3"/>
        </w:numPr>
        <w:rPr>
          <w:rFonts w:cstheme="minorHAnsi"/>
          <w:b/>
          <w:sz w:val="32"/>
          <w:szCs w:val="36"/>
        </w:rPr>
      </w:pPr>
      <w:r w:rsidRPr="008C7D81">
        <w:rPr>
          <w:rFonts w:cstheme="minorHAnsi"/>
          <w:b/>
          <w:sz w:val="24"/>
          <w:szCs w:val="24"/>
        </w:rPr>
        <w:t>Attendee Introductions &amp;</w:t>
      </w:r>
      <w:r w:rsidRPr="00855882">
        <w:rPr>
          <w:rFonts w:cstheme="minorHAnsi"/>
          <w:b/>
          <w:sz w:val="24"/>
          <w:szCs w:val="24"/>
        </w:rPr>
        <w:t xml:space="preserve"> Agenda Review</w:t>
      </w:r>
      <w:r w:rsidRPr="00606B74">
        <w:rPr>
          <w:rFonts w:cstheme="minorHAnsi"/>
          <w:bCs/>
          <w:sz w:val="20"/>
        </w:rPr>
        <w:t xml:space="preserve"> </w:t>
      </w:r>
      <w:r w:rsidRPr="003C695E">
        <w:rPr>
          <w:rFonts w:cstheme="minorHAnsi"/>
          <w:bCs/>
          <w:sz w:val="24"/>
          <w:szCs w:val="28"/>
        </w:rPr>
        <w:t>– Deb Tucker welcomed everyone and reviewed the agenda</w:t>
      </w:r>
    </w:p>
    <w:p w14:paraId="28CB97D0" w14:textId="77777777" w:rsidR="007017EF" w:rsidRPr="00997B5D" w:rsidRDefault="007017EF" w:rsidP="007017E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606B74">
        <w:rPr>
          <w:rFonts w:cstheme="minorHAnsi"/>
          <w:bCs/>
          <w:sz w:val="20"/>
        </w:rPr>
        <w:t xml:space="preserve"> – </w:t>
      </w:r>
      <w:r w:rsidRPr="003C695E">
        <w:rPr>
          <w:rFonts w:cstheme="minorHAnsi"/>
          <w:bCs/>
          <w:sz w:val="24"/>
          <w:szCs w:val="28"/>
        </w:rPr>
        <w:t>Deb Tucker read the antitrust Notice</w:t>
      </w:r>
    </w:p>
    <w:p w14:paraId="258BDB15" w14:textId="77777777" w:rsidR="007017EF" w:rsidRPr="00855882" w:rsidRDefault="007017EF" w:rsidP="007017EF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01608A47" w14:textId="77777777" w:rsidR="007017EF" w:rsidRDefault="007017EF" w:rsidP="007017E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t>11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08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2022</w:t>
      </w:r>
      <w:r w:rsidRPr="0082263E">
        <w:rPr>
          <w:rFonts w:cstheme="minorHAnsi"/>
          <w:b/>
          <w:sz w:val="24"/>
          <w:szCs w:val="28"/>
        </w:rPr>
        <w:t xml:space="preserve"> Meeting Notes</w:t>
      </w:r>
      <w:r>
        <w:rPr>
          <w:rFonts w:cstheme="minorHAnsi"/>
          <w:b/>
          <w:sz w:val="24"/>
          <w:szCs w:val="28"/>
        </w:rPr>
        <w:t xml:space="preserve"> </w:t>
      </w:r>
      <w:r w:rsidRPr="003C695E">
        <w:rPr>
          <w:rFonts w:cstheme="minorHAnsi"/>
          <w:bCs/>
          <w:sz w:val="24"/>
          <w:szCs w:val="28"/>
        </w:rPr>
        <w:t>– Meeting notes were approved</w:t>
      </w:r>
    </w:p>
    <w:bookmarkStart w:id="0" w:name="_MON_1730282214"/>
    <w:bookmarkEnd w:id="0"/>
    <w:p w14:paraId="6FA56A81" w14:textId="77777777" w:rsidR="007017EF" w:rsidRPr="008A2245" w:rsidRDefault="007017EF" w:rsidP="007017EF">
      <w:pPr>
        <w:rPr>
          <w:rFonts w:cstheme="minorHAnsi"/>
          <w:b/>
          <w:sz w:val="24"/>
          <w:szCs w:val="28"/>
        </w:rPr>
      </w:pPr>
      <w:r>
        <w:rPr>
          <w:rFonts w:cstheme="minorHAnsi"/>
          <w:b/>
          <w:sz w:val="24"/>
          <w:szCs w:val="28"/>
        </w:rPr>
        <w:object w:dxaOrig="1508" w:dyaOrig="984" w14:anchorId="5BE45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733215136" r:id="rId6">
            <o:FieldCodes>\s</o:FieldCodes>
          </o:OLEObject>
        </w:object>
      </w:r>
    </w:p>
    <w:p w14:paraId="37F3D738" w14:textId="77777777" w:rsidR="007017EF" w:rsidRPr="005B33E2" w:rsidRDefault="007017EF" w:rsidP="007017EF">
      <w:pPr>
        <w:pStyle w:val="ListParagraph"/>
        <w:numPr>
          <w:ilvl w:val="0"/>
          <w:numId w:val="3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7017EF" w14:paraId="7904F8D1" w14:textId="77777777" w:rsidTr="005C232F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20944435" w14:textId="77777777" w:rsidR="007017EF" w:rsidRPr="00D154CA" w:rsidRDefault="007017EF" w:rsidP="005C232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730955F4" w14:textId="77777777" w:rsidR="007017EF" w:rsidRPr="00D154CA" w:rsidRDefault="007017EF" w:rsidP="005C232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48337464" w14:textId="77777777" w:rsidR="007017EF" w:rsidRPr="00D154CA" w:rsidRDefault="007017EF" w:rsidP="005C232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7017EF" w:rsidRPr="00D154CA" w14:paraId="599CB429" w14:textId="77777777" w:rsidTr="005C232F">
        <w:tc>
          <w:tcPr>
            <w:tcW w:w="1516" w:type="dxa"/>
          </w:tcPr>
          <w:p w14:paraId="4ECA579F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APT</w:t>
            </w:r>
          </w:p>
        </w:tc>
        <w:tc>
          <w:tcPr>
            <w:tcW w:w="6512" w:type="dxa"/>
          </w:tcPr>
          <w:p w14:paraId="4390459B" w14:textId="7F97A989" w:rsidR="007017EF" w:rsidRPr="005050C1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Teresa P.</w:t>
            </w:r>
            <w:r>
              <w:rPr>
                <w:rFonts w:cstheme="minorHAnsi"/>
                <w:bCs/>
                <w:sz w:val="20"/>
                <w:szCs w:val="20"/>
              </w:rPr>
              <w:t xml:space="preserve">/John M. – APT has not </w:t>
            </w:r>
            <w:r w:rsidR="006830A0">
              <w:rPr>
                <w:rFonts w:cstheme="minorHAnsi"/>
                <w:bCs/>
                <w:sz w:val="20"/>
                <w:szCs w:val="20"/>
              </w:rPr>
              <w:t xml:space="preserve">met </w:t>
            </w:r>
            <w:r>
              <w:rPr>
                <w:rFonts w:cstheme="minorHAnsi"/>
                <w:bCs/>
                <w:sz w:val="20"/>
                <w:szCs w:val="20"/>
              </w:rPr>
              <w:t>since last NPIF mtg.</w:t>
            </w:r>
          </w:p>
        </w:tc>
        <w:tc>
          <w:tcPr>
            <w:tcW w:w="2070" w:type="dxa"/>
          </w:tcPr>
          <w:p w14:paraId="10CB12CB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7017EF" w:rsidRPr="00D154CA" w14:paraId="34AE18FA" w14:textId="77777777" w:rsidTr="005C232F">
        <w:tc>
          <w:tcPr>
            <w:tcW w:w="1516" w:type="dxa"/>
          </w:tcPr>
          <w:p w14:paraId="6BB86E7F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154CA">
              <w:rPr>
                <w:rFonts w:cstheme="minorHAnsi"/>
                <w:bCs/>
                <w:sz w:val="20"/>
                <w:szCs w:val="20"/>
              </w:rPr>
              <w:t>GUST</w:t>
            </w:r>
          </w:p>
        </w:tc>
        <w:tc>
          <w:tcPr>
            <w:tcW w:w="6512" w:type="dxa"/>
          </w:tcPr>
          <w:p w14:paraId="1D73E3AB" w14:textId="77777777" w:rsidR="007017EF" w:rsidRPr="005050C1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Cheryl F./Joy M-C. – GUST has not met since last NPIF.  Future meetings will be convened after Load Test results are reviewed at NPIF.  Annalyce is no longer a chairperson.</w:t>
            </w:r>
          </w:p>
        </w:tc>
        <w:tc>
          <w:tcPr>
            <w:tcW w:w="2070" w:type="dxa"/>
          </w:tcPr>
          <w:p w14:paraId="01F1CF65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TBD</w:t>
            </w:r>
          </w:p>
        </w:tc>
      </w:tr>
      <w:tr w:rsidR="007017EF" w:rsidRPr="00D154CA" w14:paraId="24988452" w14:textId="77777777" w:rsidTr="005C232F">
        <w:tc>
          <w:tcPr>
            <w:tcW w:w="1516" w:type="dxa"/>
          </w:tcPr>
          <w:p w14:paraId="16010D03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415CDC92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Tucker reviewed the liaison report</w:t>
            </w:r>
          </w:p>
          <w:bookmarkStart w:id="1" w:name="_MON_1732435315"/>
          <w:bookmarkEnd w:id="1"/>
          <w:p w14:paraId="22869486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object w:dxaOrig="1508" w:dyaOrig="984" w14:anchorId="619F7583">
                <v:shape id="_x0000_i1026" type="#_x0000_t75" style="width:75.5pt;height:49.5pt" o:ole="">
                  <v:imagedata r:id="rId7" o:title=""/>
                </v:shape>
                <o:OLEObject Type="Embed" ProgID="Word.Document.12" ShapeID="_x0000_i1026" DrawAspect="Icon" ObjectID="_1733215137" r:id="rId8">
                  <o:FieldCodes>\s</o:FieldCodes>
                </o:OLEObject>
              </w:object>
            </w:r>
          </w:p>
          <w:p w14:paraId="1FFC9719" w14:textId="77777777" w:rsidR="007017EF" w:rsidRPr="005050C1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No updates for LSOG.  </w:t>
            </w:r>
          </w:p>
        </w:tc>
        <w:tc>
          <w:tcPr>
            <w:tcW w:w="2070" w:type="dxa"/>
          </w:tcPr>
          <w:p w14:paraId="383D5953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3/30/2023</w:t>
            </w:r>
          </w:p>
        </w:tc>
      </w:tr>
      <w:tr w:rsidR="007017EF" w:rsidRPr="00D154CA" w14:paraId="33D8A376" w14:textId="77777777" w:rsidTr="005C232F">
        <w:tc>
          <w:tcPr>
            <w:tcW w:w="1516" w:type="dxa"/>
          </w:tcPr>
          <w:p w14:paraId="0A18F5FD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7AA1A739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Doherty</w:t>
            </w:r>
            <w:r>
              <w:rPr>
                <w:rFonts w:cstheme="minorHAnsi"/>
                <w:bCs/>
                <w:sz w:val="20"/>
                <w:szCs w:val="20"/>
              </w:rPr>
              <w:t xml:space="preserve"> reviewed the liaison report</w:t>
            </w:r>
          </w:p>
          <w:bookmarkStart w:id="2" w:name="_MON_1732441005"/>
          <w:bookmarkEnd w:id="2"/>
          <w:p w14:paraId="26993E61" w14:textId="77777777" w:rsidR="007017EF" w:rsidRPr="005050C1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object w:dxaOrig="1508" w:dyaOrig="984" w14:anchorId="3D6C1FB8">
                <v:shape id="_x0000_i1027" type="#_x0000_t75" style="width:75.5pt;height:49.5pt" o:ole="">
                  <v:imagedata r:id="rId9" o:title=""/>
                </v:shape>
                <o:OLEObject Type="Embed" ProgID="Word.Document.12" ShapeID="_x0000_i1027" DrawAspect="Icon" ObjectID="_1733215138" r:id="rId10">
                  <o:FieldCodes>\s</o:FieldCodes>
                </o:OLEObject>
              </w:object>
            </w:r>
          </w:p>
        </w:tc>
        <w:tc>
          <w:tcPr>
            <w:tcW w:w="2070" w:type="dxa"/>
          </w:tcPr>
          <w:p w14:paraId="5FFACEB3" w14:textId="77777777" w:rsidR="007017EF" w:rsidRPr="00D154CA" w:rsidRDefault="007017EF" w:rsidP="005C232F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2/7-8/2023</w:t>
            </w:r>
          </w:p>
        </w:tc>
      </w:tr>
    </w:tbl>
    <w:p w14:paraId="1903B811" w14:textId="77777777" w:rsidR="007017EF" w:rsidRPr="003C695E" w:rsidRDefault="007017EF" w:rsidP="007017EF">
      <w:pPr>
        <w:rPr>
          <w:rFonts w:cstheme="minorHAnsi"/>
          <w:bCs/>
          <w:sz w:val="24"/>
          <w:szCs w:val="32"/>
        </w:rPr>
      </w:pPr>
    </w:p>
    <w:p w14:paraId="3EB9219E" w14:textId="77777777" w:rsidR="007017EF" w:rsidRDefault="007017EF" w:rsidP="007017EF">
      <w:pPr>
        <w:pStyle w:val="ListParagraph"/>
        <w:numPr>
          <w:ilvl w:val="0"/>
          <w:numId w:val="3"/>
        </w:numPr>
        <w:rPr>
          <w:rFonts w:cstheme="minorHAnsi"/>
          <w:bCs/>
          <w:sz w:val="24"/>
          <w:szCs w:val="32"/>
        </w:rPr>
      </w:pPr>
      <w:r w:rsidRPr="00844260">
        <w:rPr>
          <w:rFonts w:cstheme="minorHAnsi"/>
          <w:b/>
          <w:sz w:val="24"/>
          <w:szCs w:val="32"/>
        </w:rPr>
        <w:t xml:space="preserve">FRS </w:t>
      </w:r>
      <w:r>
        <w:rPr>
          <w:rFonts w:cstheme="minorHAnsi"/>
          <w:b/>
          <w:sz w:val="24"/>
          <w:szCs w:val="32"/>
        </w:rPr>
        <w:t xml:space="preserve">Appendix G - </w:t>
      </w:r>
      <w:r w:rsidRPr="00844260">
        <w:rPr>
          <w:rFonts w:cstheme="minorHAnsi"/>
          <w:b/>
          <w:sz w:val="24"/>
          <w:szCs w:val="32"/>
        </w:rPr>
        <w:t xml:space="preserve">Deleted Requirements – </w:t>
      </w:r>
      <w:r w:rsidRPr="00F42D1C">
        <w:rPr>
          <w:rFonts w:cstheme="minorHAnsi"/>
          <w:bCs/>
          <w:sz w:val="24"/>
          <w:szCs w:val="32"/>
        </w:rPr>
        <w:t>CMA review</w:t>
      </w:r>
      <w:r>
        <w:rPr>
          <w:rFonts w:cstheme="minorHAnsi"/>
          <w:bCs/>
          <w:sz w:val="24"/>
          <w:szCs w:val="32"/>
        </w:rPr>
        <w:t>e</w:t>
      </w:r>
      <w:r w:rsidRPr="00F42D1C">
        <w:rPr>
          <w:rFonts w:cstheme="minorHAnsi"/>
          <w:bCs/>
          <w:sz w:val="24"/>
          <w:szCs w:val="32"/>
        </w:rPr>
        <w:t xml:space="preserve">d a PowerPoint presentation outlining findings of an investigation </w:t>
      </w:r>
      <w:r>
        <w:rPr>
          <w:rFonts w:cstheme="minorHAnsi"/>
          <w:bCs/>
          <w:sz w:val="24"/>
          <w:szCs w:val="32"/>
        </w:rPr>
        <w:t>to find</w:t>
      </w:r>
      <w:r w:rsidRPr="00F42D1C">
        <w:rPr>
          <w:rFonts w:cstheme="minorHAnsi"/>
          <w:bCs/>
          <w:sz w:val="24"/>
          <w:szCs w:val="32"/>
        </w:rPr>
        <w:t xml:space="preserve"> additional information/details for deleted requirements</w:t>
      </w:r>
    </w:p>
    <w:p w14:paraId="5F4B8223" w14:textId="77777777" w:rsidR="007017EF" w:rsidRPr="00CC57E5" w:rsidRDefault="007017EF" w:rsidP="007017EF">
      <w:pPr>
        <w:rPr>
          <w:rFonts w:cstheme="minorHAnsi"/>
          <w:bCs/>
          <w:sz w:val="24"/>
          <w:szCs w:val="32"/>
        </w:rPr>
      </w:pPr>
      <w:r>
        <w:object w:dxaOrig="1508" w:dyaOrig="984" w14:anchorId="7809BCB8">
          <v:shape id="_x0000_i1028" type="#_x0000_t75" style="width:75.5pt;height:49.5pt" o:ole="">
            <v:imagedata r:id="rId11" o:title=""/>
          </v:shape>
          <o:OLEObject Type="Embed" ProgID="PowerPoint.Show.12" ShapeID="_x0000_i1028" DrawAspect="Icon" ObjectID="_1733215139" r:id="rId12"/>
        </w:object>
      </w:r>
    </w:p>
    <w:p w14:paraId="6ECC6D73" w14:textId="77777777" w:rsidR="007017EF" w:rsidRPr="00F42D1C" w:rsidRDefault="007017EF" w:rsidP="007017EF">
      <w:pPr>
        <w:pStyle w:val="ListParagraph"/>
        <w:numPr>
          <w:ilvl w:val="1"/>
          <w:numId w:val="3"/>
        </w:numPr>
        <w:ind w:left="900"/>
        <w:rPr>
          <w:rFonts w:cstheme="minorHAnsi"/>
          <w:bCs/>
          <w:sz w:val="24"/>
          <w:szCs w:val="32"/>
        </w:rPr>
      </w:pPr>
      <w:r w:rsidRPr="00ED36A7">
        <w:rPr>
          <w:rFonts w:cstheme="minorHAnsi"/>
          <w:bCs/>
          <w:sz w:val="24"/>
          <w:szCs w:val="32"/>
          <w:highlight w:val="yellow"/>
        </w:rPr>
        <w:t>New AI - iconectiv to draft a Doc Only CO to update the FRS – Appendix G – Deleted Requirements with the proposed new table</w:t>
      </w:r>
    </w:p>
    <w:p w14:paraId="338FD4D5" w14:textId="77777777" w:rsidR="007017EF" w:rsidRDefault="007017EF" w:rsidP="007017EF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2FE4B331" w14:textId="77777777" w:rsidR="007017EF" w:rsidRPr="00393146" w:rsidRDefault="007017EF" w:rsidP="007017EF">
      <w:pPr>
        <w:pStyle w:val="Title"/>
        <w:numPr>
          <w:ilvl w:val="0"/>
          <w:numId w:val="3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73BB2109" w14:textId="77777777" w:rsidR="007017EF" w:rsidRPr="00393146" w:rsidRDefault="007017EF" w:rsidP="007017EF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6CEF45FC" w14:textId="77777777" w:rsidR="007017EF" w:rsidRPr="00A111C2" w:rsidRDefault="007017EF" w:rsidP="007017EF">
      <w:pPr>
        <w:pStyle w:val="Title"/>
        <w:jc w:val="left"/>
        <w:rPr>
          <w:rFonts w:asciiTheme="minorHAnsi" w:hAnsiTheme="minorHAnsi" w:cstheme="minorHAnsi"/>
          <w:b w:val="0"/>
          <w:bCs/>
          <w:szCs w:val="24"/>
        </w:rPr>
      </w:pPr>
      <w:r w:rsidRPr="00393146">
        <w:rPr>
          <w:rFonts w:asciiTheme="minorHAnsi" w:hAnsiTheme="minorHAnsi" w:cstheme="minorHAnsi"/>
          <w:szCs w:val="24"/>
        </w:rPr>
        <w:t>PIM</w:t>
      </w:r>
      <w:r>
        <w:rPr>
          <w:rFonts w:asciiTheme="minorHAnsi" w:hAnsiTheme="minorHAnsi" w:cstheme="minorHAnsi"/>
          <w:szCs w:val="24"/>
        </w:rPr>
        <w:t>s Tracking</w:t>
      </w:r>
      <w:r w:rsidRPr="00393146">
        <w:rPr>
          <w:rFonts w:asciiTheme="minorHAnsi" w:hAnsiTheme="minorHAnsi" w:cstheme="minorHAnsi"/>
          <w:szCs w:val="24"/>
        </w:rPr>
        <w:t xml:space="preserve"> Matrix</w:t>
      </w:r>
      <w:r>
        <w:rPr>
          <w:rFonts w:asciiTheme="minorHAnsi" w:hAnsiTheme="minorHAnsi" w:cstheme="minorHAnsi"/>
          <w:szCs w:val="24"/>
        </w:rPr>
        <w:t xml:space="preserve"> – </w:t>
      </w:r>
      <w:r w:rsidRPr="00A111C2">
        <w:rPr>
          <w:rFonts w:asciiTheme="minorHAnsi" w:hAnsiTheme="minorHAnsi" w:cstheme="minorHAnsi"/>
          <w:b w:val="0"/>
          <w:bCs/>
          <w:szCs w:val="24"/>
        </w:rPr>
        <w:t xml:space="preserve">CMA reviewed </w:t>
      </w:r>
      <w:r>
        <w:rPr>
          <w:rFonts w:asciiTheme="minorHAnsi" w:hAnsiTheme="minorHAnsi" w:cstheme="minorHAnsi"/>
          <w:b w:val="0"/>
          <w:bCs/>
          <w:szCs w:val="24"/>
        </w:rPr>
        <w:t>this document and c</w:t>
      </w:r>
      <w:r w:rsidRPr="00A111C2">
        <w:rPr>
          <w:rFonts w:asciiTheme="minorHAnsi" w:hAnsiTheme="minorHAnsi" w:cstheme="minorHAnsi"/>
          <w:b w:val="0"/>
          <w:bCs/>
          <w:szCs w:val="24"/>
        </w:rPr>
        <w:t xml:space="preserve">onsensus </w:t>
      </w:r>
      <w:r>
        <w:rPr>
          <w:rFonts w:asciiTheme="minorHAnsi" w:hAnsiTheme="minorHAnsi" w:cstheme="minorHAnsi"/>
          <w:b w:val="0"/>
          <w:bCs/>
          <w:szCs w:val="24"/>
        </w:rPr>
        <w:t xml:space="preserve">was </w:t>
      </w:r>
      <w:r w:rsidRPr="00A111C2">
        <w:rPr>
          <w:rFonts w:asciiTheme="minorHAnsi" w:hAnsiTheme="minorHAnsi" w:cstheme="minorHAnsi"/>
          <w:b w:val="0"/>
          <w:bCs/>
          <w:szCs w:val="24"/>
        </w:rPr>
        <w:t>reached to accept these change</w:t>
      </w:r>
      <w:r>
        <w:rPr>
          <w:rFonts w:asciiTheme="minorHAnsi" w:hAnsiTheme="minorHAnsi" w:cstheme="minorHAnsi"/>
          <w:b w:val="0"/>
          <w:bCs/>
          <w:szCs w:val="24"/>
        </w:rPr>
        <w:t>s and post a clean copy to the website</w:t>
      </w:r>
    </w:p>
    <w:p w14:paraId="325CCE28" w14:textId="77777777" w:rsidR="007017EF" w:rsidRPr="00A111C2" w:rsidRDefault="007017EF" w:rsidP="007017EF">
      <w:pPr>
        <w:pStyle w:val="Title"/>
        <w:jc w:val="left"/>
        <w:rPr>
          <w:rFonts w:asciiTheme="minorHAnsi" w:hAnsiTheme="minorHAnsi" w:cstheme="minorHAnsi"/>
          <w:b w:val="0"/>
          <w:bCs/>
          <w:szCs w:val="24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7017EF" w14:paraId="7CD7D11D" w14:textId="77777777" w:rsidTr="005C232F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2D5DA6E1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7017EF" w14:paraId="6078EA2B" w14:textId="77777777" w:rsidTr="005C232F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7E7E3B65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4BB98741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2786A24E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730D4E11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7017EF" w14:paraId="62A1AA50" w14:textId="77777777" w:rsidTr="005C232F">
        <w:tc>
          <w:tcPr>
            <w:tcW w:w="837" w:type="dxa"/>
          </w:tcPr>
          <w:p w14:paraId="19BC678A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6BDCCC88" w14:textId="77777777" w:rsidR="007017EF" w:rsidRPr="00047DC6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09F6E7A" w14:textId="77777777" w:rsidR="007017EF" w:rsidRPr="00047DC6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4F5DF58B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017EF" w14:paraId="1BEB5DB4" w14:textId="77777777" w:rsidTr="005C232F">
        <w:tc>
          <w:tcPr>
            <w:tcW w:w="837" w:type="dxa"/>
          </w:tcPr>
          <w:p w14:paraId="6F0FB094" w14:textId="77777777" w:rsidR="007017EF" w:rsidRPr="00047DC6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144</w:t>
            </w:r>
          </w:p>
        </w:tc>
        <w:tc>
          <w:tcPr>
            <w:tcW w:w="3298" w:type="dxa"/>
          </w:tcPr>
          <w:p w14:paraId="47F5FEB9" w14:textId="77777777" w:rsidR="007017EF" w:rsidRPr="00F32AC4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 xml:space="preserve">Multi-OCN 976 NXX numbers in the NPAC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 iconectiv</w:t>
            </w:r>
          </w:p>
        </w:tc>
        <w:tc>
          <w:tcPr>
            <w:tcW w:w="4433" w:type="dxa"/>
          </w:tcPr>
          <w:p w14:paraId="4339DAD8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11082022-02 – iconectiv is investigating</w:t>
            </w:r>
          </w:p>
          <w:p w14:paraId="1D8D6FEE" w14:textId="77777777" w:rsidR="007017EF" w:rsidRPr="00047DC6" w:rsidRDefault="007017EF" w:rsidP="007017EF">
            <w:pPr>
              <w:pStyle w:val="Title"/>
              <w:numPr>
                <w:ilvl w:val="0"/>
                <w:numId w:val="1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560BC0AC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017EF" w14:paraId="3672CFFE" w14:textId="77777777" w:rsidTr="005C232F">
        <w:tc>
          <w:tcPr>
            <w:tcW w:w="837" w:type="dxa"/>
          </w:tcPr>
          <w:p w14:paraId="2F76865A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146</w:t>
            </w:r>
          </w:p>
        </w:tc>
        <w:tc>
          <w:tcPr>
            <w:tcW w:w="3298" w:type="dxa"/>
          </w:tcPr>
          <w:p w14:paraId="710CFADE" w14:textId="77777777" w:rsidR="007017EF" w:rsidRPr="00047DC6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2A17E5">
              <w:rPr>
                <w:rFonts w:asciiTheme="minorHAnsi" w:hAnsiTheme="minorHAnsi" w:cstheme="minorHAnsi"/>
                <w:b w:val="0"/>
                <w:sz w:val="20"/>
              </w:rPr>
              <w:t>Load Testing for TPS increase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GUST</w:t>
            </w:r>
          </w:p>
        </w:tc>
        <w:tc>
          <w:tcPr>
            <w:tcW w:w="4433" w:type="dxa"/>
          </w:tcPr>
          <w:p w14:paraId="1A00FE21" w14:textId="77777777" w:rsidR="007017EF" w:rsidRPr="002A17E5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Additional GUST meetings will be scheduled after Load testing results data are reviewed at NPIF</w:t>
            </w:r>
          </w:p>
        </w:tc>
        <w:tc>
          <w:tcPr>
            <w:tcW w:w="1620" w:type="dxa"/>
          </w:tcPr>
          <w:p w14:paraId="3321E59F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017EF" w14:paraId="63FA9176" w14:textId="77777777" w:rsidTr="005C232F">
        <w:tc>
          <w:tcPr>
            <w:tcW w:w="837" w:type="dxa"/>
          </w:tcPr>
          <w:p w14:paraId="6DA204D5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147</w:t>
            </w:r>
          </w:p>
        </w:tc>
        <w:tc>
          <w:tcPr>
            <w:tcW w:w="3298" w:type="dxa"/>
          </w:tcPr>
          <w:p w14:paraId="7BA05D1B" w14:textId="77777777" w:rsidR="007017EF" w:rsidRPr="002A17E5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PAS API Interface Modifications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–</w:t>
            </w:r>
            <w:r w:rsidRPr="001F0538">
              <w:rPr>
                <w:rFonts w:asciiTheme="minorHAnsi" w:hAnsiTheme="minorHAnsi" w:cstheme="minorHAnsi"/>
                <w:b w:val="0"/>
                <w:sz w:val="20"/>
              </w:rPr>
              <w:t xml:space="preserve"> </w:t>
            </w:r>
            <w:proofErr w:type="spellStart"/>
            <w:r w:rsidRPr="001F0538">
              <w:rPr>
                <w:rFonts w:asciiTheme="minorHAnsi" w:hAnsiTheme="minorHAnsi" w:cstheme="minorHAnsi"/>
                <w:b w:val="0"/>
                <w:sz w:val="20"/>
              </w:rPr>
              <w:t>Somos</w:t>
            </w:r>
            <w:proofErr w:type="spellEnd"/>
          </w:p>
        </w:tc>
        <w:tc>
          <w:tcPr>
            <w:tcW w:w="4433" w:type="dxa"/>
          </w:tcPr>
          <w:p w14:paraId="5220CD38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11082022-03 – No update</w:t>
            </w:r>
          </w:p>
          <w:p w14:paraId="4F6DB349" w14:textId="77777777" w:rsidR="007017EF" w:rsidRPr="002A17E5" w:rsidRDefault="007017EF" w:rsidP="007017EF">
            <w:pPr>
              <w:pStyle w:val="Title"/>
              <w:numPr>
                <w:ilvl w:val="0"/>
                <w:numId w:val="1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3E83DE79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017EF" w14:paraId="18C89543" w14:textId="77777777" w:rsidTr="005C232F">
        <w:tc>
          <w:tcPr>
            <w:tcW w:w="837" w:type="dxa"/>
          </w:tcPr>
          <w:p w14:paraId="1EAB3CFA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2A4F05E2" w14:textId="77777777" w:rsidR="007017EF" w:rsidRPr="001F0538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34A17862" w14:textId="77777777" w:rsidR="007017EF" w:rsidRPr="002A17E5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319413CE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017EF" w14:paraId="15C3DAC0" w14:textId="77777777" w:rsidTr="005C232F">
        <w:tc>
          <w:tcPr>
            <w:tcW w:w="837" w:type="dxa"/>
          </w:tcPr>
          <w:p w14:paraId="6212F37E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149</w:t>
            </w:r>
          </w:p>
        </w:tc>
        <w:tc>
          <w:tcPr>
            <w:tcW w:w="3298" w:type="dxa"/>
          </w:tcPr>
          <w:p w14:paraId="0C1425E8" w14:textId="77777777" w:rsidR="007017EF" w:rsidRPr="001F0538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LSMS Internal Create Download Reason – 10X People</w:t>
            </w:r>
          </w:p>
        </w:tc>
        <w:tc>
          <w:tcPr>
            <w:tcW w:w="4433" w:type="dxa"/>
          </w:tcPr>
          <w:p w14:paraId="7BFEF5CB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11082022-01 – 10X People is still working with some SPs on the use cases</w:t>
            </w:r>
          </w:p>
          <w:p w14:paraId="7F2855A4" w14:textId="77777777" w:rsidR="007017EF" w:rsidRPr="002A17E5" w:rsidRDefault="007017EF" w:rsidP="007017EF">
            <w:pPr>
              <w:pStyle w:val="Title"/>
              <w:numPr>
                <w:ilvl w:val="0"/>
                <w:numId w:val="1"/>
              </w:numPr>
              <w:ind w:left="36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496A802B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7017EF" w14:paraId="3EBB4A29" w14:textId="77777777" w:rsidTr="005C232F">
        <w:tc>
          <w:tcPr>
            <w:tcW w:w="837" w:type="dxa"/>
          </w:tcPr>
          <w:p w14:paraId="15ABA529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150</w:t>
            </w:r>
          </w:p>
        </w:tc>
        <w:tc>
          <w:tcPr>
            <w:tcW w:w="3298" w:type="dxa"/>
          </w:tcPr>
          <w:p w14:paraId="74EBCC37" w14:textId="77777777" w:rsidR="007017EF" w:rsidRPr="001F0538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 – iconectiv</w:t>
            </w:r>
          </w:p>
        </w:tc>
        <w:tc>
          <w:tcPr>
            <w:tcW w:w="4433" w:type="dxa"/>
          </w:tcPr>
          <w:p w14:paraId="15064E46" w14:textId="77777777" w:rsidR="007017EF" w:rsidRPr="002A17E5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We will review the draft CO in the CO portion of the meeting</w:t>
            </w:r>
          </w:p>
        </w:tc>
        <w:tc>
          <w:tcPr>
            <w:tcW w:w="1620" w:type="dxa"/>
          </w:tcPr>
          <w:p w14:paraId="2DF5834F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3218E648" w14:textId="77777777" w:rsidR="007017EF" w:rsidRDefault="007017EF" w:rsidP="007017EF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00471467" w14:textId="77777777" w:rsidR="007017EF" w:rsidRPr="00A111C2" w:rsidRDefault="007017EF" w:rsidP="007017EF">
      <w:pPr>
        <w:pStyle w:val="Title"/>
        <w:jc w:val="left"/>
        <w:rPr>
          <w:rFonts w:asciiTheme="minorHAnsi" w:hAnsiTheme="minorHAnsi" w:cstheme="minorHAnsi"/>
          <w:b w:val="0"/>
          <w:bCs/>
          <w:szCs w:val="24"/>
        </w:rPr>
      </w:pPr>
      <w:r>
        <w:rPr>
          <w:rFonts w:asciiTheme="minorHAnsi" w:hAnsiTheme="minorHAnsi" w:cstheme="minorHAnsi"/>
          <w:szCs w:val="24"/>
        </w:rPr>
        <w:t xml:space="preserve">Change Order Summary – Open </w:t>
      </w:r>
      <w:r w:rsidRPr="009C516E">
        <w:rPr>
          <w:rFonts w:asciiTheme="minorHAnsi" w:hAnsiTheme="minorHAnsi" w:cstheme="minorHAnsi"/>
          <w:szCs w:val="24"/>
        </w:rPr>
        <w:t>COs</w:t>
      </w:r>
      <w:r>
        <w:rPr>
          <w:rFonts w:asciiTheme="minorHAnsi" w:hAnsiTheme="minorHAnsi" w:cstheme="minorHAnsi"/>
          <w:szCs w:val="24"/>
        </w:rPr>
        <w:t xml:space="preserve"> - </w:t>
      </w:r>
      <w:r w:rsidRPr="00A111C2">
        <w:rPr>
          <w:rFonts w:asciiTheme="minorHAnsi" w:hAnsiTheme="minorHAnsi" w:cstheme="minorHAnsi"/>
          <w:b w:val="0"/>
          <w:bCs/>
          <w:szCs w:val="24"/>
        </w:rPr>
        <w:t xml:space="preserve">CMA reviewed </w:t>
      </w:r>
      <w:r>
        <w:rPr>
          <w:rFonts w:asciiTheme="minorHAnsi" w:hAnsiTheme="minorHAnsi" w:cstheme="minorHAnsi"/>
          <w:b w:val="0"/>
          <w:bCs/>
          <w:szCs w:val="24"/>
        </w:rPr>
        <w:t>this document and c</w:t>
      </w:r>
      <w:r w:rsidRPr="00A111C2">
        <w:rPr>
          <w:rFonts w:asciiTheme="minorHAnsi" w:hAnsiTheme="minorHAnsi" w:cstheme="minorHAnsi"/>
          <w:b w:val="0"/>
          <w:bCs/>
          <w:szCs w:val="24"/>
        </w:rPr>
        <w:t xml:space="preserve">onsensus </w:t>
      </w:r>
      <w:r>
        <w:rPr>
          <w:rFonts w:asciiTheme="minorHAnsi" w:hAnsiTheme="minorHAnsi" w:cstheme="minorHAnsi"/>
          <w:b w:val="0"/>
          <w:bCs/>
          <w:szCs w:val="24"/>
        </w:rPr>
        <w:t xml:space="preserve">was </w:t>
      </w:r>
      <w:r w:rsidRPr="00A111C2">
        <w:rPr>
          <w:rFonts w:asciiTheme="minorHAnsi" w:hAnsiTheme="minorHAnsi" w:cstheme="minorHAnsi"/>
          <w:b w:val="0"/>
          <w:bCs/>
          <w:szCs w:val="24"/>
        </w:rPr>
        <w:t>reached to accept these change</w:t>
      </w:r>
      <w:r>
        <w:rPr>
          <w:rFonts w:asciiTheme="minorHAnsi" w:hAnsiTheme="minorHAnsi" w:cstheme="minorHAnsi"/>
          <w:b w:val="0"/>
          <w:bCs/>
          <w:szCs w:val="24"/>
        </w:rPr>
        <w:t>s and post a clean copy to the website</w:t>
      </w:r>
    </w:p>
    <w:p w14:paraId="41E66864" w14:textId="77777777" w:rsidR="007017EF" w:rsidRPr="00F43307" w:rsidRDefault="007017EF" w:rsidP="007017EF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17EF" w:rsidRPr="00F5101B" w14:paraId="090DBBE1" w14:textId="77777777" w:rsidTr="005C232F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3F3FAE47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7017EF" w:rsidRPr="00F5101B" w14:paraId="13496395" w14:textId="77777777" w:rsidTr="005C232F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6EED514C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2154B10B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4918C425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6298E6A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7017EF" w14:paraId="2FCC7619" w14:textId="77777777" w:rsidTr="005C232F">
        <w:tc>
          <w:tcPr>
            <w:tcW w:w="900" w:type="dxa"/>
          </w:tcPr>
          <w:p w14:paraId="017E1443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556</w:t>
            </w:r>
          </w:p>
        </w:tc>
        <w:tc>
          <w:tcPr>
            <w:tcW w:w="3330" w:type="dxa"/>
          </w:tcPr>
          <w:p w14:paraId="5CDC0C9B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New SV Download Reason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10X People</w:t>
            </w:r>
          </w:p>
        </w:tc>
        <w:tc>
          <w:tcPr>
            <w:tcW w:w="4320" w:type="dxa"/>
          </w:tcPr>
          <w:p w14:paraId="00DC6DFB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2373E2B1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17EF" w14:paraId="5AD5B378" w14:textId="77777777" w:rsidTr="005C232F">
        <w:tc>
          <w:tcPr>
            <w:tcW w:w="900" w:type="dxa"/>
          </w:tcPr>
          <w:p w14:paraId="51DB5B3C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557</w:t>
            </w:r>
          </w:p>
        </w:tc>
        <w:tc>
          <w:tcPr>
            <w:tcW w:w="3330" w:type="dxa"/>
          </w:tcPr>
          <w:p w14:paraId="6747ED31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 xml:space="preserve">SPID Level Outbound Flow Control </w:t>
            </w:r>
            <w:proofErr w:type="spellStart"/>
            <w:r w:rsidRPr="00B56A8D">
              <w:rPr>
                <w:rFonts w:asciiTheme="minorHAnsi" w:hAnsiTheme="minorHAnsi" w:cstheme="minorHAnsi"/>
                <w:b w:val="0"/>
                <w:sz w:val="20"/>
              </w:rPr>
              <w:t>Tunables</w:t>
            </w:r>
            <w:proofErr w:type="spellEnd"/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iconectiv</w:t>
            </w:r>
          </w:p>
        </w:tc>
        <w:tc>
          <w:tcPr>
            <w:tcW w:w="4320" w:type="dxa"/>
          </w:tcPr>
          <w:p w14:paraId="4D63519C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763E9B38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17EF" w14:paraId="3F116972" w14:textId="77777777" w:rsidTr="005C232F">
        <w:tc>
          <w:tcPr>
            <w:tcW w:w="900" w:type="dxa"/>
          </w:tcPr>
          <w:p w14:paraId="5352F3CF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306037A6" w14:textId="77777777" w:rsidR="007017EF" w:rsidRPr="00E82136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7643A0E9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1B810109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17EF" w14:paraId="475C1334" w14:textId="77777777" w:rsidTr="005C232F">
        <w:tc>
          <w:tcPr>
            <w:tcW w:w="900" w:type="dxa"/>
          </w:tcPr>
          <w:p w14:paraId="1A071694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1CF9EF47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iconectiv</w:t>
            </w:r>
          </w:p>
        </w:tc>
        <w:tc>
          <w:tcPr>
            <w:tcW w:w="4320" w:type="dxa"/>
          </w:tcPr>
          <w:p w14:paraId="3B5D4385" w14:textId="77777777" w:rsidR="007017EF" w:rsidRPr="00B56A8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</w:t>
            </w:r>
          </w:p>
        </w:tc>
        <w:tc>
          <w:tcPr>
            <w:tcW w:w="1620" w:type="dxa"/>
          </w:tcPr>
          <w:p w14:paraId="03F41F29" w14:textId="77777777" w:rsidR="007017EF" w:rsidRPr="00B56A8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7017EF" w14:paraId="7E9413AF" w14:textId="77777777" w:rsidTr="005C232F">
        <w:tc>
          <w:tcPr>
            <w:tcW w:w="900" w:type="dxa"/>
          </w:tcPr>
          <w:p w14:paraId="32598B48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TBD</w:t>
            </w:r>
          </w:p>
        </w:tc>
        <w:tc>
          <w:tcPr>
            <w:tcW w:w="3330" w:type="dxa"/>
          </w:tcPr>
          <w:p w14:paraId="30411762" w14:textId="77777777" w:rsidR="007017EF" w:rsidRPr="00720E99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End Support for Fax</w:t>
            </w:r>
          </w:p>
        </w:tc>
        <w:tc>
          <w:tcPr>
            <w:tcW w:w="4320" w:type="dxa"/>
          </w:tcPr>
          <w:p w14:paraId="4C2AD65B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Matt T. (iconectiv) - reviewed this draft CO</w:t>
            </w:r>
          </w:p>
          <w:p w14:paraId="226E2D0A" w14:textId="77777777" w:rsidR="007017EF" w:rsidRPr="00B56A8D" w:rsidRDefault="007017EF" w:rsidP="007017EF">
            <w:pPr>
              <w:pStyle w:val="Title"/>
              <w:numPr>
                <w:ilvl w:val="0"/>
                <w:numId w:val="1"/>
              </w:numPr>
              <w:ind w:left="430" w:hanging="43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Consensus was reached to accept this CO and it was assigned #563</w:t>
            </w:r>
          </w:p>
        </w:tc>
        <w:tc>
          <w:tcPr>
            <w:tcW w:w="1620" w:type="dxa"/>
          </w:tcPr>
          <w:p w14:paraId="77C29326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</w:tr>
    </w:tbl>
    <w:p w14:paraId="11C41C95" w14:textId="77777777" w:rsidR="007017EF" w:rsidRDefault="007017EF" w:rsidP="007017EF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2B894B49" w14:textId="77777777" w:rsidR="007017EF" w:rsidRDefault="007017EF" w:rsidP="007017EF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7017EF" w:rsidRPr="00F5101B" w14:paraId="76373605" w14:textId="77777777" w:rsidTr="005C232F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D19EA1D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7017EF" w:rsidRPr="00F5101B" w14:paraId="0AF7B1D3" w14:textId="77777777" w:rsidTr="005C232F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3F2055B4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5684A5D8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9DB25F0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74B3331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7017EF" w14:paraId="60DD0234" w14:textId="77777777" w:rsidTr="005C232F">
        <w:tc>
          <w:tcPr>
            <w:tcW w:w="900" w:type="dxa"/>
          </w:tcPr>
          <w:p w14:paraId="5B6DA904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059</w:t>
            </w:r>
          </w:p>
        </w:tc>
        <w:tc>
          <w:tcPr>
            <w:tcW w:w="3330" w:type="dxa"/>
          </w:tcPr>
          <w:p w14:paraId="18F9F598" w14:textId="77777777" w:rsidR="007017EF" w:rsidRDefault="007017EF" w:rsidP="005C23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Use of Certain SV Optional SV Data Fields and SV Optional Data Parameters</w:t>
            </w:r>
          </w:p>
        </w:tc>
        <w:tc>
          <w:tcPr>
            <w:tcW w:w="4320" w:type="dxa"/>
          </w:tcPr>
          <w:p w14:paraId="484F745A" w14:textId="77777777" w:rsidR="007017EF" w:rsidRPr="00693670" w:rsidRDefault="007017EF" w:rsidP="007017EF">
            <w:pPr>
              <w:pStyle w:val="ListParagraph"/>
              <w:numPr>
                <w:ilvl w:val="0"/>
                <w:numId w:val="1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CMA reviewed this BP</w:t>
            </w:r>
          </w:p>
          <w:p w14:paraId="2B2F7A03" w14:textId="77777777" w:rsidR="007017EF" w:rsidRPr="00693670" w:rsidRDefault="007017EF" w:rsidP="007017EF">
            <w:pPr>
              <w:pStyle w:val="ListParagraph"/>
              <w:numPr>
                <w:ilvl w:val="0"/>
                <w:numId w:val="1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Consensus was reached to accept the format changes to this BP and post a clean copy to the website</w:t>
            </w:r>
          </w:p>
        </w:tc>
        <w:tc>
          <w:tcPr>
            <w:tcW w:w="1620" w:type="dxa"/>
          </w:tcPr>
          <w:p w14:paraId="57688C58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7017EF" w14:paraId="25B1CA1D" w14:textId="77777777" w:rsidTr="005C232F">
        <w:tc>
          <w:tcPr>
            <w:tcW w:w="900" w:type="dxa"/>
          </w:tcPr>
          <w:p w14:paraId="19AA76DC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060</w:t>
            </w:r>
          </w:p>
        </w:tc>
        <w:tc>
          <w:tcPr>
            <w:tcW w:w="3330" w:type="dxa"/>
          </w:tcPr>
          <w:p w14:paraId="3B9E93F7" w14:textId="77777777" w:rsidR="007017EF" w:rsidRPr="00CB397A" w:rsidRDefault="007017EF" w:rsidP="005C23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Impact to the Porting Process of SP Assigned Pass Code PINs to End Users</w:t>
            </w:r>
          </w:p>
        </w:tc>
        <w:tc>
          <w:tcPr>
            <w:tcW w:w="4320" w:type="dxa"/>
          </w:tcPr>
          <w:p w14:paraId="4D9F2D7E" w14:textId="77777777" w:rsidR="007017EF" w:rsidRPr="00693670" w:rsidRDefault="007017EF" w:rsidP="007017EF">
            <w:pPr>
              <w:pStyle w:val="ListParagraph"/>
              <w:numPr>
                <w:ilvl w:val="0"/>
                <w:numId w:val="4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CMA reviewed this BP</w:t>
            </w:r>
          </w:p>
          <w:p w14:paraId="6EA10E8A" w14:textId="77777777" w:rsidR="007017EF" w:rsidRPr="00693670" w:rsidRDefault="007017EF" w:rsidP="007017EF">
            <w:pPr>
              <w:pStyle w:val="ListParagraph"/>
              <w:numPr>
                <w:ilvl w:val="0"/>
                <w:numId w:val="1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lastRenderedPageBreak/>
              <w:t>Consensus was reached to accept the format changes to this BP and send a clean copy to Deb Tucker.</w:t>
            </w:r>
          </w:p>
          <w:p w14:paraId="33B7C72F" w14:textId="77777777" w:rsidR="007017EF" w:rsidRPr="00693670" w:rsidRDefault="007017EF" w:rsidP="007017EF">
            <w:pPr>
              <w:pStyle w:val="ListParagraph"/>
              <w:numPr>
                <w:ilvl w:val="0"/>
                <w:numId w:val="1"/>
              </w:numPr>
              <w:ind w:left="42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highlight w:val="yellow"/>
              </w:rPr>
              <w:t xml:space="preserve">New AI - </w:t>
            </w:r>
            <w:r w:rsidRPr="00ED36A7">
              <w:rPr>
                <w:rFonts w:cstheme="minorHAnsi"/>
                <w:bCs/>
                <w:sz w:val="20"/>
                <w:highlight w:val="yellow"/>
              </w:rPr>
              <w:t>Deb T. (Verizon) – To propose wording modifications for BP 060</w:t>
            </w:r>
          </w:p>
        </w:tc>
        <w:tc>
          <w:tcPr>
            <w:tcW w:w="1620" w:type="dxa"/>
          </w:tcPr>
          <w:p w14:paraId="2C612413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lastRenderedPageBreak/>
              <w:t>In Progress</w:t>
            </w:r>
          </w:p>
        </w:tc>
      </w:tr>
      <w:tr w:rsidR="007017EF" w14:paraId="4C9B8288" w14:textId="77777777" w:rsidTr="005C232F">
        <w:tc>
          <w:tcPr>
            <w:tcW w:w="900" w:type="dxa"/>
          </w:tcPr>
          <w:p w14:paraId="30A392E0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061</w:t>
            </w:r>
          </w:p>
        </w:tc>
        <w:tc>
          <w:tcPr>
            <w:tcW w:w="3330" w:type="dxa"/>
          </w:tcPr>
          <w:p w14:paraId="0E467B23" w14:textId="77777777" w:rsidR="007017EF" w:rsidRPr="00CB397A" w:rsidRDefault="007017EF" w:rsidP="005C23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Additional Permitted use of Conflict Cause Value 51</w:t>
            </w:r>
          </w:p>
        </w:tc>
        <w:tc>
          <w:tcPr>
            <w:tcW w:w="4320" w:type="dxa"/>
          </w:tcPr>
          <w:p w14:paraId="40EEA670" w14:textId="77777777" w:rsidR="007017EF" w:rsidRPr="00693670" w:rsidRDefault="007017EF" w:rsidP="007017EF">
            <w:pPr>
              <w:pStyle w:val="ListParagraph"/>
              <w:numPr>
                <w:ilvl w:val="0"/>
                <w:numId w:val="4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CMA reviewed this B</w:t>
            </w:r>
            <w:r>
              <w:rPr>
                <w:rFonts w:cstheme="minorHAnsi"/>
                <w:sz w:val="20"/>
                <w:szCs w:val="20"/>
              </w:rPr>
              <w:t>P</w:t>
            </w:r>
          </w:p>
          <w:p w14:paraId="1E73DD6C" w14:textId="77777777" w:rsidR="007017EF" w:rsidRPr="00693670" w:rsidRDefault="007017EF" w:rsidP="007017EF">
            <w:pPr>
              <w:pStyle w:val="ListParagraph"/>
              <w:numPr>
                <w:ilvl w:val="0"/>
                <w:numId w:val="1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Consensus was reached to accept the format changes to this BP and send a clean copy to Deb Tucker.</w:t>
            </w:r>
          </w:p>
          <w:p w14:paraId="5E023DB1" w14:textId="77777777" w:rsidR="007017EF" w:rsidRPr="00693670" w:rsidRDefault="007017EF" w:rsidP="007017EF">
            <w:pPr>
              <w:pStyle w:val="ListParagraph"/>
              <w:numPr>
                <w:ilvl w:val="0"/>
                <w:numId w:val="1"/>
              </w:numPr>
              <w:ind w:left="427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highlight w:val="yellow"/>
              </w:rPr>
              <w:t xml:space="preserve">New AI - </w:t>
            </w:r>
            <w:r w:rsidRPr="00ED36A7">
              <w:rPr>
                <w:rFonts w:cstheme="minorHAnsi"/>
                <w:bCs/>
                <w:sz w:val="20"/>
                <w:highlight w:val="yellow"/>
              </w:rPr>
              <w:t xml:space="preserve">Deb T. (Verizon) – To propose wording modifications for BP </w:t>
            </w:r>
            <w:r>
              <w:rPr>
                <w:rFonts w:cstheme="minorHAnsi"/>
                <w:bCs/>
                <w:sz w:val="20"/>
                <w:highlight w:val="yellow"/>
              </w:rPr>
              <w:t>061</w:t>
            </w:r>
          </w:p>
        </w:tc>
        <w:tc>
          <w:tcPr>
            <w:tcW w:w="1620" w:type="dxa"/>
          </w:tcPr>
          <w:p w14:paraId="170597C1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7017EF" w14:paraId="75A7415C" w14:textId="77777777" w:rsidTr="005C232F">
        <w:tc>
          <w:tcPr>
            <w:tcW w:w="900" w:type="dxa"/>
          </w:tcPr>
          <w:p w14:paraId="04EB76D3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063</w:t>
            </w:r>
          </w:p>
        </w:tc>
        <w:tc>
          <w:tcPr>
            <w:tcW w:w="3330" w:type="dxa"/>
          </w:tcPr>
          <w:p w14:paraId="583A20D7" w14:textId="77777777" w:rsidR="007017EF" w:rsidRPr="00CB397A" w:rsidRDefault="007017EF" w:rsidP="005C23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Sending of the LSR Response to the New Network Service Provider NNSP</w:t>
            </w:r>
          </w:p>
        </w:tc>
        <w:tc>
          <w:tcPr>
            <w:tcW w:w="4320" w:type="dxa"/>
          </w:tcPr>
          <w:p w14:paraId="490ACE0B" w14:textId="77777777" w:rsidR="007017EF" w:rsidRDefault="007017EF" w:rsidP="007017EF">
            <w:pPr>
              <w:pStyle w:val="ListParagraph"/>
              <w:numPr>
                <w:ilvl w:val="0"/>
                <w:numId w:val="4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CMA reviewed this BP</w:t>
            </w:r>
          </w:p>
          <w:p w14:paraId="3E8F5217" w14:textId="2814FD8A" w:rsidR="007017EF" w:rsidRPr="00693670" w:rsidRDefault="007017EF" w:rsidP="007017EF">
            <w:pPr>
              <w:pStyle w:val="ListParagraph"/>
              <w:numPr>
                <w:ilvl w:val="0"/>
                <w:numId w:val="4"/>
              </w:numPr>
              <w:ind w:left="427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Conse</w:t>
            </w:r>
            <w:r w:rsidR="00F5662A">
              <w:rPr>
                <w:rFonts w:cstheme="minorHAnsi"/>
                <w:sz w:val="20"/>
                <w:szCs w:val="20"/>
              </w:rPr>
              <w:t>n</w:t>
            </w:r>
            <w:r w:rsidRPr="00693670">
              <w:rPr>
                <w:rFonts w:cstheme="minorHAnsi"/>
                <w:sz w:val="20"/>
                <w:szCs w:val="20"/>
              </w:rPr>
              <w:t>sus was reached to accept the format changes</w:t>
            </w:r>
            <w:r w:rsidR="00F5662A">
              <w:rPr>
                <w:rFonts w:cstheme="minorHAnsi"/>
                <w:sz w:val="20"/>
                <w:szCs w:val="20"/>
              </w:rPr>
              <w:t xml:space="preserve"> and post a clean copy to the website</w:t>
            </w:r>
          </w:p>
        </w:tc>
        <w:tc>
          <w:tcPr>
            <w:tcW w:w="1620" w:type="dxa"/>
          </w:tcPr>
          <w:p w14:paraId="1B4D0AE2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7017EF" w14:paraId="45B81C36" w14:textId="77777777" w:rsidTr="005C232F">
        <w:tc>
          <w:tcPr>
            <w:tcW w:w="900" w:type="dxa"/>
          </w:tcPr>
          <w:p w14:paraId="2C836EA5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064</w:t>
            </w:r>
          </w:p>
        </w:tc>
        <w:tc>
          <w:tcPr>
            <w:tcW w:w="3330" w:type="dxa"/>
          </w:tcPr>
          <w:p w14:paraId="49386C1C" w14:textId="77777777" w:rsidR="007017EF" w:rsidRPr="00CB397A" w:rsidRDefault="007017EF" w:rsidP="005C23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Industry Notification of Service Provider LNP System and Process Changes</w:t>
            </w:r>
          </w:p>
        </w:tc>
        <w:tc>
          <w:tcPr>
            <w:tcW w:w="4320" w:type="dxa"/>
          </w:tcPr>
          <w:p w14:paraId="1498428B" w14:textId="467FFE3A" w:rsidR="007017EF" w:rsidRPr="00693670" w:rsidRDefault="007017EF" w:rsidP="007017EF">
            <w:pPr>
              <w:pStyle w:val="ListParagraph"/>
              <w:numPr>
                <w:ilvl w:val="0"/>
                <w:numId w:val="4"/>
              </w:numPr>
              <w:ind w:left="430"/>
              <w:rPr>
                <w:rFonts w:cstheme="minorHAnsi"/>
                <w:sz w:val="20"/>
                <w:szCs w:val="20"/>
              </w:rPr>
            </w:pPr>
            <w:r w:rsidRPr="00693670">
              <w:rPr>
                <w:rFonts w:cstheme="minorHAnsi"/>
                <w:sz w:val="20"/>
                <w:szCs w:val="20"/>
              </w:rPr>
              <w:t>Consensus was reached to accept the format changes a</w:t>
            </w:r>
            <w:r>
              <w:rPr>
                <w:rFonts w:cstheme="minorHAnsi"/>
                <w:sz w:val="20"/>
                <w:szCs w:val="20"/>
              </w:rPr>
              <w:t xml:space="preserve">nd modification of the wording to substitute </w:t>
            </w:r>
            <w:r w:rsidR="00F5662A">
              <w:rPr>
                <w:rFonts w:cstheme="minorHAnsi"/>
                <w:sz w:val="20"/>
                <w:szCs w:val="20"/>
              </w:rPr>
              <w:t>“</w:t>
            </w:r>
            <w:r>
              <w:rPr>
                <w:rFonts w:cstheme="minorHAnsi"/>
                <w:sz w:val="20"/>
                <w:szCs w:val="20"/>
              </w:rPr>
              <w:t>LNP</w:t>
            </w:r>
            <w:r w:rsidR="00F5662A">
              <w:rPr>
                <w:rFonts w:cstheme="minorHAnsi"/>
                <w:sz w:val="20"/>
                <w:szCs w:val="20"/>
              </w:rPr>
              <w:t>”</w:t>
            </w:r>
            <w:r>
              <w:rPr>
                <w:rFonts w:cstheme="minorHAnsi"/>
                <w:sz w:val="20"/>
                <w:szCs w:val="20"/>
              </w:rPr>
              <w:t xml:space="preserve"> for </w:t>
            </w:r>
            <w:r w:rsidR="00F5662A">
              <w:rPr>
                <w:rFonts w:cstheme="minorHAnsi"/>
                <w:sz w:val="20"/>
                <w:szCs w:val="20"/>
              </w:rPr>
              <w:t>“</w:t>
            </w:r>
            <w:r>
              <w:rPr>
                <w:rFonts w:cstheme="minorHAnsi"/>
                <w:sz w:val="20"/>
                <w:szCs w:val="20"/>
              </w:rPr>
              <w:t>LSR interface</w:t>
            </w:r>
            <w:r w:rsidR="00F5662A">
              <w:rPr>
                <w:rFonts w:cstheme="minorHAnsi"/>
                <w:sz w:val="20"/>
                <w:szCs w:val="20"/>
              </w:rPr>
              <w:t>”</w:t>
            </w:r>
            <w:r>
              <w:rPr>
                <w:rFonts w:cstheme="minorHAnsi"/>
                <w:sz w:val="20"/>
                <w:szCs w:val="20"/>
              </w:rPr>
              <w:t xml:space="preserve"> and post a clean copy to the website</w:t>
            </w:r>
          </w:p>
        </w:tc>
        <w:tc>
          <w:tcPr>
            <w:tcW w:w="1620" w:type="dxa"/>
          </w:tcPr>
          <w:p w14:paraId="303D9634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  <w:tr w:rsidR="007017EF" w14:paraId="52200F12" w14:textId="77777777" w:rsidTr="005C232F">
        <w:tc>
          <w:tcPr>
            <w:tcW w:w="900" w:type="dxa"/>
          </w:tcPr>
          <w:p w14:paraId="431F1CDB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065</w:t>
            </w:r>
          </w:p>
        </w:tc>
        <w:tc>
          <w:tcPr>
            <w:tcW w:w="3330" w:type="dxa"/>
          </w:tcPr>
          <w:p w14:paraId="1BA2E437" w14:textId="77777777" w:rsidR="007017EF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LSR SUPPs, Expedites, Due Date Changes (*)</w:t>
            </w:r>
          </w:p>
        </w:tc>
        <w:tc>
          <w:tcPr>
            <w:tcW w:w="4320" w:type="dxa"/>
          </w:tcPr>
          <w:p w14:paraId="5319BF9C" w14:textId="77777777" w:rsidR="007017EF" w:rsidRPr="00ED36A7" w:rsidRDefault="007017EF" w:rsidP="007017EF">
            <w:pPr>
              <w:pStyle w:val="ListParagraph"/>
              <w:numPr>
                <w:ilvl w:val="0"/>
                <w:numId w:val="6"/>
              </w:numPr>
              <w:ind w:left="43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put this BP into new format for review at upcoming NPIF mtg</w:t>
            </w:r>
          </w:p>
          <w:p w14:paraId="1DD8B544" w14:textId="352A084A" w:rsidR="007017EF" w:rsidRPr="00ED36A7" w:rsidRDefault="007017EF" w:rsidP="007017EF">
            <w:pPr>
              <w:pStyle w:val="ListParagraph"/>
              <w:numPr>
                <w:ilvl w:val="0"/>
                <w:numId w:val="6"/>
              </w:numPr>
              <w:ind w:left="430"/>
              <w:rPr>
                <w:rFonts w:cstheme="minorHAnsi"/>
                <w:sz w:val="20"/>
                <w:szCs w:val="20"/>
              </w:rPr>
            </w:pPr>
            <w:r w:rsidRPr="00ED36A7">
              <w:rPr>
                <w:rFonts w:cstheme="minorHAnsi"/>
                <w:bCs/>
                <w:sz w:val="20"/>
                <w:highlight w:val="yellow"/>
              </w:rPr>
              <w:t>New AI - Kim I./</w:t>
            </w:r>
            <w:proofErr w:type="spellStart"/>
            <w:r w:rsidRPr="00ED36A7">
              <w:rPr>
                <w:rFonts w:cstheme="minorHAnsi"/>
                <w:bCs/>
                <w:sz w:val="20"/>
                <w:highlight w:val="yellow"/>
              </w:rPr>
              <w:t>Shaw</w:t>
            </w:r>
            <w:r w:rsidR="00E454C2">
              <w:rPr>
                <w:rFonts w:cstheme="minorHAnsi"/>
                <w:bCs/>
                <w:sz w:val="20"/>
                <w:highlight w:val="yellow"/>
              </w:rPr>
              <w:t>y</w:t>
            </w:r>
            <w:r w:rsidRPr="00ED36A7">
              <w:rPr>
                <w:rFonts w:cstheme="minorHAnsi"/>
                <w:bCs/>
                <w:sz w:val="20"/>
                <w:highlight w:val="yellow"/>
              </w:rPr>
              <w:t>na</w:t>
            </w:r>
            <w:proofErr w:type="spellEnd"/>
            <w:r w:rsidR="00E454C2">
              <w:rPr>
                <w:rFonts w:cstheme="minorHAnsi"/>
                <w:bCs/>
                <w:sz w:val="20"/>
                <w:highlight w:val="yellow"/>
              </w:rPr>
              <w:t xml:space="preserve"> H.</w:t>
            </w:r>
            <w:r w:rsidRPr="00ED36A7">
              <w:rPr>
                <w:rFonts w:cstheme="minorHAnsi"/>
                <w:bCs/>
                <w:sz w:val="20"/>
                <w:highlight w:val="yellow"/>
              </w:rPr>
              <w:t xml:space="preserve"> - to propose wording modifications for BP 065</w:t>
            </w:r>
          </w:p>
        </w:tc>
        <w:tc>
          <w:tcPr>
            <w:tcW w:w="1620" w:type="dxa"/>
          </w:tcPr>
          <w:p w14:paraId="1DAEB345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7017EF" w14:paraId="42BFE9B9" w14:textId="77777777" w:rsidTr="005C232F">
        <w:tc>
          <w:tcPr>
            <w:tcW w:w="900" w:type="dxa"/>
          </w:tcPr>
          <w:p w14:paraId="32EEF770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066</w:t>
            </w:r>
          </w:p>
        </w:tc>
        <w:tc>
          <w:tcPr>
            <w:tcW w:w="3330" w:type="dxa"/>
          </w:tcPr>
          <w:p w14:paraId="14974B9F" w14:textId="77777777" w:rsidR="007017EF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Master billing accounts and the impact to the End User's ability to port in one day (*)</w:t>
            </w:r>
          </w:p>
        </w:tc>
        <w:tc>
          <w:tcPr>
            <w:tcW w:w="4320" w:type="dxa"/>
          </w:tcPr>
          <w:p w14:paraId="0B3CD4A1" w14:textId="77777777" w:rsidR="007017EF" w:rsidRPr="00ED36A7" w:rsidRDefault="007017EF" w:rsidP="007017EF">
            <w:pPr>
              <w:pStyle w:val="ListParagraph"/>
              <w:numPr>
                <w:ilvl w:val="0"/>
                <w:numId w:val="4"/>
              </w:numPr>
              <w:ind w:left="43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put this BP into new format for review at upcoming NPIF mtg</w:t>
            </w:r>
          </w:p>
          <w:p w14:paraId="37B5CB01" w14:textId="77777777" w:rsidR="007017EF" w:rsidRPr="003A53C3" w:rsidRDefault="007017EF" w:rsidP="005C232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5439A6C6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7017EF" w14:paraId="5A6B21D7" w14:textId="77777777" w:rsidTr="005C232F">
        <w:tc>
          <w:tcPr>
            <w:tcW w:w="900" w:type="dxa"/>
          </w:tcPr>
          <w:p w14:paraId="57763858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067</w:t>
            </w:r>
          </w:p>
        </w:tc>
        <w:tc>
          <w:tcPr>
            <w:tcW w:w="3330" w:type="dxa"/>
          </w:tcPr>
          <w:p w14:paraId="6D5C7583" w14:textId="77777777" w:rsidR="007017EF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Processing Interval for Simple, Non-Simple, Porting Project and Customer Service Records (CSR) (*)</w:t>
            </w:r>
          </w:p>
        </w:tc>
        <w:tc>
          <w:tcPr>
            <w:tcW w:w="4320" w:type="dxa"/>
          </w:tcPr>
          <w:p w14:paraId="57B30562" w14:textId="77777777" w:rsidR="009B5EA8" w:rsidRPr="00ED36A7" w:rsidRDefault="009B5EA8" w:rsidP="009B5EA8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put this BP into new format for review at upcoming NPIF mtg</w:t>
            </w:r>
          </w:p>
          <w:p w14:paraId="0F1511DD" w14:textId="77777777" w:rsidR="007017EF" w:rsidRPr="00ED36A7" w:rsidRDefault="007017EF" w:rsidP="009B5EA8">
            <w:pPr>
              <w:pStyle w:val="ListParagraph"/>
              <w:numPr>
                <w:ilvl w:val="0"/>
                <w:numId w:val="5"/>
              </w:numPr>
              <w:ind w:left="340"/>
              <w:rPr>
                <w:rFonts w:cstheme="minorHAnsi"/>
                <w:sz w:val="20"/>
                <w:szCs w:val="20"/>
              </w:rPr>
            </w:pPr>
            <w:r w:rsidRPr="00ED36A7">
              <w:rPr>
                <w:rFonts w:cstheme="minorHAnsi"/>
                <w:bCs/>
                <w:sz w:val="20"/>
                <w:highlight w:val="yellow"/>
              </w:rPr>
              <w:t>New AI - SPs to review wording on BP 067 to determine if changes are required</w:t>
            </w:r>
          </w:p>
        </w:tc>
        <w:tc>
          <w:tcPr>
            <w:tcW w:w="1620" w:type="dxa"/>
          </w:tcPr>
          <w:p w14:paraId="365AF4B9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7017EF" w14:paraId="3C26C498" w14:textId="77777777" w:rsidTr="005C232F">
        <w:tc>
          <w:tcPr>
            <w:tcW w:w="900" w:type="dxa"/>
          </w:tcPr>
          <w:p w14:paraId="5AFE1DA1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068</w:t>
            </w:r>
          </w:p>
        </w:tc>
        <w:tc>
          <w:tcPr>
            <w:tcW w:w="3330" w:type="dxa"/>
          </w:tcPr>
          <w:p w14:paraId="61C3923C" w14:textId="77777777" w:rsidR="007017EF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Stolen Telephone Numbers</w:t>
            </w:r>
          </w:p>
        </w:tc>
        <w:tc>
          <w:tcPr>
            <w:tcW w:w="4320" w:type="dxa"/>
          </w:tcPr>
          <w:p w14:paraId="26CE0574" w14:textId="77777777" w:rsidR="007017EF" w:rsidRPr="00ED36A7" w:rsidRDefault="007017EF" w:rsidP="007017EF">
            <w:pPr>
              <w:pStyle w:val="ListParagraph"/>
              <w:numPr>
                <w:ilvl w:val="0"/>
                <w:numId w:val="5"/>
              </w:numPr>
              <w:ind w:left="430"/>
              <w:rPr>
                <w:rFonts w:cstheme="minorHAnsi"/>
                <w:sz w:val="20"/>
                <w:szCs w:val="20"/>
              </w:rPr>
            </w:pPr>
            <w:r w:rsidRPr="00ED36A7">
              <w:rPr>
                <w:rFonts w:cstheme="minorHAnsi"/>
                <w:sz w:val="20"/>
                <w:szCs w:val="20"/>
              </w:rPr>
              <w:t>CMA to accept track changes in this BP</w:t>
            </w:r>
            <w:r>
              <w:rPr>
                <w:rFonts w:cstheme="minorHAnsi"/>
                <w:sz w:val="20"/>
                <w:szCs w:val="20"/>
              </w:rPr>
              <w:t xml:space="preserve"> and post to website</w:t>
            </w:r>
          </w:p>
        </w:tc>
        <w:tc>
          <w:tcPr>
            <w:tcW w:w="1620" w:type="dxa"/>
          </w:tcPr>
          <w:p w14:paraId="48B3FE12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  <w:tr w:rsidR="007017EF" w14:paraId="3807474D" w14:textId="77777777" w:rsidTr="005C232F">
        <w:tc>
          <w:tcPr>
            <w:tcW w:w="900" w:type="dxa"/>
          </w:tcPr>
          <w:p w14:paraId="3650BCB5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069</w:t>
            </w:r>
          </w:p>
        </w:tc>
        <w:tc>
          <w:tcPr>
            <w:tcW w:w="3330" w:type="dxa"/>
          </w:tcPr>
          <w:p w14:paraId="52643C27" w14:textId="77777777" w:rsidR="007017EF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F4282D">
              <w:rPr>
                <w:rFonts w:cstheme="minorHAnsi"/>
                <w:sz w:val="20"/>
                <w:szCs w:val="20"/>
              </w:rPr>
              <w:t>Large Port Notifications</w:t>
            </w:r>
          </w:p>
        </w:tc>
        <w:tc>
          <w:tcPr>
            <w:tcW w:w="4320" w:type="dxa"/>
          </w:tcPr>
          <w:p w14:paraId="6A647A2F" w14:textId="77777777" w:rsidR="007017EF" w:rsidRPr="00ED36A7" w:rsidRDefault="007017EF" w:rsidP="007017EF">
            <w:pPr>
              <w:pStyle w:val="ListParagraph"/>
              <w:numPr>
                <w:ilvl w:val="0"/>
                <w:numId w:val="4"/>
              </w:numPr>
              <w:ind w:left="43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CMA to put this BP into new format for review at upcoming NPIF mtg</w:t>
            </w:r>
          </w:p>
          <w:p w14:paraId="2BB04AFF" w14:textId="77777777" w:rsidR="007017EF" w:rsidRPr="003A53C3" w:rsidRDefault="007017EF" w:rsidP="005C232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620" w:type="dxa"/>
          </w:tcPr>
          <w:p w14:paraId="2539DE06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In Progress</w:t>
            </w:r>
          </w:p>
        </w:tc>
      </w:tr>
    </w:tbl>
    <w:p w14:paraId="0A471484" w14:textId="77777777" w:rsidR="007017EF" w:rsidRDefault="007017EF" w:rsidP="007017EF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7017EF" w:rsidRPr="00F5101B" w14:paraId="3FECAE90" w14:textId="77777777" w:rsidTr="005C232F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3EAC0A0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7017EF" w:rsidRPr="00F5101B" w14:paraId="76BB1C75" w14:textId="77777777" w:rsidTr="005C232F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75F1AE7D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53BFEBFE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04CD4F69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36C2458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7017EF" w:rsidRPr="00F5101B" w14:paraId="53D79B1D" w14:textId="77777777" w:rsidTr="005C232F">
        <w:tc>
          <w:tcPr>
            <w:tcW w:w="1710" w:type="dxa"/>
          </w:tcPr>
          <w:p w14:paraId="033FA234" w14:textId="77777777" w:rsidR="007017EF" w:rsidRPr="00B72D9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11082022-01</w:t>
            </w:r>
          </w:p>
        </w:tc>
        <w:tc>
          <w:tcPr>
            <w:tcW w:w="2520" w:type="dxa"/>
          </w:tcPr>
          <w:p w14:paraId="3B3E555F" w14:textId="77777777" w:rsidR="007017EF" w:rsidRPr="00B72D9D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E54389">
              <w:rPr>
                <w:rFonts w:cstheme="minorHAnsi"/>
                <w:bCs/>
                <w:sz w:val="20"/>
              </w:rPr>
              <w:t>10X People to add some additional info/use cases to PIM</w:t>
            </w:r>
            <w:r w:rsidRPr="00054601">
              <w:rPr>
                <w:rFonts w:cstheme="minorHAnsi"/>
                <w:bCs/>
                <w:sz w:val="20"/>
              </w:rPr>
              <w:t xml:space="preserve"> </w:t>
            </w:r>
            <w:r>
              <w:rPr>
                <w:rFonts w:cstheme="minorHAnsi"/>
                <w:bCs/>
                <w:sz w:val="20"/>
              </w:rPr>
              <w:t>149</w:t>
            </w:r>
          </w:p>
        </w:tc>
        <w:tc>
          <w:tcPr>
            <w:tcW w:w="4320" w:type="dxa"/>
          </w:tcPr>
          <w:p w14:paraId="615DE4FE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10X People is working with their SPs on the Use Cases</w:t>
            </w:r>
          </w:p>
          <w:p w14:paraId="6A26E00D" w14:textId="77777777" w:rsidR="007017EF" w:rsidRPr="00B72D9D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706E559F" w14:textId="77777777" w:rsidR="007017EF" w:rsidRPr="00B72D9D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7017EF" w:rsidRPr="00F5101B" w14:paraId="2914F4E5" w14:textId="77777777" w:rsidTr="005C232F">
        <w:tc>
          <w:tcPr>
            <w:tcW w:w="1710" w:type="dxa"/>
          </w:tcPr>
          <w:p w14:paraId="1166862C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11082022-02</w:t>
            </w:r>
          </w:p>
        </w:tc>
        <w:tc>
          <w:tcPr>
            <w:tcW w:w="2520" w:type="dxa"/>
          </w:tcPr>
          <w:p w14:paraId="25360946" w14:textId="77777777" w:rsidR="007017EF" w:rsidRPr="00DB7C46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054601">
              <w:rPr>
                <w:rFonts w:cstheme="minorHAnsi"/>
                <w:bCs/>
                <w:sz w:val="20"/>
              </w:rPr>
              <w:t xml:space="preserve">LNPA </w:t>
            </w:r>
            <w:r>
              <w:rPr>
                <w:rFonts w:cstheme="minorHAnsi"/>
                <w:bCs/>
                <w:sz w:val="20"/>
              </w:rPr>
              <w:t xml:space="preserve">to </w:t>
            </w:r>
            <w:r w:rsidRPr="00054601">
              <w:rPr>
                <w:rFonts w:cstheme="minorHAnsi"/>
                <w:bCs/>
                <w:sz w:val="20"/>
              </w:rPr>
              <w:t>reach out to the SPs and</w:t>
            </w:r>
            <w:r>
              <w:rPr>
                <w:rFonts w:cstheme="minorHAnsi"/>
                <w:bCs/>
                <w:sz w:val="20"/>
              </w:rPr>
              <w:t xml:space="preserve"> work with Pooling </w:t>
            </w:r>
            <w:r w:rsidRPr="00054601">
              <w:rPr>
                <w:rFonts w:cstheme="minorHAnsi"/>
                <w:bCs/>
                <w:sz w:val="20"/>
              </w:rPr>
              <w:t>A</w:t>
            </w:r>
            <w:r>
              <w:rPr>
                <w:rFonts w:cstheme="minorHAnsi"/>
                <w:bCs/>
                <w:sz w:val="20"/>
              </w:rPr>
              <w:t>dministrator</w:t>
            </w:r>
            <w:r w:rsidRPr="00054601">
              <w:rPr>
                <w:rFonts w:cstheme="minorHAnsi"/>
                <w:bCs/>
                <w:sz w:val="20"/>
              </w:rPr>
              <w:t xml:space="preserve"> to determine if these Pooled 976 NPA-NXXs can be removed</w:t>
            </w:r>
            <w:r>
              <w:rPr>
                <w:rFonts w:cstheme="minorHAnsi"/>
                <w:bCs/>
                <w:sz w:val="20"/>
              </w:rPr>
              <w:t xml:space="preserve"> from the NPA</w:t>
            </w:r>
          </w:p>
        </w:tc>
        <w:tc>
          <w:tcPr>
            <w:tcW w:w="4320" w:type="dxa"/>
          </w:tcPr>
          <w:p w14:paraId="250E7A41" w14:textId="40A2F9E5" w:rsidR="007017EF" w:rsidRDefault="001B15FA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</w:t>
            </w:r>
            <w:r w:rsidR="007017EF">
              <w:rPr>
                <w:rFonts w:asciiTheme="minorHAnsi" w:hAnsiTheme="minorHAnsi" w:cstheme="minorHAnsi"/>
                <w:b w:val="0"/>
                <w:sz w:val="20"/>
              </w:rPr>
              <w:t>conectiv is working with providers</w:t>
            </w:r>
          </w:p>
          <w:p w14:paraId="3774CF74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174765B1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7017EF" w:rsidRPr="00F5101B" w14:paraId="04E1E939" w14:textId="77777777" w:rsidTr="005C232F">
        <w:tc>
          <w:tcPr>
            <w:tcW w:w="1710" w:type="dxa"/>
          </w:tcPr>
          <w:p w14:paraId="2403B482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11082022-03</w:t>
            </w:r>
          </w:p>
        </w:tc>
        <w:tc>
          <w:tcPr>
            <w:tcW w:w="2520" w:type="dxa"/>
          </w:tcPr>
          <w:p w14:paraId="3D30A55C" w14:textId="77777777" w:rsidR="007017EF" w:rsidRPr="00DB7C46" w:rsidRDefault="007017EF" w:rsidP="005C232F">
            <w:pPr>
              <w:rPr>
                <w:rFonts w:cstheme="minorHAnsi"/>
                <w:sz w:val="20"/>
                <w:szCs w:val="20"/>
              </w:rPr>
            </w:pPr>
            <w:r w:rsidRPr="007630AE">
              <w:rPr>
                <w:rFonts w:cstheme="minorHAnsi"/>
                <w:bCs/>
                <w:sz w:val="20"/>
              </w:rPr>
              <w:t xml:space="preserve">iconectiv to determine the level of effort to make </w:t>
            </w:r>
            <w:r>
              <w:rPr>
                <w:rFonts w:cstheme="minorHAnsi"/>
                <w:bCs/>
                <w:sz w:val="20"/>
              </w:rPr>
              <w:t>a</w:t>
            </w:r>
            <w:r w:rsidRPr="007630AE">
              <w:rPr>
                <w:rFonts w:cstheme="minorHAnsi"/>
                <w:bCs/>
                <w:sz w:val="20"/>
              </w:rPr>
              <w:t xml:space="preserve"> change to the namespace or possibly support both namespaces</w:t>
            </w:r>
            <w:r>
              <w:rPr>
                <w:rFonts w:cstheme="minorHAnsi"/>
                <w:bCs/>
                <w:sz w:val="20"/>
              </w:rPr>
              <w:t xml:space="preserve"> after delivery and review of WSDL</w:t>
            </w:r>
          </w:p>
        </w:tc>
        <w:tc>
          <w:tcPr>
            <w:tcW w:w="4320" w:type="dxa"/>
          </w:tcPr>
          <w:p w14:paraId="0E4494DD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iconectiv is investigating internally and plans to have the assessment for the January NPIF meeting</w:t>
            </w:r>
          </w:p>
          <w:p w14:paraId="780F9EF9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  <w:p w14:paraId="0A52BB9C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2F3FA9C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  <w:tr w:rsidR="007017EF" w:rsidRPr="00F5101B" w14:paraId="40F2285D" w14:textId="77777777" w:rsidTr="005C232F">
        <w:tc>
          <w:tcPr>
            <w:tcW w:w="1710" w:type="dxa"/>
          </w:tcPr>
          <w:p w14:paraId="69BCEC2C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11082022-04</w:t>
            </w:r>
          </w:p>
        </w:tc>
        <w:tc>
          <w:tcPr>
            <w:tcW w:w="2520" w:type="dxa"/>
          </w:tcPr>
          <w:p w14:paraId="0FBD443B" w14:textId="77777777" w:rsidR="007017EF" w:rsidRPr="007630AE" w:rsidRDefault="007017EF" w:rsidP="005C232F">
            <w:pPr>
              <w:rPr>
                <w:rFonts w:cstheme="minorHAnsi"/>
                <w:bCs/>
                <w:sz w:val="20"/>
              </w:rPr>
            </w:pPr>
            <w:r w:rsidRPr="002C0EC6">
              <w:rPr>
                <w:rFonts w:cstheme="minorHAnsi"/>
                <w:bCs/>
                <w:sz w:val="20"/>
              </w:rPr>
              <w:t>Providers to review wording in BP 064 and propose modifications</w:t>
            </w:r>
          </w:p>
        </w:tc>
        <w:tc>
          <w:tcPr>
            <w:tcW w:w="4320" w:type="dxa"/>
          </w:tcPr>
          <w:p w14:paraId="6AEF42A7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Minor modifications were made to the BP</w:t>
            </w:r>
          </w:p>
          <w:p w14:paraId="77DCFBD9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73B6A558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</w:tc>
      </w:tr>
      <w:tr w:rsidR="007017EF" w:rsidRPr="00F5101B" w14:paraId="32C2E921" w14:textId="77777777" w:rsidTr="005C232F">
        <w:tc>
          <w:tcPr>
            <w:tcW w:w="1710" w:type="dxa"/>
          </w:tcPr>
          <w:p w14:paraId="25035A51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CACA9CC" w14:textId="77777777" w:rsidR="007017EF" w:rsidRDefault="007017EF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iconectiv to draft a Doc Only CO to update the FRS – Appendix G – Deleted Requirements with the proposed new table </w:t>
            </w:r>
          </w:p>
        </w:tc>
        <w:tc>
          <w:tcPr>
            <w:tcW w:w="4320" w:type="dxa"/>
          </w:tcPr>
          <w:p w14:paraId="56FABED1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C772B3E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7017EF" w:rsidRPr="00F5101B" w14:paraId="35DA821A" w14:textId="77777777" w:rsidTr="005C232F">
        <w:tc>
          <w:tcPr>
            <w:tcW w:w="1710" w:type="dxa"/>
          </w:tcPr>
          <w:p w14:paraId="7A765759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2901F2A9" w14:textId="2A63EB9E" w:rsidR="007017EF" w:rsidRPr="002C0EC6" w:rsidRDefault="007017EF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Deb T. (Verizon) – </w:t>
            </w:r>
            <w:r w:rsidR="00703417">
              <w:rPr>
                <w:rFonts w:cstheme="minorHAnsi"/>
                <w:bCs/>
                <w:sz w:val="20"/>
              </w:rPr>
              <w:t>P</w:t>
            </w:r>
            <w:r>
              <w:rPr>
                <w:rFonts w:cstheme="minorHAnsi"/>
                <w:bCs/>
                <w:sz w:val="20"/>
              </w:rPr>
              <w:t>ropose wording modifications for BP 060</w:t>
            </w:r>
          </w:p>
        </w:tc>
        <w:tc>
          <w:tcPr>
            <w:tcW w:w="4320" w:type="dxa"/>
          </w:tcPr>
          <w:p w14:paraId="4AC704A7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00A4A8A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7017EF" w:rsidRPr="00F5101B" w14:paraId="6F411FE6" w14:textId="77777777" w:rsidTr="005C232F">
        <w:tc>
          <w:tcPr>
            <w:tcW w:w="1710" w:type="dxa"/>
          </w:tcPr>
          <w:p w14:paraId="1ABDDD7D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0E6C72D" w14:textId="076F31BC" w:rsidR="007017EF" w:rsidRPr="002C0EC6" w:rsidRDefault="007017EF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 xml:space="preserve">Deb T. (Verizon) – </w:t>
            </w:r>
            <w:r w:rsidR="00703417">
              <w:rPr>
                <w:rFonts w:cstheme="minorHAnsi"/>
                <w:bCs/>
                <w:sz w:val="20"/>
              </w:rPr>
              <w:t>P</w:t>
            </w:r>
            <w:r>
              <w:rPr>
                <w:rFonts w:cstheme="minorHAnsi"/>
                <w:bCs/>
                <w:sz w:val="20"/>
              </w:rPr>
              <w:t>ropose wording modifications for BP 061</w:t>
            </w:r>
          </w:p>
        </w:tc>
        <w:tc>
          <w:tcPr>
            <w:tcW w:w="4320" w:type="dxa"/>
          </w:tcPr>
          <w:p w14:paraId="3073B6C1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236E6CD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7017EF" w:rsidRPr="00F5101B" w14:paraId="6BD763CD" w14:textId="77777777" w:rsidTr="005C232F">
        <w:tc>
          <w:tcPr>
            <w:tcW w:w="1710" w:type="dxa"/>
          </w:tcPr>
          <w:p w14:paraId="30719F69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11FD4581" w14:textId="195A8926" w:rsidR="007017EF" w:rsidRPr="002C0EC6" w:rsidRDefault="00703417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Kim I. (Allstream)/</w:t>
            </w:r>
            <w:proofErr w:type="spellStart"/>
            <w:r>
              <w:rPr>
                <w:rFonts w:cstheme="minorHAnsi"/>
                <w:bCs/>
                <w:sz w:val="20"/>
              </w:rPr>
              <w:t>Shaw</w:t>
            </w:r>
            <w:r w:rsidR="00E800C9">
              <w:rPr>
                <w:rFonts w:cstheme="minorHAnsi"/>
                <w:bCs/>
                <w:sz w:val="20"/>
              </w:rPr>
              <w:t>y</w:t>
            </w:r>
            <w:r>
              <w:rPr>
                <w:rFonts w:cstheme="minorHAnsi"/>
                <w:bCs/>
                <w:sz w:val="20"/>
              </w:rPr>
              <w:t>na</w:t>
            </w:r>
            <w:proofErr w:type="spellEnd"/>
            <w:r>
              <w:rPr>
                <w:rFonts w:cstheme="minorHAnsi"/>
                <w:bCs/>
                <w:sz w:val="20"/>
              </w:rPr>
              <w:t xml:space="preserve"> H. (AT&amp;T) </w:t>
            </w:r>
            <w:r w:rsidR="007017EF">
              <w:rPr>
                <w:rFonts w:cstheme="minorHAnsi"/>
                <w:bCs/>
                <w:sz w:val="20"/>
              </w:rPr>
              <w:t xml:space="preserve">- </w:t>
            </w:r>
            <w:r>
              <w:rPr>
                <w:rFonts w:cstheme="minorHAnsi"/>
                <w:bCs/>
                <w:sz w:val="20"/>
              </w:rPr>
              <w:t>Pr</w:t>
            </w:r>
            <w:r w:rsidR="007017EF">
              <w:rPr>
                <w:rFonts w:cstheme="minorHAnsi"/>
                <w:bCs/>
                <w:sz w:val="20"/>
              </w:rPr>
              <w:t>opose wording modifications for BP 065</w:t>
            </w:r>
          </w:p>
        </w:tc>
        <w:tc>
          <w:tcPr>
            <w:tcW w:w="4320" w:type="dxa"/>
          </w:tcPr>
          <w:p w14:paraId="3C602ED8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0F1EB29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7017EF" w:rsidRPr="00F5101B" w14:paraId="3A035EAE" w14:textId="77777777" w:rsidTr="005C232F">
        <w:tc>
          <w:tcPr>
            <w:tcW w:w="1710" w:type="dxa"/>
          </w:tcPr>
          <w:p w14:paraId="411C9C7E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1AC72B5" w14:textId="77777777" w:rsidR="007017EF" w:rsidRPr="002C0EC6" w:rsidRDefault="007017EF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SPs to review wording on BP 067 to determine if changes are required</w:t>
            </w:r>
          </w:p>
        </w:tc>
        <w:tc>
          <w:tcPr>
            <w:tcW w:w="4320" w:type="dxa"/>
          </w:tcPr>
          <w:p w14:paraId="4FB93091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E8907F8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7017EF" w:rsidRPr="00F5101B" w14:paraId="63D07C97" w14:textId="77777777" w:rsidTr="005C232F">
        <w:tc>
          <w:tcPr>
            <w:tcW w:w="1710" w:type="dxa"/>
          </w:tcPr>
          <w:p w14:paraId="2E540BC9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6954D7F0" w14:textId="77777777" w:rsidR="007017EF" w:rsidRPr="002C0EC6" w:rsidRDefault="007017EF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AT&amp;T to review BP 035 – Abandoned Port process</w:t>
            </w:r>
          </w:p>
        </w:tc>
        <w:tc>
          <w:tcPr>
            <w:tcW w:w="4320" w:type="dxa"/>
          </w:tcPr>
          <w:p w14:paraId="76ECFBAF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7C805F2F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7017EF" w:rsidRPr="00F5101B" w14:paraId="7188FA2E" w14:textId="77777777" w:rsidTr="005C232F">
        <w:tc>
          <w:tcPr>
            <w:tcW w:w="1710" w:type="dxa"/>
          </w:tcPr>
          <w:p w14:paraId="5048AA0F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New</w:t>
            </w:r>
          </w:p>
        </w:tc>
        <w:tc>
          <w:tcPr>
            <w:tcW w:w="2520" w:type="dxa"/>
          </w:tcPr>
          <w:p w14:paraId="0EB0EF4C" w14:textId="77777777" w:rsidR="007017EF" w:rsidRPr="002C0EC6" w:rsidRDefault="007017EF" w:rsidP="005C232F">
            <w:pPr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CMA to review docs on website that are in .pdf or zip format and provide a plan to update/replace those documents to Word (.docx)</w:t>
            </w:r>
          </w:p>
        </w:tc>
        <w:tc>
          <w:tcPr>
            <w:tcW w:w="4320" w:type="dxa"/>
          </w:tcPr>
          <w:p w14:paraId="34D8F507" w14:textId="77777777" w:rsidR="007017EF" w:rsidRDefault="007017EF" w:rsidP="005C232F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23CCCC9" w14:textId="77777777" w:rsidR="007017EF" w:rsidRDefault="007017EF" w:rsidP="005C232F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2EF2BBA3" w14:textId="77777777" w:rsidR="007017EF" w:rsidRPr="00DE33A8" w:rsidRDefault="007017EF" w:rsidP="007017EF">
      <w:pPr>
        <w:contextualSpacing/>
        <w:rPr>
          <w:rFonts w:eastAsia="Calibri" w:cstheme="minorHAnsi"/>
          <w:sz w:val="24"/>
          <w:szCs w:val="24"/>
        </w:rPr>
      </w:pPr>
    </w:p>
    <w:p w14:paraId="31152F9C" w14:textId="77777777" w:rsidR="007017EF" w:rsidRPr="00047DC6" w:rsidRDefault="007017EF" w:rsidP="007017E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14D053E2" w14:textId="77777777" w:rsidR="007017EF" w:rsidRDefault="007017EF" w:rsidP="007017EF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Website Migration Update – CMA reviewed an update to the timing of the website migration.  It is now scheduled for early 2023 to allow more time for testing</w:t>
      </w:r>
    </w:p>
    <w:p w14:paraId="172EC146" w14:textId="77777777" w:rsidR="007017EF" w:rsidRPr="00CC57E5" w:rsidRDefault="007017EF" w:rsidP="007017EF">
      <w:pPr>
        <w:ind w:left="360"/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object w:dxaOrig="1508" w:dyaOrig="984" w14:anchorId="2899C7BF">
          <v:shape id="_x0000_i1029" type="#_x0000_t75" style="width:75.5pt;height:49.5pt" o:ole="">
            <v:imagedata r:id="rId13" o:title=""/>
          </v:shape>
          <o:OLEObject Type="Embed" ProgID="PowerPoint.Show.12" ShapeID="_x0000_i1029" DrawAspect="Icon" ObjectID="_1733215140" r:id="rId14"/>
        </w:object>
      </w:r>
    </w:p>
    <w:p w14:paraId="77B9486F" w14:textId="77777777" w:rsidR="007017EF" w:rsidRDefault="007017EF" w:rsidP="007017EF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 w:rsidRPr="00F90945">
        <w:rPr>
          <w:rFonts w:cstheme="minorHAnsi"/>
          <w:bCs/>
          <w:sz w:val="24"/>
          <w:szCs w:val="32"/>
        </w:rPr>
        <w:t>Website Document Updates</w:t>
      </w:r>
      <w:r>
        <w:rPr>
          <w:rFonts w:cstheme="minorHAnsi"/>
          <w:bCs/>
          <w:sz w:val="24"/>
          <w:szCs w:val="32"/>
        </w:rPr>
        <w:t xml:space="preserve"> – CMA reviewed findings from an investigation of the NPIF website.  </w:t>
      </w:r>
    </w:p>
    <w:p w14:paraId="1A1CB866" w14:textId="77777777" w:rsidR="007017EF" w:rsidRDefault="007017EF" w:rsidP="007017EF">
      <w:pPr>
        <w:pStyle w:val="ListParagraph"/>
        <w:numPr>
          <w:ilvl w:val="1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CMA performed an analysis of documents on the NPIF website.</w:t>
      </w:r>
    </w:p>
    <w:p w14:paraId="5ADACE16" w14:textId="77777777" w:rsidR="007017EF" w:rsidRDefault="007017EF" w:rsidP="007017EF">
      <w:pPr>
        <w:pStyle w:val="ListParagraph"/>
        <w:numPr>
          <w:ilvl w:val="1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There are 190 meeting minutes documents that are not in Word and therefore the embedded Documents are not accessible.</w:t>
      </w:r>
    </w:p>
    <w:p w14:paraId="17210234" w14:textId="77777777" w:rsidR="007017EF" w:rsidRPr="001A6396" w:rsidRDefault="007017EF" w:rsidP="007017EF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  <w:highlight w:val="yellow"/>
        </w:rPr>
      </w:pPr>
      <w:r w:rsidRPr="001A6396">
        <w:rPr>
          <w:rFonts w:cstheme="minorHAnsi"/>
          <w:bCs/>
          <w:sz w:val="24"/>
          <w:szCs w:val="32"/>
          <w:highlight w:val="yellow"/>
        </w:rPr>
        <w:t xml:space="preserve">New AI - CMA to review docs on website that are in </w:t>
      </w:r>
      <w:r>
        <w:rPr>
          <w:rFonts w:cstheme="minorHAnsi"/>
          <w:bCs/>
          <w:sz w:val="24"/>
          <w:szCs w:val="32"/>
          <w:highlight w:val="yellow"/>
        </w:rPr>
        <w:t>Adobe (</w:t>
      </w:r>
      <w:r w:rsidRPr="001A6396">
        <w:rPr>
          <w:rFonts w:cstheme="minorHAnsi"/>
          <w:bCs/>
          <w:sz w:val="24"/>
          <w:szCs w:val="32"/>
          <w:highlight w:val="yellow"/>
        </w:rPr>
        <w:t>.pdf</w:t>
      </w:r>
      <w:r>
        <w:rPr>
          <w:rFonts w:cstheme="minorHAnsi"/>
          <w:bCs/>
          <w:sz w:val="24"/>
          <w:szCs w:val="32"/>
          <w:highlight w:val="yellow"/>
        </w:rPr>
        <w:t>)</w:t>
      </w:r>
      <w:r w:rsidRPr="001A6396">
        <w:rPr>
          <w:rFonts w:cstheme="minorHAnsi"/>
          <w:bCs/>
          <w:sz w:val="24"/>
          <w:szCs w:val="32"/>
          <w:highlight w:val="yellow"/>
        </w:rPr>
        <w:t xml:space="preserve"> or zip format and provide a plan to update/replace those documents </w:t>
      </w:r>
      <w:r>
        <w:rPr>
          <w:rFonts w:cstheme="minorHAnsi"/>
          <w:bCs/>
          <w:sz w:val="24"/>
          <w:szCs w:val="32"/>
          <w:highlight w:val="yellow"/>
        </w:rPr>
        <w:t xml:space="preserve">to Word (.docx) </w:t>
      </w:r>
    </w:p>
    <w:p w14:paraId="685E410E" w14:textId="77777777" w:rsidR="007017EF" w:rsidRDefault="007017EF" w:rsidP="007017EF">
      <w:pPr>
        <w:pStyle w:val="ListParagraph"/>
        <w:numPr>
          <w:ilvl w:val="0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NPIF chairperson nominations</w:t>
      </w:r>
    </w:p>
    <w:p w14:paraId="02F2B0D3" w14:textId="77777777" w:rsidR="007017EF" w:rsidRDefault="007017EF" w:rsidP="007017EF">
      <w:pPr>
        <w:pStyle w:val="ListParagraph"/>
        <w:numPr>
          <w:ilvl w:val="1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Teresa shared that it would be very helpful to have a 3</w:t>
      </w:r>
      <w:r w:rsidRPr="00B50ABF">
        <w:rPr>
          <w:rFonts w:cstheme="minorHAnsi"/>
          <w:bCs/>
          <w:sz w:val="24"/>
          <w:szCs w:val="32"/>
          <w:vertAlign w:val="superscript"/>
        </w:rPr>
        <w:t>rd</w:t>
      </w:r>
      <w:r>
        <w:rPr>
          <w:rFonts w:cstheme="minorHAnsi"/>
          <w:bCs/>
          <w:sz w:val="24"/>
          <w:szCs w:val="32"/>
        </w:rPr>
        <w:t xml:space="preserve"> chairperson</w:t>
      </w:r>
      <w:r w:rsidRPr="001644C3">
        <w:rPr>
          <w:rFonts w:cstheme="minorHAnsi"/>
          <w:bCs/>
          <w:sz w:val="24"/>
          <w:szCs w:val="32"/>
        </w:rPr>
        <w:t xml:space="preserve"> </w:t>
      </w:r>
    </w:p>
    <w:p w14:paraId="33762FFF" w14:textId="77777777" w:rsidR="007017EF" w:rsidRDefault="007017EF" w:rsidP="007017EF">
      <w:pPr>
        <w:pStyle w:val="ListParagraph"/>
        <w:numPr>
          <w:ilvl w:val="1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Any nominations can be sent to Deb Tucker or Teresa Patton</w:t>
      </w:r>
    </w:p>
    <w:p w14:paraId="581C1CF5" w14:textId="7CBD6D70" w:rsidR="007017EF" w:rsidRPr="003830B4" w:rsidRDefault="007017EF" w:rsidP="007017E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Teresa P. (AT&amp;T) – New Business item - </w:t>
      </w:r>
      <w:r w:rsidR="000A7FC9" w:rsidRPr="00E800C9">
        <w:rPr>
          <w:rFonts w:eastAsia="Times New Roman"/>
          <w:sz w:val="24"/>
          <w:szCs w:val="24"/>
        </w:rPr>
        <w:t>ports that were never cancelled or completed</w:t>
      </w:r>
      <w:r w:rsidR="00E800C9" w:rsidRPr="00E800C9">
        <w:rPr>
          <w:rFonts w:eastAsia="Times New Roman"/>
          <w:sz w:val="24"/>
          <w:szCs w:val="24"/>
        </w:rPr>
        <w:t xml:space="preserve"> that are</w:t>
      </w:r>
      <w:r w:rsidR="000A7FC9" w:rsidRPr="00E800C9">
        <w:rPr>
          <w:rFonts w:eastAsia="Times New Roman"/>
          <w:sz w:val="24"/>
          <w:szCs w:val="24"/>
        </w:rPr>
        <w:t xml:space="preserve"> causing issues when customer decides to port again</w:t>
      </w:r>
    </w:p>
    <w:p w14:paraId="498FD33F" w14:textId="77777777" w:rsidR="007017EF" w:rsidRPr="0057469A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BP 035 was deleted in 2/11/2005  </w:t>
      </w:r>
    </w:p>
    <w:p w14:paraId="2DA7F579" w14:textId="77777777" w:rsidR="007017EF" w:rsidRPr="0057469A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Cs/>
          <w:sz w:val="24"/>
          <w:szCs w:val="32"/>
        </w:rPr>
        <w:t>Should we look to resurrect this BP or create a new one?</w:t>
      </w:r>
    </w:p>
    <w:p w14:paraId="1F80F7C7" w14:textId="4D77A472" w:rsidR="007017EF" w:rsidRPr="005B3C48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</w:rPr>
      </w:pPr>
      <w:bookmarkStart w:id="3" w:name="_Hlk122441600"/>
      <w:r>
        <w:rPr>
          <w:rFonts w:cstheme="minorHAnsi"/>
          <w:bCs/>
          <w:sz w:val="24"/>
          <w:szCs w:val="32"/>
        </w:rPr>
        <w:t>Suggestion that SPs with a port &gt; X days should cancel/clean up those ports</w:t>
      </w:r>
    </w:p>
    <w:bookmarkEnd w:id="3"/>
    <w:p w14:paraId="31AE5872" w14:textId="77777777" w:rsidR="007017EF" w:rsidRPr="00ED36A7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  <w:highlight w:val="yellow"/>
        </w:rPr>
      </w:pPr>
      <w:r w:rsidRPr="00ED36A7">
        <w:rPr>
          <w:rFonts w:cstheme="minorHAnsi"/>
          <w:bCs/>
          <w:sz w:val="24"/>
          <w:szCs w:val="32"/>
          <w:highlight w:val="yellow"/>
        </w:rPr>
        <w:t>New AI – AT&amp;T to review BP 035 – Abandoned Ports process</w:t>
      </w:r>
    </w:p>
    <w:p w14:paraId="0883EE60" w14:textId="77777777" w:rsidR="007017EF" w:rsidRPr="00F755AF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</w:rPr>
      </w:pPr>
      <w:r w:rsidRPr="00F755AF">
        <w:rPr>
          <w:rFonts w:cstheme="minorHAnsi"/>
          <w:bCs/>
          <w:sz w:val="24"/>
          <w:szCs w:val="32"/>
        </w:rPr>
        <w:t>Include an Agenda item for January meeting to discuss this further</w:t>
      </w:r>
    </w:p>
    <w:p w14:paraId="485C8E00" w14:textId="77777777" w:rsidR="007017EF" w:rsidRPr="005B3C48" w:rsidRDefault="007017EF" w:rsidP="007017EF">
      <w:pPr>
        <w:pStyle w:val="ListParagraph"/>
        <w:numPr>
          <w:ilvl w:val="0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Cs/>
          <w:sz w:val="24"/>
          <w:szCs w:val="32"/>
        </w:rPr>
        <w:t xml:space="preserve">Reminders </w:t>
      </w:r>
    </w:p>
    <w:p w14:paraId="21C06786" w14:textId="4558EA20" w:rsidR="007017EF" w:rsidRPr="005B3C48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</w:rPr>
      </w:pPr>
      <w:bookmarkStart w:id="4" w:name="_Hlk122441675"/>
      <w:r>
        <w:rPr>
          <w:rFonts w:cstheme="minorHAnsi"/>
          <w:bCs/>
          <w:sz w:val="24"/>
          <w:szCs w:val="32"/>
        </w:rPr>
        <w:t xml:space="preserve">Annual Failover </w:t>
      </w:r>
      <w:r w:rsidR="00045E2D">
        <w:rPr>
          <w:rFonts w:cstheme="minorHAnsi"/>
          <w:bCs/>
          <w:sz w:val="24"/>
          <w:szCs w:val="32"/>
        </w:rPr>
        <w:t>is scheduled for April 1-2, 2023</w:t>
      </w:r>
    </w:p>
    <w:bookmarkEnd w:id="4"/>
    <w:p w14:paraId="6D504B21" w14:textId="77777777" w:rsidR="007017EF" w:rsidRPr="005B3C48" w:rsidRDefault="007017EF" w:rsidP="007017EF">
      <w:pPr>
        <w:pStyle w:val="ListParagraph"/>
        <w:numPr>
          <w:ilvl w:val="1"/>
          <w:numId w:val="2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Cs/>
          <w:sz w:val="24"/>
          <w:szCs w:val="32"/>
        </w:rPr>
        <w:t>Release 5.1.1. – February 5</w:t>
      </w:r>
      <w:r w:rsidRPr="005B3C48">
        <w:rPr>
          <w:rFonts w:cstheme="minorHAnsi"/>
          <w:bCs/>
          <w:sz w:val="24"/>
          <w:szCs w:val="32"/>
          <w:vertAlign w:val="superscript"/>
        </w:rPr>
        <w:t>th</w:t>
      </w:r>
    </w:p>
    <w:p w14:paraId="3C5F2DD2" w14:textId="77777777" w:rsidR="007017EF" w:rsidRPr="005B3C48" w:rsidRDefault="007017EF" w:rsidP="007017EF">
      <w:pPr>
        <w:pStyle w:val="ListParagraph"/>
        <w:numPr>
          <w:ilvl w:val="2"/>
          <w:numId w:val="2"/>
        </w:numPr>
        <w:rPr>
          <w:rFonts w:cstheme="minorHAnsi"/>
          <w:bCs/>
          <w:sz w:val="24"/>
          <w:szCs w:val="32"/>
        </w:rPr>
      </w:pPr>
      <w:r>
        <w:rPr>
          <w:rFonts w:cstheme="minorHAnsi"/>
          <w:bCs/>
          <w:sz w:val="24"/>
          <w:szCs w:val="32"/>
        </w:rPr>
        <w:t>Optional Indus</w:t>
      </w:r>
      <w:r w:rsidRPr="005B3C48">
        <w:rPr>
          <w:rFonts w:cstheme="minorHAnsi"/>
          <w:bCs/>
          <w:sz w:val="24"/>
          <w:szCs w:val="32"/>
        </w:rPr>
        <w:t>try testing open Mid-January 2023</w:t>
      </w:r>
    </w:p>
    <w:p w14:paraId="2A6D9C72" w14:textId="77777777" w:rsidR="007017EF" w:rsidRPr="005B3C48" w:rsidRDefault="007017EF" w:rsidP="007017EF">
      <w:pPr>
        <w:pStyle w:val="ListParagraph"/>
        <w:numPr>
          <w:ilvl w:val="1"/>
          <w:numId w:val="2"/>
        </w:numPr>
        <w:rPr>
          <w:rFonts w:cstheme="minorHAnsi"/>
          <w:bCs/>
          <w:sz w:val="24"/>
          <w:szCs w:val="32"/>
        </w:rPr>
      </w:pPr>
      <w:r w:rsidRPr="005B3C48">
        <w:rPr>
          <w:rFonts w:cstheme="minorHAnsi"/>
          <w:bCs/>
          <w:sz w:val="24"/>
          <w:szCs w:val="32"/>
        </w:rPr>
        <w:t xml:space="preserve">Email </w:t>
      </w:r>
      <w:r>
        <w:rPr>
          <w:rFonts w:cstheme="minorHAnsi"/>
          <w:bCs/>
          <w:sz w:val="24"/>
          <w:szCs w:val="32"/>
        </w:rPr>
        <w:t xml:space="preserve">was </w:t>
      </w:r>
      <w:r w:rsidRPr="005B3C48">
        <w:rPr>
          <w:rFonts w:cstheme="minorHAnsi"/>
          <w:bCs/>
          <w:sz w:val="24"/>
          <w:szCs w:val="32"/>
        </w:rPr>
        <w:t>sent to Cross Regional list re: BP - Limit Porting Activity during SP Maintenance window</w:t>
      </w:r>
    </w:p>
    <w:p w14:paraId="4A177C02" w14:textId="77777777" w:rsidR="007017EF" w:rsidRPr="00047DC6" w:rsidRDefault="007017EF" w:rsidP="007017E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7017EF" w14:paraId="71B27BE5" w14:textId="77777777" w:rsidTr="005C232F">
        <w:tc>
          <w:tcPr>
            <w:tcW w:w="3116" w:type="dxa"/>
            <w:shd w:val="clear" w:color="auto" w:fill="B4C6E7" w:themeFill="accent1" w:themeFillTint="66"/>
          </w:tcPr>
          <w:p w14:paraId="01FD3438" w14:textId="77777777" w:rsidR="007017EF" w:rsidRPr="00047DC6" w:rsidRDefault="007017EF" w:rsidP="005C232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69C8F380" w14:textId="77777777" w:rsidR="007017EF" w:rsidRPr="00047DC6" w:rsidRDefault="007017EF" w:rsidP="005C232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5D326751" w14:textId="77777777" w:rsidR="007017EF" w:rsidRPr="00047DC6" w:rsidRDefault="007017EF" w:rsidP="005C232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7017EF" w14:paraId="0E0B34E5" w14:textId="77777777" w:rsidTr="005C232F">
        <w:tc>
          <w:tcPr>
            <w:tcW w:w="3116" w:type="dxa"/>
          </w:tcPr>
          <w:p w14:paraId="6747E87D" w14:textId="77777777" w:rsidR="007017EF" w:rsidRPr="00047DC6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January 10</w:t>
            </w:r>
            <w:r w:rsidRPr="00CB11F0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4CAEFD9E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 Eastern</w:t>
            </w:r>
          </w:p>
        </w:tc>
        <w:tc>
          <w:tcPr>
            <w:tcW w:w="3842" w:type="dxa"/>
          </w:tcPr>
          <w:p w14:paraId="70447A0D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tr w:rsidR="007017EF" w14:paraId="653B366C" w14:textId="77777777" w:rsidTr="005C232F">
        <w:tc>
          <w:tcPr>
            <w:tcW w:w="3116" w:type="dxa"/>
          </w:tcPr>
          <w:p w14:paraId="5EF8E585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February 8</w:t>
            </w:r>
            <w:r w:rsidRPr="007051A3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0D89FF3A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11-5 Eastern</w:t>
            </w:r>
          </w:p>
        </w:tc>
        <w:tc>
          <w:tcPr>
            <w:tcW w:w="3842" w:type="dxa"/>
          </w:tcPr>
          <w:p w14:paraId="02111ABB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  <w:tr w:rsidR="007017EF" w14:paraId="1A86A619" w14:textId="77777777" w:rsidTr="005C232F">
        <w:tc>
          <w:tcPr>
            <w:tcW w:w="3116" w:type="dxa"/>
          </w:tcPr>
          <w:p w14:paraId="2BA3B9CF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March 7</w:t>
            </w:r>
            <w:r w:rsidRPr="005B3C48">
              <w:rPr>
                <w:rFonts w:cstheme="minorHAnsi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17" w:type="dxa"/>
          </w:tcPr>
          <w:p w14:paraId="431C0C3F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11-1</w:t>
            </w:r>
          </w:p>
        </w:tc>
        <w:tc>
          <w:tcPr>
            <w:tcW w:w="3842" w:type="dxa"/>
          </w:tcPr>
          <w:p w14:paraId="260EA2C2" w14:textId="77777777" w:rsidR="007017EF" w:rsidRDefault="007017EF" w:rsidP="005C232F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Teleconference</w:t>
            </w:r>
          </w:p>
        </w:tc>
      </w:tr>
    </w:tbl>
    <w:p w14:paraId="3A9EDAB5" w14:textId="77777777" w:rsidR="007017EF" w:rsidRDefault="007017EF" w:rsidP="007017EF">
      <w:pPr>
        <w:pStyle w:val="ListParagraph"/>
        <w:ind w:left="360"/>
        <w:rPr>
          <w:rFonts w:cstheme="minorHAnsi"/>
          <w:b/>
          <w:sz w:val="24"/>
          <w:szCs w:val="32"/>
        </w:rPr>
      </w:pPr>
    </w:p>
    <w:p w14:paraId="7B39327C" w14:textId="77777777" w:rsidR="007017EF" w:rsidRPr="008A1889" w:rsidRDefault="007017EF" w:rsidP="007017EF">
      <w:pPr>
        <w:pStyle w:val="ListParagraph"/>
        <w:numPr>
          <w:ilvl w:val="0"/>
          <w:numId w:val="3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>Meeting Attendees: 27</w:t>
      </w:r>
      <w:r w:rsidRPr="00047DC6">
        <w:rPr>
          <w:rFonts w:cstheme="minorHAnsi"/>
          <w:b/>
          <w:sz w:val="24"/>
          <w:szCs w:val="32"/>
        </w:rPr>
        <w:t xml:space="preserve"> </w:t>
      </w:r>
    </w:p>
    <w:tbl>
      <w:tblPr>
        <w:tblpPr w:leftFromText="180" w:rightFromText="180" w:bottomFromText="115" w:vertAnchor="text"/>
        <w:tblW w:w="79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3060"/>
        <w:gridCol w:w="3160"/>
      </w:tblGrid>
      <w:tr w:rsidR="007017EF" w14:paraId="77E54784" w14:textId="77777777" w:rsidTr="005C232F">
        <w:trPr>
          <w:trHeight w:val="420"/>
          <w:tblHeader/>
        </w:trPr>
        <w:tc>
          <w:tcPr>
            <w:tcW w:w="170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52ABFE" w14:textId="77777777" w:rsidR="007017EF" w:rsidRDefault="007017EF" w:rsidP="005C232F">
            <w:pPr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IP/Phone</w:t>
            </w:r>
          </w:p>
        </w:tc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9D0D4E" w14:textId="77777777" w:rsidR="007017EF" w:rsidRDefault="007017EF" w:rsidP="005C232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1467F7" w14:textId="77777777" w:rsidR="007017EF" w:rsidRDefault="007017EF" w:rsidP="005C232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7017EF" w14:paraId="712B84B9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F59C86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2870A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John Nakamura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83539D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10xPeople</w:t>
            </w:r>
          </w:p>
        </w:tc>
      </w:tr>
      <w:tr w:rsidR="007017EF" w14:paraId="5E260739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8FB37B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53C56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8BA77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7017EF" w14:paraId="280F3C8B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F0050C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EA5E1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Lea Espy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2E80C8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ATL</w:t>
            </w:r>
          </w:p>
        </w:tc>
      </w:tr>
      <w:tr w:rsidR="007017EF" w14:paraId="60514257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9269B3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DE39F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4244AC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7017EF" w14:paraId="40BDA2E7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6AE4DD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AC349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Shawyna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Hanes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28890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7017EF" w14:paraId="271A6525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F404C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28F48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Teresa Patton (Tri-chair)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F97AB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7017EF" w14:paraId="69C4AD70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A7172E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311847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Joy McConnell-Couch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D2A17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CenturyLink/Lumen</w:t>
            </w:r>
          </w:p>
        </w:tc>
      </w:tr>
      <w:tr w:rsidR="007017EF" w14:paraId="6A415463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E8FE8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23988A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Arnold </w:t>
            </w:r>
            <w:proofErr w:type="spellStart"/>
            <w:r>
              <w:rPr>
                <w:color w:val="000000"/>
                <w:sz w:val="20"/>
                <w:szCs w:val="20"/>
              </w:rPr>
              <w:t>Monell</w:t>
            </w:r>
            <w:proofErr w:type="spellEnd"/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9FB721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Cincinnati Bell</w:t>
            </w:r>
          </w:p>
        </w:tc>
      </w:tr>
      <w:tr w:rsidR="007017EF" w14:paraId="7756B390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F4D47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48B89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Amissa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9F272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7017EF" w14:paraId="4884130D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38556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Phone 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8F0EFB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Diane Alexenberg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E8BC0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7017EF" w14:paraId="461E7A26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DBAC72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35945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48D53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7017EF" w14:paraId="468E2C86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0EB35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C1D35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942A2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7017EF" w14:paraId="573D8A06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4EEB31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1A0D4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A39951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7017EF" w14:paraId="10D8697F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E4DA99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A3184A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7C0B2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2BE546BE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3F84A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690FD8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18698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2AFB80FD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D7B27B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6C8CA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B1B863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40E58160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02748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F9F90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D9502D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370A24BF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A10E1A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A6C733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4BB81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01190F57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3087E9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DAA4ED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F5E32C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2B2BD00A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E35ED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179D37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F71D4D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7017EF" w14:paraId="1C3546D2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8EAE5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8362B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30DCC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Neustar</w:t>
            </w:r>
          </w:p>
        </w:tc>
      </w:tr>
      <w:tr w:rsidR="007017EF" w14:paraId="20BDD113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EA9592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78CD1E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Steve Brock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61D1E4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Oracle</w:t>
            </w:r>
          </w:p>
        </w:tc>
      </w:tr>
      <w:tr w:rsidR="007017EF" w14:paraId="366CF102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0A970D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1A834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E7FE2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7017EF" w14:paraId="2B97EEB9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66AB2D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1A1D5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6A42F7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Somos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/ NANPA</w:t>
            </w:r>
          </w:p>
        </w:tc>
      </w:tr>
      <w:tr w:rsidR="007017EF" w14:paraId="3A70BFBB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E05BF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1F68B8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Bale Pathman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015041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Verizon Wireless</w:t>
            </w:r>
          </w:p>
        </w:tc>
      </w:tr>
      <w:tr w:rsidR="007017EF" w14:paraId="15BD43F5" w14:textId="77777777" w:rsidTr="005C232F">
        <w:trPr>
          <w:trHeight w:val="420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834EA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92AF87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Deborah Tucker (Tri-chair)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64A291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Verizon Wireless</w:t>
            </w:r>
          </w:p>
        </w:tc>
      </w:tr>
      <w:tr w:rsidR="007017EF" w14:paraId="5514CADF" w14:textId="77777777" w:rsidTr="005C232F">
        <w:trPr>
          <w:trHeight w:val="421"/>
        </w:trPr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E4D916" w14:textId="77777777" w:rsidR="007017EF" w:rsidRDefault="007017EF" w:rsidP="005C232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Phone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68D49F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Tiffany Meiter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19102" w14:textId="77777777" w:rsidR="007017EF" w:rsidRDefault="007017EF" w:rsidP="005C232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Synchronoss</w:t>
            </w:r>
          </w:p>
        </w:tc>
      </w:tr>
    </w:tbl>
    <w:p w14:paraId="4F9BFF61" w14:textId="77777777" w:rsidR="007913F8" w:rsidRDefault="007913F8"/>
    <w:sectPr w:rsidR="00791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E1616"/>
    <w:multiLevelType w:val="hybridMultilevel"/>
    <w:tmpl w:val="9084A1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5A4EAB"/>
    <w:multiLevelType w:val="hybridMultilevel"/>
    <w:tmpl w:val="C07011BA"/>
    <w:lvl w:ilvl="0" w:tplc="5DD2DDD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B7DFD"/>
    <w:multiLevelType w:val="hybridMultilevel"/>
    <w:tmpl w:val="3948D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70BF7"/>
    <w:multiLevelType w:val="hybridMultilevel"/>
    <w:tmpl w:val="61CE8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1E6BDC"/>
    <w:multiLevelType w:val="hybridMultilevel"/>
    <w:tmpl w:val="5748E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E23D38"/>
    <w:multiLevelType w:val="hybridMultilevel"/>
    <w:tmpl w:val="A8681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1438247">
    <w:abstractNumId w:val="0"/>
  </w:num>
  <w:num w:numId="2" w16cid:durableId="1925990706">
    <w:abstractNumId w:val="5"/>
  </w:num>
  <w:num w:numId="3" w16cid:durableId="1010374578">
    <w:abstractNumId w:val="1"/>
  </w:num>
  <w:num w:numId="4" w16cid:durableId="781850691">
    <w:abstractNumId w:val="2"/>
  </w:num>
  <w:num w:numId="5" w16cid:durableId="1793741114">
    <w:abstractNumId w:val="3"/>
  </w:num>
  <w:num w:numId="6" w16cid:durableId="13668296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EF"/>
    <w:rsid w:val="00045E2D"/>
    <w:rsid w:val="000A7FC9"/>
    <w:rsid w:val="001B15FA"/>
    <w:rsid w:val="006830A0"/>
    <w:rsid w:val="007017EF"/>
    <w:rsid w:val="00703417"/>
    <w:rsid w:val="007913F8"/>
    <w:rsid w:val="008C7D81"/>
    <w:rsid w:val="009B5EA8"/>
    <w:rsid w:val="00B326A2"/>
    <w:rsid w:val="00C9567D"/>
    <w:rsid w:val="00E454C2"/>
    <w:rsid w:val="00E54B39"/>
    <w:rsid w:val="00E800C9"/>
    <w:rsid w:val="00F5662A"/>
    <w:rsid w:val="00FC1E62"/>
    <w:rsid w:val="00FC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13C8CE7"/>
  <w15:chartTrackingRefBased/>
  <w15:docId w15:val="{88DF035A-70D9-4369-AA2E-1257EF4E3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7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17EF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7017EF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7017EF"/>
    <w:rPr>
      <w:rFonts w:ascii="Verdana" w:eastAsia="Times New Roman" w:hAnsi="Verdana" w:cs="Times New Roman"/>
      <w:b/>
      <w:sz w:val="24"/>
      <w:szCs w:val="20"/>
    </w:rPr>
  </w:style>
  <w:style w:type="table" w:styleId="TableGrid">
    <w:name w:val="Table Grid"/>
    <w:basedOn w:val="TableNormal"/>
    <w:uiPriority w:val="39"/>
    <w:rsid w:val="007017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A7F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.pptx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Presentation3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6</Pages>
  <Words>1373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13</cp:revision>
  <dcterms:created xsi:type="dcterms:W3CDTF">2022-12-20T16:13:00Z</dcterms:created>
  <dcterms:modified xsi:type="dcterms:W3CDTF">2022-12-22T16:52:00Z</dcterms:modified>
</cp:coreProperties>
</file>