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29BD" w14:textId="77777777" w:rsidR="00C26DC8" w:rsidRPr="002338C0" w:rsidRDefault="00C26DC8" w:rsidP="00C26DC8">
      <w:pPr>
        <w:ind w:left="1080"/>
        <w:jc w:val="center"/>
        <w:rPr>
          <w:rFonts w:cstheme="minorHAnsi"/>
          <w:sz w:val="36"/>
          <w:szCs w:val="32"/>
        </w:rPr>
      </w:pPr>
      <w:r w:rsidRPr="002338C0">
        <w:rPr>
          <w:rFonts w:cstheme="minorHAnsi"/>
          <w:b/>
          <w:sz w:val="36"/>
          <w:szCs w:val="32"/>
        </w:rPr>
        <w:t>NPIF Meeting Minutes</w:t>
      </w:r>
    </w:p>
    <w:p w14:paraId="539710F9" w14:textId="77777777" w:rsidR="00C26DC8" w:rsidRPr="00095622" w:rsidRDefault="00C26DC8" w:rsidP="00C26DC8">
      <w:pPr>
        <w:pStyle w:val="Heading5"/>
        <w:ind w:left="1080"/>
        <w:rPr>
          <w:rFonts w:asciiTheme="minorHAnsi" w:hAnsiTheme="minorHAnsi" w:cstheme="minorHAnsi"/>
          <w:sz w:val="28"/>
          <w:szCs w:val="28"/>
        </w:rPr>
      </w:pPr>
    </w:p>
    <w:p w14:paraId="65730E13" w14:textId="77777777" w:rsidR="00C26DC8" w:rsidRPr="00095622" w:rsidRDefault="00C26DC8" w:rsidP="00C26DC8">
      <w:pPr>
        <w:pStyle w:val="Heading4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March 8</w:t>
      </w:r>
      <w:r w:rsidRPr="006851D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095622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09EFE525" w14:textId="77777777" w:rsidR="00C26DC8" w:rsidRDefault="00C26DC8" w:rsidP="00C26DC8">
      <w:pPr>
        <w:pStyle w:val="Heading4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533661AE" w14:textId="77777777" w:rsidR="00C26DC8" w:rsidRPr="002338C0" w:rsidRDefault="00C26DC8" w:rsidP="00C26DC8">
      <w:pPr>
        <w:ind w:left="1080"/>
        <w:rPr>
          <w:rFonts w:cstheme="minorHAnsi"/>
          <w:b/>
          <w:sz w:val="28"/>
          <w:szCs w:val="28"/>
        </w:rPr>
      </w:pPr>
    </w:p>
    <w:p w14:paraId="684E349D" w14:textId="77777777" w:rsidR="00C26DC8" w:rsidRPr="002338C0" w:rsidRDefault="00C26DC8" w:rsidP="00A87FC7">
      <w:pPr>
        <w:ind w:left="720"/>
        <w:rPr>
          <w:rFonts w:cstheme="minorHAnsi"/>
          <w:b/>
          <w:sz w:val="28"/>
          <w:szCs w:val="28"/>
        </w:rPr>
      </w:pPr>
      <w:r w:rsidRPr="002338C0">
        <w:rPr>
          <w:rFonts w:cstheme="minorHAnsi"/>
          <w:b/>
          <w:sz w:val="28"/>
          <w:szCs w:val="28"/>
        </w:rPr>
        <w:t>Introductions and Agenda Review – All</w:t>
      </w:r>
    </w:p>
    <w:p w14:paraId="1B45542A" w14:textId="77777777" w:rsidR="00C26DC8" w:rsidRDefault="00C26DC8" w:rsidP="00A87FC7">
      <w:pPr>
        <w:ind w:left="720"/>
        <w:rPr>
          <w:rFonts w:cs="Arial"/>
          <w:bCs/>
        </w:rPr>
      </w:pPr>
      <w:r w:rsidRPr="002338C0">
        <w:rPr>
          <w:rFonts w:cs="Arial"/>
          <w:b/>
          <w:sz w:val="28"/>
          <w:szCs w:val="28"/>
        </w:rPr>
        <w:t>Meeting Attendance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1700"/>
        <w:gridCol w:w="3060"/>
        <w:gridCol w:w="3970"/>
      </w:tblGrid>
      <w:tr w:rsidR="00C26DC8" w:rsidRPr="00522BCD" w14:paraId="16C348DA" w14:textId="77777777" w:rsidTr="0018574C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CAA" w14:textId="77777777" w:rsidR="00C26DC8" w:rsidRPr="00522BCD" w:rsidRDefault="00C26DC8" w:rsidP="001857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Attendees: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273" w14:textId="77777777" w:rsidR="00C26DC8" w:rsidRPr="00522BCD" w:rsidRDefault="00C26DC8" w:rsidP="001857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D56" w14:textId="77777777" w:rsidR="00C26DC8" w:rsidRPr="00522BCD" w:rsidRDefault="00C26DC8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DC8" w:rsidRPr="00522BCD" w14:paraId="029F340F" w14:textId="77777777" w:rsidTr="0018574C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894B" w14:textId="77777777" w:rsidR="00C26DC8" w:rsidRPr="00522BCD" w:rsidRDefault="00C26DC8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1A0" w14:textId="77777777" w:rsidR="00C26DC8" w:rsidRPr="00522BCD" w:rsidRDefault="00C26DC8" w:rsidP="001857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019" w14:textId="77777777" w:rsidR="00C26DC8" w:rsidRPr="00522BCD" w:rsidRDefault="00C26DC8" w:rsidP="001857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C26DC8" w:rsidRPr="00522BCD" w14:paraId="5B076A1F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709" w14:textId="77777777" w:rsidR="00C26DC8" w:rsidRPr="00522BCD" w:rsidRDefault="00C26DC8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In Person (IP)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7F8" w14:textId="77777777" w:rsidR="00C26DC8" w:rsidRPr="00522BCD" w:rsidRDefault="00C26DC8" w:rsidP="001857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B73" w14:textId="77777777" w:rsidR="00C26DC8" w:rsidRPr="00522BCD" w:rsidRDefault="00C26DC8" w:rsidP="001857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C26DC8" w:rsidRPr="00522BCD" w14:paraId="056D6898" w14:textId="77777777" w:rsidTr="0018574C">
        <w:trPr>
          <w:trHeight w:val="290"/>
        </w:trPr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467EFDF4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IP/Phone</w:t>
            </w:r>
          </w:p>
        </w:tc>
        <w:tc>
          <w:tcPr>
            <w:tcW w:w="306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10E1598D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97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14:paraId="30353CE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C26DC8" w:rsidRPr="00522BCD" w14:paraId="3A1FEBC5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152556D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A4180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839BD4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10xPeople</w:t>
            </w:r>
          </w:p>
        </w:tc>
      </w:tr>
      <w:tr w:rsidR="00C26DC8" w:rsidRPr="00522BCD" w14:paraId="109372C9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A4B244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57C26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3C9D23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10xPeople</w:t>
            </w:r>
          </w:p>
        </w:tc>
      </w:tr>
      <w:tr w:rsidR="00C26DC8" w:rsidRPr="00522BCD" w14:paraId="334A7665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A74FD5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4AE447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84876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Allstream</w:t>
            </w:r>
          </w:p>
        </w:tc>
      </w:tr>
      <w:tr w:rsidR="00C26DC8" w:rsidRPr="00522BCD" w14:paraId="05383B65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ACD8BB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03682E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Adil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Vasania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1C09C4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C26DC8" w:rsidRPr="00522BCD" w14:paraId="5415DC68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4B3EDF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B7DF28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6F8DBD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C26DC8" w:rsidRPr="00522BCD" w14:paraId="3ED06178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B568CE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829DA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Shawyna</w:t>
            </w:r>
            <w:proofErr w:type="spellEnd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Hanes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CE7AC78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C26DC8" w:rsidRPr="00522BCD" w14:paraId="10FE7C4A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380552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30F4A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Teresa Patton </w:t>
            </w:r>
            <w:r w:rsidRPr="00522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4259629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C26DC8" w:rsidRPr="00522BCD" w14:paraId="5202BBF8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F2CAC0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58CD24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Wohlgemuth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7C2AA0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ATIS</w:t>
            </w:r>
          </w:p>
        </w:tc>
      </w:tr>
      <w:tr w:rsidR="00C26DC8" w:rsidRPr="00522BCD" w14:paraId="668473DF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F1ED9D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3575AD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EF05F49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</w:t>
            </w:r>
          </w:p>
        </w:tc>
      </w:tr>
      <w:tr w:rsidR="00C26DC8" w:rsidRPr="00522BCD" w14:paraId="59344DAD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5E11B3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DD9B1C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Annalyce Grogan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3861083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Bandwidth</w:t>
            </w:r>
          </w:p>
        </w:tc>
      </w:tr>
      <w:tr w:rsidR="00C26DC8" w:rsidRPr="00522BCD" w14:paraId="39F86293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694C8C1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E664F6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Deborah Anstead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5BC0AD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Cablevision</w:t>
            </w:r>
          </w:p>
        </w:tc>
      </w:tr>
      <w:tr w:rsidR="00C26DC8" w:rsidRPr="00522BCD" w14:paraId="0DB3F28B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EA690A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CC4AA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Butterfield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F57931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Cellcom</w:t>
            </w:r>
            <w:proofErr w:type="spellEnd"/>
          </w:p>
        </w:tc>
      </w:tr>
      <w:tr w:rsidR="00C26DC8" w:rsidRPr="00522BCD" w14:paraId="419F9761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6C6FB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06F303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Sheila Seidl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A575A9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Cellcom</w:t>
            </w:r>
            <w:proofErr w:type="spellEnd"/>
          </w:p>
        </w:tc>
      </w:tr>
      <w:tr w:rsidR="00C26DC8" w:rsidRPr="00522BCD" w14:paraId="12AB1A24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7F4CEA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B67D56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BF2F4ED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CenturyLink/Lumen</w:t>
            </w:r>
          </w:p>
        </w:tc>
      </w:tr>
      <w:tr w:rsidR="00C26DC8" w:rsidRPr="00522BCD" w14:paraId="3EA82FD2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169C16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DD0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Kenneth Bade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F6C8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CenturyLink/Lumen</w:t>
            </w:r>
          </w:p>
        </w:tc>
      </w:tr>
      <w:tr w:rsidR="00C26DC8" w:rsidRPr="00522BCD" w14:paraId="6EDF6D22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3F6AF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F7AA9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3970" w:type="dxa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57944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Charter</w:t>
            </w:r>
          </w:p>
        </w:tc>
      </w:tr>
      <w:tr w:rsidR="00C26DC8" w:rsidRPr="00522BCD" w14:paraId="03CD036B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6AA44C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2D9D4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Chuss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AF8547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ChaseTech</w:t>
            </w:r>
            <w:proofErr w:type="spellEnd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Consulting</w:t>
            </w:r>
          </w:p>
        </w:tc>
      </w:tr>
      <w:tr w:rsidR="00C26DC8" w:rsidRPr="00522BCD" w14:paraId="6E130F94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08DD76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24DD8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Monell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7540A1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 Bell</w:t>
            </w:r>
          </w:p>
        </w:tc>
      </w:tr>
      <w:tr w:rsidR="00C26DC8" w:rsidRPr="00522BCD" w14:paraId="1455B7FF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49A610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74930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Randee Ryan </w:t>
            </w:r>
            <w:r w:rsidRPr="00522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33A081A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Comcast</w:t>
            </w:r>
          </w:p>
        </w:tc>
      </w:tr>
      <w:tr w:rsidR="00C26DC8" w:rsidRPr="00522BCD" w14:paraId="62E47BFC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807081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68C78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Alexenberg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FBC390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</w:t>
            </w:r>
          </w:p>
        </w:tc>
      </w:tr>
      <w:tr w:rsidR="00C26DC8" w:rsidRPr="00522BCD" w14:paraId="4B80D7D6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756675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E896A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Rogers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1E78FB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 Wireless</w:t>
            </w:r>
          </w:p>
        </w:tc>
      </w:tr>
      <w:tr w:rsidR="00C26DC8" w:rsidRPr="00522BCD" w14:paraId="16BD95A8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E518B7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F1F48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Melinda Yost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83DD268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 Wireless</w:t>
            </w:r>
          </w:p>
        </w:tc>
      </w:tr>
      <w:tr w:rsidR="00C26DC8" w:rsidRPr="00522BCD" w14:paraId="04B41865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231884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2233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 Miklos</w:t>
            </w:r>
          </w:p>
        </w:tc>
        <w:tc>
          <w:tcPr>
            <w:tcW w:w="3970" w:type="dxa"/>
            <w:tcBorders>
              <w:top w:val="nil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3DCB26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Fairpoint</w:t>
            </w:r>
            <w:proofErr w:type="spellEnd"/>
          </w:p>
        </w:tc>
      </w:tr>
      <w:tr w:rsidR="00C26DC8" w:rsidRPr="00522BCD" w14:paraId="5DF510BE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18966A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4F0B1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1686B9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</w:t>
            </w:r>
          </w:p>
        </w:tc>
      </w:tr>
      <w:tr w:rsidR="00C26DC8" w:rsidRPr="00522BCD" w14:paraId="250F697A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903765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A9E686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FD6B6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GVNW</w:t>
            </w:r>
          </w:p>
        </w:tc>
      </w:tr>
      <w:tr w:rsidR="00C26DC8" w:rsidRPr="00522BCD" w14:paraId="6BCC5176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4E333A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1023F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Knight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040AA2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14CE671E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5E1E05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DB26CE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Cathy McMahon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1098208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6D4AA93D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56A744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5BAC7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Lasher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F496D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1EF74A06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4B76C7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18A69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2BC5AE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3AEB6043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DF8B52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F072AD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C6C1EED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223D3710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D8AEF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BD6EF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7577C0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73F56837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762E97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E61F29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Doherty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0464C9A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4EED9944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ABEFA2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14D1D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4C2596E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19305EB8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1DAA6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91F366A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D776A2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Inteliquent</w:t>
            </w:r>
            <w:proofErr w:type="spellEnd"/>
          </w:p>
        </w:tc>
      </w:tr>
      <w:tr w:rsidR="00C26DC8" w:rsidRPr="00522BCD" w14:paraId="0C476ADD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AE78C1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81F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Renee Berkowitz</w:t>
            </w:r>
          </w:p>
        </w:tc>
        <w:tc>
          <w:tcPr>
            <w:tcW w:w="3970" w:type="dxa"/>
            <w:tcBorders>
              <w:top w:val="nil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896CD1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C26DC8" w:rsidRPr="00522BCD" w14:paraId="4DD67F5E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DB62E6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6DD763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Bridget Alexander White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9ECD5E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JSI</w:t>
            </w:r>
          </w:p>
        </w:tc>
      </w:tr>
      <w:tr w:rsidR="00C26DC8" w:rsidRPr="00522BCD" w14:paraId="63A5ABDE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E1166F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267FA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Hoffman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5FB457E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JSI</w:t>
            </w:r>
          </w:p>
        </w:tc>
      </w:tr>
      <w:tr w:rsidR="00C26DC8" w:rsidRPr="00522BCD" w14:paraId="7993E1B2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BF4D38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025AEC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066FA0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NetNumber</w:t>
            </w:r>
            <w:proofErr w:type="spellEnd"/>
          </w:p>
        </w:tc>
      </w:tr>
      <w:tr w:rsidR="00C26DC8" w:rsidRPr="00522BCD" w14:paraId="702350A9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46581C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AEFA1E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Kientz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5BE49D6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Neustar</w:t>
            </w:r>
          </w:p>
        </w:tc>
      </w:tr>
      <w:tr w:rsidR="00C26DC8" w:rsidRPr="00522BCD" w14:paraId="3D08C84D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DA4CE5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C4BD7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Brock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0A46023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Oracle</w:t>
            </w:r>
          </w:p>
        </w:tc>
      </w:tr>
      <w:tr w:rsidR="00C26DC8" w:rsidRPr="00522BCD" w14:paraId="74DFDC43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F9048C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30343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Towanda Russell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511001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RCN</w:t>
            </w:r>
          </w:p>
        </w:tc>
      </w:tr>
      <w:tr w:rsidR="00C26DC8" w:rsidRPr="00522BCD" w14:paraId="31C01173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11F7BE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5A022D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Green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123D2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</w:p>
        </w:tc>
      </w:tr>
      <w:tr w:rsidR="00C26DC8" w:rsidRPr="00522BCD" w14:paraId="420DDAE2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6A494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8A4D8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Farquhar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CE513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</w:p>
        </w:tc>
      </w:tr>
      <w:tr w:rsidR="00C26DC8" w:rsidRPr="00522BCD" w14:paraId="63378376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92E35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289F9B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Jeanne Kulesa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F7FC1B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Synchronoss</w:t>
            </w:r>
          </w:p>
        </w:tc>
      </w:tr>
      <w:tr w:rsidR="00C26DC8" w:rsidRPr="00522BCD" w14:paraId="484B4BF1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BB3AFA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D2855A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752A33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Syniverse</w:t>
            </w:r>
          </w:p>
        </w:tc>
      </w:tr>
      <w:tr w:rsidR="00C26DC8" w:rsidRPr="00522BCD" w14:paraId="58DC8243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AD3EC9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4E5D8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Margie Mersman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966692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 Tel</w:t>
            </w:r>
          </w:p>
        </w:tc>
      </w:tr>
      <w:tr w:rsidR="00C26DC8" w:rsidRPr="00522BCD" w14:paraId="4FCA26FF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7E2BAB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95E051A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Nejedlo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6F6A94F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TDS</w:t>
            </w:r>
          </w:p>
        </w:tc>
      </w:tr>
      <w:tr w:rsidR="00C26DC8" w:rsidRPr="00522BCD" w14:paraId="019E6F58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46E2AD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72B8C0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F267689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T-Mobile</w:t>
            </w:r>
          </w:p>
        </w:tc>
      </w:tr>
      <w:tr w:rsidR="00C26DC8" w:rsidRPr="00522BCD" w14:paraId="7F8DB351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2222F7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A426B6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Tanya Golub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26DF645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Cellular</w:t>
            </w:r>
          </w:p>
        </w:tc>
      </w:tr>
      <w:tr w:rsidR="00C26DC8" w:rsidRPr="00522BCD" w14:paraId="4F53C979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A252D2C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42EFD6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5F7D283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  <w:tr w:rsidR="00C26DC8" w:rsidRPr="00522BCD" w14:paraId="32D52D6E" w14:textId="77777777" w:rsidTr="0018574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6517A6" w14:textId="77777777" w:rsidR="00C26DC8" w:rsidRPr="00522BCD" w:rsidRDefault="00C26DC8" w:rsidP="0018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491C57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Deborah Tucker </w:t>
            </w:r>
            <w:r w:rsidRPr="00522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8D0F1B2" w14:textId="77777777" w:rsidR="00C26DC8" w:rsidRPr="00522BCD" w:rsidRDefault="00C26DC8" w:rsidP="00185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</w:tbl>
    <w:p w14:paraId="373CA0CA" w14:textId="77777777" w:rsidR="00C26DC8" w:rsidRPr="002338C0" w:rsidRDefault="00C26DC8" w:rsidP="00C26DC8">
      <w:pPr>
        <w:ind w:left="1080"/>
        <w:rPr>
          <w:rFonts w:cs="Arial"/>
          <w:bCs/>
        </w:rPr>
      </w:pPr>
    </w:p>
    <w:p w14:paraId="2BF13854" w14:textId="77777777" w:rsidR="00C26DC8" w:rsidRPr="00095622" w:rsidRDefault="00C26DC8" w:rsidP="00BE7499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600ACB46" w14:textId="77777777" w:rsidR="00C26DC8" w:rsidRPr="003B16C1" w:rsidRDefault="00C26DC8" w:rsidP="005F61F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192537B0" w14:textId="77777777" w:rsidR="00C26DC8" w:rsidRPr="00095622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Deb Tucker read Antitrust Notice</w:t>
      </w:r>
    </w:p>
    <w:p w14:paraId="43D62D0F" w14:textId="77777777" w:rsidR="00C26DC8" w:rsidRDefault="00C26DC8" w:rsidP="00C26DC8">
      <w:pPr>
        <w:ind w:left="720"/>
        <w:rPr>
          <w:rFonts w:cstheme="minorHAnsi"/>
          <w:b/>
          <w:sz w:val="28"/>
          <w:szCs w:val="28"/>
        </w:rPr>
      </w:pPr>
    </w:p>
    <w:p w14:paraId="0A8B754A" w14:textId="77777777" w:rsidR="00C26DC8" w:rsidRDefault="00C26DC8" w:rsidP="00C26DC8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 Team updates</w:t>
      </w:r>
    </w:p>
    <w:p w14:paraId="231F4D62" w14:textId="77777777" w:rsidR="00C26DC8" w:rsidRPr="006C69D4" w:rsidRDefault="00C26DC8" w:rsidP="001E71E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APT Readout</w:t>
      </w:r>
    </w:p>
    <w:p w14:paraId="02E8769B" w14:textId="52AC37D5" w:rsidR="00C26DC8" w:rsidRPr="006C69D4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John Malyar shared that there was no APT meeting</w:t>
      </w:r>
      <w:r w:rsidR="00B94315">
        <w:rPr>
          <w:rFonts w:cstheme="minorHAnsi"/>
          <w:bCs/>
          <w:sz w:val="24"/>
          <w:szCs w:val="24"/>
        </w:rPr>
        <w:t xml:space="preserve"> since the last NPIF meeting</w:t>
      </w:r>
    </w:p>
    <w:p w14:paraId="2B1ACF28" w14:textId="5167F5D2" w:rsidR="00C26DC8" w:rsidRPr="006C69D4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Next Meeting i</w:t>
      </w:r>
      <w:r w:rsidR="001B23F5">
        <w:rPr>
          <w:rFonts w:cstheme="minorHAnsi"/>
          <w:bCs/>
          <w:sz w:val="24"/>
          <w:szCs w:val="24"/>
        </w:rPr>
        <w:t>s</w:t>
      </w:r>
      <w:r w:rsidRPr="006C69D4">
        <w:rPr>
          <w:rFonts w:cstheme="minorHAnsi"/>
          <w:bCs/>
          <w:sz w:val="24"/>
          <w:szCs w:val="24"/>
        </w:rPr>
        <w:t xml:space="preserve"> March 24</w:t>
      </w:r>
      <w:r w:rsidRPr="006C69D4">
        <w:rPr>
          <w:rFonts w:cstheme="minorHAnsi"/>
          <w:bCs/>
          <w:sz w:val="24"/>
          <w:szCs w:val="24"/>
          <w:vertAlign w:val="superscript"/>
        </w:rPr>
        <w:t>th</w:t>
      </w:r>
      <w:r w:rsidRPr="006C69D4">
        <w:rPr>
          <w:rFonts w:cstheme="minorHAnsi"/>
          <w:bCs/>
          <w:sz w:val="24"/>
          <w:szCs w:val="24"/>
        </w:rPr>
        <w:t>, 2022</w:t>
      </w:r>
    </w:p>
    <w:p w14:paraId="3E8A09E0" w14:textId="77777777" w:rsidR="00C26DC8" w:rsidRPr="006C69D4" w:rsidRDefault="00C26DC8" w:rsidP="005F61F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GUST Readout</w:t>
      </w:r>
    </w:p>
    <w:p w14:paraId="69B74D23" w14:textId="3FB96F88" w:rsidR="00D80CA0" w:rsidRDefault="00D80CA0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Joy McConnell-Couch </w:t>
      </w:r>
      <w:r w:rsidR="00B15472">
        <w:rPr>
          <w:rFonts w:cstheme="minorHAnsi"/>
          <w:bCs/>
          <w:sz w:val="24"/>
          <w:szCs w:val="24"/>
        </w:rPr>
        <w:t>provided</w:t>
      </w:r>
      <w:r>
        <w:rPr>
          <w:rFonts w:cstheme="minorHAnsi"/>
          <w:bCs/>
          <w:sz w:val="24"/>
          <w:szCs w:val="24"/>
        </w:rPr>
        <w:t xml:space="preserve"> a readout of GUST meeting activities</w:t>
      </w:r>
    </w:p>
    <w:p w14:paraId="50A9A6C6" w14:textId="5AD87994" w:rsidR="00C26DC8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 xml:space="preserve">iconectiv reviewed </w:t>
      </w:r>
      <w:r w:rsidR="00660A5B">
        <w:rPr>
          <w:rFonts w:cstheme="minorHAnsi"/>
          <w:bCs/>
          <w:sz w:val="24"/>
          <w:szCs w:val="24"/>
        </w:rPr>
        <w:t>PowerPoint slides</w:t>
      </w:r>
      <w:r w:rsidRPr="006C69D4">
        <w:rPr>
          <w:rFonts w:cstheme="minorHAnsi"/>
          <w:bCs/>
          <w:sz w:val="24"/>
          <w:szCs w:val="24"/>
        </w:rPr>
        <w:t xml:space="preserve"> on proposed ideas for requirements </w:t>
      </w:r>
      <w:r w:rsidR="00660A5B">
        <w:rPr>
          <w:rFonts w:cstheme="minorHAnsi"/>
          <w:bCs/>
          <w:sz w:val="24"/>
          <w:szCs w:val="24"/>
        </w:rPr>
        <w:t>improvements</w:t>
      </w:r>
    </w:p>
    <w:p w14:paraId="34D806C7" w14:textId="48A501E2" w:rsidR="00660A5B" w:rsidRPr="00660A5B" w:rsidRDefault="00660A5B" w:rsidP="00660A5B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object w:dxaOrig="1508" w:dyaOrig="984" w14:anchorId="7D461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5" o:title=""/>
          </v:shape>
          <o:OLEObject Type="Embed" ProgID="PowerPoint.Show.12" ShapeID="_x0000_i1025" DrawAspect="Icon" ObjectID="_1709727156" r:id="rId6"/>
        </w:object>
      </w:r>
    </w:p>
    <w:p w14:paraId="176FCFF3" w14:textId="0E35942D" w:rsidR="00C26DC8" w:rsidRPr="006C69D4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Discussion around the f</w:t>
      </w:r>
      <w:r w:rsidR="001B23F5">
        <w:rPr>
          <w:rFonts w:cstheme="minorHAnsi"/>
          <w:bCs/>
          <w:sz w:val="24"/>
          <w:szCs w:val="24"/>
        </w:rPr>
        <w:t>a</w:t>
      </w:r>
      <w:r w:rsidRPr="006C69D4">
        <w:rPr>
          <w:rFonts w:cstheme="minorHAnsi"/>
          <w:bCs/>
          <w:sz w:val="24"/>
          <w:szCs w:val="24"/>
        </w:rPr>
        <w:t>c</w:t>
      </w:r>
      <w:r w:rsidR="001B23F5">
        <w:rPr>
          <w:rFonts w:cstheme="minorHAnsi"/>
          <w:bCs/>
          <w:sz w:val="24"/>
          <w:szCs w:val="24"/>
        </w:rPr>
        <w:t>t</w:t>
      </w:r>
      <w:r w:rsidRPr="006C69D4">
        <w:rPr>
          <w:rFonts w:cstheme="minorHAnsi"/>
          <w:bCs/>
          <w:sz w:val="24"/>
          <w:szCs w:val="24"/>
        </w:rPr>
        <w:t xml:space="preserve"> that SPs may be subject to transaction requirements</w:t>
      </w:r>
      <w:r w:rsidR="000E2CA3">
        <w:rPr>
          <w:rFonts w:cstheme="minorHAnsi"/>
          <w:bCs/>
          <w:sz w:val="24"/>
          <w:szCs w:val="24"/>
        </w:rPr>
        <w:t xml:space="preserve"> in some states</w:t>
      </w:r>
    </w:p>
    <w:p w14:paraId="378964D6" w14:textId="6B4DD5C8" w:rsidR="00C26DC8" w:rsidRPr="006C69D4" w:rsidRDefault="001B23F5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Next meeting is </w:t>
      </w:r>
      <w:r w:rsidR="00C26DC8" w:rsidRPr="006C69D4">
        <w:rPr>
          <w:rFonts w:cstheme="minorHAnsi"/>
          <w:bCs/>
          <w:sz w:val="24"/>
          <w:szCs w:val="24"/>
        </w:rPr>
        <w:t>Monday March 14, 2022</w:t>
      </w:r>
    </w:p>
    <w:p w14:paraId="2CEE2B21" w14:textId="77777777" w:rsidR="00C26DC8" w:rsidRPr="006C69D4" w:rsidRDefault="00C26DC8" w:rsidP="005F61F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SOS Readout</w:t>
      </w:r>
    </w:p>
    <w:p w14:paraId="307EACCA" w14:textId="4CB9CCCF" w:rsidR="00D80CA0" w:rsidRPr="00D80CA0" w:rsidRDefault="00D80CA0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Lisa Marie Maxson </w:t>
      </w:r>
      <w:r w:rsidR="00B15472">
        <w:rPr>
          <w:rFonts w:cstheme="minorHAnsi"/>
          <w:bCs/>
          <w:sz w:val="24"/>
          <w:szCs w:val="24"/>
        </w:rPr>
        <w:t>provided</w:t>
      </w:r>
      <w:r>
        <w:rPr>
          <w:rFonts w:cstheme="minorHAnsi"/>
          <w:bCs/>
          <w:sz w:val="24"/>
          <w:szCs w:val="24"/>
        </w:rPr>
        <w:t xml:space="preserve"> a readout of SOS activities</w:t>
      </w:r>
    </w:p>
    <w:p w14:paraId="47F94C1B" w14:textId="7C92BC68" w:rsidR="00C26DC8" w:rsidRPr="006C69D4" w:rsidRDefault="001B23F5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</w:t>
      </w:r>
      <w:r w:rsidR="00C26DC8" w:rsidRPr="006C69D4">
        <w:rPr>
          <w:rFonts w:cstheme="minorHAnsi"/>
          <w:bCs/>
          <w:sz w:val="24"/>
          <w:szCs w:val="24"/>
        </w:rPr>
        <w:t xml:space="preserve">ew </w:t>
      </w:r>
      <w:r w:rsidR="006876B3">
        <w:rPr>
          <w:rFonts w:cstheme="minorHAnsi"/>
          <w:bCs/>
          <w:sz w:val="24"/>
          <w:szCs w:val="24"/>
        </w:rPr>
        <w:t xml:space="preserve">sub team </w:t>
      </w:r>
      <w:r w:rsidR="00C26DC8" w:rsidRPr="006C69D4">
        <w:rPr>
          <w:rFonts w:cstheme="minorHAnsi"/>
          <w:bCs/>
          <w:sz w:val="24"/>
          <w:szCs w:val="24"/>
        </w:rPr>
        <w:t xml:space="preserve">name is </w:t>
      </w:r>
      <w:r w:rsidR="00C26DC8">
        <w:rPr>
          <w:rFonts w:cstheme="minorHAnsi"/>
          <w:bCs/>
          <w:sz w:val="24"/>
          <w:szCs w:val="24"/>
        </w:rPr>
        <w:t>SOS (</w:t>
      </w:r>
      <w:r w:rsidR="00C26DC8" w:rsidRPr="006C69D4">
        <w:rPr>
          <w:rFonts w:cstheme="minorHAnsi"/>
          <w:bCs/>
          <w:sz w:val="24"/>
          <w:szCs w:val="24"/>
        </w:rPr>
        <w:t>Service Outage Support</w:t>
      </w:r>
      <w:r w:rsidR="00C26DC8">
        <w:rPr>
          <w:rFonts w:cstheme="minorHAnsi"/>
          <w:bCs/>
          <w:sz w:val="24"/>
          <w:szCs w:val="24"/>
        </w:rPr>
        <w:t>)</w:t>
      </w:r>
    </w:p>
    <w:p w14:paraId="4302CF20" w14:textId="3955688C" w:rsidR="00B15472" w:rsidRPr="00B15472" w:rsidRDefault="00B15472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bookmarkStart w:id="0" w:name="_Hlk98502285"/>
      <w:bookmarkStart w:id="1" w:name="_Hlk98488487"/>
      <w:r>
        <w:rPr>
          <w:rFonts w:cstheme="minorHAnsi"/>
          <w:bCs/>
          <w:sz w:val="24"/>
          <w:szCs w:val="24"/>
        </w:rPr>
        <w:t xml:space="preserve">Team reviewed </w:t>
      </w:r>
      <w:r w:rsidR="00F133D3">
        <w:rPr>
          <w:rFonts w:cstheme="minorHAnsi"/>
          <w:bCs/>
          <w:sz w:val="24"/>
          <w:szCs w:val="24"/>
        </w:rPr>
        <w:t xml:space="preserve">state </w:t>
      </w:r>
      <w:r>
        <w:rPr>
          <w:rFonts w:cstheme="minorHAnsi"/>
          <w:bCs/>
          <w:sz w:val="24"/>
          <w:szCs w:val="24"/>
        </w:rPr>
        <w:t>PUC performance requirements</w:t>
      </w:r>
    </w:p>
    <w:bookmarkEnd w:id="0"/>
    <w:p w14:paraId="6A3330F8" w14:textId="031E7889" w:rsidR="006E4597" w:rsidRPr="006E4597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Went through analysis of post event updates</w:t>
      </w:r>
      <w:r w:rsidR="006E4597">
        <w:rPr>
          <w:rFonts w:cstheme="minorHAnsi"/>
          <w:bCs/>
          <w:sz w:val="24"/>
          <w:szCs w:val="24"/>
        </w:rPr>
        <w:t>.</w:t>
      </w:r>
    </w:p>
    <w:p w14:paraId="41E98DB6" w14:textId="0E2F83FC" w:rsidR="00C26DC8" w:rsidRPr="006C69D4" w:rsidRDefault="006E4597" w:rsidP="005F61FC">
      <w:pPr>
        <w:pStyle w:val="ListParagraph"/>
        <w:numPr>
          <w:ilvl w:val="3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W</w:t>
      </w:r>
      <w:r w:rsidR="00C26DC8">
        <w:rPr>
          <w:rFonts w:cstheme="minorHAnsi"/>
          <w:bCs/>
          <w:sz w:val="24"/>
          <w:szCs w:val="24"/>
        </w:rPr>
        <w:t>ill numbers be moved back</w:t>
      </w:r>
      <w:r>
        <w:rPr>
          <w:rFonts w:cstheme="minorHAnsi"/>
          <w:bCs/>
          <w:sz w:val="24"/>
          <w:szCs w:val="24"/>
        </w:rPr>
        <w:t xml:space="preserve"> after emergency porting activity</w:t>
      </w:r>
      <w:r w:rsidR="00C26DC8">
        <w:rPr>
          <w:rFonts w:cstheme="minorHAnsi"/>
          <w:bCs/>
          <w:sz w:val="24"/>
          <w:szCs w:val="24"/>
        </w:rPr>
        <w:t>?</w:t>
      </w:r>
    </w:p>
    <w:bookmarkEnd w:id="1"/>
    <w:p w14:paraId="37EE5A28" w14:textId="77777777" w:rsidR="00C26DC8" w:rsidRPr="006C69D4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Reviewed Emergency Request M&amp;Ps</w:t>
      </w:r>
    </w:p>
    <w:p w14:paraId="4E057E9B" w14:textId="24355602" w:rsidR="00C26DC8" w:rsidRPr="00B744DF" w:rsidRDefault="00C26DC8" w:rsidP="005F61FC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Next Meeting is on March </w:t>
      </w:r>
      <w:r w:rsidR="00B15472">
        <w:rPr>
          <w:rFonts w:cstheme="minorHAnsi"/>
          <w:bCs/>
          <w:sz w:val="24"/>
          <w:szCs w:val="24"/>
        </w:rPr>
        <w:t>21</w:t>
      </w:r>
      <w:r w:rsidR="00B15472" w:rsidRPr="00B15472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>, 2022</w:t>
      </w:r>
    </w:p>
    <w:p w14:paraId="43D6E47D" w14:textId="77777777" w:rsidR="00C26DC8" w:rsidRDefault="00C26DC8" w:rsidP="00C26DC8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260863A2" w14:textId="77777777" w:rsidR="00C26DC8" w:rsidRPr="00095622" w:rsidRDefault="00C26DC8" w:rsidP="00C26DC8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February 8</w:t>
      </w:r>
      <w:r w:rsidRPr="000E2F48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>,</w:t>
      </w:r>
      <w:r w:rsidRPr="00095622">
        <w:rPr>
          <w:rFonts w:cstheme="minorHAnsi"/>
          <w:b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  <w:proofErr w:type="gramEnd"/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2AE2F79F" w14:textId="77777777" w:rsidR="00C26DC8" w:rsidRDefault="00C26DC8" w:rsidP="00C26DC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6C69D4">
        <w:rPr>
          <w:rFonts w:cstheme="minorHAnsi"/>
          <w:bCs/>
          <w:sz w:val="24"/>
          <w:szCs w:val="24"/>
        </w:rPr>
        <w:t>Meeting minutes were approved</w:t>
      </w:r>
    </w:p>
    <w:p w14:paraId="60426A53" w14:textId="77777777" w:rsidR="00C26DC8" w:rsidRPr="00AC29D0" w:rsidRDefault="00C26DC8" w:rsidP="00C26DC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  <w:highlight w:val="yellow"/>
        </w:rPr>
      </w:pPr>
      <w:r w:rsidRPr="00AC29D0">
        <w:rPr>
          <w:rFonts w:cstheme="minorHAnsi"/>
          <w:bCs/>
          <w:sz w:val="24"/>
          <w:szCs w:val="24"/>
          <w:highlight w:val="yellow"/>
        </w:rPr>
        <w:t>New AI - CMA to post February 8</w:t>
      </w:r>
      <w:r w:rsidRPr="00AC29D0">
        <w:rPr>
          <w:rFonts w:cstheme="minorHAnsi"/>
          <w:bCs/>
          <w:sz w:val="24"/>
          <w:szCs w:val="24"/>
          <w:highlight w:val="yellow"/>
          <w:vertAlign w:val="superscript"/>
        </w:rPr>
        <w:t>th</w:t>
      </w:r>
      <w:r w:rsidRPr="00AC29D0">
        <w:rPr>
          <w:rFonts w:cstheme="minorHAnsi"/>
          <w:bCs/>
          <w:sz w:val="24"/>
          <w:szCs w:val="24"/>
          <w:highlight w:val="yellow"/>
        </w:rPr>
        <w:t xml:space="preserve"> meeting minutes to website</w:t>
      </w:r>
    </w:p>
    <w:p w14:paraId="6EF5CAA4" w14:textId="77777777" w:rsidR="00C26DC8" w:rsidRPr="00095622" w:rsidRDefault="00C26DC8" w:rsidP="00BE7499">
      <w:pPr>
        <w:pStyle w:val="Title"/>
        <w:ind w:left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53FACB45" w14:textId="7F69AD3E" w:rsidR="00C26DC8" w:rsidRPr="00095622" w:rsidRDefault="00C26DC8" w:rsidP="005F61FC">
      <w:pPr>
        <w:pStyle w:val="Title"/>
        <w:numPr>
          <w:ilvl w:val="0"/>
          <w:numId w:val="1"/>
        </w:numPr>
        <w:ind w:left="144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</w:t>
      </w:r>
      <w:r w:rsidR="00C06A73">
        <w:rPr>
          <w:rFonts w:asciiTheme="minorHAnsi" w:hAnsiTheme="minorHAnsi" w:cstheme="minorHAnsi"/>
          <w:bCs/>
          <w:szCs w:val="24"/>
        </w:rPr>
        <w:t xml:space="preserve"> Review</w:t>
      </w:r>
    </w:p>
    <w:p w14:paraId="575503E9" w14:textId="77777777" w:rsidR="00C26DC8" w:rsidRPr="00C06A73" w:rsidRDefault="00C26DC8" w:rsidP="005F61FC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  <w:u w:val="single"/>
        </w:rPr>
      </w:pPr>
      <w:r w:rsidRPr="00C06A73">
        <w:rPr>
          <w:rFonts w:cstheme="minorHAnsi"/>
          <w:bCs/>
          <w:sz w:val="24"/>
          <w:szCs w:val="24"/>
          <w:u w:val="single"/>
        </w:rPr>
        <w:t>Existing PIMs</w:t>
      </w:r>
      <w:r w:rsidRPr="00C06A73">
        <w:rPr>
          <w:rFonts w:cstheme="minorHAnsi"/>
          <w:b/>
          <w:sz w:val="24"/>
          <w:szCs w:val="24"/>
          <w:u w:val="single"/>
        </w:rPr>
        <w:t xml:space="preserve"> </w:t>
      </w:r>
    </w:p>
    <w:p w14:paraId="7383E66C" w14:textId="77777777" w:rsidR="00C26DC8" w:rsidRDefault="00C26DC8" w:rsidP="00C06A73">
      <w:pPr>
        <w:pStyle w:val="ListParagraph"/>
        <w:numPr>
          <w:ilvl w:val="1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 – 10X People/iconectiv</w:t>
      </w:r>
    </w:p>
    <w:p w14:paraId="262BA2D7" w14:textId="77777777" w:rsidR="00C26DC8" w:rsidRDefault="00C26DC8" w:rsidP="00C06A73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further update for this PIM </w:t>
      </w:r>
    </w:p>
    <w:p w14:paraId="7312D144" w14:textId="77777777" w:rsidR="00C26DC8" w:rsidRDefault="00C26DC8" w:rsidP="00C06A73">
      <w:pPr>
        <w:pStyle w:val="ListParagraph"/>
        <w:numPr>
          <w:ilvl w:val="1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 - Lumen</w:t>
      </w:r>
    </w:p>
    <w:p w14:paraId="0FD8F4B9" w14:textId="77777777" w:rsidR="00EE7E5C" w:rsidRDefault="00C26DC8" w:rsidP="00C06A73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GUST continues to work this PIM.  </w:t>
      </w:r>
    </w:p>
    <w:p w14:paraId="33F322A1" w14:textId="50BA22E1" w:rsidR="00C26DC8" w:rsidRDefault="00C26DC8" w:rsidP="00C06A73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further update for this PIM</w:t>
      </w:r>
    </w:p>
    <w:p w14:paraId="118436F5" w14:textId="77777777" w:rsidR="00C26DC8" w:rsidRDefault="00C26DC8" w:rsidP="00C06A7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>
        <w:rPr>
          <w:rFonts w:cstheme="minorHAnsi"/>
          <w:bCs/>
          <w:sz w:val="24"/>
          <w:szCs w:val="24"/>
        </w:rPr>
        <w:t>- Allstream</w:t>
      </w:r>
    </w:p>
    <w:p w14:paraId="183D1EE3" w14:textId="77777777" w:rsidR="00C26DC8" w:rsidRDefault="00C26DC8" w:rsidP="00C06A73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 w:rsidRPr="00011EFC">
        <w:rPr>
          <w:rFonts w:cstheme="minorHAnsi"/>
          <w:bCs/>
          <w:sz w:val="24"/>
          <w:szCs w:val="24"/>
        </w:rPr>
        <w:t>09072021-01 - Verizon to draft language for BP 075</w:t>
      </w:r>
    </w:p>
    <w:p w14:paraId="7BD6A1AF" w14:textId="77777777" w:rsidR="00C26DC8" w:rsidRDefault="00C26DC8" w:rsidP="00C06A73">
      <w:pPr>
        <w:pStyle w:val="ListParagraph"/>
        <w:numPr>
          <w:ilvl w:val="3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further updates/changes </w:t>
      </w:r>
      <w:proofErr w:type="gramStart"/>
      <w:r>
        <w:rPr>
          <w:rFonts w:cstheme="minorHAnsi"/>
          <w:bCs/>
          <w:sz w:val="24"/>
          <w:szCs w:val="24"/>
        </w:rPr>
        <w:t>at this time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7405B1C1" w14:textId="77777777" w:rsidR="00C26DC8" w:rsidRDefault="00C26DC8" w:rsidP="00C06A73">
      <w:pPr>
        <w:pStyle w:val="ListParagraph"/>
        <w:numPr>
          <w:ilvl w:val="3"/>
          <w:numId w:val="9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 xml:space="preserve"> is still working on some proposed language</w:t>
      </w:r>
    </w:p>
    <w:p w14:paraId="19812AA2" w14:textId="77777777" w:rsidR="00C26DC8" w:rsidRPr="00011EFC" w:rsidRDefault="00C26DC8" w:rsidP="00C06A73">
      <w:pPr>
        <w:pStyle w:val="ListParagraph"/>
        <w:numPr>
          <w:ilvl w:val="3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AI will remain open</w:t>
      </w:r>
    </w:p>
    <w:p w14:paraId="0B4D4386" w14:textId="77777777" w:rsidR="00C26DC8" w:rsidRDefault="00C26DC8" w:rsidP="00C06A7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139 – LSMS Download Reasons – 10X People</w:t>
      </w:r>
    </w:p>
    <w:p w14:paraId="71FA9ECC" w14:textId="77777777" w:rsidR="00EE7E5C" w:rsidRDefault="00C26DC8" w:rsidP="00C06A73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Consensus was reached on Final Resolution</w:t>
      </w:r>
    </w:p>
    <w:p w14:paraId="3C16A455" w14:textId="1A428260" w:rsidR="00C26DC8" w:rsidRPr="00B94E74" w:rsidRDefault="00EE7E5C" w:rsidP="00C06A73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94E74">
        <w:rPr>
          <w:rFonts w:cstheme="minorHAnsi"/>
          <w:bCs/>
          <w:sz w:val="24"/>
          <w:szCs w:val="24"/>
        </w:rPr>
        <w:t>This PIM is now closed</w:t>
      </w:r>
    </w:p>
    <w:p w14:paraId="4BAB1CB5" w14:textId="77777777" w:rsidR="00C26DC8" w:rsidRPr="00B94E74" w:rsidRDefault="00C26DC8" w:rsidP="00C06A73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94E74">
        <w:rPr>
          <w:rFonts w:cstheme="minorHAnsi"/>
          <w:bCs/>
          <w:sz w:val="24"/>
          <w:szCs w:val="24"/>
        </w:rPr>
        <w:t xml:space="preserve">CMA to accept changes to this PIM and post to the website </w:t>
      </w:r>
    </w:p>
    <w:p w14:paraId="7E791EB2" w14:textId="77777777" w:rsidR="00C26DC8" w:rsidRPr="00B94E74" w:rsidRDefault="00C26DC8" w:rsidP="00C06A7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94E74">
        <w:rPr>
          <w:rFonts w:cstheme="minorHAnsi"/>
          <w:bCs/>
          <w:sz w:val="24"/>
          <w:szCs w:val="24"/>
        </w:rPr>
        <w:t xml:space="preserve">PIM 142 – </w:t>
      </w:r>
      <w:proofErr w:type="spellStart"/>
      <w:r w:rsidRPr="00B94E74">
        <w:rPr>
          <w:rFonts w:cstheme="minorHAnsi"/>
          <w:bCs/>
          <w:sz w:val="24"/>
          <w:szCs w:val="24"/>
        </w:rPr>
        <w:t>DDos</w:t>
      </w:r>
      <w:proofErr w:type="spellEnd"/>
      <w:r w:rsidRPr="00B94E74">
        <w:rPr>
          <w:rFonts w:cstheme="minorHAnsi"/>
          <w:bCs/>
          <w:sz w:val="24"/>
          <w:szCs w:val="24"/>
        </w:rPr>
        <w:t xml:space="preserve"> Attacks – 10X People/</w:t>
      </w:r>
      <w:proofErr w:type="spellStart"/>
      <w:r w:rsidRPr="00B94E74">
        <w:rPr>
          <w:rFonts w:cstheme="minorHAnsi"/>
          <w:bCs/>
          <w:sz w:val="24"/>
          <w:szCs w:val="24"/>
        </w:rPr>
        <w:t>Inteliquent</w:t>
      </w:r>
      <w:proofErr w:type="spellEnd"/>
    </w:p>
    <w:p w14:paraId="079B95CB" w14:textId="77777777" w:rsidR="00C26DC8" w:rsidRPr="00B94E74" w:rsidRDefault="00C26DC8" w:rsidP="00C06A73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94E74">
        <w:rPr>
          <w:rFonts w:cstheme="minorHAnsi"/>
          <w:bCs/>
          <w:sz w:val="24"/>
          <w:szCs w:val="24"/>
        </w:rPr>
        <w:t>Being worked by SOS Sub Team</w:t>
      </w:r>
    </w:p>
    <w:p w14:paraId="76CE3B6C" w14:textId="77777777" w:rsidR="00C26DC8" w:rsidRPr="00B94E74" w:rsidRDefault="00C26DC8" w:rsidP="00C06A73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94E74">
        <w:rPr>
          <w:rFonts w:cstheme="minorHAnsi"/>
          <w:bCs/>
          <w:sz w:val="24"/>
          <w:szCs w:val="24"/>
        </w:rPr>
        <w:t>Consensus was reached on the proposed language in this PIM</w:t>
      </w:r>
    </w:p>
    <w:p w14:paraId="60CAA4A7" w14:textId="77777777" w:rsidR="00C26DC8" w:rsidRPr="00B94E74" w:rsidRDefault="00C26DC8" w:rsidP="00C06A73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94E74">
        <w:rPr>
          <w:rFonts w:cstheme="minorHAnsi"/>
          <w:bCs/>
          <w:sz w:val="24"/>
          <w:szCs w:val="24"/>
        </w:rPr>
        <w:t>CMA to post PIM to website</w:t>
      </w:r>
    </w:p>
    <w:p w14:paraId="591B95C6" w14:textId="77777777" w:rsidR="00C26DC8" w:rsidRDefault="00C26DC8" w:rsidP="00C26D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24DB77B" w14:textId="77777777" w:rsidR="00C26DC8" w:rsidRPr="00C06A73" w:rsidRDefault="00C26DC8" w:rsidP="00C06A73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C06A73">
        <w:rPr>
          <w:rFonts w:asciiTheme="minorHAnsi" w:hAnsiTheme="minorHAnsi" w:cstheme="minorHAnsi"/>
          <w:b w:val="0"/>
          <w:bCs/>
          <w:szCs w:val="28"/>
          <w:u w:val="single"/>
        </w:rPr>
        <w:t xml:space="preserve">New PIMs </w:t>
      </w:r>
    </w:p>
    <w:p w14:paraId="4A84A866" w14:textId="77777777" w:rsidR="00C26DC8" w:rsidRDefault="00C26DC8" w:rsidP="00C06A73">
      <w:pPr>
        <w:pStyle w:val="Title"/>
        <w:numPr>
          <w:ilvl w:val="0"/>
          <w:numId w:val="10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Valid Portable NPA-NXX Effective Dates - iconectiv</w:t>
      </w:r>
    </w:p>
    <w:p w14:paraId="65920350" w14:textId="77777777" w:rsidR="00C06A73" w:rsidRDefault="00C26DC8" w:rsidP="00C06A73">
      <w:pPr>
        <w:pStyle w:val="Title"/>
        <w:numPr>
          <w:ilvl w:val="2"/>
          <w:numId w:val="10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This PIM was reviewed by iconectiv, </w:t>
      </w:r>
      <w:proofErr w:type="gramStart"/>
      <w:r>
        <w:rPr>
          <w:rFonts w:asciiTheme="minorHAnsi" w:hAnsiTheme="minorHAnsi" w:cstheme="minorHAnsi"/>
          <w:b w:val="0"/>
          <w:bCs/>
          <w:szCs w:val="28"/>
        </w:rPr>
        <w:t>accepted</w:t>
      </w:r>
      <w:proofErr w:type="gramEnd"/>
      <w:r>
        <w:rPr>
          <w:rFonts w:asciiTheme="minorHAnsi" w:hAnsiTheme="minorHAnsi" w:cstheme="minorHAnsi"/>
          <w:b w:val="0"/>
          <w:bCs/>
          <w:szCs w:val="28"/>
        </w:rPr>
        <w:t xml:space="preserve"> and assigned #143</w:t>
      </w:r>
    </w:p>
    <w:p w14:paraId="6BD442AA" w14:textId="433BBB6C" w:rsidR="00C26DC8" w:rsidRPr="00C06A73" w:rsidRDefault="00C26DC8" w:rsidP="00C06A73">
      <w:pPr>
        <w:pStyle w:val="Title"/>
        <w:numPr>
          <w:ilvl w:val="2"/>
          <w:numId w:val="10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C06A73">
        <w:rPr>
          <w:rFonts w:asciiTheme="minorHAnsi" w:hAnsiTheme="minorHAnsi" w:cstheme="minorHAnsi"/>
          <w:b w:val="0"/>
          <w:bCs/>
          <w:szCs w:val="28"/>
          <w:highlight w:val="yellow"/>
        </w:rPr>
        <w:t>New AI - CMA to post new PIM 143 to the website</w:t>
      </w:r>
    </w:p>
    <w:p w14:paraId="490E53D1" w14:textId="4977D9D6" w:rsidR="00C26DC8" w:rsidRDefault="00C26DC8" w:rsidP="00C06A73">
      <w:pPr>
        <w:pStyle w:val="Title"/>
        <w:numPr>
          <w:ilvl w:val="1"/>
          <w:numId w:val="10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Suggestion was made to make the date validation be later than July 1, 1996 </w:t>
      </w:r>
    </w:p>
    <w:p w14:paraId="45B24DAB" w14:textId="77777777" w:rsidR="00C26DC8" w:rsidRDefault="00C26DC8" w:rsidP="00C06A73">
      <w:pPr>
        <w:pStyle w:val="Title"/>
        <w:numPr>
          <w:ilvl w:val="1"/>
          <w:numId w:val="10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change would require updates to the FRS</w:t>
      </w:r>
    </w:p>
    <w:p w14:paraId="645A83AB" w14:textId="77777777" w:rsidR="00C26DC8" w:rsidRPr="005E4B70" w:rsidRDefault="00C26DC8" w:rsidP="00C06A73">
      <w:pPr>
        <w:pStyle w:val="Title"/>
        <w:numPr>
          <w:ilvl w:val="1"/>
          <w:numId w:val="10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5E4B70">
        <w:rPr>
          <w:rFonts w:asciiTheme="minorHAnsi" w:hAnsiTheme="minorHAnsi" w:cstheme="minorHAnsi"/>
          <w:b w:val="0"/>
          <w:bCs/>
          <w:szCs w:val="28"/>
          <w:highlight w:val="yellow"/>
        </w:rPr>
        <w:t>New AI - iconectiv to propose a Change Order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for PIM 143</w:t>
      </w:r>
    </w:p>
    <w:p w14:paraId="4409BCD2" w14:textId="77777777" w:rsidR="00C06A73" w:rsidRDefault="00C06A73" w:rsidP="00C06A73">
      <w:pPr>
        <w:pStyle w:val="Title"/>
        <w:ind w:left="720"/>
        <w:jc w:val="left"/>
        <w:rPr>
          <w:rFonts w:asciiTheme="minorHAnsi" w:hAnsiTheme="minorHAnsi" w:cstheme="minorHAnsi"/>
          <w:bCs/>
          <w:szCs w:val="24"/>
        </w:rPr>
      </w:pPr>
    </w:p>
    <w:p w14:paraId="30C08C1A" w14:textId="1A90E765" w:rsidR="00C06A73" w:rsidRDefault="00C06A73" w:rsidP="00EA3130">
      <w:pPr>
        <w:pStyle w:val="Title"/>
        <w:numPr>
          <w:ilvl w:val="0"/>
          <w:numId w:val="13"/>
        </w:numPr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Review</w:t>
      </w:r>
    </w:p>
    <w:p w14:paraId="0A98ABA5" w14:textId="4BEF2739" w:rsidR="00C26DC8" w:rsidRPr="00C06A73" w:rsidRDefault="00C26DC8" w:rsidP="00C06A73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  <w:u w:val="single"/>
        </w:rPr>
      </w:pPr>
      <w:r w:rsidRPr="00C06A73">
        <w:rPr>
          <w:rFonts w:cstheme="minorHAnsi"/>
          <w:bCs/>
          <w:sz w:val="24"/>
          <w:szCs w:val="24"/>
          <w:u w:val="single"/>
        </w:rPr>
        <w:t>Existing Change Orders</w:t>
      </w:r>
    </w:p>
    <w:p w14:paraId="1DFD87A0" w14:textId="77777777" w:rsidR="00C26DC8" w:rsidRDefault="00C26DC8" w:rsidP="00357D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556 - New SV Download Reason – 10X People</w:t>
      </w:r>
    </w:p>
    <w:p w14:paraId="2248BED2" w14:textId="77777777" w:rsidR="00C26DC8" w:rsidRDefault="00C26DC8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D788B">
        <w:rPr>
          <w:rFonts w:cstheme="minorHAnsi"/>
          <w:sz w:val="24"/>
          <w:szCs w:val="24"/>
        </w:rPr>
        <w:t xml:space="preserve">02082022-02 - NPIF tri-chairs to contact NAPM </w:t>
      </w:r>
      <w:r>
        <w:rPr>
          <w:rFonts w:cstheme="minorHAnsi"/>
          <w:sz w:val="24"/>
          <w:szCs w:val="24"/>
        </w:rPr>
        <w:t xml:space="preserve">LLC </w:t>
      </w:r>
      <w:r w:rsidRPr="00BD788B">
        <w:rPr>
          <w:rFonts w:cstheme="minorHAnsi"/>
          <w:sz w:val="24"/>
          <w:szCs w:val="24"/>
        </w:rPr>
        <w:t>to request an SOW from iconectiv for CO 55</w:t>
      </w:r>
      <w:r>
        <w:rPr>
          <w:rFonts w:cstheme="minorHAnsi"/>
          <w:sz w:val="24"/>
          <w:szCs w:val="24"/>
        </w:rPr>
        <w:t xml:space="preserve">6 </w:t>
      </w:r>
      <w:r w:rsidRPr="00BD788B">
        <w:rPr>
          <w:rFonts w:cstheme="minorHAnsi"/>
          <w:sz w:val="24"/>
          <w:szCs w:val="24"/>
        </w:rPr>
        <w:t>from iconectiv</w:t>
      </w:r>
    </w:p>
    <w:p w14:paraId="7B3AB29F" w14:textId="77777777" w:rsidR="000C549A" w:rsidRDefault="00C26DC8" w:rsidP="008331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NPIF tri-chairs contact</w:t>
      </w:r>
      <w:r w:rsidR="000C549A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the NAPM LLC to request an SOW</w:t>
      </w:r>
    </w:p>
    <w:p w14:paraId="5BCD52E2" w14:textId="2FA622C7" w:rsidR="00C26DC8" w:rsidRDefault="000C549A" w:rsidP="008331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AI is now closed</w:t>
      </w:r>
      <w:r w:rsidR="00C26DC8">
        <w:rPr>
          <w:rFonts w:cstheme="minorHAnsi"/>
          <w:sz w:val="24"/>
          <w:szCs w:val="24"/>
        </w:rPr>
        <w:t xml:space="preserve"> </w:t>
      </w:r>
    </w:p>
    <w:p w14:paraId="0EF861BB" w14:textId="456F52F6" w:rsidR="000C549A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iconectiv reviewed a typo in this CO</w:t>
      </w:r>
      <w:r w:rsidR="000C549A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In the Impact/Change Assessment section the entry for SOA should be OPT rather than N</w:t>
      </w:r>
    </w:p>
    <w:p w14:paraId="6EF184B6" w14:textId="0069F1CB" w:rsidR="00C26DC8" w:rsidRPr="00BD788B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was updated</w:t>
      </w:r>
    </w:p>
    <w:p w14:paraId="427D2770" w14:textId="77777777" w:rsidR="00C26DC8" w:rsidRDefault="00C26DC8" w:rsidP="008331C9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E931C0">
        <w:rPr>
          <w:rFonts w:cstheme="minorHAnsi"/>
          <w:sz w:val="24"/>
          <w:szCs w:val="24"/>
        </w:rPr>
        <w:t xml:space="preserve">CO 557 - SPID Level Outbound Flow Control </w:t>
      </w:r>
      <w:proofErr w:type="spellStart"/>
      <w:r w:rsidRPr="00E931C0">
        <w:rPr>
          <w:rFonts w:cstheme="minorHAnsi"/>
          <w:sz w:val="24"/>
          <w:szCs w:val="24"/>
        </w:rPr>
        <w:t>Tunables</w:t>
      </w:r>
      <w:proofErr w:type="spellEnd"/>
      <w:r w:rsidRPr="00E931C0">
        <w:rPr>
          <w:rFonts w:cstheme="minorHAnsi"/>
          <w:sz w:val="24"/>
          <w:szCs w:val="24"/>
        </w:rPr>
        <w:t xml:space="preserve"> – iconectiv</w:t>
      </w:r>
    </w:p>
    <w:p w14:paraId="565ECE20" w14:textId="77777777" w:rsidR="00C26DC8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</w:t>
      </w:r>
    </w:p>
    <w:p w14:paraId="0E1684AF" w14:textId="77777777" w:rsidR="00C26DC8" w:rsidRDefault="00C26DC8" w:rsidP="008331C9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559 – Limit Delegation Configuration – Doc Only</w:t>
      </w:r>
    </w:p>
    <w:p w14:paraId="10ECE600" w14:textId="77777777" w:rsidR="00C26DC8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was reached to change this CO to Implemented status</w:t>
      </w:r>
    </w:p>
    <w:p w14:paraId="6B4038DB" w14:textId="77777777" w:rsidR="00C26DC8" w:rsidRPr="00AC29D0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  <w:highlight w:val="yellow"/>
        </w:rPr>
      </w:pPr>
      <w:r w:rsidRPr="00AC29D0">
        <w:rPr>
          <w:rFonts w:cstheme="minorHAnsi"/>
          <w:sz w:val="24"/>
          <w:szCs w:val="24"/>
          <w:highlight w:val="yellow"/>
        </w:rPr>
        <w:t xml:space="preserve">New AI - CMA to change the status to </w:t>
      </w:r>
      <w:r>
        <w:rPr>
          <w:rFonts w:cstheme="minorHAnsi"/>
          <w:sz w:val="24"/>
          <w:szCs w:val="24"/>
          <w:highlight w:val="yellow"/>
        </w:rPr>
        <w:t>Implemented</w:t>
      </w:r>
      <w:r w:rsidRPr="00AC29D0">
        <w:rPr>
          <w:rFonts w:cstheme="minorHAnsi"/>
          <w:sz w:val="24"/>
          <w:szCs w:val="24"/>
          <w:highlight w:val="yellow"/>
        </w:rPr>
        <w:t xml:space="preserve"> on the website and in the CO Summaries – Open COs</w:t>
      </w:r>
    </w:p>
    <w:p w14:paraId="19D225DE" w14:textId="77777777" w:rsidR="00C26DC8" w:rsidRDefault="00C26DC8" w:rsidP="00C26D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E037650" w14:textId="7467EA64" w:rsidR="00C26DC8" w:rsidRDefault="00C26DC8" w:rsidP="00357D6C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357D6C">
        <w:rPr>
          <w:rFonts w:asciiTheme="minorHAnsi" w:hAnsiTheme="minorHAnsi" w:cstheme="minorHAnsi"/>
          <w:b w:val="0"/>
          <w:bCs/>
          <w:szCs w:val="28"/>
          <w:u w:val="single"/>
        </w:rPr>
        <w:t>New Change Orders</w:t>
      </w:r>
      <w:r>
        <w:rPr>
          <w:rFonts w:asciiTheme="minorHAnsi" w:hAnsiTheme="minorHAnsi" w:cstheme="minorHAnsi"/>
          <w:b w:val="0"/>
          <w:bCs/>
          <w:szCs w:val="28"/>
        </w:rPr>
        <w:t xml:space="preserve"> -</w:t>
      </w:r>
      <w:r w:rsidR="00EA3130">
        <w:rPr>
          <w:rFonts w:asciiTheme="minorHAnsi" w:hAnsiTheme="minorHAnsi" w:cstheme="minorHAnsi"/>
          <w:b w:val="0"/>
          <w:bCs/>
          <w:szCs w:val="28"/>
        </w:rPr>
        <w:t xml:space="preserve"> None</w:t>
      </w:r>
    </w:p>
    <w:p w14:paraId="5A6783C1" w14:textId="77777777" w:rsidR="00C26DC8" w:rsidRDefault="00C26DC8" w:rsidP="00C26D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55E77059" w14:textId="0355CB76" w:rsidR="0073148D" w:rsidRDefault="0073148D" w:rsidP="0073148D">
      <w:pPr>
        <w:pStyle w:val="Title"/>
        <w:numPr>
          <w:ilvl w:val="0"/>
          <w:numId w:val="1"/>
        </w:numPr>
        <w:ind w:left="144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BP Review</w:t>
      </w:r>
    </w:p>
    <w:p w14:paraId="50366CE9" w14:textId="3D5BBAED" w:rsidR="00C26DC8" w:rsidRPr="00357D6C" w:rsidRDefault="00C26DC8" w:rsidP="00357D6C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357D6C">
        <w:rPr>
          <w:rFonts w:asciiTheme="minorHAnsi" w:hAnsiTheme="minorHAnsi" w:cstheme="minorHAnsi"/>
          <w:b w:val="0"/>
          <w:bCs/>
          <w:szCs w:val="28"/>
          <w:u w:val="single"/>
        </w:rPr>
        <w:t xml:space="preserve">Existing BP </w:t>
      </w:r>
    </w:p>
    <w:p w14:paraId="52FD12C4" w14:textId="77777777" w:rsidR="00C26DC8" w:rsidRDefault="00C26DC8" w:rsidP="00EA3130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BP 075 – Incomplete ONSP Provisioning - Allstream</w:t>
      </w:r>
      <w:r w:rsidRPr="001A264D">
        <w:rPr>
          <w:rFonts w:cstheme="minorHAnsi"/>
          <w:bCs/>
          <w:sz w:val="24"/>
          <w:szCs w:val="24"/>
        </w:rPr>
        <w:t xml:space="preserve"> </w:t>
      </w:r>
    </w:p>
    <w:p w14:paraId="02DBAFA8" w14:textId="77777777" w:rsidR="008331C9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cstheme="minorHAnsi"/>
          <w:sz w:val="24"/>
          <w:szCs w:val="24"/>
        </w:rPr>
        <w:t>BP 075</w:t>
      </w:r>
    </w:p>
    <w:p w14:paraId="2B76678E" w14:textId="1BED8A34" w:rsidR="00C26DC8" w:rsidRPr="008331C9" w:rsidRDefault="00C26DC8" w:rsidP="008331C9">
      <w:pPr>
        <w:pStyle w:val="ListParagraph"/>
        <w:numPr>
          <w:ilvl w:val="3"/>
          <w:numId w:val="1"/>
        </w:numPr>
        <w:spacing w:after="0" w:line="240" w:lineRule="auto"/>
        <w:ind w:left="3960"/>
        <w:rPr>
          <w:rFonts w:cstheme="minorHAnsi"/>
          <w:sz w:val="24"/>
          <w:szCs w:val="24"/>
        </w:rPr>
      </w:pPr>
      <w:r w:rsidRPr="008331C9">
        <w:rPr>
          <w:rFonts w:cstheme="minorHAnsi"/>
          <w:sz w:val="24"/>
          <w:szCs w:val="24"/>
        </w:rPr>
        <w:t>AI is still open</w:t>
      </w:r>
    </w:p>
    <w:p w14:paraId="786F8F7E" w14:textId="77777777" w:rsidR="00C26DC8" w:rsidRDefault="00C26DC8" w:rsidP="00EA3130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017 – LNP Troubleshooting Contacts – v2 – iconectiv/AT&amp;T</w:t>
      </w:r>
    </w:p>
    <w:p w14:paraId="4FB03D0C" w14:textId="77777777" w:rsidR="00C26DC8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reached on proposed changes</w:t>
      </w:r>
    </w:p>
    <w:p w14:paraId="3722D9FD" w14:textId="77777777" w:rsidR="00C26DC8" w:rsidRPr="00AC29D0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324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Pr="00AC29D0">
        <w:rPr>
          <w:rFonts w:cstheme="minorHAnsi"/>
          <w:sz w:val="24"/>
          <w:szCs w:val="24"/>
          <w:highlight w:val="yellow"/>
        </w:rPr>
        <w:t>CMA to accept changes to BP 17 and post to website</w:t>
      </w:r>
    </w:p>
    <w:p w14:paraId="70CA732B" w14:textId="77777777" w:rsidR="00C26DC8" w:rsidRDefault="00C26DC8" w:rsidP="00EA3130">
      <w:pPr>
        <w:pStyle w:val="ListParagraph"/>
        <w:numPr>
          <w:ilvl w:val="2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bookmarkStart w:id="2" w:name="_Hlk98489395"/>
      <w:r w:rsidRPr="0072376D">
        <w:rPr>
          <w:rFonts w:cstheme="minorHAnsi"/>
          <w:sz w:val="24"/>
          <w:szCs w:val="24"/>
        </w:rPr>
        <w:t xml:space="preserve">BP 001 </w:t>
      </w:r>
      <w:r>
        <w:rPr>
          <w:rFonts w:cstheme="minorHAnsi"/>
          <w:sz w:val="24"/>
          <w:szCs w:val="24"/>
        </w:rPr>
        <w:t>-</w:t>
      </w:r>
      <w:r w:rsidRPr="0072376D">
        <w:rPr>
          <w:rFonts w:cstheme="minorHAnsi"/>
          <w:sz w:val="24"/>
          <w:szCs w:val="24"/>
        </w:rPr>
        <w:t xml:space="preserve"> Due Date Timestamp on SV create</w:t>
      </w:r>
    </w:p>
    <w:p w14:paraId="155375FF" w14:textId="3DE26EB6" w:rsidR="000C549A" w:rsidRDefault="000C549A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reached on this BP</w:t>
      </w:r>
    </w:p>
    <w:p w14:paraId="32BE0300" w14:textId="728B98DC" w:rsidR="000C549A" w:rsidRDefault="000C549A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post updated version to website</w:t>
      </w:r>
    </w:p>
    <w:p w14:paraId="21B13CCC" w14:textId="6E60DEE2" w:rsidR="00C26DC8" w:rsidRDefault="00C26DC8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to Action Item </w:t>
      </w:r>
      <w:r>
        <w:rPr>
          <w:rFonts w:eastAsia="Calibri" w:cstheme="minorHAnsi"/>
          <w:sz w:val="24"/>
          <w:szCs w:val="24"/>
        </w:rPr>
        <w:t>02082022-07</w:t>
      </w:r>
    </w:p>
    <w:p w14:paraId="27762179" w14:textId="77777777" w:rsidR="00C26DC8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003 - BFR Contact Information</w:t>
      </w:r>
    </w:p>
    <w:p w14:paraId="6CCD0ACB" w14:textId="77777777" w:rsidR="000C549A" w:rsidRDefault="000C549A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reached on this BP</w:t>
      </w:r>
    </w:p>
    <w:p w14:paraId="1123F41A" w14:textId="77777777" w:rsidR="000C549A" w:rsidRDefault="000C549A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post updated version to website</w:t>
      </w:r>
    </w:p>
    <w:p w14:paraId="79EEDDBE" w14:textId="77777777" w:rsidR="00C26DC8" w:rsidRDefault="00C26DC8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to Action Item </w:t>
      </w:r>
      <w:r>
        <w:rPr>
          <w:rFonts w:eastAsia="Calibri" w:cstheme="minorHAnsi"/>
          <w:sz w:val="24"/>
          <w:szCs w:val="24"/>
        </w:rPr>
        <w:t>02082022-09</w:t>
      </w:r>
    </w:p>
    <w:p w14:paraId="5BBDCA77" w14:textId="77777777" w:rsidR="00C26DC8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004 - N-1 Carrier Methodology v3</w:t>
      </w:r>
    </w:p>
    <w:p w14:paraId="2B5841B8" w14:textId="77777777" w:rsidR="000C549A" w:rsidRDefault="000C549A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reached on this BP</w:t>
      </w:r>
    </w:p>
    <w:p w14:paraId="73DDF320" w14:textId="77777777" w:rsidR="000C549A" w:rsidRDefault="000C549A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post updated version to website</w:t>
      </w:r>
    </w:p>
    <w:p w14:paraId="1B0D2E98" w14:textId="77777777" w:rsidR="00C26DC8" w:rsidRDefault="00C26DC8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to Action Item </w:t>
      </w:r>
      <w:r>
        <w:rPr>
          <w:rFonts w:eastAsia="Calibri" w:cstheme="minorHAnsi"/>
          <w:sz w:val="24"/>
          <w:szCs w:val="24"/>
        </w:rPr>
        <w:t>02082022-08</w:t>
      </w:r>
    </w:p>
    <w:p w14:paraId="63C13E41" w14:textId="77777777" w:rsidR="00C26DC8" w:rsidRDefault="00C26DC8" w:rsidP="008331C9">
      <w:pPr>
        <w:pStyle w:val="ListParagraph"/>
        <w:numPr>
          <w:ilvl w:val="2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0454C6">
        <w:rPr>
          <w:rFonts w:cstheme="minorHAnsi"/>
          <w:sz w:val="24"/>
          <w:szCs w:val="24"/>
        </w:rPr>
        <w:t>BP 006 - Testing Prior to Turn-Up</w:t>
      </w:r>
    </w:p>
    <w:p w14:paraId="077E36EF" w14:textId="77777777" w:rsidR="00C26DC8" w:rsidRPr="000454C6" w:rsidRDefault="00C26DC8" w:rsidP="008331C9">
      <w:pPr>
        <w:pStyle w:val="ListParagraph"/>
        <w:numPr>
          <w:ilvl w:val="3"/>
          <w:numId w:val="1"/>
        </w:numPr>
        <w:spacing w:after="0" w:line="240" w:lineRule="auto"/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</w:t>
      </w:r>
    </w:p>
    <w:p w14:paraId="100E10D8" w14:textId="77777777" w:rsidR="00C26DC8" w:rsidRDefault="00C26DC8" w:rsidP="008331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54C6">
        <w:rPr>
          <w:rFonts w:cstheme="minorHAnsi"/>
          <w:sz w:val="24"/>
          <w:szCs w:val="24"/>
        </w:rPr>
        <w:t>BP 007 - Wireless Database Query Priority</w:t>
      </w:r>
    </w:p>
    <w:p w14:paraId="24C5172D" w14:textId="77777777" w:rsidR="000C549A" w:rsidRDefault="000C549A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reached on this BP</w:t>
      </w:r>
    </w:p>
    <w:p w14:paraId="3816D943" w14:textId="77777777" w:rsidR="000C549A" w:rsidRDefault="000C549A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post updated version to website</w:t>
      </w:r>
    </w:p>
    <w:p w14:paraId="06A8F3C8" w14:textId="77777777" w:rsidR="00C26DC8" w:rsidRDefault="00C26DC8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to Action Item </w:t>
      </w:r>
      <w:r>
        <w:rPr>
          <w:rFonts w:eastAsia="Calibri" w:cstheme="minorHAnsi"/>
          <w:sz w:val="24"/>
          <w:szCs w:val="24"/>
        </w:rPr>
        <w:t>02082022-10</w:t>
      </w:r>
    </w:p>
    <w:bookmarkEnd w:id="2"/>
    <w:p w14:paraId="1A9CF3CF" w14:textId="77777777" w:rsidR="00C26DC8" w:rsidRDefault="00C26DC8" w:rsidP="008331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BP009 – Ensuring Timely Updates to Network Element Subsequent to NPAC Broadcast</w:t>
      </w:r>
    </w:p>
    <w:p w14:paraId="12420FDD" w14:textId="7370CF22" w:rsidR="00C26DC8" w:rsidRPr="000C549A" w:rsidRDefault="000C549A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</w:t>
      </w:r>
      <w:r w:rsidR="00C26DC8" w:rsidRPr="000C549A">
        <w:rPr>
          <w:rFonts w:cstheme="minorHAnsi"/>
          <w:sz w:val="24"/>
          <w:szCs w:val="24"/>
        </w:rPr>
        <w:t>ut BP in new format</w:t>
      </w:r>
    </w:p>
    <w:p w14:paraId="0B674597" w14:textId="77777777" w:rsidR="00C26DC8" w:rsidRPr="00506BB8" w:rsidRDefault="00C26DC8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06BB8">
        <w:rPr>
          <w:rFonts w:cstheme="minorHAnsi"/>
          <w:sz w:val="24"/>
          <w:szCs w:val="24"/>
          <w:highlight w:val="yellow"/>
        </w:rPr>
        <w:t>New AI - ATT to provide information to update BP</w:t>
      </w:r>
      <w:r>
        <w:rPr>
          <w:rFonts w:cstheme="minorHAnsi"/>
          <w:sz w:val="24"/>
          <w:szCs w:val="24"/>
          <w:highlight w:val="yellow"/>
        </w:rPr>
        <w:t xml:space="preserve"> 009</w:t>
      </w:r>
      <w:r w:rsidRPr="00506BB8">
        <w:rPr>
          <w:rFonts w:cstheme="minorHAnsi"/>
          <w:sz w:val="24"/>
          <w:szCs w:val="24"/>
          <w:highlight w:val="yellow"/>
        </w:rPr>
        <w:t xml:space="preserve"> for NPAC Broadcasts with language to reflect State PUC/PSC’s requirements</w:t>
      </w:r>
    </w:p>
    <w:p w14:paraId="13E55D18" w14:textId="77777777" w:rsidR="00C26DC8" w:rsidRDefault="00C26DC8" w:rsidP="008331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011 – User Application Process</w:t>
      </w:r>
    </w:p>
    <w:p w14:paraId="7999C725" w14:textId="77777777" w:rsidR="000C549A" w:rsidRPr="000C549A" w:rsidRDefault="000C549A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</w:t>
      </w:r>
      <w:r w:rsidRPr="000C549A">
        <w:rPr>
          <w:rFonts w:cstheme="minorHAnsi"/>
          <w:sz w:val="24"/>
          <w:szCs w:val="24"/>
        </w:rPr>
        <w:t>ut BP in new format</w:t>
      </w:r>
    </w:p>
    <w:p w14:paraId="31EA5DA4" w14:textId="77777777" w:rsidR="00C26DC8" w:rsidRDefault="00C26DC8" w:rsidP="008331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014 – Paging Codes</w:t>
      </w:r>
    </w:p>
    <w:p w14:paraId="1B79D8D2" w14:textId="77777777" w:rsidR="000C549A" w:rsidRPr="000C549A" w:rsidRDefault="000C549A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</w:t>
      </w:r>
      <w:r w:rsidRPr="000C549A">
        <w:rPr>
          <w:rFonts w:cstheme="minorHAnsi"/>
          <w:sz w:val="24"/>
          <w:szCs w:val="24"/>
        </w:rPr>
        <w:t>ut BP in new format</w:t>
      </w:r>
    </w:p>
    <w:p w14:paraId="1E64B181" w14:textId="77777777" w:rsidR="00C26DC8" w:rsidRPr="00506BB8" w:rsidRDefault="00C26DC8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06BB8">
        <w:rPr>
          <w:rFonts w:cstheme="minorHAnsi"/>
          <w:sz w:val="24"/>
          <w:szCs w:val="24"/>
          <w:highlight w:val="yellow"/>
        </w:rPr>
        <w:t>New AI - CMA to update BP 014 Paging Codes to reflect correct References</w:t>
      </w:r>
    </w:p>
    <w:p w14:paraId="17FA70FE" w14:textId="77777777" w:rsidR="00C26DC8" w:rsidRDefault="00C26DC8" w:rsidP="008331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022 – Wireless Customers Impacted by Telemarketers</w:t>
      </w:r>
    </w:p>
    <w:p w14:paraId="43846C0C" w14:textId="77777777" w:rsidR="00E37380" w:rsidRPr="000C549A" w:rsidRDefault="00E37380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</w:t>
      </w:r>
      <w:r w:rsidRPr="000C549A">
        <w:rPr>
          <w:rFonts w:cstheme="minorHAnsi"/>
          <w:sz w:val="24"/>
          <w:szCs w:val="24"/>
        </w:rPr>
        <w:t>ut BP in new format</w:t>
      </w:r>
    </w:p>
    <w:p w14:paraId="4CCA6AD6" w14:textId="77777777" w:rsidR="00C26DC8" w:rsidRPr="00A55D39" w:rsidRDefault="00C26DC8" w:rsidP="008331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A55D39">
        <w:rPr>
          <w:rFonts w:cstheme="minorHAnsi"/>
          <w:sz w:val="24"/>
          <w:szCs w:val="24"/>
          <w:highlight w:val="yellow"/>
        </w:rPr>
        <w:t>New AI - Cathy McMahon (iconectiv) to provide updates to BP 022 – Wireless customers impacted by Telemarketers</w:t>
      </w:r>
    </w:p>
    <w:p w14:paraId="6AEE12A3" w14:textId="77777777" w:rsidR="00EA3130" w:rsidRDefault="00EA3130" w:rsidP="00EA3130">
      <w:pPr>
        <w:pStyle w:val="Title"/>
        <w:ind w:left="144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</w:p>
    <w:p w14:paraId="78462A9F" w14:textId="7D6D7352" w:rsidR="00C26DC8" w:rsidRPr="008331C9" w:rsidRDefault="00C26DC8" w:rsidP="008331C9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8331C9">
        <w:rPr>
          <w:rFonts w:asciiTheme="minorHAnsi" w:hAnsiTheme="minorHAnsi" w:cstheme="minorHAnsi"/>
          <w:b w:val="0"/>
          <w:bCs/>
          <w:szCs w:val="28"/>
          <w:u w:val="single"/>
        </w:rPr>
        <w:t>New BPs - None</w:t>
      </w:r>
    </w:p>
    <w:p w14:paraId="36DE1ECE" w14:textId="77777777" w:rsidR="00C26DC8" w:rsidRPr="00744871" w:rsidRDefault="00C26DC8" w:rsidP="00C26DC8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9C5174B" w14:textId="77777777" w:rsidR="00EA3130" w:rsidRDefault="00C26DC8" w:rsidP="00EA3130">
      <w:pPr>
        <w:ind w:left="720"/>
        <w:rPr>
          <w:rFonts w:cstheme="minorHAnsi"/>
          <w:b/>
          <w:sz w:val="28"/>
          <w:szCs w:val="32"/>
        </w:rPr>
      </w:pPr>
      <w:r w:rsidRPr="00DE33A8">
        <w:rPr>
          <w:rFonts w:cstheme="minorHAnsi"/>
          <w:b/>
          <w:sz w:val="28"/>
          <w:szCs w:val="32"/>
        </w:rPr>
        <w:t>Action Items Review</w:t>
      </w:r>
    </w:p>
    <w:p w14:paraId="6B2BD5C6" w14:textId="2D8A32A1" w:rsidR="00C26DC8" w:rsidRPr="00EA3130" w:rsidRDefault="00C26DC8" w:rsidP="00EA3130">
      <w:pPr>
        <w:pStyle w:val="ListParagraph"/>
        <w:numPr>
          <w:ilvl w:val="0"/>
          <w:numId w:val="14"/>
        </w:numPr>
        <w:ind w:left="1800"/>
        <w:rPr>
          <w:rFonts w:cstheme="minorHAnsi"/>
          <w:b/>
          <w:sz w:val="28"/>
          <w:szCs w:val="32"/>
        </w:rPr>
      </w:pPr>
      <w:r w:rsidRPr="00EA3130">
        <w:rPr>
          <w:rFonts w:eastAsia="Calibri" w:cstheme="minorHAnsi"/>
          <w:sz w:val="24"/>
          <w:szCs w:val="24"/>
          <w:u w:val="single"/>
        </w:rPr>
        <w:t>Existing AIs</w:t>
      </w:r>
    </w:p>
    <w:p w14:paraId="0BB5033F" w14:textId="77777777" w:rsidR="00C26DC8" w:rsidRPr="00DE33A8" w:rsidRDefault="00C26DC8" w:rsidP="00055592">
      <w:pPr>
        <w:pStyle w:val="ListParagraph"/>
        <w:numPr>
          <w:ilvl w:val="2"/>
          <w:numId w:val="2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DE33A8">
        <w:rPr>
          <w:rFonts w:cstheme="minorHAnsi"/>
          <w:bCs/>
          <w:sz w:val="24"/>
          <w:szCs w:val="24"/>
        </w:rPr>
        <w:t>09072021-01 - Verizon to draft language for BP 075</w:t>
      </w:r>
    </w:p>
    <w:p w14:paraId="3A4A4B19" w14:textId="77777777" w:rsidR="00C26DC8" w:rsidRPr="00DE33A8" w:rsidRDefault="00C26DC8" w:rsidP="00055592">
      <w:pPr>
        <w:pStyle w:val="ListParagraph"/>
        <w:numPr>
          <w:ilvl w:val="3"/>
          <w:numId w:val="2"/>
        </w:numPr>
        <w:spacing w:after="0" w:line="240" w:lineRule="auto"/>
        <w:ind w:left="3150"/>
        <w:rPr>
          <w:rFonts w:cstheme="minorHAnsi"/>
          <w:bCs/>
          <w:sz w:val="24"/>
          <w:szCs w:val="24"/>
        </w:rPr>
      </w:pPr>
      <w:r w:rsidRPr="00DE33A8">
        <w:rPr>
          <w:rFonts w:cstheme="minorHAnsi"/>
          <w:bCs/>
          <w:sz w:val="24"/>
          <w:szCs w:val="24"/>
        </w:rPr>
        <w:t>This AI remains open to allow SPs to provide additional comments to the proposed language</w:t>
      </w:r>
    </w:p>
    <w:p w14:paraId="4F2FD54C" w14:textId="77777777" w:rsidR="00C26DC8" w:rsidRDefault="00C26DC8" w:rsidP="00055592">
      <w:pPr>
        <w:numPr>
          <w:ilvl w:val="3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 w:rsidRPr="00DE33A8">
        <w:rPr>
          <w:rFonts w:eastAsia="Calibri" w:cstheme="minorHAnsi"/>
          <w:sz w:val="24"/>
          <w:szCs w:val="24"/>
        </w:rPr>
        <w:t>01112022-01 - Michael Doherty to propose an update to BP 017 for review at the next NPIF meeting in February</w:t>
      </w:r>
    </w:p>
    <w:p w14:paraId="7916AEEE" w14:textId="77777777" w:rsidR="00C26DC8" w:rsidRDefault="00C26DC8" w:rsidP="00055592">
      <w:pPr>
        <w:numPr>
          <w:ilvl w:val="4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Consensus reached on proposed language for BP 017</w:t>
      </w:r>
    </w:p>
    <w:p w14:paraId="7641D6FF" w14:textId="77777777" w:rsidR="00C26DC8" w:rsidRPr="00DE33A8" w:rsidRDefault="00C26DC8" w:rsidP="00055592">
      <w:pPr>
        <w:numPr>
          <w:ilvl w:val="4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56E1DC43" w14:textId="77777777" w:rsidR="00C26DC8" w:rsidRDefault="00C26DC8" w:rsidP="00EA3130">
      <w:pPr>
        <w:numPr>
          <w:ilvl w:val="0"/>
          <w:numId w:val="17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02082022-01 - </w:t>
      </w:r>
      <w:r w:rsidRPr="00DE33A8">
        <w:rPr>
          <w:rFonts w:eastAsia="Calibri" w:cstheme="minorHAnsi"/>
          <w:sz w:val="24"/>
          <w:szCs w:val="24"/>
        </w:rPr>
        <w:t>10X to provide a Final Resolution for PIM 139</w:t>
      </w:r>
    </w:p>
    <w:p w14:paraId="31CBD846" w14:textId="5209840A" w:rsidR="00C26DC8" w:rsidRDefault="00C26DC8" w:rsidP="00055592">
      <w:pPr>
        <w:numPr>
          <w:ilvl w:val="1"/>
          <w:numId w:val="18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Consensus reached on Final Resolution </w:t>
      </w:r>
    </w:p>
    <w:p w14:paraId="7434B86A" w14:textId="77777777" w:rsidR="00C26DC8" w:rsidRDefault="00C26DC8" w:rsidP="00055592">
      <w:pPr>
        <w:numPr>
          <w:ilvl w:val="1"/>
          <w:numId w:val="18"/>
        </w:numPr>
        <w:contextualSpacing/>
        <w:rPr>
          <w:rFonts w:eastAsia="Calibri" w:cstheme="minorHAnsi"/>
          <w:sz w:val="24"/>
          <w:szCs w:val="24"/>
        </w:rPr>
      </w:pPr>
      <w:r w:rsidRPr="007C110F">
        <w:rPr>
          <w:rFonts w:eastAsia="Calibri" w:cstheme="minorHAnsi"/>
          <w:sz w:val="24"/>
          <w:szCs w:val="24"/>
        </w:rPr>
        <w:t xml:space="preserve">This AI is now closed </w:t>
      </w:r>
    </w:p>
    <w:p w14:paraId="2593A32F" w14:textId="77777777" w:rsidR="00C26DC8" w:rsidRPr="002A10E3" w:rsidRDefault="00C26DC8" w:rsidP="00055592">
      <w:pPr>
        <w:numPr>
          <w:ilvl w:val="2"/>
          <w:numId w:val="19"/>
        </w:numPr>
        <w:contextualSpacing/>
        <w:rPr>
          <w:rFonts w:eastAsia="Calibri" w:cstheme="minorHAnsi"/>
          <w:sz w:val="24"/>
          <w:szCs w:val="24"/>
        </w:rPr>
      </w:pPr>
      <w:r w:rsidRPr="002A10E3">
        <w:rPr>
          <w:rFonts w:eastAsia="Calibri" w:cstheme="minorHAnsi"/>
          <w:sz w:val="24"/>
          <w:szCs w:val="24"/>
        </w:rPr>
        <w:t>02082022-02 - NPIF tri-chairs to contact NAPM LLC to request an SOW from iconectiv for CO 556 from iconectiv</w:t>
      </w:r>
    </w:p>
    <w:p w14:paraId="2BE81279" w14:textId="77777777" w:rsidR="00C26DC8" w:rsidRDefault="00C26DC8" w:rsidP="00055592">
      <w:pPr>
        <w:numPr>
          <w:ilvl w:val="3"/>
          <w:numId w:val="20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NPIF tri-chairs contacted NAPM LLC to request and SOW of iconectiv</w:t>
      </w:r>
    </w:p>
    <w:p w14:paraId="011981FB" w14:textId="77777777" w:rsidR="00C26DC8" w:rsidRPr="00522BCD" w:rsidRDefault="00C26DC8" w:rsidP="00055592">
      <w:pPr>
        <w:numPr>
          <w:ilvl w:val="3"/>
          <w:numId w:val="20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522BCD">
        <w:rPr>
          <w:rFonts w:eastAsia="Calibri" w:cstheme="minorHAnsi"/>
          <w:sz w:val="24"/>
          <w:szCs w:val="24"/>
        </w:rPr>
        <w:t>This AI is now closed</w:t>
      </w:r>
    </w:p>
    <w:p w14:paraId="4A9C1B60" w14:textId="77777777" w:rsidR="00C26DC8" w:rsidRDefault="00C26DC8" w:rsidP="00664106">
      <w:pPr>
        <w:numPr>
          <w:ilvl w:val="1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02082022-03 - </w:t>
      </w:r>
      <w:r w:rsidRPr="00DE33A8">
        <w:rPr>
          <w:rFonts w:eastAsia="Calibri" w:cstheme="minorHAnsi"/>
          <w:sz w:val="24"/>
          <w:szCs w:val="24"/>
        </w:rPr>
        <w:t>10X People to coordinate the new sub</w:t>
      </w:r>
      <w:r>
        <w:rPr>
          <w:rFonts w:eastAsia="Calibri" w:cstheme="minorHAnsi"/>
          <w:sz w:val="24"/>
          <w:szCs w:val="24"/>
        </w:rPr>
        <w:t>-team</w:t>
      </w:r>
      <w:r w:rsidRPr="00DE33A8">
        <w:rPr>
          <w:rFonts w:eastAsia="Calibri" w:cstheme="minorHAnsi"/>
          <w:sz w:val="24"/>
          <w:szCs w:val="24"/>
        </w:rPr>
        <w:t xml:space="preserve"> to talk about DDoS.  </w:t>
      </w:r>
    </w:p>
    <w:p w14:paraId="61D31D9F" w14:textId="77777777" w:rsidR="00C26DC8" w:rsidRDefault="00C26DC8" w:rsidP="00664106">
      <w:pPr>
        <w:numPr>
          <w:ilvl w:val="4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Two meetings of SOS sub team already held</w:t>
      </w:r>
    </w:p>
    <w:p w14:paraId="7B2449B4" w14:textId="77777777" w:rsidR="00C26DC8" w:rsidRPr="00DE33A8" w:rsidRDefault="00C26DC8" w:rsidP="00664106">
      <w:pPr>
        <w:numPr>
          <w:ilvl w:val="4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3A2C82A4" w14:textId="77777777" w:rsidR="00C26DC8" w:rsidRDefault="00C26DC8" w:rsidP="00664106">
      <w:pPr>
        <w:numPr>
          <w:ilvl w:val="2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02082022-04 - </w:t>
      </w:r>
      <w:r w:rsidRPr="00DE33A8">
        <w:rPr>
          <w:rFonts w:eastAsia="Calibri" w:cstheme="minorHAnsi"/>
          <w:sz w:val="24"/>
          <w:szCs w:val="24"/>
        </w:rPr>
        <w:t>CMA to send out reminder to NPIF distro with Lisa-Marie’s contact info regrading joining new sub</w:t>
      </w:r>
      <w:r>
        <w:rPr>
          <w:rFonts w:eastAsia="Calibri" w:cstheme="minorHAnsi"/>
          <w:sz w:val="24"/>
          <w:szCs w:val="24"/>
        </w:rPr>
        <w:t>-team</w:t>
      </w:r>
    </w:p>
    <w:p w14:paraId="26819E7B" w14:textId="77777777" w:rsidR="00664106" w:rsidRDefault="00C26DC8" w:rsidP="0066410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664106">
        <w:rPr>
          <w:rFonts w:eastAsia="Calibri" w:cstheme="minorHAnsi"/>
          <w:sz w:val="24"/>
          <w:szCs w:val="24"/>
        </w:rPr>
        <w:t>Reminder was sent 02/09/2022</w:t>
      </w:r>
    </w:p>
    <w:p w14:paraId="0A7F6030" w14:textId="399F11FB" w:rsidR="00C26DC8" w:rsidRPr="00664106" w:rsidRDefault="00C26DC8" w:rsidP="0066410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664106">
        <w:rPr>
          <w:rFonts w:eastAsia="Calibri" w:cstheme="minorHAnsi"/>
          <w:sz w:val="24"/>
          <w:szCs w:val="24"/>
        </w:rPr>
        <w:t>This AI is now closed</w:t>
      </w:r>
    </w:p>
    <w:p w14:paraId="5399C968" w14:textId="77777777" w:rsidR="00C26DC8" w:rsidRDefault="00C26DC8" w:rsidP="00664106">
      <w:pPr>
        <w:numPr>
          <w:ilvl w:val="3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 w:rsidRPr="00522BCD">
        <w:rPr>
          <w:rFonts w:eastAsia="Calibri" w:cstheme="minorHAnsi"/>
          <w:sz w:val="24"/>
          <w:szCs w:val="24"/>
        </w:rPr>
        <w:t>02082022-05 - CMA to move CO 554, 555, 558 and 560 to Implemented</w:t>
      </w:r>
    </w:p>
    <w:p w14:paraId="4DD08EEB" w14:textId="77777777" w:rsidR="00C26DC8" w:rsidRDefault="00C26DC8" w:rsidP="00664106">
      <w:pPr>
        <w:numPr>
          <w:ilvl w:val="4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522BCD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z w:val="24"/>
          <w:szCs w:val="24"/>
        </w:rPr>
        <w:t>tatus of COs was changed on website and in CO Summaries which will be reviewed at the April NPIF</w:t>
      </w:r>
    </w:p>
    <w:p w14:paraId="5507BC0A" w14:textId="77777777" w:rsidR="00C26DC8" w:rsidRPr="00522BCD" w:rsidRDefault="00C26DC8" w:rsidP="00664106">
      <w:pPr>
        <w:numPr>
          <w:ilvl w:val="4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522BCD">
        <w:rPr>
          <w:rFonts w:eastAsia="Calibri" w:cstheme="minorHAnsi"/>
          <w:sz w:val="24"/>
          <w:szCs w:val="24"/>
        </w:rPr>
        <w:t>This AI is now closed</w:t>
      </w:r>
    </w:p>
    <w:p w14:paraId="24C5B057" w14:textId="77777777" w:rsidR="00C26DC8" w:rsidRDefault="00C26DC8" w:rsidP="00FA1476">
      <w:pPr>
        <w:numPr>
          <w:ilvl w:val="4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02082022-06 - </w:t>
      </w:r>
      <w:r w:rsidRPr="00DE33A8">
        <w:rPr>
          <w:rFonts w:eastAsia="Calibri" w:cstheme="minorHAnsi"/>
          <w:sz w:val="24"/>
          <w:szCs w:val="24"/>
        </w:rPr>
        <w:t>Renee D. (ATT) to provide proposed wording for inclusion in BP 017 – LNP Troubleshooting Contacts</w:t>
      </w:r>
    </w:p>
    <w:p w14:paraId="4F0AB1E0" w14:textId="77777777" w:rsidR="00C26DC8" w:rsidRDefault="00C26DC8" w:rsidP="00FA147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Consensus was reached on proposed wording</w:t>
      </w:r>
    </w:p>
    <w:p w14:paraId="6856C806" w14:textId="77777777" w:rsidR="00C26DC8" w:rsidRPr="00522BCD" w:rsidRDefault="00C26DC8" w:rsidP="00FA147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522BCD">
        <w:rPr>
          <w:rFonts w:eastAsia="Calibri" w:cstheme="minorHAnsi"/>
          <w:sz w:val="24"/>
          <w:szCs w:val="24"/>
        </w:rPr>
        <w:t>This AI is now closed</w:t>
      </w:r>
    </w:p>
    <w:p w14:paraId="64446C5D" w14:textId="77777777" w:rsidR="00C26DC8" w:rsidRDefault="00C26DC8" w:rsidP="00FA1476">
      <w:pPr>
        <w:numPr>
          <w:ilvl w:val="2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02082022-07 - </w:t>
      </w:r>
      <w:r w:rsidRPr="00DE33A8">
        <w:rPr>
          <w:rFonts w:eastAsia="Calibri" w:cstheme="minorHAnsi"/>
          <w:sz w:val="24"/>
          <w:szCs w:val="24"/>
        </w:rPr>
        <w:t>John N. (10X People) to provide background info for inclusion in BP 001 – Due Date Timestamp on SV Create</w:t>
      </w:r>
    </w:p>
    <w:p w14:paraId="2FFE11FD" w14:textId="77777777" w:rsidR="00C26DC8" w:rsidRDefault="00C26DC8" w:rsidP="00FA147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Consensus was reached on proposed wording</w:t>
      </w:r>
    </w:p>
    <w:p w14:paraId="4104E775" w14:textId="77777777" w:rsidR="00C26DC8" w:rsidRPr="00DE33A8" w:rsidRDefault="00C26DC8" w:rsidP="00FA147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74305775" w14:textId="77777777" w:rsidR="00C26DC8" w:rsidRDefault="00C26DC8" w:rsidP="00754826">
      <w:pPr>
        <w:numPr>
          <w:ilvl w:val="2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02082022-08 – </w:t>
      </w:r>
      <w:r w:rsidRPr="00DE33A8">
        <w:rPr>
          <w:rFonts w:eastAsia="Calibri" w:cstheme="minorHAnsi"/>
          <w:sz w:val="24"/>
          <w:szCs w:val="24"/>
        </w:rPr>
        <w:t>CMA to update Telcordia LERG reference in BP 003 – BFR Contact Information</w:t>
      </w:r>
    </w:p>
    <w:p w14:paraId="7D98092E" w14:textId="77777777" w:rsidR="00C26DC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Consensus was reached on proposed updates</w:t>
      </w:r>
    </w:p>
    <w:p w14:paraId="4CA51648" w14:textId="77777777" w:rsidR="00C26DC8" w:rsidRPr="00DE33A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7454A9A3" w14:textId="77777777" w:rsidR="00C26DC8" w:rsidRDefault="00C26DC8" w:rsidP="00754826">
      <w:pPr>
        <w:numPr>
          <w:ilvl w:val="2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02082022-09 - </w:t>
      </w:r>
      <w:r w:rsidRPr="00DE33A8">
        <w:rPr>
          <w:rFonts w:eastAsia="Calibri" w:cstheme="minorHAnsi"/>
          <w:sz w:val="24"/>
          <w:szCs w:val="24"/>
        </w:rPr>
        <w:t>Deb T. (Verizon) to review BP 004 (N-1 Carrier Methodology Clarification) and see if any corrections need to be made</w:t>
      </w:r>
    </w:p>
    <w:p w14:paraId="6EFCB81D" w14:textId="77777777" w:rsidR="00C26DC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 w:rsidRPr="004B0F71">
        <w:rPr>
          <w:rFonts w:eastAsia="Calibri" w:cstheme="minorHAnsi"/>
          <w:sz w:val="24"/>
          <w:szCs w:val="24"/>
        </w:rPr>
        <w:t>Consensus was reached that no changes were required to this BP</w:t>
      </w:r>
    </w:p>
    <w:p w14:paraId="703031EF" w14:textId="77777777" w:rsidR="00C26DC8" w:rsidRPr="004B0F71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03F89257" w14:textId="77777777" w:rsidR="00C26DC8" w:rsidRDefault="00C26DC8" w:rsidP="00754826">
      <w:pPr>
        <w:numPr>
          <w:ilvl w:val="2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 w:rsidRPr="0027002F">
        <w:rPr>
          <w:rFonts w:eastAsia="Calibri" w:cstheme="minorHAnsi"/>
          <w:sz w:val="24"/>
          <w:szCs w:val="24"/>
        </w:rPr>
        <w:t>02082022-10 - VOIP providers to review BP 007 (Wireless Database Query Priority) to see if any changes are needed for VoIP</w:t>
      </w:r>
    </w:p>
    <w:p w14:paraId="7212D876" w14:textId="77777777" w:rsidR="00C26DC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No changes were proposed by VoIP providers</w:t>
      </w:r>
    </w:p>
    <w:p w14:paraId="5807244C" w14:textId="77777777" w:rsidR="00C26DC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25085426" w14:textId="77777777" w:rsidR="00C26DC8" w:rsidRDefault="00C26DC8" w:rsidP="00754826">
      <w:pPr>
        <w:numPr>
          <w:ilvl w:val="2"/>
          <w:numId w:val="4"/>
        </w:numPr>
        <w:ind w:left="2520"/>
        <w:contextualSpacing/>
        <w:rPr>
          <w:rFonts w:eastAsia="Calibri" w:cstheme="minorHAnsi"/>
          <w:sz w:val="24"/>
          <w:szCs w:val="24"/>
        </w:rPr>
      </w:pPr>
      <w:r w:rsidRPr="0027002F">
        <w:rPr>
          <w:rFonts w:eastAsia="Calibri" w:cstheme="minorHAnsi"/>
          <w:sz w:val="24"/>
          <w:szCs w:val="24"/>
        </w:rPr>
        <w:t>02082022-11 - CMA to accept changes to Industry Specifications and post clean copies on R5.1 webpage</w:t>
      </w:r>
    </w:p>
    <w:p w14:paraId="4B90F5CB" w14:textId="77777777" w:rsidR="00C26DC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CMA updated Industry Specifications and reviewed updated versions on website</w:t>
      </w:r>
    </w:p>
    <w:p w14:paraId="13324B3C" w14:textId="77777777" w:rsidR="00C26DC8" w:rsidRDefault="00C26DC8" w:rsidP="00754826">
      <w:pPr>
        <w:numPr>
          <w:ilvl w:val="3"/>
          <w:numId w:val="4"/>
        </w:numPr>
        <w:ind w:left="32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AI is now closed</w:t>
      </w:r>
    </w:p>
    <w:p w14:paraId="0B7CF226" w14:textId="77777777" w:rsidR="00C26DC8" w:rsidRPr="00754826" w:rsidRDefault="00C26DC8" w:rsidP="00754826">
      <w:pPr>
        <w:pStyle w:val="ListParagraph"/>
        <w:numPr>
          <w:ilvl w:val="0"/>
          <w:numId w:val="22"/>
        </w:numPr>
        <w:ind w:left="1800"/>
        <w:rPr>
          <w:rFonts w:eastAsia="Calibri" w:cstheme="minorHAnsi"/>
          <w:sz w:val="24"/>
          <w:szCs w:val="24"/>
        </w:rPr>
      </w:pPr>
      <w:r w:rsidRPr="00754826">
        <w:rPr>
          <w:rFonts w:eastAsia="Calibri" w:cstheme="minorHAnsi"/>
          <w:sz w:val="24"/>
          <w:szCs w:val="24"/>
        </w:rPr>
        <w:t>New Action Items</w:t>
      </w:r>
    </w:p>
    <w:p w14:paraId="53625BDE" w14:textId="77777777" w:rsidR="00C26DC8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0802AC">
        <w:rPr>
          <w:rFonts w:cstheme="minorHAnsi"/>
          <w:bCs/>
          <w:sz w:val="24"/>
          <w:szCs w:val="24"/>
        </w:rPr>
        <w:t>CMA to post February 8</w:t>
      </w:r>
      <w:r w:rsidRPr="000802AC">
        <w:rPr>
          <w:rFonts w:cstheme="minorHAnsi"/>
          <w:bCs/>
          <w:sz w:val="24"/>
          <w:szCs w:val="24"/>
          <w:vertAlign w:val="superscript"/>
        </w:rPr>
        <w:t>th</w:t>
      </w:r>
      <w:r w:rsidRPr="000802AC">
        <w:rPr>
          <w:rFonts w:cstheme="minorHAnsi"/>
          <w:bCs/>
          <w:sz w:val="24"/>
          <w:szCs w:val="24"/>
        </w:rPr>
        <w:t xml:space="preserve"> meeting minutes to website</w:t>
      </w:r>
    </w:p>
    <w:p w14:paraId="7F6B3919" w14:textId="77777777" w:rsidR="00C26DC8" w:rsidRPr="000802AC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EE7516">
        <w:rPr>
          <w:rFonts w:cstheme="minorHAnsi"/>
          <w:bCs/>
          <w:sz w:val="24"/>
          <w:szCs w:val="24"/>
        </w:rPr>
        <w:t>CMA to post new PIM 143 to the website</w:t>
      </w:r>
    </w:p>
    <w:p w14:paraId="606DF678" w14:textId="77777777" w:rsid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EE7516">
        <w:rPr>
          <w:rFonts w:cstheme="minorHAnsi"/>
          <w:bCs/>
          <w:sz w:val="24"/>
          <w:szCs w:val="24"/>
        </w:rPr>
        <w:t>iconectiv to propose a Change Order for PIM 143</w:t>
      </w:r>
    </w:p>
    <w:p w14:paraId="7391F27A" w14:textId="77777777" w:rsidR="00754826" w:rsidRP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754826">
        <w:rPr>
          <w:rFonts w:cstheme="minorHAnsi"/>
          <w:bCs/>
          <w:sz w:val="24"/>
          <w:szCs w:val="24"/>
        </w:rPr>
        <w:t>CMA to change the status of</w:t>
      </w:r>
      <w:r w:rsidRPr="00754826">
        <w:rPr>
          <w:rFonts w:cstheme="minorHAnsi"/>
          <w:sz w:val="24"/>
          <w:szCs w:val="24"/>
        </w:rPr>
        <w:t xml:space="preserve"> CO 559 to Implemented on the website and in the CO Summaries</w:t>
      </w:r>
    </w:p>
    <w:p w14:paraId="788578BA" w14:textId="4FA4CFBE" w:rsidR="00754826" w:rsidRP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754826">
        <w:rPr>
          <w:rFonts w:cstheme="minorHAnsi"/>
          <w:sz w:val="24"/>
          <w:szCs w:val="24"/>
        </w:rPr>
        <w:t xml:space="preserve">CMA to </w:t>
      </w:r>
      <w:bookmarkStart w:id="3" w:name="_Hlk97647300"/>
      <w:r w:rsidRPr="00754826">
        <w:rPr>
          <w:rFonts w:cstheme="minorHAnsi"/>
          <w:sz w:val="24"/>
          <w:szCs w:val="24"/>
        </w:rPr>
        <w:t xml:space="preserve">accept changes to BP </w:t>
      </w:r>
      <w:r w:rsidR="00900C5C">
        <w:rPr>
          <w:rFonts w:cstheme="minorHAnsi"/>
          <w:sz w:val="24"/>
          <w:szCs w:val="24"/>
        </w:rPr>
        <w:t>0</w:t>
      </w:r>
      <w:r w:rsidRPr="00754826">
        <w:rPr>
          <w:rFonts w:cstheme="minorHAnsi"/>
          <w:sz w:val="24"/>
          <w:szCs w:val="24"/>
        </w:rPr>
        <w:t>17 and post to website</w:t>
      </w:r>
      <w:bookmarkEnd w:id="3"/>
    </w:p>
    <w:p w14:paraId="17AD3C08" w14:textId="77777777" w:rsid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754826">
        <w:rPr>
          <w:rFonts w:cstheme="minorHAnsi"/>
          <w:bCs/>
          <w:sz w:val="24"/>
          <w:szCs w:val="24"/>
        </w:rPr>
        <w:t>Deb Tucker to share the NAOWG charge letter with the NPIF</w:t>
      </w:r>
    </w:p>
    <w:p w14:paraId="3B7EAAD2" w14:textId="77777777" w:rsidR="00754826" w:rsidRP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754826">
        <w:rPr>
          <w:rFonts w:cstheme="minorHAnsi"/>
          <w:sz w:val="24"/>
          <w:szCs w:val="24"/>
        </w:rPr>
        <w:t>ATT to provide information to update BP 009 for NPAC Broadcasts with language to reflect State PUC/PSC’s requirements</w:t>
      </w:r>
    </w:p>
    <w:p w14:paraId="4054E31D" w14:textId="77777777" w:rsidR="00754826" w:rsidRP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754826">
        <w:rPr>
          <w:rFonts w:cstheme="minorHAnsi"/>
          <w:sz w:val="24"/>
          <w:szCs w:val="24"/>
        </w:rPr>
        <w:t xml:space="preserve">CMA to update BP 014 </w:t>
      </w:r>
      <w:bookmarkStart w:id="4" w:name="_Hlk97647375"/>
      <w:r w:rsidRPr="00754826">
        <w:rPr>
          <w:rFonts w:cstheme="minorHAnsi"/>
          <w:sz w:val="24"/>
          <w:szCs w:val="24"/>
        </w:rPr>
        <w:t>Paging Codes to reflect correct References</w:t>
      </w:r>
      <w:bookmarkEnd w:id="4"/>
    </w:p>
    <w:p w14:paraId="73DD80B8" w14:textId="32D79CCC" w:rsidR="00754826" w:rsidRDefault="00754826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bookmarkStart w:id="5" w:name="_Hlk98924553"/>
      <w:r>
        <w:rPr>
          <w:rFonts w:cstheme="minorHAnsi"/>
          <w:bCs/>
          <w:sz w:val="24"/>
          <w:szCs w:val="24"/>
        </w:rPr>
        <w:t>iconectiv (</w:t>
      </w:r>
      <w:r w:rsidR="00C26DC8" w:rsidRPr="00754826">
        <w:rPr>
          <w:rFonts w:cstheme="minorHAnsi"/>
          <w:bCs/>
          <w:sz w:val="24"/>
          <w:szCs w:val="24"/>
        </w:rPr>
        <w:t>Cathy M</w:t>
      </w:r>
      <w:r>
        <w:rPr>
          <w:rFonts w:cstheme="minorHAnsi"/>
          <w:bCs/>
          <w:sz w:val="24"/>
          <w:szCs w:val="24"/>
        </w:rPr>
        <w:t>.)</w:t>
      </w:r>
      <w:r w:rsidR="00C26DC8" w:rsidRPr="00754826">
        <w:rPr>
          <w:rFonts w:cstheme="minorHAnsi"/>
          <w:bCs/>
          <w:sz w:val="24"/>
          <w:szCs w:val="24"/>
        </w:rPr>
        <w:t xml:space="preserve"> to provide updates to BP 022</w:t>
      </w:r>
    </w:p>
    <w:bookmarkEnd w:id="5"/>
    <w:p w14:paraId="2D9CBADB" w14:textId="2A87020D" w:rsidR="00C26DC8" w:rsidRPr="00754826" w:rsidRDefault="00C26DC8" w:rsidP="00754826">
      <w:pPr>
        <w:pStyle w:val="ListParagraph"/>
        <w:numPr>
          <w:ilvl w:val="0"/>
          <w:numId w:val="24"/>
        </w:numPr>
        <w:ind w:left="2520"/>
        <w:rPr>
          <w:rFonts w:cstheme="minorHAnsi"/>
          <w:bCs/>
          <w:sz w:val="24"/>
          <w:szCs w:val="24"/>
        </w:rPr>
      </w:pPr>
      <w:r w:rsidRPr="00754826">
        <w:rPr>
          <w:rFonts w:cstheme="minorHAnsi"/>
          <w:bCs/>
          <w:sz w:val="24"/>
          <w:szCs w:val="24"/>
        </w:rPr>
        <w:t>iconectiv (Steve K.) will provide the previous WG info to Bridget Alexander White, Lisa Marie Maxson and the NPIF tri-chairs so Lisa Marie can share with the NAOWG</w:t>
      </w:r>
    </w:p>
    <w:p w14:paraId="70B93D52" w14:textId="77777777" w:rsidR="00C26DC8" w:rsidRPr="00AC29D0" w:rsidRDefault="00C26DC8" w:rsidP="00C26DC8">
      <w:pPr>
        <w:ind w:left="1080"/>
        <w:contextualSpacing/>
        <w:rPr>
          <w:rFonts w:cstheme="minorHAnsi"/>
          <w:bCs/>
          <w:sz w:val="24"/>
          <w:szCs w:val="24"/>
        </w:rPr>
      </w:pPr>
    </w:p>
    <w:p w14:paraId="0D7263DC" w14:textId="77777777" w:rsidR="00C26DC8" w:rsidRPr="00DE33A8" w:rsidRDefault="00C26DC8" w:rsidP="00C26DC8">
      <w:pPr>
        <w:ind w:left="720"/>
        <w:rPr>
          <w:rFonts w:cstheme="minorHAnsi"/>
          <w:b/>
          <w:sz w:val="28"/>
          <w:szCs w:val="32"/>
        </w:rPr>
      </w:pPr>
      <w:r w:rsidRPr="00DE33A8">
        <w:rPr>
          <w:rFonts w:cstheme="minorHAnsi"/>
          <w:b/>
          <w:sz w:val="28"/>
          <w:szCs w:val="32"/>
        </w:rPr>
        <w:t>202</w:t>
      </w:r>
      <w:r>
        <w:rPr>
          <w:rFonts w:cstheme="minorHAnsi"/>
          <w:b/>
          <w:sz w:val="28"/>
          <w:szCs w:val="32"/>
        </w:rPr>
        <w:t>2</w:t>
      </w:r>
      <w:r w:rsidRPr="00DE33A8">
        <w:rPr>
          <w:rFonts w:cstheme="minorHAnsi"/>
          <w:b/>
          <w:sz w:val="28"/>
          <w:szCs w:val="32"/>
        </w:rPr>
        <w:t xml:space="preserve"> Meeting Schedule </w:t>
      </w:r>
    </w:p>
    <w:p w14:paraId="786DA624" w14:textId="77777777" w:rsidR="00C26DC8" w:rsidRDefault="00C26DC8" w:rsidP="001E71E0">
      <w:pPr>
        <w:numPr>
          <w:ilvl w:val="1"/>
          <w:numId w:val="3"/>
        </w:numPr>
        <w:ind w:left="1080"/>
        <w:contextualSpacing/>
        <w:rPr>
          <w:rFonts w:eastAsia="Calibri" w:cstheme="minorHAnsi"/>
          <w:sz w:val="24"/>
          <w:szCs w:val="24"/>
        </w:rPr>
      </w:pPr>
      <w:r w:rsidRPr="00DE33A8">
        <w:rPr>
          <w:rFonts w:eastAsia="Calibri" w:cstheme="minorHAnsi"/>
          <w:sz w:val="24"/>
          <w:szCs w:val="24"/>
        </w:rPr>
        <w:t xml:space="preserve">April 5th, </w:t>
      </w:r>
      <w:proofErr w:type="gramStart"/>
      <w:r w:rsidRPr="00DE33A8">
        <w:rPr>
          <w:rFonts w:eastAsia="Calibri" w:cstheme="minorHAnsi"/>
          <w:sz w:val="24"/>
          <w:szCs w:val="24"/>
        </w:rPr>
        <w:t>2022</w:t>
      </w:r>
      <w:proofErr w:type="gramEnd"/>
      <w:r w:rsidRPr="00DE33A8">
        <w:rPr>
          <w:rFonts w:eastAsia="Calibri" w:cstheme="minorHAnsi"/>
          <w:sz w:val="24"/>
          <w:szCs w:val="24"/>
        </w:rPr>
        <w:t xml:space="preserve"> 11-5 ET</w:t>
      </w:r>
    </w:p>
    <w:p w14:paraId="218BAE43" w14:textId="77777777" w:rsidR="00C26DC8" w:rsidRDefault="00C26DC8" w:rsidP="001E71E0">
      <w:pPr>
        <w:numPr>
          <w:ilvl w:val="1"/>
          <w:numId w:val="3"/>
        </w:numPr>
        <w:ind w:left="1080"/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96393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596393">
        <w:rPr>
          <w:rFonts w:ascii="Calibri" w:eastAsia="Calibri" w:hAnsi="Calibri" w:cs="Calibri"/>
          <w:sz w:val="24"/>
          <w:szCs w:val="24"/>
        </w:rPr>
        <w:t xml:space="preserve"> 11-1 ET</w:t>
      </w:r>
    </w:p>
    <w:p w14:paraId="06A90B7F" w14:textId="7042913F" w:rsidR="00C26DC8" w:rsidRPr="00993C45" w:rsidRDefault="00C26DC8" w:rsidP="001E71E0">
      <w:pPr>
        <w:numPr>
          <w:ilvl w:val="1"/>
          <w:numId w:val="3"/>
        </w:numPr>
        <w:ind w:left="1080"/>
        <w:contextualSpacing/>
        <w:rPr>
          <w:rFonts w:ascii="Calibri" w:eastAsia="Calibri" w:hAnsi="Calibri" w:cs="Calibri"/>
          <w:sz w:val="24"/>
          <w:szCs w:val="24"/>
        </w:rPr>
      </w:pPr>
      <w:r w:rsidRPr="00993C45">
        <w:rPr>
          <w:rFonts w:ascii="Calibri" w:eastAsia="Calibri" w:hAnsi="Calibri" w:cs="Calibri"/>
          <w:sz w:val="24"/>
          <w:szCs w:val="24"/>
        </w:rPr>
        <w:t>June 7</w:t>
      </w:r>
      <w:r w:rsidRPr="00993C4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993C45">
        <w:rPr>
          <w:rFonts w:ascii="Calibri" w:eastAsia="Calibri" w:hAnsi="Calibri" w:cs="Calibri"/>
          <w:sz w:val="24"/>
          <w:szCs w:val="24"/>
        </w:rPr>
        <w:t xml:space="preserve"> – 8</w:t>
      </w:r>
      <w:r w:rsidRPr="00993C4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993C45">
        <w:rPr>
          <w:rFonts w:ascii="Calibri" w:eastAsia="Calibri" w:hAnsi="Calibri" w:cs="Calibri"/>
          <w:sz w:val="24"/>
          <w:szCs w:val="24"/>
        </w:rPr>
        <w:t xml:space="preserve">, 2022 </w:t>
      </w:r>
      <w:r>
        <w:rPr>
          <w:rFonts w:ascii="Calibri" w:eastAsia="Calibri" w:hAnsi="Calibri" w:cs="Calibri"/>
          <w:sz w:val="24"/>
          <w:szCs w:val="24"/>
        </w:rPr>
        <w:t>-</w:t>
      </w:r>
      <w:r w:rsidRPr="00993C45">
        <w:rPr>
          <w:rFonts w:ascii="Calibri" w:eastAsia="Calibri" w:hAnsi="Calibri" w:cs="Calibri"/>
          <w:sz w:val="24"/>
          <w:szCs w:val="24"/>
        </w:rPr>
        <w:t xml:space="preserve"> Face to Face</w:t>
      </w:r>
      <w:r>
        <w:rPr>
          <w:rFonts w:ascii="Calibri" w:eastAsia="Calibri" w:hAnsi="Calibri" w:cs="Calibri"/>
          <w:sz w:val="24"/>
          <w:szCs w:val="24"/>
        </w:rPr>
        <w:t xml:space="preserve"> @ Syniverse Tampa FL</w:t>
      </w:r>
    </w:p>
    <w:p w14:paraId="1E2AC1BC" w14:textId="77777777" w:rsidR="00C26DC8" w:rsidRDefault="00C26DC8" w:rsidP="001E71E0">
      <w:pPr>
        <w:numPr>
          <w:ilvl w:val="2"/>
          <w:numId w:val="25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were no objections to having a </w:t>
      </w:r>
      <w:proofErr w:type="gramStart"/>
      <w:r>
        <w:rPr>
          <w:rFonts w:ascii="Calibri" w:eastAsia="Calibri" w:hAnsi="Calibri" w:cs="Calibri"/>
          <w:sz w:val="24"/>
          <w:szCs w:val="24"/>
        </w:rPr>
        <w:t>face to face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meeting in June</w:t>
      </w:r>
    </w:p>
    <w:p w14:paraId="3CF83CF8" w14:textId="77777777" w:rsidR="001E71E0" w:rsidRDefault="00C26DC8" w:rsidP="001E71E0">
      <w:pPr>
        <w:numPr>
          <w:ilvl w:val="2"/>
          <w:numId w:val="25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 teams could meet in the morning of </w:t>
      </w:r>
      <w:proofErr w:type="spellStart"/>
      <w:r>
        <w:rPr>
          <w:rFonts w:ascii="Calibri" w:eastAsia="Calibri" w:hAnsi="Calibri" w:cs="Calibri"/>
          <w:sz w:val="24"/>
          <w:szCs w:val="24"/>
        </w:rPr>
        <w:t>Day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 and the full NPIF would meet in the afternoon of Day 1 and morning of Day 2</w:t>
      </w:r>
    </w:p>
    <w:p w14:paraId="421BBFEE" w14:textId="25122F22" w:rsidR="00C26DC8" w:rsidRPr="001E71E0" w:rsidRDefault="00C26DC8" w:rsidP="001E71E0">
      <w:pPr>
        <w:numPr>
          <w:ilvl w:val="2"/>
          <w:numId w:val="25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1E71E0">
        <w:rPr>
          <w:rFonts w:ascii="Calibri" w:eastAsia="Calibri" w:hAnsi="Calibri" w:cs="Calibri"/>
          <w:sz w:val="24"/>
          <w:szCs w:val="24"/>
        </w:rPr>
        <w:t>Travel to meeting on Monday</w:t>
      </w:r>
    </w:p>
    <w:p w14:paraId="3D9ED877" w14:textId="77777777" w:rsidR="00C26DC8" w:rsidRDefault="00C26DC8" w:rsidP="001E71E0">
      <w:pPr>
        <w:numPr>
          <w:ilvl w:val="1"/>
          <w:numId w:val="3"/>
        </w:numPr>
        <w:ind w:left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12</w:t>
      </w:r>
      <w:r w:rsidRPr="002C7E1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2022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11-1 ET</w:t>
      </w:r>
    </w:p>
    <w:p w14:paraId="11E32041" w14:textId="77777777" w:rsidR="00C26DC8" w:rsidRPr="00DE33A8" w:rsidRDefault="00C26DC8" w:rsidP="00C26DC8">
      <w:pPr>
        <w:ind w:left="1800"/>
        <w:contextualSpacing/>
        <w:rPr>
          <w:rFonts w:eastAsia="Calibri" w:cstheme="minorHAnsi"/>
          <w:sz w:val="24"/>
          <w:szCs w:val="24"/>
        </w:rPr>
      </w:pPr>
    </w:p>
    <w:p w14:paraId="51591AFB" w14:textId="77777777" w:rsidR="00C26DC8" w:rsidRDefault="00C26DC8" w:rsidP="00BE7499">
      <w:pPr>
        <w:ind w:left="720"/>
        <w:rPr>
          <w:rFonts w:cstheme="minorHAnsi"/>
          <w:b/>
          <w:sz w:val="28"/>
          <w:szCs w:val="28"/>
        </w:rPr>
      </w:pPr>
      <w:r w:rsidRPr="00DE33A8">
        <w:rPr>
          <w:rFonts w:cstheme="minorHAnsi"/>
          <w:b/>
          <w:sz w:val="28"/>
          <w:szCs w:val="28"/>
        </w:rPr>
        <w:t>Unfinished/New Business</w:t>
      </w:r>
      <w:r>
        <w:rPr>
          <w:rFonts w:cstheme="minorHAnsi"/>
          <w:b/>
          <w:sz w:val="28"/>
          <w:szCs w:val="28"/>
        </w:rPr>
        <w:t xml:space="preserve"> – </w:t>
      </w:r>
    </w:p>
    <w:p w14:paraId="626CDFF4" w14:textId="34A3083A" w:rsidR="00C26DC8" w:rsidRDefault="00C26DC8" w:rsidP="00C26DC8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B7668B">
        <w:rPr>
          <w:rFonts w:cstheme="minorHAnsi"/>
          <w:bCs/>
          <w:sz w:val="24"/>
          <w:szCs w:val="24"/>
        </w:rPr>
        <w:t>Group discussed Charge Letter sent to NAOWG by FCC requesting NANC to determine feasibility of ITN trial</w:t>
      </w:r>
      <w:r w:rsidR="00EE7516">
        <w:rPr>
          <w:rFonts w:cstheme="minorHAnsi"/>
          <w:bCs/>
          <w:sz w:val="24"/>
          <w:szCs w:val="24"/>
        </w:rPr>
        <w:t>.</w:t>
      </w:r>
      <w:r w:rsidRPr="00B7668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NAOWG </w:t>
      </w:r>
      <w:r w:rsidR="00175F45">
        <w:rPr>
          <w:rFonts w:cstheme="minorHAnsi"/>
          <w:bCs/>
          <w:sz w:val="24"/>
          <w:szCs w:val="24"/>
        </w:rPr>
        <w:t>may</w:t>
      </w:r>
      <w:r>
        <w:rPr>
          <w:rFonts w:cstheme="minorHAnsi"/>
          <w:bCs/>
          <w:sz w:val="24"/>
          <w:szCs w:val="24"/>
        </w:rPr>
        <w:t xml:space="preserve"> be relying on the porting expertise of the NPIF to address porting aspects of ITN trials for Maine &amp; North Dakota.</w:t>
      </w:r>
    </w:p>
    <w:p w14:paraId="05D88C81" w14:textId="40CA3B7E" w:rsidR="00C26DC8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 of </w:t>
      </w:r>
      <w:proofErr w:type="gramStart"/>
      <w:r>
        <w:rPr>
          <w:rFonts w:cstheme="minorHAnsi"/>
          <w:bCs/>
          <w:sz w:val="24"/>
          <w:szCs w:val="24"/>
        </w:rPr>
        <w:t>today</w:t>
      </w:r>
      <w:proofErr w:type="gramEnd"/>
      <w:r>
        <w:rPr>
          <w:rFonts w:cstheme="minorHAnsi"/>
          <w:bCs/>
          <w:sz w:val="24"/>
          <w:szCs w:val="24"/>
        </w:rPr>
        <w:t xml:space="preserve"> there are currently no details or requests for the NPIF to do anything.</w:t>
      </w:r>
    </w:p>
    <w:p w14:paraId="5F92E3D0" w14:textId="77777777" w:rsidR="00C26DC8" w:rsidRPr="002A7442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  <w:highlight w:val="yellow"/>
        </w:rPr>
      </w:pPr>
      <w:r w:rsidRPr="002A7442">
        <w:rPr>
          <w:rFonts w:cstheme="minorHAnsi"/>
          <w:bCs/>
          <w:sz w:val="24"/>
          <w:szCs w:val="24"/>
          <w:highlight w:val="yellow"/>
        </w:rPr>
        <w:t>New AI – Deb Tucker to share the NAOWG charge letter with the NPIF</w:t>
      </w:r>
    </w:p>
    <w:p w14:paraId="213A902F" w14:textId="57FF3ADB" w:rsidR="00C26DC8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shared that there have been some previous discussion</w:t>
      </w:r>
      <w:r w:rsidR="00EF2A5C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at the LNPA WG that may be helpful.</w:t>
      </w:r>
    </w:p>
    <w:p w14:paraId="5EBA2AF2" w14:textId="7AF81D00" w:rsidR="00C26DC8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</w:rPr>
      </w:pPr>
      <w:r w:rsidRPr="00524C9F">
        <w:rPr>
          <w:rFonts w:cstheme="minorHAnsi"/>
          <w:bCs/>
          <w:sz w:val="24"/>
          <w:szCs w:val="24"/>
          <w:highlight w:val="yellow"/>
        </w:rPr>
        <w:t xml:space="preserve">New AI - iconectiv (Steve K.) will provide the previous WG info to </w:t>
      </w:r>
      <w:r>
        <w:rPr>
          <w:rFonts w:cstheme="minorHAnsi"/>
          <w:bCs/>
          <w:sz w:val="24"/>
          <w:szCs w:val="24"/>
          <w:highlight w:val="yellow"/>
        </w:rPr>
        <w:t xml:space="preserve">Bridget Alexander White, Lisa Marie Maxson and the NPIF tri-chairs </w:t>
      </w:r>
      <w:r w:rsidRPr="00524C9F">
        <w:rPr>
          <w:rFonts w:cstheme="minorHAnsi"/>
          <w:bCs/>
          <w:sz w:val="24"/>
          <w:szCs w:val="24"/>
          <w:highlight w:val="yellow"/>
        </w:rPr>
        <w:t xml:space="preserve">so </w:t>
      </w:r>
      <w:r>
        <w:rPr>
          <w:rFonts w:cstheme="minorHAnsi"/>
          <w:bCs/>
          <w:sz w:val="24"/>
          <w:szCs w:val="24"/>
          <w:highlight w:val="yellow"/>
        </w:rPr>
        <w:t>Lisa Marie</w:t>
      </w:r>
      <w:r w:rsidRPr="00524C9F">
        <w:rPr>
          <w:rFonts w:cstheme="minorHAnsi"/>
          <w:bCs/>
          <w:sz w:val="24"/>
          <w:szCs w:val="24"/>
          <w:highlight w:val="yellow"/>
        </w:rPr>
        <w:t xml:space="preserve"> can share with the NAOWG</w:t>
      </w:r>
    </w:p>
    <w:p w14:paraId="270E77E2" w14:textId="5A747559" w:rsidR="00C26DC8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remind</w:t>
      </w:r>
      <w:r w:rsidR="00EE7516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 the </w:t>
      </w:r>
      <w:proofErr w:type="gramStart"/>
      <w:r>
        <w:rPr>
          <w:rFonts w:cstheme="minorHAnsi"/>
          <w:bCs/>
          <w:sz w:val="24"/>
          <w:szCs w:val="24"/>
        </w:rPr>
        <w:t>Industry</w:t>
      </w:r>
      <w:proofErr w:type="gramEnd"/>
      <w:r>
        <w:rPr>
          <w:rFonts w:cstheme="minorHAnsi"/>
          <w:bCs/>
          <w:sz w:val="24"/>
          <w:szCs w:val="24"/>
        </w:rPr>
        <w:t xml:space="preserve"> that the Annual Failover exercise is scheduled for April 2-3</w:t>
      </w:r>
    </w:p>
    <w:p w14:paraId="7119D724" w14:textId="60439989" w:rsidR="00C26DC8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will be a new email list created for the Annual Failover exercise notifications</w:t>
      </w:r>
    </w:p>
    <w:p w14:paraId="075F6935" w14:textId="77777777" w:rsidR="00C26DC8" w:rsidRDefault="00C26DC8" w:rsidP="00C26DC8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9F4AF5">
        <w:rPr>
          <w:rFonts w:cstheme="minorHAnsi"/>
          <w:bCs/>
          <w:sz w:val="24"/>
          <w:szCs w:val="24"/>
        </w:rPr>
        <w:t>Large Port Notification tool updates</w:t>
      </w:r>
    </w:p>
    <w:p w14:paraId="7253C3BC" w14:textId="77777777" w:rsidR="00C26DC8" w:rsidRDefault="00C26DC8" w:rsidP="001E71E0">
      <w:pPr>
        <w:pStyle w:val="ListParagraph"/>
        <w:numPr>
          <w:ilvl w:val="1"/>
          <w:numId w:val="6"/>
        </w:numPr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reviewed the planned enhancements to the Large Port Notification Tool.</w:t>
      </w:r>
    </w:p>
    <w:p w14:paraId="1288E6F4" w14:textId="21DAF60F" w:rsidR="00C26DC8" w:rsidRPr="00062331" w:rsidRDefault="00C26DC8" w:rsidP="00C26DC8">
      <w:pPr>
        <w:ind w:left="1440"/>
        <w:rPr>
          <w:rFonts w:cstheme="minorHAnsi"/>
          <w:bCs/>
          <w:sz w:val="24"/>
          <w:szCs w:val="24"/>
        </w:rPr>
      </w:pPr>
    </w:p>
    <w:p w14:paraId="2910E899" w14:textId="77777777" w:rsidR="00C26DC8" w:rsidRPr="009F4AF5" w:rsidRDefault="00C26DC8" w:rsidP="00C26DC8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 w:rsidRPr="009F4AF5">
        <w:rPr>
          <w:rFonts w:cstheme="minorHAnsi"/>
          <w:b/>
          <w:sz w:val="28"/>
          <w:szCs w:val="28"/>
        </w:rPr>
        <w:t>Meeting Adjourned</w:t>
      </w:r>
      <w:r>
        <w:rPr>
          <w:rFonts w:cstheme="minorHAnsi"/>
          <w:b/>
          <w:sz w:val="28"/>
          <w:szCs w:val="28"/>
        </w:rPr>
        <w:t xml:space="preserve"> – 12:57 PM</w:t>
      </w:r>
    </w:p>
    <w:p w14:paraId="08B7F3C7" w14:textId="77777777" w:rsidR="00C26DC8" w:rsidRPr="00D03191" w:rsidRDefault="00C26DC8" w:rsidP="00C26DC8">
      <w:pPr>
        <w:rPr>
          <w:rFonts w:cstheme="minorHAnsi"/>
          <w:b/>
          <w:color w:val="FF0000"/>
          <w:sz w:val="24"/>
          <w:szCs w:val="28"/>
        </w:rPr>
      </w:pPr>
    </w:p>
    <w:p w14:paraId="140FC3A1" w14:textId="77777777" w:rsidR="00C26DC8" w:rsidRPr="0067661F" w:rsidRDefault="00C26DC8" w:rsidP="00C26DC8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6A5B1B70" w14:textId="77777777" w:rsidR="00F62001" w:rsidRDefault="00F62001"/>
    <w:sectPr w:rsidR="00F62001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BA"/>
    <w:multiLevelType w:val="hybridMultilevel"/>
    <w:tmpl w:val="1A9E822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39C6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479"/>
    <w:multiLevelType w:val="hybridMultilevel"/>
    <w:tmpl w:val="781EA6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211852"/>
    <w:multiLevelType w:val="hybridMultilevel"/>
    <w:tmpl w:val="692AC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369F0"/>
    <w:multiLevelType w:val="hybridMultilevel"/>
    <w:tmpl w:val="6554C6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FA49F4"/>
    <w:multiLevelType w:val="hybridMultilevel"/>
    <w:tmpl w:val="A5FA0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81BE0"/>
    <w:multiLevelType w:val="hybridMultilevel"/>
    <w:tmpl w:val="3BC6A0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601F"/>
    <w:multiLevelType w:val="hybridMultilevel"/>
    <w:tmpl w:val="820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15F4B"/>
    <w:multiLevelType w:val="hybridMultilevel"/>
    <w:tmpl w:val="8AFC6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5D00BE"/>
    <w:multiLevelType w:val="hybridMultilevel"/>
    <w:tmpl w:val="6F30E0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268"/>
    <w:multiLevelType w:val="hybridMultilevel"/>
    <w:tmpl w:val="1E9EFB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7A82"/>
    <w:multiLevelType w:val="hybridMultilevel"/>
    <w:tmpl w:val="3A52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D626B"/>
    <w:multiLevelType w:val="hybridMultilevel"/>
    <w:tmpl w:val="D1DC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C0E27"/>
    <w:multiLevelType w:val="hybridMultilevel"/>
    <w:tmpl w:val="2014E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B4300"/>
    <w:multiLevelType w:val="hybridMultilevel"/>
    <w:tmpl w:val="962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1A2B"/>
    <w:multiLevelType w:val="hybridMultilevel"/>
    <w:tmpl w:val="498263F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77D14A0"/>
    <w:multiLevelType w:val="hybridMultilevel"/>
    <w:tmpl w:val="EA44D7AA"/>
    <w:lvl w:ilvl="0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B5369C"/>
    <w:multiLevelType w:val="hybridMultilevel"/>
    <w:tmpl w:val="226C12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C6F67E1"/>
    <w:multiLevelType w:val="hybridMultilevel"/>
    <w:tmpl w:val="D3BEDA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4C6E4C"/>
    <w:multiLevelType w:val="hybridMultilevel"/>
    <w:tmpl w:val="E5048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160A7"/>
    <w:multiLevelType w:val="hybridMultilevel"/>
    <w:tmpl w:val="5A36649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3880955"/>
    <w:multiLevelType w:val="hybridMultilevel"/>
    <w:tmpl w:val="5DAAB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A50BE"/>
    <w:multiLevelType w:val="hybridMultilevel"/>
    <w:tmpl w:val="B9F8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D59A8"/>
    <w:multiLevelType w:val="hybridMultilevel"/>
    <w:tmpl w:val="748A7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B0C99"/>
    <w:multiLevelType w:val="hybridMultilevel"/>
    <w:tmpl w:val="24845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22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21"/>
  </w:num>
  <w:num w:numId="16">
    <w:abstractNumId w:val="20"/>
  </w:num>
  <w:num w:numId="17">
    <w:abstractNumId w:val="15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24"/>
  </w:num>
  <w:num w:numId="23">
    <w:abstractNumId w:val="1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C8"/>
    <w:rsid w:val="00055592"/>
    <w:rsid w:val="000C549A"/>
    <w:rsid w:val="000E2CA3"/>
    <w:rsid w:val="00142898"/>
    <w:rsid w:val="00175F45"/>
    <w:rsid w:val="001B23F5"/>
    <w:rsid w:val="001E71E0"/>
    <w:rsid w:val="002A6F5F"/>
    <w:rsid w:val="00357D6C"/>
    <w:rsid w:val="003F48E0"/>
    <w:rsid w:val="004C6115"/>
    <w:rsid w:val="005F61FC"/>
    <w:rsid w:val="006018BF"/>
    <w:rsid w:val="00660A5B"/>
    <w:rsid w:val="00664106"/>
    <w:rsid w:val="006741B8"/>
    <w:rsid w:val="006876B3"/>
    <w:rsid w:val="006E4597"/>
    <w:rsid w:val="0073148D"/>
    <w:rsid w:val="00754826"/>
    <w:rsid w:val="008331C9"/>
    <w:rsid w:val="00900C5C"/>
    <w:rsid w:val="00A87FC7"/>
    <w:rsid w:val="00AB4423"/>
    <w:rsid w:val="00B15472"/>
    <w:rsid w:val="00B94315"/>
    <w:rsid w:val="00B94E74"/>
    <w:rsid w:val="00BE7499"/>
    <w:rsid w:val="00C06A73"/>
    <w:rsid w:val="00C26DC8"/>
    <w:rsid w:val="00D105FB"/>
    <w:rsid w:val="00D80CA0"/>
    <w:rsid w:val="00E37380"/>
    <w:rsid w:val="00E54B39"/>
    <w:rsid w:val="00EA3130"/>
    <w:rsid w:val="00EE7516"/>
    <w:rsid w:val="00EE7E5C"/>
    <w:rsid w:val="00EF2A5C"/>
    <w:rsid w:val="00F07486"/>
    <w:rsid w:val="00F133D3"/>
    <w:rsid w:val="00F62001"/>
    <w:rsid w:val="00FA1476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B64C92"/>
  <w15:chartTrackingRefBased/>
  <w15:docId w15:val="{86CF2677-CFD1-4C91-9FB4-E56B003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C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D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26D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DC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26DC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26DC8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26DC8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34</cp:revision>
  <dcterms:created xsi:type="dcterms:W3CDTF">2022-03-18T13:26:00Z</dcterms:created>
  <dcterms:modified xsi:type="dcterms:W3CDTF">2022-03-25T19:18:00Z</dcterms:modified>
</cp:coreProperties>
</file>