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Default Extension="pptx" ContentType="application/vnd.openxmlformats-officedocument.presentationml.presentation"/>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1D65" w:rsidRPr="00A90363" w:rsidRDefault="00231D65" w:rsidP="009227C1">
      <w:pPr>
        <w:pStyle w:val="Title"/>
        <w:contextualSpacing/>
        <w:rPr>
          <w:szCs w:val="24"/>
        </w:rPr>
      </w:pPr>
      <w:r w:rsidRPr="00A90363">
        <w:rPr>
          <w:szCs w:val="24"/>
        </w:rPr>
        <w:t>LNPA WORKING GROUP</w:t>
      </w:r>
    </w:p>
    <w:p w:rsidR="00231D65" w:rsidRPr="00A90363" w:rsidRDefault="00333C2C" w:rsidP="009227C1">
      <w:pPr>
        <w:pStyle w:val="Title"/>
        <w:contextualSpacing/>
        <w:rPr>
          <w:szCs w:val="24"/>
        </w:rPr>
      </w:pPr>
      <w:r>
        <w:rPr>
          <w:szCs w:val="24"/>
        </w:rPr>
        <w:t>July</w:t>
      </w:r>
      <w:r w:rsidR="00B41345">
        <w:rPr>
          <w:szCs w:val="24"/>
        </w:rPr>
        <w:t xml:space="preserve"> </w:t>
      </w:r>
      <w:r>
        <w:rPr>
          <w:szCs w:val="24"/>
        </w:rPr>
        <w:t>11 -12</w:t>
      </w:r>
      <w:r w:rsidR="003A068D" w:rsidRPr="00A90363">
        <w:rPr>
          <w:szCs w:val="24"/>
        </w:rPr>
        <w:t>, 2017</w:t>
      </w:r>
      <w:r w:rsidR="00231D65" w:rsidRPr="00A90363">
        <w:rPr>
          <w:szCs w:val="24"/>
        </w:rPr>
        <w:t xml:space="preserve"> Meeting</w:t>
      </w:r>
    </w:p>
    <w:p w:rsidR="00231D65" w:rsidRPr="00A90363" w:rsidRDefault="00B413A4" w:rsidP="009227C1">
      <w:pPr>
        <w:pStyle w:val="Title"/>
        <w:contextualSpacing/>
        <w:rPr>
          <w:szCs w:val="24"/>
        </w:rPr>
      </w:pPr>
      <w:r>
        <w:rPr>
          <w:szCs w:val="24"/>
        </w:rPr>
        <w:t>Final</w:t>
      </w:r>
      <w:r w:rsidR="00240618">
        <w:rPr>
          <w:szCs w:val="24"/>
        </w:rPr>
        <w:t xml:space="preserve"> </w:t>
      </w:r>
      <w:r w:rsidR="00231D65" w:rsidRPr="00A90363">
        <w:rPr>
          <w:szCs w:val="24"/>
        </w:rPr>
        <w:t>Minutes</w:t>
      </w:r>
    </w:p>
    <w:p w:rsidR="00231D65" w:rsidRPr="00A90363" w:rsidRDefault="00231D65" w:rsidP="009227C1">
      <w:pPr>
        <w:contextualSpacing/>
        <w:rPr>
          <w:b/>
          <w:u w:val="single"/>
        </w:rPr>
      </w:pPr>
    </w:p>
    <w:tbl>
      <w:tblPr>
        <w:tblStyle w:val="TableGrid"/>
        <w:tblW w:w="0" w:type="auto"/>
        <w:tblLook w:val="04A0"/>
      </w:tblPr>
      <w:tblGrid>
        <w:gridCol w:w="4788"/>
        <w:gridCol w:w="4788"/>
      </w:tblGrid>
      <w:tr w:rsidR="00AA6AE2" w:rsidRPr="00A90363" w:rsidTr="00AA6AE2">
        <w:tc>
          <w:tcPr>
            <w:tcW w:w="4788" w:type="dxa"/>
          </w:tcPr>
          <w:p w:rsidR="00AA6AE2" w:rsidRPr="00A90363" w:rsidRDefault="00333C2C" w:rsidP="009227C1">
            <w:pPr>
              <w:contextualSpacing/>
              <w:rPr>
                <w:b/>
              </w:rPr>
            </w:pPr>
            <w:r>
              <w:rPr>
                <w:b/>
              </w:rPr>
              <w:t>Durham, NC</w:t>
            </w:r>
          </w:p>
        </w:tc>
        <w:tc>
          <w:tcPr>
            <w:tcW w:w="4788" w:type="dxa"/>
          </w:tcPr>
          <w:p w:rsidR="00AA6AE2" w:rsidRPr="00A90363" w:rsidRDefault="002C54BD" w:rsidP="00333C2C">
            <w:pPr>
              <w:contextualSpacing/>
              <w:rPr>
                <w:b/>
              </w:rPr>
            </w:pPr>
            <w:r w:rsidRPr="00A90363">
              <w:rPr>
                <w:b/>
              </w:rPr>
              <w:t xml:space="preserve">Host: </w:t>
            </w:r>
            <w:r w:rsidR="00333C2C">
              <w:rPr>
                <w:b/>
              </w:rPr>
              <w:t>Bandwidth.com</w:t>
            </w:r>
          </w:p>
        </w:tc>
      </w:tr>
    </w:tbl>
    <w:p w:rsidR="009A3061" w:rsidRDefault="009A3061" w:rsidP="009227C1">
      <w:pPr>
        <w:contextualSpacing/>
      </w:pPr>
    </w:p>
    <w:p w:rsidR="002B6224" w:rsidRPr="00A90363" w:rsidRDefault="002B6224" w:rsidP="009227C1">
      <w:pPr>
        <w:contextualSpacing/>
      </w:pPr>
    </w:p>
    <w:p w:rsidR="00BA0A6A" w:rsidRPr="00A90363" w:rsidRDefault="00457718" w:rsidP="009227C1">
      <w:pPr>
        <w:contextualSpacing/>
        <w:jc w:val="center"/>
      </w:pPr>
      <w:r w:rsidRPr="00A90363">
        <w:rPr>
          <w:b/>
          <w:u w:val="single"/>
        </w:rPr>
        <w:t xml:space="preserve">TUESDAY </w:t>
      </w:r>
      <w:r w:rsidR="00333C2C">
        <w:rPr>
          <w:b/>
          <w:u w:val="single"/>
        </w:rPr>
        <w:t>July 11</w:t>
      </w:r>
      <w:r w:rsidR="009A4F20" w:rsidRPr="00A90363">
        <w:rPr>
          <w:b/>
          <w:u w:val="single"/>
        </w:rPr>
        <w:t>,</w:t>
      </w:r>
      <w:r w:rsidR="0040456D" w:rsidRPr="00A90363">
        <w:rPr>
          <w:b/>
          <w:u w:val="single"/>
        </w:rPr>
        <w:t xml:space="preserve"> 201</w:t>
      </w:r>
      <w:r w:rsidR="003A068D" w:rsidRPr="00A90363">
        <w:rPr>
          <w:b/>
          <w:u w:val="single"/>
        </w:rPr>
        <w:t>7</w:t>
      </w:r>
    </w:p>
    <w:p w:rsidR="00B13027" w:rsidRPr="00A90363" w:rsidRDefault="00B222AA" w:rsidP="009227C1">
      <w:pPr>
        <w:spacing w:before="160" w:after="80"/>
        <w:contextualSpacing/>
        <w:jc w:val="center"/>
        <w:rPr>
          <w:b/>
          <w:color w:val="000000"/>
        </w:rPr>
      </w:pPr>
      <w:r w:rsidRPr="00A90363">
        <w:rPr>
          <w:b/>
          <w:color w:val="000000"/>
        </w:rPr>
        <w:t>Attendance</w:t>
      </w:r>
      <w:bookmarkStart w:id="0" w:name="OLE_LINK2"/>
    </w:p>
    <w:tbl>
      <w:tblPr>
        <w:tblW w:w="9668" w:type="dxa"/>
        <w:tblInd w:w="-9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40"/>
      </w:tblPr>
      <w:tblGrid>
        <w:gridCol w:w="2288"/>
        <w:gridCol w:w="2520"/>
        <w:gridCol w:w="2070"/>
        <w:gridCol w:w="8"/>
        <w:gridCol w:w="2782"/>
      </w:tblGrid>
      <w:tr w:rsidR="00B60A68" w:rsidRPr="00A90363" w:rsidTr="00262357">
        <w:trPr>
          <w:trHeight w:val="408"/>
          <w:tblHeader/>
        </w:trPr>
        <w:tc>
          <w:tcPr>
            <w:tcW w:w="2288" w:type="dxa"/>
            <w:shd w:val="solid" w:color="000080" w:fill="FFFFFF"/>
          </w:tcPr>
          <w:bookmarkEnd w:id="0"/>
          <w:p w:rsidR="00B60A68" w:rsidRPr="007476FF" w:rsidRDefault="00B60A68" w:rsidP="009227C1">
            <w:pPr>
              <w:contextualSpacing/>
              <w:rPr>
                <w:b/>
                <w:color w:val="FFFFFF"/>
                <w:sz w:val="20"/>
                <w:szCs w:val="20"/>
              </w:rPr>
            </w:pPr>
            <w:r w:rsidRPr="007476FF">
              <w:rPr>
                <w:b/>
                <w:color w:val="FFFFFF"/>
                <w:sz w:val="20"/>
                <w:szCs w:val="20"/>
              </w:rPr>
              <w:t>Name</w:t>
            </w:r>
          </w:p>
        </w:tc>
        <w:tc>
          <w:tcPr>
            <w:tcW w:w="2520" w:type="dxa"/>
            <w:shd w:val="solid" w:color="000080" w:fill="FFFFFF"/>
          </w:tcPr>
          <w:p w:rsidR="00B60A68" w:rsidRPr="007476FF" w:rsidRDefault="00B60A68" w:rsidP="009227C1">
            <w:pPr>
              <w:contextualSpacing/>
              <w:rPr>
                <w:b/>
                <w:color w:val="FFFFFF"/>
                <w:sz w:val="20"/>
                <w:szCs w:val="20"/>
              </w:rPr>
            </w:pPr>
            <w:r w:rsidRPr="007476FF">
              <w:rPr>
                <w:b/>
                <w:color w:val="FFFFFF"/>
                <w:sz w:val="20"/>
                <w:szCs w:val="20"/>
              </w:rPr>
              <w:t>Company</w:t>
            </w:r>
          </w:p>
        </w:tc>
        <w:tc>
          <w:tcPr>
            <w:tcW w:w="2070" w:type="dxa"/>
            <w:shd w:val="solid" w:color="000080" w:fill="FFFFFF"/>
          </w:tcPr>
          <w:p w:rsidR="00B60A68" w:rsidRPr="007476FF" w:rsidRDefault="00B60A68" w:rsidP="009227C1">
            <w:pPr>
              <w:contextualSpacing/>
              <w:rPr>
                <w:b/>
                <w:color w:val="FFFFFF"/>
                <w:sz w:val="20"/>
                <w:szCs w:val="20"/>
              </w:rPr>
            </w:pPr>
            <w:r w:rsidRPr="007476FF">
              <w:rPr>
                <w:b/>
                <w:color w:val="FFFFFF"/>
                <w:sz w:val="20"/>
                <w:szCs w:val="20"/>
              </w:rPr>
              <w:t>Name</w:t>
            </w:r>
          </w:p>
        </w:tc>
        <w:tc>
          <w:tcPr>
            <w:tcW w:w="2790" w:type="dxa"/>
            <w:gridSpan w:val="2"/>
            <w:shd w:val="solid" w:color="000080" w:fill="FFFFFF"/>
          </w:tcPr>
          <w:p w:rsidR="00B60A68" w:rsidRPr="007476FF" w:rsidRDefault="00B60A68" w:rsidP="009227C1">
            <w:pPr>
              <w:contextualSpacing/>
              <w:rPr>
                <w:b/>
                <w:color w:val="FFFFFF"/>
                <w:sz w:val="20"/>
                <w:szCs w:val="20"/>
              </w:rPr>
            </w:pPr>
            <w:r w:rsidRPr="007476FF">
              <w:rPr>
                <w:b/>
                <w:color w:val="FFFFFF"/>
                <w:sz w:val="20"/>
                <w:szCs w:val="20"/>
              </w:rPr>
              <w:t>Company</w:t>
            </w:r>
          </w:p>
        </w:tc>
      </w:tr>
      <w:tr w:rsidR="00516C1F" w:rsidRPr="00A90363" w:rsidTr="002B6224">
        <w:trPr>
          <w:trHeight w:val="228"/>
        </w:trPr>
        <w:tc>
          <w:tcPr>
            <w:tcW w:w="2288" w:type="dxa"/>
            <w:tcBorders>
              <w:top w:val="nil"/>
              <w:left w:val="single" w:sz="8" w:space="0" w:color="000080"/>
              <w:bottom w:val="single" w:sz="8" w:space="0" w:color="000080"/>
              <w:right w:val="single" w:sz="8" w:space="0" w:color="000080"/>
            </w:tcBorders>
            <w:shd w:val="clear" w:color="auto" w:fill="auto"/>
            <w:vAlign w:val="center"/>
          </w:tcPr>
          <w:p w:rsidR="00516C1F" w:rsidRPr="00E671C6" w:rsidRDefault="00516C1F" w:rsidP="003529F8">
            <w:pPr>
              <w:rPr>
                <w:color w:val="000000"/>
                <w:sz w:val="20"/>
                <w:szCs w:val="20"/>
              </w:rPr>
            </w:pPr>
            <w:r w:rsidRPr="00E671C6">
              <w:rPr>
                <w:color w:val="000000"/>
                <w:sz w:val="20"/>
                <w:szCs w:val="20"/>
              </w:rPr>
              <w:t>Lane Patterson</w:t>
            </w:r>
          </w:p>
        </w:tc>
        <w:tc>
          <w:tcPr>
            <w:tcW w:w="2520" w:type="dxa"/>
            <w:tcBorders>
              <w:top w:val="nil"/>
              <w:left w:val="nil"/>
              <w:bottom w:val="single" w:sz="8" w:space="0" w:color="000080"/>
              <w:right w:val="single" w:sz="8" w:space="0" w:color="000080"/>
            </w:tcBorders>
            <w:shd w:val="clear" w:color="auto" w:fill="auto"/>
            <w:vAlign w:val="center"/>
          </w:tcPr>
          <w:p w:rsidR="00516C1F" w:rsidRPr="00E671C6" w:rsidRDefault="00516C1F" w:rsidP="003529F8">
            <w:pPr>
              <w:rPr>
                <w:color w:val="000000"/>
                <w:sz w:val="20"/>
                <w:szCs w:val="20"/>
              </w:rPr>
            </w:pPr>
            <w:r w:rsidRPr="00E671C6">
              <w:rPr>
                <w:color w:val="000000"/>
                <w:sz w:val="20"/>
                <w:szCs w:val="20"/>
              </w:rPr>
              <w:t>10xpeople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516C1F" w:rsidRPr="00E671C6" w:rsidRDefault="00516C1F" w:rsidP="002B6224">
            <w:pPr>
              <w:rPr>
                <w:color w:val="000000"/>
                <w:sz w:val="20"/>
                <w:szCs w:val="20"/>
              </w:rPr>
            </w:pPr>
            <w:r w:rsidRPr="00E671C6">
              <w:rPr>
                <w:color w:val="000000"/>
                <w:sz w:val="20"/>
                <w:szCs w:val="20"/>
              </w:rPr>
              <w:t>Bridget Alexander</w:t>
            </w:r>
          </w:p>
        </w:tc>
        <w:tc>
          <w:tcPr>
            <w:tcW w:w="2782" w:type="dxa"/>
            <w:tcBorders>
              <w:top w:val="nil"/>
              <w:left w:val="nil"/>
              <w:bottom w:val="single" w:sz="8" w:space="0" w:color="000080"/>
              <w:right w:val="single" w:sz="8" w:space="0" w:color="000080"/>
            </w:tcBorders>
            <w:shd w:val="clear" w:color="auto" w:fill="auto"/>
            <w:vAlign w:val="center"/>
          </w:tcPr>
          <w:p w:rsidR="00516C1F" w:rsidRPr="00E671C6" w:rsidRDefault="00516C1F" w:rsidP="002B6224">
            <w:pPr>
              <w:rPr>
                <w:color w:val="000000"/>
                <w:sz w:val="20"/>
                <w:szCs w:val="20"/>
              </w:rPr>
            </w:pPr>
            <w:r w:rsidRPr="00E671C6">
              <w:rPr>
                <w:color w:val="000000"/>
                <w:sz w:val="20"/>
                <w:szCs w:val="20"/>
              </w:rPr>
              <w:t xml:space="preserve">JSI </w:t>
            </w:r>
          </w:p>
        </w:tc>
      </w:tr>
      <w:tr w:rsidR="00516C1F" w:rsidRPr="00A90363" w:rsidTr="007476FF">
        <w:trPr>
          <w:trHeight w:val="250"/>
        </w:trPr>
        <w:tc>
          <w:tcPr>
            <w:tcW w:w="2288" w:type="dxa"/>
            <w:tcBorders>
              <w:top w:val="nil"/>
              <w:left w:val="single" w:sz="8" w:space="0" w:color="000080"/>
              <w:bottom w:val="single" w:sz="8" w:space="0" w:color="000080"/>
              <w:right w:val="single" w:sz="8" w:space="0" w:color="000080"/>
            </w:tcBorders>
            <w:shd w:val="clear" w:color="auto" w:fill="auto"/>
            <w:vAlign w:val="center"/>
          </w:tcPr>
          <w:p w:rsidR="00516C1F" w:rsidRPr="00E671C6" w:rsidRDefault="00516C1F" w:rsidP="003529F8">
            <w:pPr>
              <w:rPr>
                <w:color w:val="000000"/>
                <w:sz w:val="20"/>
                <w:szCs w:val="20"/>
              </w:rPr>
            </w:pPr>
            <w:r w:rsidRPr="00E671C6">
              <w:rPr>
                <w:color w:val="000000"/>
                <w:sz w:val="20"/>
                <w:szCs w:val="20"/>
              </w:rPr>
              <w:t>Lisa Marie Maxson</w:t>
            </w:r>
          </w:p>
        </w:tc>
        <w:tc>
          <w:tcPr>
            <w:tcW w:w="2520" w:type="dxa"/>
            <w:tcBorders>
              <w:top w:val="nil"/>
              <w:left w:val="nil"/>
              <w:bottom w:val="single" w:sz="8" w:space="0" w:color="000080"/>
              <w:right w:val="single" w:sz="8" w:space="0" w:color="000080"/>
            </w:tcBorders>
            <w:shd w:val="clear" w:color="auto" w:fill="auto"/>
            <w:vAlign w:val="center"/>
          </w:tcPr>
          <w:p w:rsidR="00516C1F" w:rsidRPr="00E671C6" w:rsidRDefault="00516C1F" w:rsidP="003529F8">
            <w:pPr>
              <w:rPr>
                <w:color w:val="000000"/>
                <w:sz w:val="20"/>
                <w:szCs w:val="20"/>
              </w:rPr>
            </w:pPr>
            <w:r w:rsidRPr="00E671C6">
              <w:rPr>
                <w:color w:val="000000"/>
                <w:sz w:val="20"/>
                <w:szCs w:val="20"/>
              </w:rPr>
              <w:t>10xpeople</w:t>
            </w:r>
            <w:r w:rsidRPr="00E671C6" w:rsidDel="00DC631A">
              <w:rPr>
                <w:color w:val="000000"/>
                <w:sz w:val="20"/>
                <w:szCs w:val="20"/>
              </w:rPr>
              <w:t xml:space="preserve"> </w:t>
            </w:r>
            <w:r w:rsidRPr="00E671C6">
              <w:rPr>
                <w:color w:val="000000"/>
                <w:sz w:val="20"/>
                <w:szCs w:val="20"/>
              </w:rPr>
              <w:t>(phone)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rsidR="00516C1F" w:rsidRPr="00516C1F" w:rsidRDefault="00516C1F" w:rsidP="002B6224">
            <w:pPr>
              <w:rPr>
                <w:color w:val="000000"/>
                <w:sz w:val="20"/>
                <w:szCs w:val="20"/>
              </w:rPr>
            </w:pPr>
            <w:r w:rsidRPr="00516C1F">
              <w:rPr>
                <w:color w:val="000000"/>
                <w:sz w:val="20"/>
                <w:szCs w:val="20"/>
              </w:rPr>
              <w:t>Jerry James</w:t>
            </w:r>
          </w:p>
        </w:tc>
        <w:tc>
          <w:tcPr>
            <w:tcW w:w="2782" w:type="dxa"/>
            <w:tcBorders>
              <w:top w:val="nil"/>
              <w:left w:val="nil"/>
              <w:bottom w:val="single" w:sz="8" w:space="0" w:color="000080"/>
              <w:right w:val="single" w:sz="8" w:space="0" w:color="000080"/>
            </w:tcBorders>
            <w:shd w:val="clear" w:color="auto" w:fill="auto"/>
            <w:vAlign w:val="bottom"/>
          </w:tcPr>
          <w:p w:rsidR="00516C1F" w:rsidRPr="00516C1F" w:rsidRDefault="00516C1F" w:rsidP="002B6224">
            <w:pPr>
              <w:rPr>
                <w:color w:val="000000"/>
                <w:sz w:val="20"/>
                <w:szCs w:val="20"/>
              </w:rPr>
            </w:pPr>
            <w:r w:rsidRPr="00516C1F">
              <w:rPr>
                <w:color w:val="000000"/>
                <w:sz w:val="20"/>
                <w:szCs w:val="20"/>
              </w:rPr>
              <w:t>LNP Alliance</w:t>
            </w:r>
          </w:p>
        </w:tc>
      </w:tr>
      <w:tr w:rsidR="00516C1F" w:rsidRPr="00A90363" w:rsidTr="007476FF">
        <w:trPr>
          <w:trHeight w:val="250"/>
        </w:trPr>
        <w:tc>
          <w:tcPr>
            <w:tcW w:w="2288" w:type="dxa"/>
            <w:tcBorders>
              <w:top w:val="nil"/>
              <w:left w:val="single" w:sz="8" w:space="0" w:color="000080"/>
              <w:bottom w:val="single" w:sz="8" w:space="0" w:color="000080"/>
              <w:right w:val="single" w:sz="8" w:space="0" w:color="000080"/>
            </w:tcBorders>
            <w:shd w:val="clear" w:color="auto" w:fill="auto"/>
            <w:vAlign w:val="center"/>
          </w:tcPr>
          <w:p w:rsidR="00516C1F" w:rsidRPr="00E671C6" w:rsidRDefault="00516C1F" w:rsidP="003529F8">
            <w:pPr>
              <w:rPr>
                <w:color w:val="000000"/>
                <w:sz w:val="20"/>
                <w:szCs w:val="20"/>
              </w:rPr>
            </w:pPr>
            <w:r w:rsidRPr="00E671C6">
              <w:rPr>
                <w:color w:val="000000"/>
                <w:sz w:val="20"/>
                <w:szCs w:val="20"/>
              </w:rPr>
              <w:t xml:space="preserve">John </w:t>
            </w:r>
            <w:proofErr w:type="spellStart"/>
            <w:r w:rsidRPr="00E671C6">
              <w:rPr>
                <w:color w:val="000000"/>
                <w:sz w:val="20"/>
                <w:szCs w:val="20"/>
              </w:rPr>
              <w:t>Skousen</w:t>
            </w:r>
            <w:proofErr w:type="spellEnd"/>
          </w:p>
        </w:tc>
        <w:tc>
          <w:tcPr>
            <w:tcW w:w="2520" w:type="dxa"/>
            <w:tcBorders>
              <w:top w:val="nil"/>
              <w:left w:val="nil"/>
              <w:bottom w:val="single" w:sz="8" w:space="0" w:color="000080"/>
              <w:right w:val="single" w:sz="8" w:space="0" w:color="000080"/>
            </w:tcBorders>
            <w:shd w:val="clear" w:color="auto" w:fill="auto"/>
            <w:vAlign w:val="center"/>
          </w:tcPr>
          <w:p w:rsidR="00516C1F" w:rsidRPr="00E671C6" w:rsidRDefault="00516C1F" w:rsidP="003529F8">
            <w:pPr>
              <w:rPr>
                <w:color w:val="000000"/>
                <w:sz w:val="20"/>
                <w:szCs w:val="20"/>
              </w:rPr>
            </w:pPr>
            <w:r w:rsidRPr="00E671C6">
              <w:rPr>
                <w:color w:val="000000"/>
                <w:sz w:val="20"/>
                <w:szCs w:val="20"/>
              </w:rPr>
              <w:t>10xpeople</w:t>
            </w:r>
            <w:r w:rsidRPr="00E671C6" w:rsidDel="00DC631A">
              <w:rPr>
                <w:color w:val="000000"/>
                <w:sz w:val="20"/>
                <w:szCs w:val="20"/>
              </w:rPr>
              <w:t xml:space="preserve"> </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rsidR="00516C1F" w:rsidRPr="00436066" w:rsidRDefault="00516C1F" w:rsidP="002B6224">
            <w:pPr>
              <w:rPr>
                <w:color w:val="000000"/>
                <w:sz w:val="20"/>
                <w:szCs w:val="20"/>
              </w:rPr>
            </w:pPr>
            <w:r w:rsidRPr="00436066">
              <w:rPr>
                <w:color w:val="000000"/>
                <w:sz w:val="20"/>
                <w:szCs w:val="20"/>
              </w:rPr>
              <w:t xml:space="preserve">Lynette T. Khirallah </w:t>
            </w:r>
          </w:p>
        </w:tc>
        <w:tc>
          <w:tcPr>
            <w:tcW w:w="2782" w:type="dxa"/>
            <w:tcBorders>
              <w:top w:val="nil"/>
              <w:left w:val="nil"/>
              <w:bottom w:val="single" w:sz="8" w:space="0" w:color="000080"/>
              <w:right w:val="single" w:sz="8" w:space="0" w:color="000080"/>
            </w:tcBorders>
            <w:shd w:val="clear" w:color="auto" w:fill="auto"/>
            <w:vAlign w:val="bottom"/>
          </w:tcPr>
          <w:p w:rsidR="00516C1F" w:rsidRPr="00436066" w:rsidRDefault="00516C1F" w:rsidP="002B6224">
            <w:pPr>
              <w:rPr>
                <w:color w:val="000000"/>
                <w:sz w:val="20"/>
                <w:szCs w:val="20"/>
              </w:rPr>
            </w:pPr>
            <w:proofErr w:type="spellStart"/>
            <w:r w:rsidRPr="00436066">
              <w:rPr>
                <w:color w:val="000000"/>
                <w:sz w:val="20"/>
                <w:szCs w:val="20"/>
              </w:rPr>
              <w:t>NetNumber</w:t>
            </w:r>
            <w:proofErr w:type="spellEnd"/>
            <w:r w:rsidRPr="00436066">
              <w:rPr>
                <w:color w:val="000000"/>
                <w:sz w:val="20"/>
                <w:szCs w:val="20"/>
              </w:rPr>
              <w:t xml:space="preserve"> (phone)</w:t>
            </w:r>
          </w:p>
        </w:tc>
      </w:tr>
      <w:tr w:rsidR="00516C1F" w:rsidRPr="00A90363" w:rsidTr="002B6224">
        <w:trPr>
          <w:trHeight w:val="250"/>
        </w:trPr>
        <w:tc>
          <w:tcPr>
            <w:tcW w:w="2288" w:type="dxa"/>
            <w:tcBorders>
              <w:top w:val="nil"/>
              <w:left w:val="single" w:sz="8" w:space="0" w:color="000080"/>
              <w:bottom w:val="single" w:sz="8" w:space="0" w:color="000080"/>
              <w:right w:val="single" w:sz="8" w:space="0" w:color="000080"/>
            </w:tcBorders>
            <w:shd w:val="clear" w:color="auto" w:fill="auto"/>
            <w:vAlign w:val="center"/>
          </w:tcPr>
          <w:p w:rsidR="00516C1F" w:rsidRPr="00E671C6" w:rsidRDefault="00516C1F" w:rsidP="003529F8">
            <w:pPr>
              <w:rPr>
                <w:color w:val="000000"/>
                <w:sz w:val="20"/>
                <w:szCs w:val="20"/>
              </w:rPr>
            </w:pPr>
            <w:r w:rsidRPr="00E671C6">
              <w:rPr>
                <w:color w:val="000000"/>
                <w:sz w:val="20"/>
                <w:szCs w:val="20"/>
              </w:rPr>
              <w:t>David Alread</w:t>
            </w:r>
          </w:p>
        </w:tc>
        <w:tc>
          <w:tcPr>
            <w:tcW w:w="2520" w:type="dxa"/>
            <w:tcBorders>
              <w:top w:val="nil"/>
              <w:left w:val="nil"/>
              <w:bottom w:val="single" w:sz="8" w:space="0" w:color="000080"/>
              <w:right w:val="single" w:sz="8" w:space="0" w:color="000080"/>
            </w:tcBorders>
            <w:shd w:val="clear" w:color="auto" w:fill="auto"/>
            <w:vAlign w:val="center"/>
          </w:tcPr>
          <w:p w:rsidR="00516C1F" w:rsidRPr="00E671C6" w:rsidRDefault="00516C1F" w:rsidP="003529F8">
            <w:pPr>
              <w:rPr>
                <w:color w:val="000000"/>
                <w:sz w:val="20"/>
                <w:szCs w:val="20"/>
              </w:rPr>
            </w:pPr>
            <w:r w:rsidRPr="00E671C6">
              <w:rPr>
                <w:color w:val="000000"/>
                <w:sz w:val="20"/>
                <w:szCs w:val="20"/>
              </w:rPr>
              <w:t>AT&amp;T</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rsidR="00516C1F" w:rsidRPr="00E671C6" w:rsidRDefault="00516C1F" w:rsidP="002B6224">
            <w:pPr>
              <w:rPr>
                <w:color w:val="000000"/>
                <w:sz w:val="20"/>
                <w:szCs w:val="20"/>
              </w:rPr>
            </w:pPr>
            <w:r w:rsidRPr="00E671C6">
              <w:rPr>
                <w:color w:val="000000"/>
                <w:sz w:val="20"/>
                <w:szCs w:val="20"/>
              </w:rPr>
              <w:t>Aaron Goldberger</w:t>
            </w:r>
          </w:p>
        </w:tc>
        <w:tc>
          <w:tcPr>
            <w:tcW w:w="2782" w:type="dxa"/>
            <w:tcBorders>
              <w:top w:val="nil"/>
              <w:left w:val="nil"/>
              <w:bottom w:val="single" w:sz="8" w:space="0" w:color="000080"/>
              <w:right w:val="single" w:sz="8" w:space="0" w:color="000080"/>
            </w:tcBorders>
            <w:shd w:val="clear" w:color="auto" w:fill="auto"/>
            <w:vAlign w:val="bottom"/>
          </w:tcPr>
          <w:p w:rsidR="00516C1F" w:rsidRPr="00E671C6" w:rsidRDefault="00516C1F" w:rsidP="002B6224">
            <w:pPr>
              <w:rPr>
                <w:color w:val="000000"/>
                <w:sz w:val="20"/>
                <w:szCs w:val="20"/>
              </w:rPr>
            </w:pPr>
            <w:r w:rsidRPr="00E671C6">
              <w:rPr>
                <w:color w:val="000000"/>
                <w:sz w:val="20"/>
                <w:szCs w:val="20"/>
              </w:rPr>
              <w:t>Neustar</w:t>
            </w:r>
          </w:p>
        </w:tc>
      </w:tr>
      <w:tr w:rsidR="00516C1F" w:rsidRPr="00A90363" w:rsidTr="002B6224">
        <w:trPr>
          <w:trHeight w:val="241"/>
        </w:trPr>
        <w:tc>
          <w:tcPr>
            <w:tcW w:w="2288" w:type="dxa"/>
            <w:tcBorders>
              <w:top w:val="nil"/>
              <w:left w:val="single" w:sz="8" w:space="0" w:color="000080"/>
              <w:bottom w:val="single" w:sz="8" w:space="0" w:color="000080"/>
              <w:right w:val="single" w:sz="8" w:space="0" w:color="000080"/>
            </w:tcBorders>
            <w:shd w:val="clear" w:color="auto" w:fill="auto"/>
            <w:vAlign w:val="center"/>
          </w:tcPr>
          <w:p w:rsidR="00516C1F" w:rsidRPr="00E671C6" w:rsidRDefault="00516C1F" w:rsidP="003529F8">
            <w:pPr>
              <w:rPr>
                <w:color w:val="000000"/>
                <w:sz w:val="20"/>
                <w:szCs w:val="20"/>
              </w:rPr>
            </w:pPr>
            <w:r w:rsidRPr="00E671C6">
              <w:rPr>
                <w:color w:val="000000"/>
                <w:sz w:val="20"/>
                <w:szCs w:val="20"/>
              </w:rPr>
              <w:t>Renee Dillon</w:t>
            </w:r>
          </w:p>
        </w:tc>
        <w:tc>
          <w:tcPr>
            <w:tcW w:w="2520" w:type="dxa"/>
            <w:tcBorders>
              <w:top w:val="nil"/>
              <w:left w:val="nil"/>
              <w:bottom w:val="single" w:sz="8" w:space="0" w:color="000080"/>
              <w:right w:val="single" w:sz="8" w:space="0" w:color="000080"/>
            </w:tcBorders>
            <w:shd w:val="clear" w:color="auto" w:fill="auto"/>
            <w:vAlign w:val="center"/>
          </w:tcPr>
          <w:p w:rsidR="00516C1F" w:rsidRPr="00E671C6" w:rsidRDefault="00516C1F" w:rsidP="003529F8">
            <w:pPr>
              <w:rPr>
                <w:color w:val="000000"/>
                <w:sz w:val="20"/>
                <w:szCs w:val="20"/>
              </w:rPr>
            </w:pPr>
            <w:r w:rsidRPr="00E671C6">
              <w:rPr>
                <w:color w:val="000000"/>
                <w:sz w:val="20"/>
                <w:szCs w:val="20"/>
              </w:rPr>
              <w:t>AT&amp;T</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rsidR="00516C1F" w:rsidRPr="00E671C6" w:rsidRDefault="00516C1F" w:rsidP="002B6224">
            <w:pPr>
              <w:rPr>
                <w:color w:val="000000"/>
                <w:sz w:val="20"/>
                <w:szCs w:val="20"/>
              </w:rPr>
            </w:pPr>
            <w:r w:rsidRPr="00E671C6">
              <w:rPr>
                <w:color w:val="000000"/>
                <w:sz w:val="20"/>
                <w:szCs w:val="20"/>
              </w:rPr>
              <w:t>Anand Rathi</w:t>
            </w:r>
          </w:p>
        </w:tc>
        <w:tc>
          <w:tcPr>
            <w:tcW w:w="2782" w:type="dxa"/>
            <w:tcBorders>
              <w:top w:val="nil"/>
              <w:left w:val="nil"/>
              <w:bottom w:val="single" w:sz="8" w:space="0" w:color="000080"/>
              <w:right w:val="single" w:sz="8" w:space="0" w:color="000080"/>
            </w:tcBorders>
            <w:shd w:val="clear" w:color="auto" w:fill="auto"/>
            <w:vAlign w:val="bottom"/>
          </w:tcPr>
          <w:p w:rsidR="00516C1F" w:rsidRPr="00E671C6" w:rsidRDefault="00516C1F" w:rsidP="002B6224">
            <w:pPr>
              <w:rPr>
                <w:color w:val="000000"/>
                <w:sz w:val="20"/>
                <w:szCs w:val="20"/>
              </w:rPr>
            </w:pPr>
            <w:r w:rsidRPr="00E671C6">
              <w:rPr>
                <w:color w:val="000000"/>
                <w:sz w:val="20"/>
                <w:szCs w:val="20"/>
              </w:rPr>
              <w:t>Neustar</w:t>
            </w:r>
          </w:p>
        </w:tc>
      </w:tr>
      <w:tr w:rsidR="00516C1F" w:rsidRPr="00A90363" w:rsidTr="002B6224">
        <w:trPr>
          <w:trHeight w:val="160"/>
        </w:trPr>
        <w:tc>
          <w:tcPr>
            <w:tcW w:w="2288" w:type="dxa"/>
            <w:tcBorders>
              <w:top w:val="nil"/>
              <w:left w:val="single" w:sz="8" w:space="0" w:color="000080"/>
              <w:bottom w:val="single" w:sz="8" w:space="0" w:color="000080"/>
              <w:right w:val="single" w:sz="8" w:space="0" w:color="000080"/>
            </w:tcBorders>
            <w:shd w:val="clear" w:color="auto" w:fill="auto"/>
            <w:vAlign w:val="bottom"/>
          </w:tcPr>
          <w:p w:rsidR="00516C1F" w:rsidRPr="00E671C6" w:rsidRDefault="00516C1F" w:rsidP="00D97ECB">
            <w:pPr>
              <w:rPr>
                <w:color w:val="000000"/>
                <w:sz w:val="20"/>
                <w:szCs w:val="20"/>
              </w:rPr>
            </w:pPr>
            <w:r w:rsidRPr="00E671C6">
              <w:rPr>
                <w:color w:val="000000"/>
                <w:sz w:val="20"/>
                <w:szCs w:val="20"/>
              </w:rPr>
              <w:t>Teresa Patton</w:t>
            </w:r>
          </w:p>
        </w:tc>
        <w:tc>
          <w:tcPr>
            <w:tcW w:w="2520" w:type="dxa"/>
            <w:tcBorders>
              <w:top w:val="nil"/>
              <w:left w:val="nil"/>
              <w:bottom w:val="single" w:sz="8" w:space="0" w:color="000080"/>
              <w:right w:val="single" w:sz="8" w:space="0" w:color="000080"/>
            </w:tcBorders>
            <w:shd w:val="clear" w:color="auto" w:fill="auto"/>
            <w:vAlign w:val="bottom"/>
          </w:tcPr>
          <w:p w:rsidR="00516C1F" w:rsidRPr="00E671C6" w:rsidRDefault="00516C1F" w:rsidP="00D97ECB">
            <w:pPr>
              <w:rPr>
                <w:color w:val="000000"/>
                <w:sz w:val="20"/>
                <w:szCs w:val="20"/>
              </w:rPr>
            </w:pPr>
            <w:r w:rsidRPr="00E671C6">
              <w:rPr>
                <w:color w:val="000000"/>
                <w:sz w:val="20"/>
                <w:szCs w:val="20"/>
              </w:rPr>
              <w:t>AT&amp;T</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516C1F" w:rsidRPr="00E671C6" w:rsidRDefault="00516C1F" w:rsidP="002B6224">
            <w:pPr>
              <w:rPr>
                <w:color w:val="000000"/>
                <w:sz w:val="20"/>
                <w:szCs w:val="20"/>
              </w:rPr>
            </w:pPr>
            <w:r w:rsidRPr="00E671C6">
              <w:rPr>
                <w:color w:val="000000"/>
                <w:sz w:val="20"/>
                <w:szCs w:val="20"/>
              </w:rPr>
              <w:t>Dave Garner</w:t>
            </w:r>
          </w:p>
        </w:tc>
        <w:tc>
          <w:tcPr>
            <w:tcW w:w="2782" w:type="dxa"/>
            <w:tcBorders>
              <w:top w:val="nil"/>
              <w:left w:val="nil"/>
              <w:bottom w:val="single" w:sz="8" w:space="0" w:color="000080"/>
              <w:right w:val="single" w:sz="8" w:space="0" w:color="000080"/>
            </w:tcBorders>
            <w:shd w:val="clear" w:color="auto" w:fill="auto"/>
            <w:vAlign w:val="center"/>
          </w:tcPr>
          <w:p w:rsidR="00516C1F" w:rsidRPr="00E671C6" w:rsidRDefault="00516C1F" w:rsidP="002B6224">
            <w:pPr>
              <w:rPr>
                <w:color w:val="000000"/>
                <w:sz w:val="20"/>
                <w:szCs w:val="20"/>
              </w:rPr>
            </w:pPr>
            <w:r w:rsidRPr="00E671C6">
              <w:rPr>
                <w:color w:val="000000"/>
                <w:sz w:val="20"/>
                <w:szCs w:val="20"/>
              </w:rPr>
              <w:t xml:space="preserve">Neustar </w:t>
            </w:r>
          </w:p>
        </w:tc>
      </w:tr>
      <w:tr w:rsidR="00516C1F" w:rsidRPr="00A90363" w:rsidTr="002B6224">
        <w:trPr>
          <w:trHeight w:val="187"/>
        </w:trPr>
        <w:tc>
          <w:tcPr>
            <w:tcW w:w="2288" w:type="dxa"/>
            <w:tcBorders>
              <w:top w:val="nil"/>
              <w:left w:val="single" w:sz="8" w:space="0" w:color="000080"/>
              <w:bottom w:val="single" w:sz="8" w:space="0" w:color="000080"/>
              <w:right w:val="single" w:sz="8" w:space="0" w:color="000080"/>
            </w:tcBorders>
            <w:shd w:val="clear" w:color="auto" w:fill="auto"/>
            <w:vAlign w:val="center"/>
          </w:tcPr>
          <w:p w:rsidR="00516C1F" w:rsidRPr="00E671C6" w:rsidRDefault="00516C1F" w:rsidP="00D97ECB">
            <w:pPr>
              <w:rPr>
                <w:color w:val="000000"/>
                <w:sz w:val="20"/>
                <w:szCs w:val="20"/>
              </w:rPr>
            </w:pPr>
            <w:r w:rsidRPr="00E671C6">
              <w:rPr>
                <w:color w:val="000000"/>
                <w:sz w:val="20"/>
                <w:szCs w:val="20"/>
              </w:rPr>
              <w:t>Mark Bilton-Smith</w:t>
            </w:r>
          </w:p>
        </w:tc>
        <w:tc>
          <w:tcPr>
            <w:tcW w:w="2520" w:type="dxa"/>
            <w:tcBorders>
              <w:top w:val="nil"/>
              <w:left w:val="nil"/>
              <w:bottom w:val="single" w:sz="8" w:space="0" w:color="000080"/>
              <w:right w:val="single" w:sz="8" w:space="0" w:color="000080"/>
            </w:tcBorders>
            <w:shd w:val="clear" w:color="auto" w:fill="auto"/>
            <w:vAlign w:val="center"/>
          </w:tcPr>
          <w:p w:rsidR="00516C1F" w:rsidRPr="00E671C6" w:rsidRDefault="00516C1F" w:rsidP="00D97ECB">
            <w:pPr>
              <w:rPr>
                <w:color w:val="000000"/>
                <w:sz w:val="20"/>
                <w:szCs w:val="20"/>
              </w:rPr>
            </w:pPr>
            <w:r w:rsidRPr="00E671C6">
              <w:rPr>
                <w:color w:val="000000"/>
                <w:sz w:val="20"/>
                <w:szCs w:val="20"/>
              </w:rPr>
              <w:t>ATL</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516C1F" w:rsidRPr="00E671C6" w:rsidRDefault="00516C1F" w:rsidP="002B6224">
            <w:pPr>
              <w:rPr>
                <w:color w:val="000000"/>
                <w:sz w:val="20"/>
                <w:szCs w:val="20"/>
              </w:rPr>
            </w:pPr>
            <w:r w:rsidRPr="00E671C6">
              <w:rPr>
                <w:color w:val="000000"/>
                <w:sz w:val="20"/>
                <w:szCs w:val="20"/>
              </w:rPr>
              <w:t>Gary Sacra</w:t>
            </w:r>
          </w:p>
        </w:tc>
        <w:tc>
          <w:tcPr>
            <w:tcW w:w="2782" w:type="dxa"/>
            <w:tcBorders>
              <w:top w:val="nil"/>
              <w:left w:val="nil"/>
              <w:bottom w:val="single" w:sz="8" w:space="0" w:color="000080"/>
              <w:right w:val="single" w:sz="8" w:space="0" w:color="000080"/>
            </w:tcBorders>
            <w:shd w:val="clear" w:color="auto" w:fill="auto"/>
            <w:vAlign w:val="center"/>
          </w:tcPr>
          <w:p w:rsidR="00516C1F" w:rsidRPr="00E671C6" w:rsidRDefault="00516C1F" w:rsidP="002B6224">
            <w:pPr>
              <w:rPr>
                <w:color w:val="000000"/>
                <w:sz w:val="20"/>
                <w:szCs w:val="20"/>
              </w:rPr>
            </w:pPr>
            <w:r w:rsidRPr="00E671C6">
              <w:rPr>
                <w:color w:val="000000"/>
                <w:sz w:val="20"/>
                <w:szCs w:val="20"/>
              </w:rPr>
              <w:t>Neustar</w:t>
            </w:r>
          </w:p>
        </w:tc>
      </w:tr>
      <w:tr w:rsidR="00516C1F" w:rsidRPr="00A90363" w:rsidTr="002B6224">
        <w:trPr>
          <w:trHeight w:val="205"/>
        </w:trPr>
        <w:tc>
          <w:tcPr>
            <w:tcW w:w="2288" w:type="dxa"/>
            <w:tcBorders>
              <w:top w:val="nil"/>
              <w:left w:val="single" w:sz="8" w:space="0" w:color="000080"/>
              <w:bottom w:val="single" w:sz="8" w:space="0" w:color="000080"/>
              <w:right w:val="single" w:sz="8" w:space="0" w:color="000080"/>
            </w:tcBorders>
            <w:shd w:val="clear" w:color="auto" w:fill="auto"/>
            <w:vAlign w:val="center"/>
          </w:tcPr>
          <w:p w:rsidR="00516C1F" w:rsidRPr="00E671C6" w:rsidRDefault="00516C1F" w:rsidP="00D97ECB">
            <w:pPr>
              <w:rPr>
                <w:color w:val="000000"/>
                <w:sz w:val="20"/>
                <w:szCs w:val="20"/>
              </w:rPr>
            </w:pPr>
            <w:r w:rsidRPr="00E671C6">
              <w:rPr>
                <w:color w:val="000000"/>
                <w:sz w:val="20"/>
                <w:szCs w:val="20"/>
              </w:rPr>
              <w:t>Anna Kafka</w:t>
            </w:r>
          </w:p>
        </w:tc>
        <w:tc>
          <w:tcPr>
            <w:tcW w:w="2520" w:type="dxa"/>
            <w:tcBorders>
              <w:top w:val="nil"/>
              <w:left w:val="nil"/>
              <w:bottom w:val="single" w:sz="8" w:space="0" w:color="000080"/>
              <w:right w:val="single" w:sz="8" w:space="0" w:color="000080"/>
            </w:tcBorders>
            <w:shd w:val="clear" w:color="auto" w:fill="auto"/>
            <w:vAlign w:val="center"/>
          </w:tcPr>
          <w:p w:rsidR="00516C1F" w:rsidRPr="00E671C6" w:rsidRDefault="00516C1F" w:rsidP="00D97ECB">
            <w:pPr>
              <w:rPr>
                <w:color w:val="000000"/>
                <w:sz w:val="20"/>
                <w:szCs w:val="20"/>
              </w:rPr>
            </w:pPr>
            <w:r w:rsidRPr="00E671C6">
              <w:rPr>
                <w:color w:val="000000"/>
                <w:sz w:val="20"/>
                <w:szCs w:val="20"/>
              </w:rPr>
              <w:t>Bandwidth.com</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516C1F" w:rsidRPr="00E671C6" w:rsidRDefault="00516C1F" w:rsidP="002B6224">
            <w:pPr>
              <w:rPr>
                <w:color w:val="000000"/>
                <w:sz w:val="20"/>
                <w:szCs w:val="20"/>
              </w:rPr>
            </w:pPr>
            <w:r w:rsidRPr="00E671C6">
              <w:rPr>
                <w:color w:val="000000"/>
                <w:sz w:val="20"/>
                <w:szCs w:val="20"/>
              </w:rPr>
              <w:t>Jim Rooks</w:t>
            </w:r>
          </w:p>
        </w:tc>
        <w:tc>
          <w:tcPr>
            <w:tcW w:w="2782" w:type="dxa"/>
            <w:tcBorders>
              <w:top w:val="nil"/>
              <w:left w:val="nil"/>
              <w:bottom w:val="single" w:sz="8" w:space="0" w:color="000080"/>
              <w:right w:val="single" w:sz="8" w:space="0" w:color="000080"/>
            </w:tcBorders>
            <w:shd w:val="clear" w:color="auto" w:fill="auto"/>
            <w:vAlign w:val="center"/>
          </w:tcPr>
          <w:p w:rsidR="00516C1F" w:rsidRPr="00E671C6" w:rsidRDefault="00516C1F" w:rsidP="002B6224">
            <w:pPr>
              <w:rPr>
                <w:color w:val="000000"/>
                <w:sz w:val="20"/>
                <w:szCs w:val="20"/>
              </w:rPr>
            </w:pPr>
            <w:r w:rsidRPr="00E671C6">
              <w:rPr>
                <w:color w:val="000000"/>
                <w:sz w:val="20"/>
                <w:szCs w:val="20"/>
              </w:rPr>
              <w:t>Neustar</w:t>
            </w:r>
          </w:p>
        </w:tc>
      </w:tr>
      <w:tr w:rsidR="00516C1F" w:rsidRPr="00A90363" w:rsidTr="007476FF">
        <w:trPr>
          <w:trHeight w:val="223"/>
        </w:trPr>
        <w:tc>
          <w:tcPr>
            <w:tcW w:w="2288" w:type="dxa"/>
            <w:tcBorders>
              <w:top w:val="nil"/>
              <w:left w:val="single" w:sz="8" w:space="0" w:color="000080"/>
              <w:bottom w:val="single" w:sz="8" w:space="0" w:color="000080"/>
              <w:right w:val="single" w:sz="8" w:space="0" w:color="000080"/>
            </w:tcBorders>
            <w:shd w:val="clear" w:color="auto" w:fill="auto"/>
            <w:vAlign w:val="center"/>
          </w:tcPr>
          <w:p w:rsidR="00516C1F" w:rsidRPr="00E671C6" w:rsidRDefault="00516C1F" w:rsidP="00D97ECB">
            <w:pPr>
              <w:rPr>
                <w:color w:val="000000"/>
                <w:sz w:val="20"/>
                <w:szCs w:val="20"/>
              </w:rPr>
            </w:pPr>
            <w:r>
              <w:rPr>
                <w:color w:val="000000"/>
                <w:sz w:val="20"/>
                <w:szCs w:val="20"/>
              </w:rPr>
              <w:t>Kevin Elkins</w:t>
            </w:r>
          </w:p>
        </w:tc>
        <w:tc>
          <w:tcPr>
            <w:tcW w:w="2520" w:type="dxa"/>
            <w:tcBorders>
              <w:top w:val="nil"/>
              <w:left w:val="nil"/>
              <w:bottom w:val="single" w:sz="8" w:space="0" w:color="000080"/>
              <w:right w:val="single" w:sz="8" w:space="0" w:color="000080"/>
            </w:tcBorders>
            <w:shd w:val="clear" w:color="auto" w:fill="auto"/>
            <w:vAlign w:val="center"/>
          </w:tcPr>
          <w:p w:rsidR="00516C1F" w:rsidRPr="00E671C6" w:rsidRDefault="00516C1F" w:rsidP="00D97ECB">
            <w:pPr>
              <w:rPr>
                <w:color w:val="000000"/>
                <w:sz w:val="20"/>
                <w:szCs w:val="20"/>
              </w:rPr>
            </w:pPr>
            <w:r w:rsidRPr="00E671C6">
              <w:rPr>
                <w:color w:val="000000"/>
                <w:sz w:val="20"/>
                <w:szCs w:val="20"/>
              </w:rPr>
              <w:t>Bandwidth.com</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516C1F" w:rsidRPr="00E671C6" w:rsidRDefault="00516C1F" w:rsidP="002B6224">
            <w:pPr>
              <w:rPr>
                <w:color w:val="000000"/>
                <w:sz w:val="20"/>
                <w:szCs w:val="20"/>
              </w:rPr>
            </w:pPr>
            <w:r w:rsidRPr="00E671C6">
              <w:rPr>
                <w:color w:val="000000"/>
                <w:sz w:val="20"/>
                <w:szCs w:val="20"/>
              </w:rPr>
              <w:t>Lavinia Rotaru</w:t>
            </w:r>
          </w:p>
        </w:tc>
        <w:tc>
          <w:tcPr>
            <w:tcW w:w="2782" w:type="dxa"/>
            <w:tcBorders>
              <w:top w:val="nil"/>
              <w:left w:val="nil"/>
              <w:bottom w:val="single" w:sz="8" w:space="0" w:color="000080"/>
              <w:right w:val="single" w:sz="8" w:space="0" w:color="000080"/>
            </w:tcBorders>
            <w:shd w:val="clear" w:color="auto" w:fill="auto"/>
            <w:vAlign w:val="center"/>
          </w:tcPr>
          <w:p w:rsidR="00516C1F" w:rsidRPr="00E671C6" w:rsidRDefault="00516C1F" w:rsidP="002B6224">
            <w:pPr>
              <w:rPr>
                <w:color w:val="000000"/>
                <w:sz w:val="20"/>
                <w:szCs w:val="20"/>
              </w:rPr>
            </w:pPr>
            <w:r w:rsidRPr="00E671C6">
              <w:rPr>
                <w:color w:val="000000"/>
                <w:sz w:val="20"/>
                <w:szCs w:val="20"/>
              </w:rPr>
              <w:t>Neustar</w:t>
            </w:r>
          </w:p>
        </w:tc>
      </w:tr>
      <w:tr w:rsidR="00516C1F" w:rsidRPr="00A90363" w:rsidTr="007476FF">
        <w:trPr>
          <w:trHeight w:val="250"/>
        </w:trPr>
        <w:tc>
          <w:tcPr>
            <w:tcW w:w="2288" w:type="dxa"/>
            <w:tcBorders>
              <w:top w:val="nil"/>
              <w:left w:val="single" w:sz="8" w:space="0" w:color="000080"/>
              <w:bottom w:val="single" w:sz="8" w:space="0" w:color="000080"/>
              <w:right w:val="single" w:sz="8" w:space="0" w:color="000080"/>
            </w:tcBorders>
            <w:shd w:val="clear" w:color="auto" w:fill="auto"/>
            <w:vAlign w:val="center"/>
          </w:tcPr>
          <w:p w:rsidR="00516C1F" w:rsidRPr="00E671C6" w:rsidRDefault="00516C1F" w:rsidP="002B6224">
            <w:pPr>
              <w:rPr>
                <w:color w:val="000000"/>
                <w:sz w:val="20"/>
                <w:szCs w:val="20"/>
              </w:rPr>
            </w:pPr>
            <w:r w:rsidRPr="00E671C6">
              <w:rPr>
                <w:color w:val="000000"/>
                <w:sz w:val="20"/>
                <w:szCs w:val="20"/>
              </w:rPr>
              <w:t>Lisa Jill Freeman</w:t>
            </w:r>
          </w:p>
        </w:tc>
        <w:tc>
          <w:tcPr>
            <w:tcW w:w="2520" w:type="dxa"/>
            <w:tcBorders>
              <w:top w:val="nil"/>
              <w:left w:val="nil"/>
              <w:bottom w:val="single" w:sz="8" w:space="0" w:color="000080"/>
              <w:right w:val="single" w:sz="8" w:space="0" w:color="000080"/>
            </w:tcBorders>
            <w:shd w:val="clear" w:color="auto" w:fill="auto"/>
            <w:vAlign w:val="center"/>
          </w:tcPr>
          <w:p w:rsidR="00516C1F" w:rsidRPr="00E671C6" w:rsidRDefault="00516C1F" w:rsidP="002B6224">
            <w:pPr>
              <w:rPr>
                <w:color w:val="000000"/>
                <w:sz w:val="20"/>
                <w:szCs w:val="20"/>
              </w:rPr>
            </w:pPr>
            <w:r w:rsidRPr="00E671C6">
              <w:rPr>
                <w:color w:val="000000"/>
                <w:sz w:val="20"/>
                <w:szCs w:val="20"/>
              </w:rPr>
              <w:t>Bandwidth.com</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516C1F" w:rsidRPr="00E671C6" w:rsidRDefault="00516C1F" w:rsidP="002B6224">
            <w:pPr>
              <w:rPr>
                <w:color w:val="000000"/>
                <w:sz w:val="20"/>
                <w:szCs w:val="20"/>
              </w:rPr>
            </w:pPr>
            <w:r w:rsidRPr="00E671C6">
              <w:rPr>
                <w:color w:val="000000"/>
                <w:sz w:val="20"/>
                <w:szCs w:val="20"/>
              </w:rPr>
              <w:t>Marcel Champagne</w:t>
            </w:r>
          </w:p>
        </w:tc>
        <w:tc>
          <w:tcPr>
            <w:tcW w:w="2782" w:type="dxa"/>
            <w:tcBorders>
              <w:top w:val="nil"/>
              <w:left w:val="nil"/>
              <w:bottom w:val="single" w:sz="8" w:space="0" w:color="000080"/>
              <w:right w:val="single" w:sz="8" w:space="0" w:color="000080"/>
            </w:tcBorders>
            <w:shd w:val="clear" w:color="auto" w:fill="auto"/>
            <w:vAlign w:val="center"/>
          </w:tcPr>
          <w:p w:rsidR="00516C1F" w:rsidRPr="00E671C6" w:rsidRDefault="00516C1F" w:rsidP="002B6224">
            <w:pPr>
              <w:rPr>
                <w:color w:val="000000"/>
                <w:sz w:val="20"/>
                <w:szCs w:val="20"/>
              </w:rPr>
            </w:pPr>
            <w:r w:rsidRPr="00E671C6">
              <w:rPr>
                <w:color w:val="000000"/>
                <w:sz w:val="20"/>
                <w:szCs w:val="20"/>
              </w:rPr>
              <w:t xml:space="preserve">Neustar </w:t>
            </w:r>
          </w:p>
        </w:tc>
      </w:tr>
      <w:tr w:rsidR="00516C1F" w:rsidRPr="00A90363" w:rsidTr="007476FF">
        <w:trPr>
          <w:trHeight w:val="151"/>
        </w:trPr>
        <w:tc>
          <w:tcPr>
            <w:tcW w:w="2288" w:type="dxa"/>
            <w:tcBorders>
              <w:top w:val="nil"/>
              <w:left w:val="single" w:sz="8" w:space="0" w:color="000080"/>
              <w:bottom w:val="single" w:sz="8" w:space="0" w:color="000080"/>
              <w:right w:val="single" w:sz="8" w:space="0" w:color="000080"/>
            </w:tcBorders>
            <w:shd w:val="clear" w:color="auto" w:fill="auto"/>
            <w:vAlign w:val="center"/>
          </w:tcPr>
          <w:p w:rsidR="00516C1F" w:rsidRPr="00E671C6" w:rsidRDefault="00516C1F" w:rsidP="002B6224">
            <w:pPr>
              <w:rPr>
                <w:color w:val="000000"/>
                <w:sz w:val="20"/>
                <w:szCs w:val="20"/>
              </w:rPr>
            </w:pPr>
            <w:r>
              <w:rPr>
                <w:color w:val="000000"/>
                <w:sz w:val="20"/>
                <w:szCs w:val="20"/>
              </w:rPr>
              <w:t>Matt Ruehlen</w:t>
            </w:r>
          </w:p>
        </w:tc>
        <w:tc>
          <w:tcPr>
            <w:tcW w:w="2520" w:type="dxa"/>
            <w:tcBorders>
              <w:top w:val="nil"/>
              <w:left w:val="nil"/>
              <w:bottom w:val="single" w:sz="8" w:space="0" w:color="000080"/>
              <w:right w:val="single" w:sz="8" w:space="0" w:color="000080"/>
            </w:tcBorders>
            <w:shd w:val="clear" w:color="auto" w:fill="auto"/>
            <w:vAlign w:val="center"/>
          </w:tcPr>
          <w:p w:rsidR="00516C1F" w:rsidRPr="00E671C6" w:rsidRDefault="00516C1F" w:rsidP="002B6224">
            <w:pPr>
              <w:rPr>
                <w:color w:val="000000"/>
                <w:sz w:val="20"/>
                <w:szCs w:val="20"/>
              </w:rPr>
            </w:pPr>
            <w:r w:rsidRPr="00E671C6">
              <w:rPr>
                <w:color w:val="000000"/>
                <w:sz w:val="20"/>
                <w:szCs w:val="20"/>
              </w:rPr>
              <w:t>Bandwidth.com</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516C1F" w:rsidRPr="00E671C6" w:rsidRDefault="00516C1F" w:rsidP="002B6224">
            <w:pPr>
              <w:rPr>
                <w:color w:val="000000"/>
                <w:sz w:val="20"/>
                <w:szCs w:val="20"/>
              </w:rPr>
            </w:pPr>
            <w:r w:rsidRPr="00E671C6">
              <w:rPr>
                <w:color w:val="000000"/>
                <w:sz w:val="20"/>
                <w:szCs w:val="20"/>
              </w:rPr>
              <w:t>Michael O’Connor</w:t>
            </w:r>
          </w:p>
        </w:tc>
        <w:tc>
          <w:tcPr>
            <w:tcW w:w="2782" w:type="dxa"/>
            <w:tcBorders>
              <w:top w:val="nil"/>
              <w:left w:val="nil"/>
              <w:bottom w:val="single" w:sz="8" w:space="0" w:color="000080"/>
              <w:right w:val="single" w:sz="8" w:space="0" w:color="000080"/>
            </w:tcBorders>
            <w:shd w:val="clear" w:color="auto" w:fill="auto"/>
            <w:vAlign w:val="center"/>
          </w:tcPr>
          <w:p w:rsidR="00516C1F" w:rsidRPr="00E671C6" w:rsidRDefault="00516C1F" w:rsidP="002B6224">
            <w:pPr>
              <w:rPr>
                <w:color w:val="000000"/>
                <w:sz w:val="20"/>
                <w:szCs w:val="20"/>
              </w:rPr>
            </w:pPr>
            <w:r w:rsidRPr="00E671C6">
              <w:rPr>
                <w:color w:val="000000"/>
                <w:sz w:val="20"/>
                <w:szCs w:val="20"/>
              </w:rPr>
              <w:t>Neustar</w:t>
            </w:r>
          </w:p>
        </w:tc>
      </w:tr>
      <w:tr w:rsidR="00516C1F" w:rsidRPr="00A90363" w:rsidTr="00620D0D">
        <w:trPr>
          <w:trHeight w:val="268"/>
        </w:trPr>
        <w:tc>
          <w:tcPr>
            <w:tcW w:w="2288" w:type="dxa"/>
            <w:tcBorders>
              <w:top w:val="nil"/>
              <w:left w:val="single" w:sz="8" w:space="0" w:color="000080"/>
              <w:bottom w:val="single" w:sz="8" w:space="0" w:color="000080"/>
              <w:right w:val="single" w:sz="8" w:space="0" w:color="000080"/>
            </w:tcBorders>
            <w:shd w:val="clear" w:color="auto" w:fill="auto"/>
            <w:vAlign w:val="center"/>
          </w:tcPr>
          <w:p w:rsidR="00516C1F" w:rsidRPr="00E671C6" w:rsidRDefault="00516C1F" w:rsidP="002B6224">
            <w:pPr>
              <w:rPr>
                <w:color w:val="000000"/>
                <w:sz w:val="20"/>
                <w:szCs w:val="20"/>
              </w:rPr>
            </w:pPr>
            <w:r w:rsidRPr="00E671C6">
              <w:rPr>
                <w:color w:val="000000"/>
                <w:sz w:val="20"/>
                <w:szCs w:val="20"/>
              </w:rPr>
              <w:t xml:space="preserve">Rob </w:t>
            </w:r>
            <w:proofErr w:type="spellStart"/>
            <w:r w:rsidRPr="00E671C6">
              <w:rPr>
                <w:color w:val="000000"/>
                <w:sz w:val="20"/>
                <w:szCs w:val="20"/>
              </w:rPr>
              <w:t>Brezina</w:t>
            </w:r>
            <w:proofErr w:type="spellEnd"/>
          </w:p>
        </w:tc>
        <w:tc>
          <w:tcPr>
            <w:tcW w:w="2520" w:type="dxa"/>
            <w:tcBorders>
              <w:top w:val="nil"/>
              <w:left w:val="nil"/>
              <w:bottom w:val="single" w:sz="8" w:space="0" w:color="000080"/>
              <w:right w:val="single" w:sz="8" w:space="0" w:color="000080"/>
            </w:tcBorders>
            <w:shd w:val="clear" w:color="auto" w:fill="auto"/>
            <w:vAlign w:val="center"/>
          </w:tcPr>
          <w:p w:rsidR="00516C1F" w:rsidRPr="00E671C6" w:rsidRDefault="00516C1F" w:rsidP="002B6224">
            <w:pPr>
              <w:rPr>
                <w:color w:val="000000"/>
                <w:sz w:val="20"/>
                <w:szCs w:val="20"/>
              </w:rPr>
            </w:pPr>
            <w:r w:rsidRPr="00E671C6">
              <w:rPr>
                <w:color w:val="000000"/>
                <w:sz w:val="20"/>
                <w:szCs w:val="20"/>
              </w:rPr>
              <w:t>Bandwidth.com</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516C1F" w:rsidRPr="00E671C6" w:rsidRDefault="00516C1F" w:rsidP="002B6224">
            <w:pPr>
              <w:rPr>
                <w:color w:val="000000"/>
                <w:sz w:val="20"/>
                <w:szCs w:val="20"/>
              </w:rPr>
            </w:pPr>
            <w:r w:rsidRPr="00E671C6">
              <w:rPr>
                <w:color w:val="000000"/>
                <w:sz w:val="20"/>
                <w:szCs w:val="20"/>
              </w:rPr>
              <w:t>Mubeen Saifullah</w:t>
            </w:r>
          </w:p>
        </w:tc>
        <w:tc>
          <w:tcPr>
            <w:tcW w:w="2782" w:type="dxa"/>
            <w:tcBorders>
              <w:top w:val="nil"/>
              <w:left w:val="nil"/>
              <w:bottom w:val="single" w:sz="8" w:space="0" w:color="000080"/>
              <w:right w:val="single" w:sz="8" w:space="0" w:color="000080"/>
            </w:tcBorders>
            <w:shd w:val="clear" w:color="auto" w:fill="auto"/>
            <w:vAlign w:val="center"/>
          </w:tcPr>
          <w:p w:rsidR="00516C1F" w:rsidRPr="00E671C6" w:rsidRDefault="00516C1F" w:rsidP="002B6224">
            <w:pPr>
              <w:rPr>
                <w:color w:val="000000"/>
                <w:sz w:val="20"/>
                <w:szCs w:val="20"/>
              </w:rPr>
            </w:pPr>
            <w:r w:rsidRPr="00E671C6">
              <w:rPr>
                <w:color w:val="000000"/>
                <w:sz w:val="20"/>
                <w:szCs w:val="20"/>
              </w:rPr>
              <w:t>Neustar</w:t>
            </w:r>
          </w:p>
        </w:tc>
      </w:tr>
      <w:tr w:rsidR="00516C1F" w:rsidRPr="00A90363" w:rsidTr="007476FF">
        <w:trPr>
          <w:trHeight w:val="241"/>
        </w:trPr>
        <w:tc>
          <w:tcPr>
            <w:tcW w:w="2288" w:type="dxa"/>
            <w:tcBorders>
              <w:top w:val="nil"/>
              <w:left w:val="single" w:sz="8" w:space="0" w:color="000080"/>
              <w:bottom w:val="single" w:sz="8" w:space="0" w:color="000080"/>
              <w:right w:val="single" w:sz="8" w:space="0" w:color="000080"/>
            </w:tcBorders>
            <w:shd w:val="clear" w:color="auto" w:fill="auto"/>
            <w:vAlign w:val="center"/>
          </w:tcPr>
          <w:p w:rsidR="00516C1F" w:rsidRPr="00E671C6" w:rsidRDefault="00516C1F" w:rsidP="002B6224">
            <w:pPr>
              <w:rPr>
                <w:color w:val="000000"/>
                <w:sz w:val="20"/>
                <w:szCs w:val="20"/>
              </w:rPr>
            </w:pPr>
            <w:r>
              <w:rPr>
                <w:color w:val="000000"/>
                <w:sz w:val="20"/>
                <w:szCs w:val="20"/>
              </w:rPr>
              <w:t xml:space="preserve">Sarah </w:t>
            </w:r>
            <w:proofErr w:type="spellStart"/>
            <w:r>
              <w:rPr>
                <w:color w:val="000000"/>
                <w:sz w:val="20"/>
                <w:szCs w:val="20"/>
              </w:rPr>
              <w:t>Delphey</w:t>
            </w:r>
            <w:proofErr w:type="spellEnd"/>
          </w:p>
        </w:tc>
        <w:tc>
          <w:tcPr>
            <w:tcW w:w="2520" w:type="dxa"/>
            <w:tcBorders>
              <w:top w:val="nil"/>
              <w:left w:val="nil"/>
              <w:bottom w:val="single" w:sz="8" w:space="0" w:color="000080"/>
              <w:right w:val="single" w:sz="8" w:space="0" w:color="000080"/>
            </w:tcBorders>
            <w:shd w:val="clear" w:color="auto" w:fill="auto"/>
            <w:vAlign w:val="center"/>
          </w:tcPr>
          <w:p w:rsidR="00516C1F" w:rsidRPr="00E671C6" w:rsidRDefault="00516C1F" w:rsidP="002B6224">
            <w:pPr>
              <w:rPr>
                <w:color w:val="000000"/>
                <w:sz w:val="20"/>
                <w:szCs w:val="20"/>
              </w:rPr>
            </w:pPr>
            <w:r>
              <w:rPr>
                <w:color w:val="000000"/>
                <w:sz w:val="20"/>
                <w:szCs w:val="20"/>
              </w:rPr>
              <w:t>Bandwidth.com</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516C1F" w:rsidRPr="00436066" w:rsidRDefault="00516C1F" w:rsidP="002B6224">
            <w:pPr>
              <w:rPr>
                <w:color w:val="000000"/>
                <w:sz w:val="20"/>
                <w:szCs w:val="20"/>
              </w:rPr>
            </w:pPr>
            <w:r w:rsidRPr="00436066">
              <w:rPr>
                <w:color w:val="000000"/>
                <w:sz w:val="20"/>
                <w:szCs w:val="20"/>
              </w:rPr>
              <w:t>Paul LaGattuta</w:t>
            </w:r>
          </w:p>
        </w:tc>
        <w:tc>
          <w:tcPr>
            <w:tcW w:w="2782" w:type="dxa"/>
            <w:tcBorders>
              <w:top w:val="nil"/>
              <w:left w:val="nil"/>
              <w:bottom w:val="single" w:sz="8" w:space="0" w:color="000080"/>
              <w:right w:val="single" w:sz="8" w:space="0" w:color="000080"/>
            </w:tcBorders>
            <w:shd w:val="clear" w:color="auto" w:fill="auto"/>
            <w:vAlign w:val="center"/>
          </w:tcPr>
          <w:p w:rsidR="00516C1F" w:rsidRPr="00436066" w:rsidRDefault="00516C1F" w:rsidP="002B6224">
            <w:pPr>
              <w:rPr>
                <w:color w:val="000000"/>
                <w:sz w:val="20"/>
                <w:szCs w:val="20"/>
              </w:rPr>
            </w:pPr>
            <w:r w:rsidRPr="00436066">
              <w:rPr>
                <w:color w:val="000000"/>
                <w:sz w:val="20"/>
                <w:szCs w:val="20"/>
              </w:rPr>
              <w:t>Neustar</w:t>
            </w:r>
            <w:r>
              <w:rPr>
                <w:color w:val="000000"/>
                <w:sz w:val="20"/>
                <w:szCs w:val="20"/>
              </w:rPr>
              <w:t xml:space="preserve"> (phone)</w:t>
            </w:r>
          </w:p>
        </w:tc>
      </w:tr>
      <w:tr w:rsidR="00516C1F" w:rsidRPr="00A90363" w:rsidTr="007476FF">
        <w:trPr>
          <w:trHeight w:val="250"/>
        </w:trPr>
        <w:tc>
          <w:tcPr>
            <w:tcW w:w="2288" w:type="dxa"/>
            <w:tcBorders>
              <w:top w:val="nil"/>
              <w:left w:val="single" w:sz="8" w:space="0" w:color="000080"/>
              <w:bottom w:val="single" w:sz="8" w:space="0" w:color="000080"/>
              <w:right w:val="single" w:sz="8" w:space="0" w:color="000080"/>
            </w:tcBorders>
            <w:shd w:val="clear" w:color="auto" w:fill="auto"/>
            <w:vAlign w:val="center"/>
          </w:tcPr>
          <w:p w:rsidR="00516C1F" w:rsidRPr="00E671C6" w:rsidRDefault="00516C1F" w:rsidP="002B6224">
            <w:pPr>
              <w:rPr>
                <w:color w:val="000000"/>
                <w:sz w:val="20"/>
                <w:szCs w:val="20"/>
              </w:rPr>
            </w:pPr>
            <w:r w:rsidRPr="00E671C6">
              <w:rPr>
                <w:color w:val="000000"/>
                <w:sz w:val="20"/>
                <w:szCs w:val="20"/>
              </w:rPr>
              <w:t>Connie Stufflebeem</w:t>
            </w:r>
          </w:p>
        </w:tc>
        <w:tc>
          <w:tcPr>
            <w:tcW w:w="2520" w:type="dxa"/>
            <w:tcBorders>
              <w:top w:val="nil"/>
              <w:left w:val="nil"/>
              <w:bottom w:val="single" w:sz="8" w:space="0" w:color="000080"/>
              <w:right w:val="single" w:sz="8" w:space="0" w:color="000080"/>
            </w:tcBorders>
            <w:shd w:val="clear" w:color="auto" w:fill="auto"/>
            <w:vAlign w:val="center"/>
          </w:tcPr>
          <w:p w:rsidR="00516C1F" w:rsidRPr="00E671C6" w:rsidRDefault="00516C1F" w:rsidP="002B6224">
            <w:pPr>
              <w:rPr>
                <w:color w:val="000000"/>
                <w:sz w:val="20"/>
                <w:szCs w:val="20"/>
              </w:rPr>
            </w:pPr>
            <w:r w:rsidRPr="00E671C6">
              <w:rPr>
                <w:color w:val="000000"/>
                <w:sz w:val="20"/>
                <w:szCs w:val="20"/>
              </w:rPr>
              <w:t>BKD, LLP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516C1F" w:rsidRPr="00E671C6" w:rsidRDefault="00516C1F" w:rsidP="002B6224">
            <w:pPr>
              <w:rPr>
                <w:color w:val="000000"/>
                <w:sz w:val="20"/>
                <w:szCs w:val="20"/>
              </w:rPr>
            </w:pPr>
            <w:r w:rsidRPr="00E671C6">
              <w:rPr>
                <w:color w:val="000000"/>
                <w:sz w:val="20"/>
                <w:szCs w:val="20"/>
              </w:rPr>
              <w:t xml:space="preserve">Steve </w:t>
            </w:r>
            <w:proofErr w:type="spellStart"/>
            <w:r w:rsidRPr="00E671C6">
              <w:rPr>
                <w:color w:val="000000"/>
                <w:sz w:val="20"/>
                <w:szCs w:val="20"/>
              </w:rPr>
              <w:t>Addicks</w:t>
            </w:r>
            <w:proofErr w:type="spellEnd"/>
          </w:p>
        </w:tc>
        <w:tc>
          <w:tcPr>
            <w:tcW w:w="2782" w:type="dxa"/>
            <w:tcBorders>
              <w:top w:val="nil"/>
              <w:left w:val="nil"/>
              <w:bottom w:val="single" w:sz="8" w:space="0" w:color="000080"/>
              <w:right w:val="single" w:sz="8" w:space="0" w:color="000080"/>
            </w:tcBorders>
            <w:shd w:val="clear" w:color="auto" w:fill="auto"/>
            <w:vAlign w:val="center"/>
          </w:tcPr>
          <w:p w:rsidR="00516C1F" w:rsidRPr="00E671C6" w:rsidRDefault="00516C1F" w:rsidP="002B6224">
            <w:pPr>
              <w:rPr>
                <w:color w:val="000000"/>
                <w:sz w:val="20"/>
                <w:szCs w:val="20"/>
              </w:rPr>
            </w:pPr>
            <w:r w:rsidRPr="00E671C6">
              <w:rPr>
                <w:color w:val="000000"/>
                <w:sz w:val="20"/>
                <w:szCs w:val="20"/>
              </w:rPr>
              <w:t>Neustar</w:t>
            </w:r>
          </w:p>
        </w:tc>
      </w:tr>
      <w:tr w:rsidR="00516C1F" w:rsidRPr="00A90363" w:rsidTr="002B6224">
        <w:trPr>
          <w:trHeight w:val="250"/>
        </w:trPr>
        <w:tc>
          <w:tcPr>
            <w:tcW w:w="2288" w:type="dxa"/>
            <w:tcBorders>
              <w:top w:val="nil"/>
              <w:left w:val="single" w:sz="8" w:space="0" w:color="000080"/>
              <w:bottom w:val="single" w:sz="8" w:space="0" w:color="000080"/>
              <w:right w:val="single" w:sz="8" w:space="0" w:color="000080"/>
            </w:tcBorders>
            <w:shd w:val="clear" w:color="auto" w:fill="auto"/>
            <w:vAlign w:val="center"/>
          </w:tcPr>
          <w:p w:rsidR="00516C1F" w:rsidRPr="00516C1F" w:rsidRDefault="00516C1F" w:rsidP="002B6224">
            <w:pPr>
              <w:rPr>
                <w:color w:val="000000"/>
                <w:sz w:val="20"/>
                <w:szCs w:val="20"/>
              </w:rPr>
            </w:pPr>
            <w:r w:rsidRPr="00516C1F">
              <w:rPr>
                <w:color w:val="000000"/>
                <w:sz w:val="20"/>
                <w:szCs w:val="20"/>
              </w:rPr>
              <w:t>Doug Litten</w:t>
            </w:r>
          </w:p>
        </w:tc>
        <w:tc>
          <w:tcPr>
            <w:tcW w:w="2520" w:type="dxa"/>
            <w:tcBorders>
              <w:top w:val="nil"/>
              <w:left w:val="nil"/>
              <w:bottom w:val="single" w:sz="8" w:space="0" w:color="000080"/>
              <w:right w:val="single" w:sz="8" w:space="0" w:color="000080"/>
            </w:tcBorders>
            <w:shd w:val="clear" w:color="auto" w:fill="auto"/>
            <w:vAlign w:val="center"/>
          </w:tcPr>
          <w:p w:rsidR="00516C1F" w:rsidRPr="00516C1F" w:rsidRDefault="00516C1F" w:rsidP="002B6224">
            <w:pPr>
              <w:rPr>
                <w:color w:val="000000"/>
                <w:sz w:val="20"/>
                <w:szCs w:val="20"/>
              </w:rPr>
            </w:pPr>
            <w:r w:rsidRPr="00516C1F">
              <w:rPr>
                <w:color w:val="000000"/>
                <w:sz w:val="20"/>
                <w:szCs w:val="20"/>
              </w:rPr>
              <w:t>BVU Authority</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516C1F" w:rsidRPr="00436066" w:rsidRDefault="00516C1F" w:rsidP="002B6224">
            <w:pPr>
              <w:rPr>
                <w:color w:val="000000"/>
                <w:sz w:val="20"/>
                <w:szCs w:val="20"/>
              </w:rPr>
            </w:pPr>
            <w:r w:rsidRPr="00436066">
              <w:rPr>
                <w:color w:val="000000"/>
                <w:sz w:val="20"/>
                <w:szCs w:val="20"/>
              </w:rPr>
              <w:t>Shannon Sevigny</w:t>
            </w:r>
          </w:p>
        </w:tc>
        <w:tc>
          <w:tcPr>
            <w:tcW w:w="2782" w:type="dxa"/>
            <w:tcBorders>
              <w:top w:val="nil"/>
              <w:left w:val="nil"/>
              <w:bottom w:val="single" w:sz="8" w:space="0" w:color="000080"/>
              <w:right w:val="single" w:sz="8" w:space="0" w:color="000080"/>
            </w:tcBorders>
            <w:shd w:val="clear" w:color="auto" w:fill="auto"/>
            <w:vAlign w:val="center"/>
          </w:tcPr>
          <w:p w:rsidR="00516C1F" w:rsidRPr="00436066" w:rsidRDefault="00516C1F" w:rsidP="002B6224">
            <w:pPr>
              <w:rPr>
                <w:color w:val="000000"/>
                <w:sz w:val="20"/>
                <w:szCs w:val="20"/>
              </w:rPr>
            </w:pPr>
            <w:r w:rsidRPr="00436066">
              <w:rPr>
                <w:color w:val="000000"/>
                <w:sz w:val="20"/>
                <w:szCs w:val="20"/>
              </w:rPr>
              <w:t>Neustar Pooling (phone)</w:t>
            </w:r>
          </w:p>
        </w:tc>
      </w:tr>
      <w:tr w:rsidR="00516C1F" w:rsidRPr="00A90363" w:rsidTr="002B6224">
        <w:trPr>
          <w:trHeight w:val="151"/>
        </w:trPr>
        <w:tc>
          <w:tcPr>
            <w:tcW w:w="2288" w:type="dxa"/>
            <w:tcBorders>
              <w:top w:val="nil"/>
              <w:left w:val="single" w:sz="8" w:space="0" w:color="000080"/>
              <w:bottom w:val="single" w:sz="8" w:space="0" w:color="000080"/>
              <w:right w:val="single" w:sz="8" w:space="0" w:color="000080"/>
            </w:tcBorders>
            <w:shd w:val="clear" w:color="auto" w:fill="auto"/>
            <w:vAlign w:val="center"/>
          </w:tcPr>
          <w:p w:rsidR="00516C1F" w:rsidRPr="00E671C6" w:rsidRDefault="00516C1F" w:rsidP="002B6224">
            <w:pPr>
              <w:rPr>
                <w:color w:val="000000"/>
                <w:sz w:val="20"/>
                <w:szCs w:val="20"/>
              </w:rPr>
            </w:pPr>
            <w:r w:rsidRPr="00E671C6">
              <w:rPr>
                <w:color w:val="000000"/>
                <w:sz w:val="20"/>
                <w:szCs w:val="20"/>
              </w:rPr>
              <w:t>Joy McConnell-Couch</w:t>
            </w:r>
          </w:p>
        </w:tc>
        <w:tc>
          <w:tcPr>
            <w:tcW w:w="2520" w:type="dxa"/>
            <w:tcBorders>
              <w:top w:val="nil"/>
              <w:left w:val="nil"/>
              <w:bottom w:val="single" w:sz="8" w:space="0" w:color="000080"/>
              <w:right w:val="single" w:sz="8" w:space="0" w:color="000080"/>
            </w:tcBorders>
            <w:shd w:val="clear" w:color="auto" w:fill="auto"/>
            <w:vAlign w:val="center"/>
          </w:tcPr>
          <w:p w:rsidR="00516C1F" w:rsidRPr="00E671C6" w:rsidRDefault="00516C1F" w:rsidP="002B6224">
            <w:pPr>
              <w:rPr>
                <w:color w:val="000000"/>
                <w:sz w:val="20"/>
                <w:szCs w:val="20"/>
              </w:rPr>
            </w:pPr>
            <w:proofErr w:type="spellStart"/>
            <w:r w:rsidRPr="00E671C6">
              <w:rPr>
                <w:color w:val="000000"/>
                <w:sz w:val="20"/>
                <w:szCs w:val="20"/>
              </w:rPr>
              <w:t>CenturyLink</w:t>
            </w:r>
            <w:proofErr w:type="spellEnd"/>
            <w:r w:rsidRPr="00E671C6">
              <w:rPr>
                <w:color w:val="000000"/>
                <w:sz w:val="20"/>
                <w:szCs w:val="20"/>
              </w:rPr>
              <w:t xml:space="preserve"> </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rsidR="00516C1F" w:rsidRPr="00E671C6" w:rsidRDefault="00516C1F" w:rsidP="002B6224">
            <w:pPr>
              <w:rPr>
                <w:color w:val="000000"/>
                <w:sz w:val="20"/>
                <w:szCs w:val="20"/>
              </w:rPr>
            </w:pPr>
            <w:r>
              <w:rPr>
                <w:color w:val="000000"/>
                <w:sz w:val="20"/>
                <w:szCs w:val="20"/>
              </w:rPr>
              <w:t>Mary Retka</w:t>
            </w:r>
          </w:p>
        </w:tc>
        <w:tc>
          <w:tcPr>
            <w:tcW w:w="2782" w:type="dxa"/>
            <w:tcBorders>
              <w:top w:val="nil"/>
              <w:left w:val="nil"/>
              <w:bottom w:val="single" w:sz="8" w:space="0" w:color="000080"/>
              <w:right w:val="single" w:sz="8" w:space="0" w:color="000080"/>
            </w:tcBorders>
            <w:shd w:val="clear" w:color="auto" w:fill="auto"/>
            <w:vAlign w:val="bottom"/>
          </w:tcPr>
          <w:p w:rsidR="00516C1F" w:rsidRPr="00E671C6" w:rsidRDefault="00516C1F" w:rsidP="002B6224">
            <w:pPr>
              <w:rPr>
                <w:color w:val="000000"/>
                <w:sz w:val="20"/>
                <w:szCs w:val="20"/>
              </w:rPr>
            </w:pPr>
            <w:r>
              <w:rPr>
                <w:color w:val="000000"/>
                <w:sz w:val="20"/>
                <w:szCs w:val="20"/>
              </w:rPr>
              <w:t>SOMOS</w:t>
            </w:r>
          </w:p>
        </w:tc>
      </w:tr>
      <w:tr w:rsidR="00516C1F" w:rsidRPr="00A90363" w:rsidTr="002B6224">
        <w:trPr>
          <w:trHeight w:val="178"/>
        </w:trPr>
        <w:tc>
          <w:tcPr>
            <w:tcW w:w="2288" w:type="dxa"/>
            <w:tcBorders>
              <w:top w:val="nil"/>
              <w:left w:val="single" w:sz="8" w:space="0" w:color="000080"/>
              <w:bottom w:val="single" w:sz="8" w:space="0" w:color="000080"/>
              <w:right w:val="single" w:sz="8" w:space="0" w:color="000080"/>
            </w:tcBorders>
            <w:shd w:val="clear" w:color="auto" w:fill="auto"/>
            <w:vAlign w:val="center"/>
          </w:tcPr>
          <w:p w:rsidR="00516C1F" w:rsidRPr="00E671C6" w:rsidRDefault="00516C1F" w:rsidP="002B6224">
            <w:pPr>
              <w:rPr>
                <w:color w:val="000000"/>
                <w:sz w:val="20"/>
                <w:szCs w:val="20"/>
              </w:rPr>
            </w:pPr>
            <w:r w:rsidRPr="00E671C6">
              <w:rPr>
                <w:color w:val="000000"/>
                <w:sz w:val="20"/>
                <w:szCs w:val="20"/>
              </w:rPr>
              <w:t>Phil Linse</w:t>
            </w:r>
          </w:p>
        </w:tc>
        <w:tc>
          <w:tcPr>
            <w:tcW w:w="2520" w:type="dxa"/>
            <w:tcBorders>
              <w:top w:val="nil"/>
              <w:left w:val="nil"/>
              <w:bottom w:val="single" w:sz="8" w:space="0" w:color="000080"/>
              <w:right w:val="single" w:sz="8" w:space="0" w:color="000080"/>
            </w:tcBorders>
            <w:shd w:val="clear" w:color="auto" w:fill="auto"/>
            <w:vAlign w:val="center"/>
          </w:tcPr>
          <w:p w:rsidR="00516C1F" w:rsidRPr="00E671C6" w:rsidRDefault="00516C1F" w:rsidP="002B6224">
            <w:pPr>
              <w:rPr>
                <w:color w:val="000000"/>
                <w:sz w:val="20"/>
                <w:szCs w:val="20"/>
              </w:rPr>
            </w:pPr>
            <w:proofErr w:type="spellStart"/>
            <w:r w:rsidRPr="00E671C6">
              <w:rPr>
                <w:color w:val="000000"/>
                <w:sz w:val="20"/>
                <w:szCs w:val="20"/>
              </w:rPr>
              <w:t>CenturyLink</w:t>
            </w:r>
            <w:proofErr w:type="spellEnd"/>
            <w:r w:rsidRPr="00E671C6">
              <w:rPr>
                <w:color w:val="000000"/>
                <w:sz w:val="20"/>
                <w:szCs w:val="20"/>
              </w:rPr>
              <w:t xml:space="preserve">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rsidR="00516C1F" w:rsidRPr="00E671C6" w:rsidRDefault="00516C1F" w:rsidP="002B6224">
            <w:pPr>
              <w:rPr>
                <w:color w:val="000000"/>
                <w:sz w:val="20"/>
                <w:szCs w:val="20"/>
              </w:rPr>
            </w:pPr>
            <w:r w:rsidRPr="00E671C6">
              <w:rPr>
                <w:color w:val="000000"/>
                <w:sz w:val="20"/>
                <w:szCs w:val="20"/>
              </w:rPr>
              <w:t>Hollie Carrender</w:t>
            </w:r>
          </w:p>
        </w:tc>
        <w:tc>
          <w:tcPr>
            <w:tcW w:w="2782" w:type="dxa"/>
            <w:tcBorders>
              <w:top w:val="nil"/>
              <w:left w:val="nil"/>
              <w:bottom w:val="single" w:sz="8" w:space="0" w:color="000080"/>
              <w:right w:val="single" w:sz="8" w:space="0" w:color="000080"/>
            </w:tcBorders>
            <w:shd w:val="clear" w:color="auto" w:fill="auto"/>
            <w:vAlign w:val="bottom"/>
          </w:tcPr>
          <w:p w:rsidR="00516C1F" w:rsidRPr="00E671C6" w:rsidRDefault="00516C1F" w:rsidP="002B6224">
            <w:pPr>
              <w:rPr>
                <w:color w:val="000000"/>
                <w:sz w:val="20"/>
                <w:szCs w:val="20"/>
              </w:rPr>
            </w:pPr>
            <w:r w:rsidRPr="00E671C6">
              <w:rPr>
                <w:color w:val="000000"/>
                <w:sz w:val="20"/>
                <w:szCs w:val="20"/>
              </w:rPr>
              <w:t>Sprint</w:t>
            </w:r>
          </w:p>
        </w:tc>
      </w:tr>
      <w:tr w:rsidR="00516C1F" w:rsidRPr="00A90363" w:rsidTr="007476FF">
        <w:trPr>
          <w:trHeight w:val="106"/>
        </w:trPr>
        <w:tc>
          <w:tcPr>
            <w:tcW w:w="2288" w:type="dxa"/>
            <w:tcBorders>
              <w:top w:val="nil"/>
              <w:left w:val="single" w:sz="8" w:space="0" w:color="000080"/>
              <w:bottom w:val="single" w:sz="8" w:space="0" w:color="000080"/>
              <w:right w:val="single" w:sz="8" w:space="0" w:color="000080"/>
            </w:tcBorders>
            <w:shd w:val="clear" w:color="auto" w:fill="auto"/>
            <w:vAlign w:val="center"/>
          </w:tcPr>
          <w:p w:rsidR="00516C1F" w:rsidRPr="00E671C6" w:rsidRDefault="00516C1F" w:rsidP="002B6224">
            <w:pPr>
              <w:rPr>
                <w:color w:val="000000"/>
                <w:sz w:val="20"/>
                <w:szCs w:val="20"/>
              </w:rPr>
            </w:pPr>
            <w:r>
              <w:rPr>
                <w:color w:val="000000"/>
                <w:sz w:val="20"/>
                <w:szCs w:val="20"/>
              </w:rPr>
              <w:t>Betty Sanders</w:t>
            </w:r>
          </w:p>
        </w:tc>
        <w:tc>
          <w:tcPr>
            <w:tcW w:w="2520" w:type="dxa"/>
            <w:tcBorders>
              <w:top w:val="nil"/>
              <w:left w:val="nil"/>
              <w:bottom w:val="single" w:sz="8" w:space="0" w:color="000080"/>
              <w:right w:val="single" w:sz="8" w:space="0" w:color="000080"/>
            </w:tcBorders>
            <w:shd w:val="clear" w:color="auto" w:fill="auto"/>
            <w:vAlign w:val="center"/>
          </w:tcPr>
          <w:p w:rsidR="00516C1F" w:rsidRPr="00E671C6" w:rsidRDefault="00516C1F" w:rsidP="002B6224">
            <w:pPr>
              <w:rPr>
                <w:color w:val="000000"/>
                <w:sz w:val="20"/>
                <w:szCs w:val="20"/>
              </w:rPr>
            </w:pPr>
            <w:r w:rsidRPr="00E671C6">
              <w:rPr>
                <w:color w:val="000000"/>
                <w:sz w:val="20"/>
                <w:szCs w:val="20"/>
              </w:rPr>
              <w:t>Charter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516C1F" w:rsidRPr="00E671C6" w:rsidRDefault="00516C1F" w:rsidP="002B6224">
            <w:pPr>
              <w:rPr>
                <w:color w:val="000000"/>
                <w:sz w:val="20"/>
                <w:szCs w:val="20"/>
              </w:rPr>
            </w:pPr>
            <w:r w:rsidRPr="00E671C6">
              <w:rPr>
                <w:color w:val="000000"/>
                <w:sz w:val="20"/>
                <w:szCs w:val="20"/>
              </w:rPr>
              <w:t>Suzanne Addington</w:t>
            </w:r>
          </w:p>
        </w:tc>
        <w:tc>
          <w:tcPr>
            <w:tcW w:w="2782" w:type="dxa"/>
            <w:tcBorders>
              <w:top w:val="nil"/>
              <w:left w:val="nil"/>
              <w:bottom w:val="single" w:sz="8" w:space="0" w:color="000080"/>
              <w:right w:val="single" w:sz="8" w:space="0" w:color="000080"/>
            </w:tcBorders>
            <w:shd w:val="clear" w:color="auto" w:fill="auto"/>
            <w:vAlign w:val="center"/>
          </w:tcPr>
          <w:p w:rsidR="00516C1F" w:rsidRPr="00E671C6" w:rsidRDefault="00516C1F" w:rsidP="002B6224">
            <w:pPr>
              <w:rPr>
                <w:color w:val="000000"/>
                <w:sz w:val="20"/>
                <w:szCs w:val="20"/>
              </w:rPr>
            </w:pPr>
            <w:r w:rsidRPr="00E671C6">
              <w:rPr>
                <w:color w:val="000000"/>
                <w:sz w:val="20"/>
                <w:szCs w:val="20"/>
              </w:rPr>
              <w:t xml:space="preserve">Sprint </w:t>
            </w:r>
          </w:p>
        </w:tc>
      </w:tr>
      <w:tr w:rsidR="00516C1F" w:rsidRPr="00A90363" w:rsidTr="007476FF">
        <w:trPr>
          <w:trHeight w:val="214"/>
        </w:trPr>
        <w:tc>
          <w:tcPr>
            <w:tcW w:w="2288" w:type="dxa"/>
            <w:tcBorders>
              <w:top w:val="nil"/>
              <w:left w:val="single" w:sz="8" w:space="0" w:color="000080"/>
              <w:bottom w:val="single" w:sz="8" w:space="0" w:color="000080"/>
              <w:right w:val="single" w:sz="8" w:space="0" w:color="000080"/>
            </w:tcBorders>
            <w:shd w:val="clear" w:color="auto" w:fill="auto"/>
            <w:vAlign w:val="center"/>
          </w:tcPr>
          <w:p w:rsidR="00516C1F" w:rsidRPr="00E671C6" w:rsidRDefault="00516C1F" w:rsidP="002B6224">
            <w:pPr>
              <w:rPr>
                <w:color w:val="000000"/>
                <w:sz w:val="20"/>
                <w:szCs w:val="20"/>
              </w:rPr>
            </w:pPr>
            <w:r w:rsidRPr="00E671C6">
              <w:rPr>
                <w:color w:val="000000"/>
                <w:sz w:val="20"/>
                <w:szCs w:val="20"/>
              </w:rPr>
              <w:t xml:space="preserve">Glenn Clepper </w:t>
            </w:r>
          </w:p>
        </w:tc>
        <w:tc>
          <w:tcPr>
            <w:tcW w:w="2520" w:type="dxa"/>
            <w:tcBorders>
              <w:top w:val="nil"/>
              <w:left w:val="nil"/>
              <w:bottom w:val="single" w:sz="8" w:space="0" w:color="000080"/>
              <w:right w:val="single" w:sz="8" w:space="0" w:color="000080"/>
            </w:tcBorders>
            <w:shd w:val="clear" w:color="auto" w:fill="auto"/>
            <w:vAlign w:val="center"/>
          </w:tcPr>
          <w:p w:rsidR="00516C1F" w:rsidRPr="00E671C6" w:rsidRDefault="00516C1F" w:rsidP="002B6224">
            <w:pPr>
              <w:rPr>
                <w:color w:val="000000"/>
                <w:sz w:val="20"/>
                <w:szCs w:val="20"/>
              </w:rPr>
            </w:pPr>
            <w:r w:rsidRPr="00E671C6">
              <w:rPr>
                <w:color w:val="000000"/>
                <w:sz w:val="20"/>
                <w:szCs w:val="20"/>
              </w:rPr>
              <w:t xml:space="preserve">Charter </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rsidR="00516C1F" w:rsidRPr="00E671C6" w:rsidRDefault="00516C1F" w:rsidP="002B6224">
            <w:pPr>
              <w:rPr>
                <w:color w:val="000000"/>
                <w:sz w:val="20"/>
                <w:szCs w:val="20"/>
              </w:rPr>
            </w:pPr>
            <w:r>
              <w:rPr>
                <w:color w:val="000000"/>
                <w:sz w:val="20"/>
                <w:szCs w:val="20"/>
              </w:rPr>
              <w:t>Darren Post</w:t>
            </w:r>
          </w:p>
        </w:tc>
        <w:tc>
          <w:tcPr>
            <w:tcW w:w="2782" w:type="dxa"/>
            <w:tcBorders>
              <w:top w:val="nil"/>
              <w:left w:val="nil"/>
              <w:bottom w:val="single" w:sz="8" w:space="0" w:color="000080"/>
              <w:right w:val="single" w:sz="8" w:space="0" w:color="000080"/>
            </w:tcBorders>
            <w:shd w:val="clear" w:color="auto" w:fill="auto"/>
            <w:vAlign w:val="bottom"/>
          </w:tcPr>
          <w:p w:rsidR="00516C1F" w:rsidRPr="00E671C6" w:rsidRDefault="00516C1F" w:rsidP="002B6224">
            <w:pPr>
              <w:rPr>
                <w:color w:val="000000"/>
                <w:sz w:val="20"/>
                <w:szCs w:val="20"/>
              </w:rPr>
            </w:pPr>
            <w:proofErr w:type="spellStart"/>
            <w:r w:rsidRPr="00E671C6">
              <w:rPr>
                <w:color w:val="000000"/>
                <w:sz w:val="20"/>
                <w:szCs w:val="20"/>
              </w:rPr>
              <w:t>Synchronoss</w:t>
            </w:r>
            <w:proofErr w:type="spellEnd"/>
            <w:r w:rsidRPr="00E671C6">
              <w:rPr>
                <w:color w:val="000000"/>
                <w:sz w:val="20"/>
                <w:szCs w:val="20"/>
              </w:rPr>
              <w:t xml:space="preserve"> Technologies</w:t>
            </w:r>
          </w:p>
        </w:tc>
      </w:tr>
      <w:tr w:rsidR="00516C1F" w:rsidRPr="00A90363" w:rsidTr="007476FF">
        <w:trPr>
          <w:trHeight w:val="232"/>
        </w:trPr>
        <w:tc>
          <w:tcPr>
            <w:tcW w:w="2288" w:type="dxa"/>
            <w:tcBorders>
              <w:top w:val="nil"/>
              <w:left w:val="single" w:sz="8" w:space="0" w:color="000080"/>
              <w:bottom w:val="single" w:sz="8" w:space="0" w:color="000080"/>
              <w:right w:val="single" w:sz="8" w:space="0" w:color="000080"/>
            </w:tcBorders>
            <w:shd w:val="clear" w:color="auto" w:fill="auto"/>
            <w:vAlign w:val="center"/>
          </w:tcPr>
          <w:p w:rsidR="00516C1F" w:rsidRPr="00E671C6" w:rsidRDefault="00516C1F" w:rsidP="002B6224">
            <w:pPr>
              <w:rPr>
                <w:color w:val="000000"/>
                <w:sz w:val="20"/>
                <w:szCs w:val="20"/>
              </w:rPr>
            </w:pPr>
            <w:r w:rsidRPr="00E671C6">
              <w:rPr>
                <w:color w:val="000000"/>
                <w:sz w:val="20"/>
                <w:szCs w:val="20"/>
              </w:rPr>
              <w:t>Kathy Troughton</w:t>
            </w:r>
          </w:p>
        </w:tc>
        <w:tc>
          <w:tcPr>
            <w:tcW w:w="2520" w:type="dxa"/>
            <w:tcBorders>
              <w:top w:val="nil"/>
              <w:left w:val="nil"/>
              <w:bottom w:val="single" w:sz="8" w:space="0" w:color="000080"/>
              <w:right w:val="single" w:sz="8" w:space="0" w:color="000080"/>
            </w:tcBorders>
            <w:shd w:val="clear" w:color="auto" w:fill="auto"/>
            <w:vAlign w:val="center"/>
          </w:tcPr>
          <w:p w:rsidR="00516C1F" w:rsidRPr="00E671C6" w:rsidRDefault="00516C1F" w:rsidP="002B6224">
            <w:pPr>
              <w:rPr>
                <w:color w:val="000000"/>
                <w:sz w:val="20"/>
                <w:szCs w:val="20"/>
              </w:rPr>
            </w:pPr>
            <w:r w:rsidRPr="00E671C6">
              <w:rPr>
                <w:color w:val="000000"/>
                <w:sz w:val="20"/>
                <w:szCs w:val="20"/>
              </w:rPr>
              <w:t>Charter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rsidR="00516C1F" w:rsidRPr="00E671C6" w:rsidRDefault="00516C1F" w:rsidP="002B6224">
            <w:pPr>
              <w:rPr>
                <w:color w:val="000000"/>
                <w:sz w:val="20"/>
                <w:szCs w:val="20"/>
              </w:rPr>
            </w:pPr>
            <w:r w:rsidRPr="00E671C6">
              <w:rPr>
                <w:color w:val="000000"/>
                <w:sz w:val="20"/>
                <w:szCs w:val="20"/>
              </w:rPr>
              <w:t xml:space="preserve">Jeanne </w:t>
            </w:r>
            <w:proofErr w:type="spellStart"/>
            <w:r w:rsidRPr="00E671C6">
              <w:rPr>
                <w:color w:val="000000"/>
                <w:sz w:val="20"/>
                <w:szCs w:val="20"/>
              </w:rPr>
              <w:t>Kulesa</w:t>
            </w:r>
            <w:proofErr w:type="spellEnd"/>
          </w:p>
        </w:tc>
        <w:tc>
          <w:tcPr>
            <w:tcW w:w="2782" w:type="dxa"/>
            <w:tcBorders>
              <w:top w:val="nil"/>
              <w:left w:val="nil"/>
              <w:bottom w:val="single" w:sz="8" w:space="0" w:color="000080"/>
              <w:right w:val="single" w:sz="8" w:space="0" w:color="000080"/>
            </w:tcBorders>
            <w:shd w:val="clear" w:color="auto" w:fill="auto"/>
            <w:vAlign w:val="bottom"/>
          </w:tcPr>
          <w:p w:rsidR="00516C1F" w:rsidRPr="00E671C6" w:rsidRDefault="00516C1F" w:rsidP="002B6224">
            <w:pPr>
              <w:rPr>
                <w:color w:val="000000"/>
                <w:sz w:val="20"/>
                <w:szCs w:val="20"/>
              </w:rPr>
            </w:pPr>
            <w:proofErr w:type="spellStart"/>
            <w:r w:rsidRPr="00E671C6">
              <w:rPr>
                <w:color w:val="000000"/>
                <w:sz w:val="20"/>
                <w:szCs w:val="20"/>
              </w:rPr>
              <w:t>Synchronoss</w:t>
            </w:r>
            <w:proofErr w:type="spellEnd"/>
            <w:r w:rsidRPr="00E671C6">
              <w:rPr>
                <w:color w:val="000000"/>
                <w:sz w:val="20"/>
                <w:szCs w:val="20"/>
              </w:rPr>
              <w:t xml:space="preserve"> Technologies</w:t>
            </w:r>
          </w:p>
        </w:tc>
      </w:tr>
      <w:tr w:rsidR="00516C1F" w:rsidRPr="00A90363" w:rsidTr="002B6224">
        <w:trPr>
          <w:trHeight w:val="169"/>
        </w:trPr>
        <w:tc>
          <w:tcPr>
            <w:tcW w:w="2288" w:type="dxa"/>
            <w:tcBorders>
              <w:top w:val="nil"/>
              <w:left w:val="single" w:sz="8" w:space="0" w:color="000080"/>
              <w:bottom w:val="single" w:sz="8" w:space="0" w:color="000080"/>
              <w:right w:val="single" w:sz="8" w:space="0" w:color="000080"/>
            </w:tcBorders>
            <w:shd w:val="clear" w:color="auto" w:fill="auto"/>
            <w:vAlign w:val="center"/>
          </w:tcPr>
          <w:p w:rsidR="00516C1F" w:rsidRPr="00E671C6" w:rsidRDefault="00516C1F" w:rsidP="002B6224">
            <w:pPr>
              <w:rPr>
                <w:color w:val="000000"/>
                <w:sz w:val="20"/>
                <w:szCs w:val="20"/>
              </w:rPr>
            </w:pPr>
            <w:r w:rsidRPr="00E671C6">
              <w:rPr>
                <w:color w:val="000000"/>
                <w:sz w:val="20"/>
                <w:szCs w:val="20"/>
              </w:rPr>
              <w:t>Erik Chuss</w:t>
            </w:r>
          </w:p>
        </w:tc>
        <w:tc>
          <w:tcPr>
            <w:tcW w:w="2520" w:type="dxa"/>
            <w:tcBorders>
              <w:top w:val="nil"/>
              <w:left w:val="nil"/>
              <w:bottom w:val="single" w:sz="8" w:space="0" w:color="000080"/>
              <w:right w:val="single" w:sz="8" w:space="0" w:color="000080"/>
            </w:tcBorders>
            <w:shd w:val="clear" w:color="auto" w:fill="auto"/>
            <w:vAlign w:val="center"/>
          </w:tcPr>
          <w:p w:rsidR="00516C1F" w:rsidRPr="00E671C6" w:rsidRDefault="00516C1F" w:rsidP="002B6224">
            <w:pPr>
              <w:rPr>
                <w:color w:val="000000"/>
                <w:sz w:val="20"/>
                <w:szCs w:val="20"/>
              </w:rPr>
            </w:pPr>
            <w:r w:rsidRPr="00E671C6">
              <w:rPr>
                <w:color w:val="000000"/>
                <w:sz w:val="20"/>
                <w:szCs w:val="20"/>
              </w:rPr>
              <w:t>Chase Tech LLC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rsidR="00516C1F" w:rsidRPr="00E671C6" w:rsidRDefault="00516C1F" w:rsidP="002B6224">
            <w:pPr>
              <w:rPr>
                <w:color w:val="000000"/>
                <w:sz w:val="20"/>
                <w:szCs w:val="20"/>
              </w:rPr>
            </w:pPr>
            <w:r w:rsidRPr="00E671C6">
              <w:rPr>
                <w:color w:val="000000"/>
                <w:sz w:val="20"/>
                <w:szCs w:val="20"/>
              </w:rPr>
              <w:t>Bob Bruce</w:t>
            </w:r>
          </w:p>
        </w:tc>
        <w:tc>
          <w:tcPr>
            <w:tcW w:w="2782" w:type="dxa"/>
            <w:tcBorders>
              <w:top w:val="nil"/>
              <w:left w:val="nil"/>
              <w:bottom w:val="single" w:sz="8" w:space="0" w:color="000080"/>
              <w:right w:val="single" w:sz="8" w:space="0" w:color="000080"/>
            </w:tcBorders>
            <w:shd w:val="clear" w:color="auto" w:fill="auto"/>
            <w:vAlign w:val="bottom"/>
          </w:tcPr>
          <w:p w:rsidR="00516C1F" w:rsidRPr="00E671C6" w:rsidRDefault="00516C1F" w:rsidP="002B6224">
            <w:pPr>
              <w:rPr>
                <w:color w:val="000000"/>
                <w:sz w:val="20"/>
                <w:szCs w:val="20"/>
              </w:rPr>
            </w:pPr>
            <w:r w:rsidRPr="00E671C6">
              <w:rPr>
                <w:color w:val="000000"/>
                <w:sz w:val="20"/>
                <w:szCs w:val="20"/>
              </w:rPr>
              <w:t>Syniverse (phone)</w:t>
            </w:r>
          </w:p>
        </w:tc>
      </w:tr>
      <w:tr w:rsidR="00516C1F" w:rsidRPr="00A90363" w:rsidTr="002B6224">
        <w:trPr>
          <w:trHeight w:val="187"/>
        </w:trPr>
        <w:tc>
          <w:tcPr>
            <w:tcW w:w="2288" w:type="dxa"/>
            <w:tcBorders>
              <w:top w:val="nil"/>
              <w:left w:val="single" w:sz="8" w:space="0" w:color="000080"/>
              <w:bottom w:val="single" w:sz="8" w:space="0" w:color="000080"/>
              <w:right w:val="single" w:sz="8" w:space="0" w:color="000080"/>
            </w:tcBorders>
            <w:shd w:val="clear" w:color="auto" w:fill="auto"/>
            <w:vAlign w:val="center"/>
          </w:tcPr>
          <w:p w:rsidR="00516C1F" w:rsidRPr="00E671C6" w:rsidRDefault="00516C1F" w:rsidP="002B6224">
            <w:pPr>
              <w:rPr>
                <w:color w:val="000000"/>
                <w:sz w:val="20"/>
                <w:szCs w:val="20"/>
              </w:rPr>
            </w:pPr>
            <w:r w:rsidRPr="00E671C6">
              <w:rPr>
                <w:color w:val="000000"/>
                <w:sz w:val="20"/>
                <w:szCs w:val="20"/>
              </w:rPr>
              <w:t>Randee Ryan</w:t>
            </w:r>
          </w:p>
        </w:tc>
        <w:tc>
          <w:tcPr>
            <w:tcW w:w="2520" w:type="dxa"/>
            <w:tcBorders>
              <w:top w:val="nil"/>
              <w:left w:val="nil"/>
              <w:bottom w:val="single" w:sz="8" w:space="0" w:color="000080"/>
              <w:right w:val="single" w:sz="8" w:space="0" w:color="000080"/>
            </w:tcBorders>
            <w:shd w:val="clear" w:color="auto" w:fill="auto"/>
            <w:vAlign w:val="center"/>
          </w:tcPr>
          <w:p w:rsidR="00516C1F" w:rsidRPr="00E671C6" w:rsidRDefault="00516C1F" w:rsidP="002B6224">
            <w:pPr>
              <w:rPr>
                <w:color w:val="000000"/>
                <w:sz w:val="20"/>
                <w:szCs w:val="20"/>
              </w:rPr>
            </w:pPr>
            <w:r w:rsidRPr="00E671C6">
              <w:rPr>
                <w:color w:val="000000"/>
                <w:sz w:val="20"/>
                <w:szCs w:val="20"/>
              </w:rPr>
              <w:t>Comcast</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516C1F" w:rsidRPr="00E671C6" w:rsidRDefault="00516C1F" w:rsidP="002B6224">
            <w:pPr>
              <w:rPr>
                <w:color w:val="000000"/>
                <w:sz w:val="20"/>
                <w:szCs w:val="20"/>
              </w:rPr>
            </w:pPr>
            <w:r w:rsidRPr="00E671C6">
              <w:rPr>
                <w:color w:val="000000"/>
                <w:sz w:val="20"/>
                <w:szCs w:val="20"/>
              </w:rPr>
              <w:t>Luke Sessions</w:t>
            </w:r>
          </w:p>
        </w:tc>
        <w:tc>
          <w:tcPr>
            <w:tcW w:w="2782" w:type="dxa"/>
            <w:tcBorders>
              <w:top w:val="nil"/>
              <w:left w:val="nil"/>
              <w:bottom w:val="single" w:sz="8" w:space="0" w:color="000080"/>
              <w:right w:val="single" w:sz="8" w:space="0" w:color="000080"/>
            </w:tcBorders>
            <w:shd w:val="clear" w:color="auto" w:fill="auto"/>
            <w:vAlign w:val="center"/>
          </w:tcPr>
          <w:p w:rsidR="00516C1F" w:rsidRPr="00E671C6" w:rsidRDefault="00516C1F" w:rsidP="002B6224">
            <w:pPr>
              <w:rPr>
                <w:color w:val="000000"/>
                <w:sz w:val="20"/>
                <w:szCs w:val="20"/>
              </w:rPr>
            </w:pPr>
            <w:r w:rsidRPr="00E671C6">
              <w:rPr>
                <w:color w:val="000000"/>
                <w:sz w:val="20"/>
                <w:szCs w:val="20"/>
              </w:rPr>
              <w:t>T-Mobile</w:t>
            </w:r>
          </w:p>
        </w:tc>
      </w:tr>
      <w:tr w:rsidR="00516C1F" w:rsidRPr="00A90363" w:rsidTr="007476FF">
        <w:trPr>
          <w:trHeight w:val="205"/>
        </w:trPr>
        <w:tc>
          <w:tcPr>
            <w:tcW w:w="2288" w:type="dxa"/>
            <w:tcBorders>
              <w:top w:val="nil"/>
              <w:left w:val="single" w:sz="8" w:space="0" w:color="000080"/>
              <w:bottom w:val="single" w:sz="8" w:space="0" w:color="000080"/>
              <w:right w:val="single" w:sz="8" w:space="0" w:color="000080"/>
            </w:tcBorders>
            <w:shd w:val="clear" w:color="auto" w:fill="auto"/>
            <w:vAlign w:val="bottom"/>
          </w:tcPr>
          <w:p w:rsidR="00516C1F" w:rsidRPr="00436066" w:rsidRDefault="00516C1F" w:rsidP="002B6224">
            <w:pPr>
              <w:rPr>
                <w:color w:val="000000"/>
                <w:sz w:val="20"/>
                <w:szCs w:val="20"/>
              </w:rPr>
            </w:pPr>
            <w:r w:rsidRPr="00436066">
              <w:rPr>
                <w:color w:val="000000"/>
                <w:sz w:val="20"/>
                <w:szCs w:val="20"/>
              </w:rPr>
              <w:t>Kim Isaacs</w:t>
            </w:r>
          </w:p>
        </w:tc>
        <w:tc>
          <w:tcPr>
            <w:tcW w:w="2520" w:type="dxa"/>
            <w:tcBorders>
              <w:top w:val="nil"/>
              <w:left w:val="nil"/>
              <w:bottom w:val="single" w:sz="8" w:space="0" w:color="000080"/>
              <w:right w:val="single" w:sz="8" w:space="0" w:color="000080"/>
            </w:tcBorders>
            <w:shd w:val="clear" w:color="auto" w:fill="auto"/>
            <w:vAlign w:val="bottom"/>
          </w:tcPr>
          <w:p w:rsidR="00516C1F" w:rsidRPr="00436066" w:rsidRDefault="00516C1F" w:rsidP="002B6224">
            <w:pPr>
              <w:rPr>
                <w:color w:val="000000"/>
                <w:sz w:val="20"/>
                <w:szCs w:val="20"/>
              </w:rPr>
            </w:pPr>
            <w:r w:rsidRPr="00436066">
              <w:rPr>
                <w:color w:val="000000"/>
                <w:sz w:val="20"/>
                <w:szCs w:val="20"/>
              </w:rPr>
              <w:t xml:space="preserve">Electric </w:t>
            </w:r>
            <w:proofErr w:type="spellStart"/>
            <w:r w:rsidRPr="00436066">
              <w:rPr>
                <w:color w:val="000000"/>
                <w:sz w:val="20"/>
                <w:szCs w:val="20"/>
              </w:rPr>
              <w:t>Lightwave</w:t>
            </w:r>
            <w:proofErr w:type="spellEnd"/>
            <w:r>
              <w:rPr>
                <w:color w:val="000000"/>
                <w:sz w:val="20"/>
                <w:szCs w:val="20"/>
              </w:rPr>
              <w:t xml:space="preserve">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rsidR="00516C1F" w:rsidRPr="00E671C6" w:rsidRDefault="00516C1F" w:rsidP="002B6224">
            <w:pPr>
              <w:rPr>
                <w:color w:val="000000"/>
                <w:sz w:val="20"/>
                <w:szCs w:val="20"/>
              </w:rPr>
            </w:pPr>
            <w:r w:rsidRPr="00E671C6">
              <w:rPr>
                <w:color w:val="000000"/>
                <w:sz w:val="20"/>
                <w:szCs w:val="20"/>
              </w:rPr>
              <w:t>Paula Campagnoli</w:t>
            </w:r>
          </w:p>
        </w:tc>
        <w:tc>
          <w:tcPr>
            <w:tcW w:w="2782" w:type="dxa"/>
            <w:tcBorders>
              <w:top w:val="nil"/>
              <w:left w:val="nil"/>
              <w:bottom w:val="single" w:sz="8" w:space="0" w:color="000080"/>
              <w:right w:val="single" w:sz="8" w:space="0" w:color="000080"/>
            </w:tcBorders>
            <w:shd w:val="clear" w:color="auto" w:fill="auto"/>
            <w:vAlign w:val="bottom"/>
          </w:tcPr>
          <w:p w:rsidR="00516C1F" w:rsidRPr="00E671C6" w:rsidRDefault="00516C1F" w:rsidP="002B6224">
            <w:pPr>
              <w:rPr>
                <w:color w:val="000000"/>
                <w:sz w:val="20"/>
                <w:szCs w:val="20"/>
              </w:rPr>
            </w:pPr>
            <w:r w:rsidRPr="00E671C6">
              <w:rPr>
                <w:color w:val="000000"/>
                <w:sz w:val="20"/>
                <w:szCs w:val="20"/>
              </w:rPr>
              <w:t>T-Mobile</w:t>
            </w:r>
          </w:p>
        </w:tc>
      </w:tr>
      <w:tr w:rsidR="00516C1F" w:rsidRPr="00A90363" w:rsidTr="002B6224">
        <w:trPr>
          <w:trHeight w:val="142"/>
        </w:trPr>
        <w:tc>
          <w:tcPr>
            <w:tcW w:w="2288" w:type="dxa"/>
            <w:tcBorders>
              <w:top w:val="nil"/>
              <w:left w:val="single" w:sz="8" w:space="0" w:color="000080"/>
              <w:bottom w:val="single" w:sz="8" w:space="0" w:color="000080"/>
              <w:right w:val="single" w:sz="8" w:space="0" w:color="000080"/>
            </w:tcBorders>
            <w:shd w:val="clear" w:color="auto" w:fill="auto"/>
            <w:vAlign w:val="bottom"/>
          </w:tcPr>
          <w:p w:rsidR="00516C1F" w:rsidRPr="00436066" w:rsidRDefault="00516C1F" w:rsidP="002B6224">
            <w:pPr>
              <w:rPr>
                <w:color w:val="000000"/>
                <w:sz w:val="20"/>
                <w:szCs w:val="20"/>
              </w:rPr>
            </w:pPr>
            <w:r w:rsidRPr="00436066">
              <w:rPr>
                <w:color w:val="000000"/>
                <w:sz w:val="20"/>
                <w:szCs w:val="20"/>
              </w:rPr>
              <w:t>Wendy Rutherford</w:t>
            </w:r>
          </w:p>
        </w:tc>
        <w:tc>
          <w:tcPr>
            <w:tcW w:w="2520" w:type="dxa"/>
            <w:tcBorders>
              <w:top w:val="nil"/>
              <w:left w:val="nil"/>
              <w:bottom w:val="single" w:sz="8" w:space="0" w:color="000080"/>
              <w:right w:val="single" w:sz="8" w:space="0" w:color="000080"/>
            </w:tcBorders>
            <w:shd w:val="clear" w:color="auto" w:fill="auto"/>
            <w:vAlign w:val="bottom"/>
          </w:tcPr>
          <w:p w:rsidR="00516C1F" w:rsidRPr="00436066" w:rsidRDefault="00516C1F" w:rsidP="002B6224">
            <w:pPr>
              <w:rPr>
                <w:color w:val="000000"/>
                <w:sz w:val="20"/>
                <w:szCs w:val="20"/>
              </w:rPr>
            </w:pPr>
            <w:r w:rsidRPr="00436066">
              <w:rPr>
                <w:color w:val="000000"/>
                <w:sz w:val="20"/>
                <w:szCs w:val="20"/>
              </w:rPr>
              <w:t>GVNW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516C1F" w:rsidRPr="00E671C6" w:rsidRDefault="00516C1F" w:rsidP="002B6224">
            <w:pPr>
              <w:rPr>
                <w:color w:val="000000"/>
                <w:sz w:val="20"/>
                <w:szCs w:val="20"/>
              </w:rPr>
            </w:pPr>
            <w:r w:rsidRPr="00E671C6">
              <w:rPr>
                <w:color w:val="000000"/>
                <w:sz w:val="20"/>
                <w:szCs w:val="20"/>
              </w:rPr>
              <w:t>Bill Reilly</w:t>
            </w:r>
          </w:p>
        </w:tc>
        <w:tc>
          <w:tcPr>
            <w:tcW w:w="2782" w:type="dxa"/>
            <w:tcBorders>
              <w:top w:val="nil"/>
              <w:left w:val="nil"/>
              <w:bottom w:val="single" w:sz="8" w:space="0" w:color="000080"/>
              <w:right w:val="single" w:sz="8" w:space="0" w:color="000080"/>
            </w:tcBorders>
            <w:shd w:val="clear" w:color="auto" w:fill="auto"/>
            <w:vAlign w:val="center"/>
          </w:tcPr>
          <w:p w:rsidR="00516C1F" w:rsidRPr="00E671C6" w:rsidRDefault="00516C1F" w:rsidP="002B6224">
            <w:pPr>
              <w:rPr>
                <w:color w:val="000000"/>
                <w:sz w:val="20"/>
                <w:szCs w:val="20"/>
              </w:rPr>
            </w:pPr>
            <w:r w:rsidRPr="00E671C6">
              <w:rPr>
                <w:color w:val="000000"/>
                <w:sz w:val="20"/>
                <w:szCs w:val="20"/>
              </w:rPr>
              <w:t>TOM</w:t>
            </w:r>
          </w:p>
        </w:tc>
      </w:tr>
      <w:tr w:rsidR="00516C1F" w:rsidRPr="00A90363" w:rsidTr="002B6224">
        <w:trPr>
          <w:trHeight w:val="70"/>
        </w:trPr>
        <w:tc>
          <w:tcPr>
            <w:tcW w:w="2288" w:type="dxa"/>
            <w:tcBorders>
              <w:top w:val="nil"/>
              <w:left w:val="single" w:sz="8" w:space="0" w:color="000080"/>
              <w:bottom w:val="single" w:sz="8" w:space="0" w:color="000080"/>
              <w:right w:val="single" w:sz="8" w:space="0" w:color="000080"/>
            </w:tcBorders>
            <w:shd w:val="clear" w:color="auto" w:fill="auto"/>
            <w:vAlign w:val="bottom"/>
          </w:tcPr>
          <w:p w:rsidR="00516C1F" w:rsidRPr="00E671C6" w:rsidRDefault="00516C1F" w:rsidP="002B6224">
            <w:pPr>
              <w:rPr>
                <w:color w:val="000000"/>
                <w:sz w:val="20"/>
                <w:szCs w:val="20"/>
              </w:rPr>
            </w:pPr>
            <w:r w:rsidRPr="00E671C6">
              <w:rPr>
                <w:color w:val="000000"/>
                <w:sz w:val="20"/>
                <w:szCs w:val="20"/>
              </w:rPr>
              <w:t>Cathy McMahon</w:t>
            </w:r>
          </w:p>
        </w:tc>
        <w:tc>
          <w:tcPr>
            <w:tcW w:w="2520" w:type="dxa"/>
            <w:tcBorders>
              <w:top w:val="nil"/>
              <w:left w:val="nil"/>
              <w:bottom w:val="single" w:sz="8" w:space="0" w:color="000080"/>
              <w:right w:val="single" w:sz="8" w:space="0" w:color="000080"/>
            </w:tcBorders>
            <w:shd w:val="clear" w:color="auto" w:fill="auto"/>
            <w:vAlign w:val="bottom"/>
          </w:tcPr>
          <w:p w:rsidR="00516C1F" w:rsidRPr="00E671C6" w:rsidRDefault="00516C1F" w:rsidP="002B6224">
            <w:pPr>
              <w:rPr>
                <w:color w:val="000000"/>
                <w:sz w:val="20"/>
                <w:szCs w:val="20"/>
              </w:rPr>
            </w:pPr>
            <w:r w:rsidRPr="00E671C6">
              <w:rPr>
                <w:color w:val="000000"/>
                <w:sz w:val="20"/>
                <w:szCs w:val="2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rsidR="00516C1F" w:rsidRPr="00E671C6" w:rsidRDefault="00516C1F" w:rsidP="002B6224">
            <w:pPr>
              <w:rPr>
                <w:color w:val="000000"/>
                <w:sz w:val="20"/>
                <w:szCs w:val="20"/>
              </w:rPr>
            </w:pPr>
            <w:r w:rsidRPr="00E671C6">
              <w:rPr>
                <w:color w:val="000000"/>
                <w:sz w:val="20"/>
                <w:szCs w:val="20"/>
              </w:rPr>
              <w:t>Greg Chiasson</w:t>
            </w:r>
          </w:p>
        </w:tc>
        <w:tc>
          <w:tcPr>
            <w:tcW w:w="2782" w:type="dxa"/>
            <w:tcBorders>
              <w:top w:val="nil"/>
              <w:left w:val="nil"/>
              <w:bottom w:val="single" w:sz="8" w:space="0" w:color="000080"/>
              <w:right w:val="single" w:sz="8" w:space="0" w:color="000080"/>
            </w:tcBorders>
            <w:shd w:val="clear" w:color="auto" w:fill="auto"/>
            <w:vAlign w:val="bottom"/>
          </w:tcPr>
          <w:p w:rsidR="00516C1F" w:rsidRPr="00E671C6" w:rsidRDefault="00516C1F" w:rsidP="002B6224">
            <w:pPr>
              <w:rPr>
                <w:color w:val="000000"/>
                <w:sz w:val="20"/>
                <w:szCs w:val="20"/>
              </w:rPr>
            </w:pPr>
            <w:r w:rsidRPr="00E671C6">
              <w:rPr>
                <w:color w:val="000000"/>
                <w:sz w:val="20"/>
                <w:szCs w:val="20"/>
              </w:rPr>
              <w:t>TOM</w:t>
            </w:r>
          </w:p>
        </w:tc>
      </w:tr>
      <w:tr w:rsidR="00516C1F" w:rsidRPr="00A90363" w:rsidTr="002B6224">
        <w:trPr>
          <w:trHeight w:val="178"/>
        </w:trPr>
        <w:tc>
          <w:tcPr>
            <w:tcW w:w="2288" w:type="dxa"/>
            <w:tcBorders>
              <w:top w:val="nil"/>
              <w:left w:val="single" w:sz="8" w:space="0" w:color="000080"/>
              <w:bottom w:val="single" w:sz="8" w:space="0" w:color="000080"/>
              <w:right w:val="single" w:sz="8" w:space="0" w:color="000080"/>
            </w:tcBorders>
            <w:shd w:val="clear" w:color="auto" w:fill="auto"/>
            <w:vAlign w:val="bottom"/>
          </w:tcPr>
          <w:p w:rsidR="00516C1F" w:rsidRPr="00E671C6" w:rsidRDefault="00516C1F" w:rsidP="002B6224">
            <w:pPr>
              <w:rPr>
                <w:color w:val="000000"/>
                <w:sz w:val="20"/>
                <w:szCs w:val="20"/>
              </w:rPr>
            </w:pPr>
            <w:r w:rsidRPr="00E671C6">
              <w:rPr>
                <w:color w:val="000000"/>
                <w:sz w:val="20"/>
                <w:szCs w:val="20"/>
              </w:rPr>
              <w:t>Dave Gorton</w:t>
            </w:r>
          </w:p>
        </w:tc>
        <w:tc>
          <w:tcPr>
            <w:tcW w:w="2520" w:type="dxa"/>
            <w:tcBorders>
              <w:top w:val="nil"/>
              <w:left w:val="nil"/>
              <w:bottom w:val="single" w:sz="8" w:space="0" w:color="000080"/>
              <w:right w:val="single" w:sz="8" w:space="0" w:color="000080"/>
            </w:tcBorders>
            <w:shd w:val="clear" w:color="auto" w:fill="auto"/>
            <w:vAlign w:val="bottom"/>
          </w:tcPr>
          <w:p w:rsidR="00516C1F" w:rsidRPr="00E671C6" w:rsidRDefault="00516C1F" w:rsidP="002B6224">
            <w:pPr>
              <w:rPr>
                <w:color w:val="000000"/>
                <w:sz w:val="20"/>
                <w:szCs w:val="20"/>
              </w:rPr>
            </w:pPr>
            <w:r w:rsidRPr="00E671C6">
              <w:rPr>
                <w:color w:val="000000"/>
                <w:sz w:val="20"/>
                <w:szCs w:val="2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rsidR="00516C1F" w:rsidRPr="002B0274" w:rsidRDefault="00516C1F" w:rsidP="002B6224">
            <w:pPr>
              <w:rPr>
                <w:color w:val="000000"/>
                <w:sz w:val="20"/>
                <w:szCs w:val="20"/>
                <w:highlight w:val="yellow"/>
              </w:rPr>
            </w:pPr>
            <w:r w:rsidRPr="00436066">
              <w:rPr>
                <w:color w:val="000000"/>
                <w:sz w:val="20"/>
                <w:szCs w:val="20"/>
              </w:rPr>
              <w:t>Dave Lund</w:t>
            </w:r>
          </w:p>
        </w:tc>
        <w:tc>
          <w:tcPr>
            <w:tcW w:w="2782" w:type="dxa"/>
            <w:tcBorders>
              <w:top w:val="nil"/>
              <w:left w:val="nil"/>
              <w:bottom w:val="single" w:sz="8" w:space="0" w:color="000080"/>
              <w:right w:val="single" w:sz="8" w:space="0" w:color="000080"/>
            </w:tcBorders>
            <w:shd w:val="clear" w:color="auto" w:fill="auto"/>
            <w:vAlign w:val="bottom"/>
          </w:tcPr>
          <w:p w:rsidR="00516C1F" w:rsidRPr="002B0274" w:rsidRDefault="00516C1F" w:rsidP="002B6224">
            <w:pPr>
              <w:rPr>
                <w:color w:val="000000"/>
                <w:sz w:val="20"/>
                <w:szCs w:val="20"/>
                <w:highlight w:val="yellow"/>
              </w:rPr>
            </w:pPr>
            <w:r w:rsidRPr="00436066">
              <w:rPr>
                <w:color w:val="000000"/>
                <w:sz w:val="20"/>
                <w:szCs w:val="20"/>
              </w:rPr>
              <w:t>US Cellular (phone)</w:t>
            </w:r>
          </w:p>
        </w:tc>
      </w:tr>
      <w:tr w:rsidR="00516C1F" w:rsidRPr="00A90363" w:rsidTr="002B6224">
        <w:trPr>
          <w:trHeight w:val="196"/>
        </w:trPr>
        <w:tc>
          <w:tcPr>
            <w:tcW w:w="2288" w:type="dxa"/>
            <w:tcBorders>
              <w:top w:val="nil"/>
              <w:left w:val="single" w:sz="8" w:space="0" w:color="000080"/>
              <w:bottom w:val="single" w:sz="8" w:space="0" w:color="000080"/>
              <w:right w:val="single" w:sz="8" w:space="0" w:color="000080"/>
            </w:tcBorders>
            <w:shd w:val="clear" w:color="auto" w:fill="auto"/>
            <w:vAlign w:val="bottom"/>
          </w:tcPr>
          <w:p w:rsidR="00516C1F" w:rsidRPr="00E671C6" w:rsidRDefault="00516C1F" w:rsidP="002B6224">
            <w:pPr>
              <w:rPr>
                <w:color w:val="000000"/>
                <w:sz w:val="20"/>
                <w:szCs w:val="20"/>
              </w:rPr>
            </w:pPr>
            <w:r w:rsidRPr="00E671C6">
              <w:rPr>
                <w:color w:val="000000"/>
                <w:sz w:val="20"/>
                <w:szCs w:val="20"/>
              </w:rPr>
              <w:t>Doug Babcock</w:t>
            </w:r>
          </w:p>
        </w:tc>
        <w:tc>
          <w:tcPr>
            <w:tcW w:w="2520" w:type="dxa"/>
            <w:tcBorders>
              <w:top w:val="nil"/>
              <w:left w:val="nil"/>
              <w:bottom w:val="single" w:sz="8" w:space="0" w:color="000080"/>
              <w:right w:val="single" w:sz="8" w:space="0" w:color="000080"/>
            </w:tcBorders>
            <w:shd w:val="clear" w:color="auto" w:fill="auto"/>
            <w:vAlign w:val="bottom"/>
          </w:tcPr>
          <w:p w:rsidR="00516C1F" w:rsidRPr="00E671C6" w:rsidRDefault="00516C1F" w:rsidP="002B6224">
            <w:pPr>
              <w:rPr>
                <w:color w:val="000000"/>
                <w:sz w:val="20"/>
                <w:szCs w:val="20"/>
              </w:rPr>
            </w:pPr>
            <w:r w:rsidRPr="00E671C6">
              <w:rPr>
                <w:color w:val="000000"/>
                <w:sz w:val="20"/>
                <w:szCs w:val="2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rsidR="00516C1F" w:rsidRPr="00436066" w:rsidRDefault="00516C1F" w:rsidP="002B6224">
            <w:pPr>
              <w:rPr>
                <w:color w:val="000000"/>
                <w:sz w:val="20"/>
                <w:szCs w:val="20"/>
              </w:rPr>
            </w:pPr>
            <w:r>
              <w:rPr>
                <w:color w:val="000000"/>
                <w:sz w:val="20"/>
                <w:szCs w:val="20"/>
              </w:rPr>
              <w:t>Tanya Golub</w:t>
            </w:r>
          </w:p>
        </w:tc>
        <w:tc>
          <w:tcPr>
            <w:tcW w:w="2782" w:type="dxa"/>
            <w:tcBorders>
              <w:top w:val="nil"/>
              <w:left w:val="nil"/>
              <w:bottom w:val="single" w:sz="8" w:space="0" w:color="000080"/>
              <w:right w:val="single" w:sz="8" w:space="0" w:color="000080"/>
            </w:tcBorders>
            <w:shd w:val="clear" w:color="auto" w:fill="auto"/>
            <w:vAlign w:val="bottom"/>
          </w:tcPr>
          <w:p w:rsidR="00516C1F" w:rsidRPr="00436066" w:rsidDel="006744C2" w:rsidRDefault="00516C1F" w:rsidP="002B6224">
            <w:pPr>
              <w:rPr>
                <w:color w:val="000000"/>
                <w:sz w:val="20"/>
                <w:szCs w:val="20"/>
              </w:rPr>
            </w:pPr>
            <w:r w:rsidRPr="00436066">
              <w:rPr>
                <w:color w:val="000000"/>
                <w:sz w:val="20"/>
                <w:szCs w:val="20"/>
              </w:rPr>
              <w:t>US Cellular (phone)</w:t>
            </w:r>
          </w:p>
        </w:tc>
      </w:tr>
      <w:tr w:rsidR="00516C1F" w:rsidRPr="00A90363" w:rsidTr="007476FF">
        <w:tblPrEx>
          <w:tblLook w:val="0000"/>
        </w:tblPrEx>
        <w:trPr>
          <w:trHeight w:val="223"/>
        </w:trPr>
        <w:tc>
          <w:tcPr>
            <w:tcW w:w="2288" w:type="dxa"/>
            <w:tcBorders>
              <w:top w:val="nil"/>
              <w:left w:val="single" w:sz="8" w:space="0" w:color="000080"/>
              <w:bottom w:val="single" w:sz="8" w:space="0" w:color="000080"/>
              <w:right w:val="single" w:sz="8" w:space="0" w:color="000080"/>
            </w:tcBorders>
            <w:shd w:val="clear" w:color="auto" w:fill="auto"/>
            <w:vAlign w:val="center"/>
          </w:tcPr>
          <w:p w:rsidR="00516C1F" w:rsidRPr="00E671C6" w:rsidRDefault="00516C1F" w:rsidP="002B6224">
            <w:pPr>
              <w:rPr>
                <w:color w:val="000000"/>
                <w:sz w:val="20"/>
                <w:szCs w:val="20"/>
              </w:rPr>
            </w:pPr>
            <w:r w:rsidRPr="00E671C6">
              <w:rPr>
                <w:color w:val="000000"/>
                <w:sz w:val="20"/>
                <w:szCs w:val="20"/>
              </w:rPr>
              <w:t>George Tsacnaris</w:t>
            </w:r>
          </w:p>
        </w:tc>
        <w:tc>
          <w:tcPr>
            <w:tcW w:w="2520" w:type="dxa"/>
            <w:tcBorders>
              <w:top w:val="nil"/>
              <w:left w:val="nil"/>
              <w:bottom w:val="single" w:sz="8" w:space="0" w:color="000080"/>
              <w:right w:val="single" w:sz="8" w:space="0" w:color="000080"/>
            </w:tcBorders>
            <w:shd w:val="clear" w:color="auto" w:fill="auto"/>
            <w:vAlign w:val="center"/>
          </w:tcPr>
          <w:p w:rsidR="00516C1F" w:rsidRPr="00E671C6" w:rsidRDefault="00516C1F" w:rsidP="002B6224">
            <w:pPr>
              <w:rPr>
                <w:color w:val="000000"/>
                <w:sz w:val="20"/>
                <w:szCs w:val="20"/>
              </w:rPr>
            </w:pPr>
            <w:r w:rsidRPr="00E671C6">
              <w:rPr>
                <w:color w:val="000000"/>
                <w:sz w:val="20"/>
                <w:szCs w:val="2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rsidR="00516C1F" w:rsidRPr="00436066" w:rsidRDefault="00516C1F" w:rsidP="002B6224">
            <w:pPr>
              <w:rPr>
                <w:color w:val="000000"/>
                <w:sz w:val="20"/>
                <w:szCs w:val="20"/>
              </w:rPr>
            </w:pPr>
            <w:r w:rsidRPr="00436066">
              <w:rPr>
                <w:color w:val="000000"/>
                <w:sz w:val="20"/>
                <w:szCs w:val="20"/>
              </w:rPr>
              <w:t>Bale Pathman</w:t>
            </w:r>
          </w:p>
        </w:tc>
        <w:tc>
          <w:tcPr>
            <w:tcW w:w="2782" w:type="dxa"/>
            <w:tcBorders>
              <w:top w:val="nil"/>
              <w:left w:val="nil"/>
              <w:bottom w:val="single" w:sz="8" w:space="0" w:color="000080"/>
              <w:right w:val="single" w:sz="8" w:space="0" w:color="000080"/>
            </w:tcBorders>
            <w:shd w:val="clear" w:color="auto" w:fill="auto"/>
            <w:vAlign w:val="bottom"/>
          </w:tcPr>
          <w:p w:rsidR="00516C1F" w:rsidRPr="00436066" w:rsidDel="006744C2" w:rsidRDefault="00516C1F" w:rsidP="002B6224">
            <w:pPr>
              <w:rPr>
                <w:color w:val="000000"/>
                <w:sz w:val="20"/>
                <w:szCs w:val="20"/>
              </w:rPr>
            </w:pPr>
            <w:r w:rsidRPr="00436066">
              <w:rPr>
                <w:color w:val="000000"/>
                <w:sz w:val="20"/>
                <w:szCs w:val="20"/>
              </w:rPr>
              <w:t>Verizon Wireless</w:t>
            </w:r>
            <w:r w:rsidRPr="00436066" w:rsidDel="007D54A6">
              <w:rPr>
                <w:color w:val="000000"/>
                <w:sz w:val="20"/>
                <w:szCs w:val="20"/>
              </w:rPr>
              <w:t xml:space="preserve"> </w:t>
            </w:r>
            <w:r>
              <w:rPr>
                <w:color w:val="000000"/>
                <w:sz w:val="20"/>
                <w:szCs w:val="20"/>
              </w:rPr>
              <w:t>(phone)</w:t>
            </w:r>
          </w:p>
        </w:tc>
      </w:tr>
      <w:tr w:rsidR="00516C1F" w:rsidRPr="00A90363" w:rsidTr="002B6224">
        <w:tblPrEx>
          <w:tblLook w:val="0000"/>
        </w:tblPrEx>
        <w:trPr>
          <w:trHeight w:val="151"/>
        </w:trPr>
        <w:tc>
          <w:tcPr>
            <w:tcW w:w="2288" w:type="dxa"/>
            <w:tcBorders>
              <w:top w:val="nil"/>
              <w:left w:val="single" w:sz="8" w:space="0" w:color="000080"/>
              <w:bottom w:val="single" w:sz="8" w:space="0" w:color="000080"/>
              <w:right w:val="single" w:sz="8" w:space="0" w:color="000080"/>
            </w:tcBorders>
            <w:shd w:val="clear" w:color="auto" w:fill="auto"/>
            <w:vAlign w:val="center"/>
          </w:tcPr>
          <w:p w:rsidR="00516C1F" w:rsidRPr="00E671C6" w:rsidRDefault="00516C1F" w:rsidP="002B6224">
            <w:pPr>
              <w:rPr>
                <w:color w:val="000000"/>
                <w:sz w:val="20"/>
                <w:szCs w:val="20"/>
              </w:rPr>
            </w:pPr>
            <w:r w:rsidRPr="00E671C6">
              <w:rPr>
                <w:color w:val="000000"/>
                <w:sz w:val="20"/>
                <w:szCs w:val="20"/>
              </w:rPr>
              <w:t>Joel Zamlong</w:t>
            </w:r>
          </w:p>
        </w:tc>
        <w:tc>
          <w:tcPr>
            <w:tcW w:w="2520" w:type="dxa"/>
            <w:tcBorders>
              <w:top w:val="nil"/>
              <w:left w:val="nil"/>
              <w:bottom w:val="single" w:sz="8" w:space="0" w:color="000080"/>
              <w:right w:val="single" w:sz="8" w:space="0" w:color="000080"/>
            </w:tcBorders>
            <w:shd w:val="clear" w:color="auto" w:fill="auto"/>
            <w:vAlign w:val="center"/>
          </w:tcPr>
          <w:p w:rsidR="00516C1F" w:rsidRPr="00E671C6" w:rsidRDefault="00516C1F" w:rsidP="002B6224">
            <w:pPr>
              <w:rPr>
                <w:color w:val="000000"/>
                <w:sz w:val="20"/>
                <w:szCs w:val="20"/>
              </w:rPr>
            </w:pPr>
            <w:r w:rsidRPr="00E671C6">
              <w:rPr>
                <w:color w:val="000000"/>
                <w:sz w:val="20"/>
                <w:szCs w:val="2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516C1F" w:rsidRPr="00E671C6" w:rsidRDefault="00516C1F" w:rsidP="002B6224">
            <w:pPr>
              <w:rPr>
                <w:color w:val="000000"/>
                <w:sz w:val="20"/>
                <w:szCs w:val="20"/>
              </w:rPr>
            </w:pPr>
            <w:r w:rsidRPr="00E671C6">
              <w:rPr>
                <w:color w:val="000000"/>
                <w:sz w:val="20"/>
                <w:szCs w:val="20"/>
              </w:rPr>
              <w:t>Deb Tucker</w:t>
            </w:r>
          </w:p>
        </w:tc>
        <w:tc>
          <w:tcPr>
            <w:tcW w:w="2782" w:type="dxa"/>
            <w:tcBorders>
              <w:top w:val="nil"/>
              <w:left w:val="nil"/>
              <w:bottom w:val="single" w:sz="8" w:space="0" w:color="000080"/>
              <w:right w:val="single" w:sz="8" w:space="0" w:color="000080"/>
            </w:tcBorders>
            <w:shd w:val="clear" w:color="auto" w:fill="auto"/>
            <w:vAlign w:val="center"/>
          </w:tcPr>
          <w:p w:rsidR="00516C1F" w:rsidRPr="00E671C6" w:rsidDel="006744C2" w:rsidRDefault="00516C1F" w:rsidP="002B6224">
            <w:pPr>
              <w:rPr>
                <w:color w:val="000000"/>
                <w:sz w:val="20"/>
                <w:szCs w:val="20"/>
              </w:rPr>
            </w:pPr>
            <w:r w:rsidRPr="00E671C6">
              <w:rPr>
                <w:color w:val="000000"/>
                <w:sz w:val="20"/>
                <w:szCs w:val="20"/>
              </w:rPr>
              <w:t>Verizon Wireless</w:t>
            </w:r>
          </w:p>
        </w:tc>
      </w:tr>
      <w:tr w:rsidR="00516C1F" w:rsidRPr="00A90363" w:rsidTr="002B6224">
        <w:tblPrEx>
          <w:tblLook w:val="0000"/>
        </w:tblPrEx>
        <w:trPr>
          <w:trHeight w:val="169"/>
        </w:trPr>
        <w:tc>
          <w:tcPr>
            <w:tcW w:w="2288" w:type="dxa"/>
            <w:tcBorders>
              <w:top w:val="nil"/>
              <w:left w:val="single" w:sz="8" w:space="0" w:color="000080"/>
              <w:bottom w:val="single" w:sz="8" w:space="0" w:color="000080"/>
              <w:right w:val="single" w:sz="8" w:space="0" w:color="000080"/>
            </w:tcBorders>
            <w:shd w:val="clear" w:color="auto" w:fill="auto"/>
            <w:vAlign w:val="center"/>
          </w:tcPr>
          <w:p w:rsidR="00516C1F" w:rsidRPr="00E671C6" w:rsidRDefault="00516C1F" w:rsidP="002B6224">
            <w:pPr>
              <w:rPr>
                <w:color w:val="000000"/>
                <w:sz w:val="20"/>
                <w:szCs w:val="20"/>
              </w:rPr>
            </w:pPr>
            <w:r w:rsidRPr="00E671C6">
              <w:rPr>
                <w:color w:val="000000"/>
                <w:sz w:val="20"/>
                <w:szCs w:val="20"/>
              </w:rPr>
              <w:t>John Malyar</w:t>
            </w:r>
          </w:p>
        </w:tc>
        <w:tc>
          <w:tcPr>
            <w:tcW w:w="2520" w:type="dxa"/>
            <w:tcBorders>
              <w:top w:val="nil"/>
              <w:left w:val="nil"/>
              <w:bottom w:val="single" w:sz="8" w:space="0" w:color="000080"/>
              <w:right w:val="single" w:sz="8" w:space="0" w:color="000080"/>
            </w:tcBorders>
            <w:shd w:val="clear" w:color="auto" w:fill="auto"/>
            <w:vAlign w:val="center"/>
          </w:tcPr>
          <w:p w:rsidR="00516C1F" w:rsidRPr="00E671C6" w:rsidRDefault="00516C1F" w:rsidP="002B6224">
            <w:pPr>
              <w:rPr>
                <w:color w:val="000000"/>
                <w:sz w:val="20"/>
                <w:szCs w:val="20"/>
              </w:rPr>
            </w:pPr>
            <w:r w:rsidRPr="00E671C6">
              <w:rPr>
                <w:color w:val="000000"/>
                <w:sz w:val="20"/>
                <w:szCs w:val="2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rsidR="00516C1F" w:rsidRPr="00E671C6" w:rsidRDefault="00516C1F" w:rsidP="002B6224">
            <w:pPr>
              <w:rPr>
                <w:color w:val="000000"/>
                <w:sz w:val="20"/>
                <w:szCs w:val="20"/>
              </w:rPr>
            </w:pPr>
            <w:r w:rsidRPr="00E671C6">
              <w:rPr>
                <w:color w:val="000000"/>
                <w:sz w:val="20"/>
                <w:szCs w:val="20"/>
              </w:rPr>
              <w:t>Kathy Rogers</w:t>
            </w:r>
          </w:p>
        </w:tc>
        <w:tc>
          <w:tcPr>
            <w:tcW w:w="2782" w:type="dxa"/>
            <w:tcBorders>
              <w:top w:val="nil"/>
              <w:left w:val="nil"/>
              <w:bottom w:val="single" w:sz="8" w:space="0" w:color="000080"/>
              <w:right w:val="single" w:sz="8" w:space="0" w:color="000080"/>
            </w:tcBorders>
            <w:shd w:val="clear" w:color="auto" w:fill="auto"/>
            <w:vAlign w:val="bottom"/>
          </w:tcPr>
          <w:p w:rsidR="00516C1F" w:rsidRPr="00E671C6" w:rsidDel="006744C2" w:rsidRDefault="00516C1F" w:rsidP="002B6224">
            <w:pPr>
              <w:rPr>
                <w:color w:val="000000"/>
                <w:sz w:val="20"/>
                <w:szCs w:val="20"/>
              </w:rPr>
            </w:pPr>
            <w:r w:rsidRPr="00E671C6">
              <w:rPr>
                <w:color w:val="000000"/>
                <w:sz w:val="20"/>
                <w:szCs w:val="20"/>
              </w:rPr>
              <w:t>Verizon Wireless</w:t>
            </w:r>
          </w:p>
        </w:tc>
      </w:tr>
      <w:tr w:rsidR="00516C1F" w:rsidRPr="00A90363" w:rsidTr="002B6224">
        <w:tblPrEx>
          <w:tblLook w:val="0000"/>
        </w:tblPrEx>
        <w:trPr>
          <w:trHeight w:val="196"/>
        </w:trPr>
        <w:tc>
          <w:tcPr>
            <w:tcW w:w="2288" w:type="dxa"/>
            <w:tcBorders>
              <w:top w:val="nil"/>
              <w:left w:val="single" w:sz="8" w:space="0" w:color="000080"/>
              <w:bottom w:val="single" w:sz="8" w:space="0" w:color="000080"/>
              <w:right w:val="single" w:sz="8" w:space="0" w:color="000080"/>
            </w:tcBorders>
            <w:shd w:val="clear" w:color="auto" w:fill="auto"/>
            <w:vAlign w:val="bottom"/>
          </w:tcPr>
          <w:p w:rsidR="00516C1F" w:rsidRPr="00E671C6" w:rsidRDefault="00516C1F" w:rsidP="002B6224">
            <w:pPr>
              <w:rPr>
                <w:color w:val="000000"/>
                <w:sz w:val="20"/>
                <w:szCs w:val="20"/>
              </w:rPr>
            </w:pPr>
            <w:r w:rsidRPr="00E671C6">
              <w:rPr>
                <w:color w:val="000000"/>
                <w:sz w:val="20"/>
                <w:szCs w:val="20"/>
              </w:rPr>
              <w:t>Michael Doherty</w:t>
            </w:r>
          </w:p>
        </w:tc>
        <w:tc>
          <w:tcPr>
            <w:tcW w:w="2520" w:type="dxa"/>
            <w:tcBorders>
              <w:top w:val="nil"/>
              <w:left w:val="nil"/>
              <w:bottom w:val="single" w:sz="8" w:space="0" w:color="000080"/>
              <w:right w:val="single" w:sz="8" w:space="0" w:color="000080"/>
            </w:tcBorders>
            <w:shd w:val="clear" w:color="auto" w:fill="auto"/>
            <w:vAlign w:val="bottom"/>
          </w:tcPr>
          <w:p w:rsidR="00516C1F" w:rsidRPr="00E671C6" w:rsidRDefault="00516C1F" w:rsidP="002B6224">
            <w:pPr>
              <w:rPr>
                <w:color w:val="000000"/>
                <w:sz w:val="20"/>
                <w:szCs w:val="20"/>
              </w:rPr>
            </w:pPr>
            <w:r w:rsidRPr="00E671C6">
              <w:rPr>
                <w:color w:val="000000"/>
                <w:sz w:val="20"/>
                <w:szCs w:val="2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rsidR="00516C1F" w:rsidRPr="00436066" w:rsidRDefault="00516C1F" w:rsidP="002B6224">
            <w:pPr>
              <w:rPr>
                <w:color w:val="000000"/>
                <w:sz w:val="20"/>
                <w:szCs w:val="20"/>
              </w:rPr>
            </w:pPr>
            <w:r w:rsidRPr="00436066">
              <w:rPr>
                <w:color w:val="000000"/>
                <w:sz w:val="20"/>
                <w:szCs w:val="20"/>
              </w:rPr>
              <w:t>Dawn Lawrence</w:t>
            </w:r>
          </w:p>
        </w:tc>
        <w:tc>
          <w:tcPr>
            <w:tcW w:w="2782" w:type="dxa"/>
            <w:tcBorders>
              <w:top w:val="nil"/>
              <w:left w:val="nil"/>
              <w:bottom w:val="single" w:sz="8" w:space="0" w:color="000080"/>
              <w:right w:val="single" w:sz="8" w:space="0" w:color="000080"/>
            </w:tcBorders>
            <w:shd w:val="clear" w:color="auto" w:fill="auto"/>
            <w:vAlign w:val="bottom"/>
          </w:tcPr>
          <w:p w:rsidR="00516C1F" w:rsidRPr="00436066" w:rsidRDefault="00516C1F" w:rsidP="002B6224">
            <w:pPr>
              <w:rPr>
                <w:color w:val="000000"/>
                <w:sz w:val="20"/>
                <w:szCs w:val="20"/>
              </w:rPr>
            </w:pPr>
            <w:r w:rsidRPr="00436066">
              <w:rPr>
                <w:color w:val="000000"/>
                <w:sz w:val="20"/>
                <w:szCs w:val="20"/>
              </w:rPr>
              <w:t>Verizon (phone)</w:t>
            </w:r>
          </w:p>
        </w:tc>
      </w:tr>
      <w:tr w:rsidR="00516C1F" w:rsidRPr="00A90363" w:rsidTr="002B6224">
        <w:tblPrEx>
          <w:tblLook w:val="0000"/>
        </w:tblPrEx>
        <w:trPr>
          <w:trHeight w:val="115"/>
        </w:trPr>
        <w:tc>
          <w:tcPr>
            <w:tcW w:w="2288" w:type="dxa"/>
            <w:tcBorders>
              <w:top w:val="nil"/>
              <w:left w:val="single" w:sz="8" w:space="0" w:color="000080"/>
              <w:bottom w:val="single" w:sz="8" w:space="0" w:color="000080"/>
              <w:right w:val="single" w:sz="8" w:space="0" w:color="000080"/>
            </w:tcBorders>
            <w:shd w:val="clear" w:color="auto" w:fill="auto"/>
            <w:vAlign w:val="bottom"/>
          </w:tcPr>
          <w:p w:rsidR="00516C1F" w:rsidRPr="00E671C6" w:rsidRDefault="00516C1F" w:rsidP="002B6224">
            <w:pPr>
              <w:rPr>
                <w:color w:val="000000"/>
                <w:sz w:val="20"/>
                <w:szCs w:val="20"/>
              </w:rPr>
            </w:pPr>
            <w:r w:rsidRPr="00E671C6">
              <w:rPr>
                <w:color w:val="000000"/>
                <w:sz w:val="20"/>
                <w:szCs w:val="20"/>
              </w:rPr>
              <w:t>Pat White</w:t>
            </w:r>
          </w:p>
        </w:tc>
        <w:tc>
          <w:tcPr>
            <w:tcW w:w="2520" w:type="dxa"/>
            <w:tcBorders>
              <w:top w:val="nil"/>
              <w:left w:val="nil"/>
              <w:bottom w:val="single" w:sz="8" w:space="0" w:color="000080"/>
              <w:right w:val="single" w:sz="8" w:space="0" w:color="000080"/>
            </w:tcBorders>
            <w:shd w:val="clear" w:color="auto" w:fill="auto"/>
            <w:vAlign w:val="bottom"/>
          </w:tcPr>
          <w:p w:rsidR="00516C1F" w:rsidRPr="00E671C6" w:rsidRDefault="00516C1F" w:rsidP="002B6224">
            <w:pPr>
              <w:rPr>
                <w:color w:val="000000"/>
                <w:sz w:val="20"/>
                <w:szCs w:val="20"/>
              </w:rPr>
            </w:pPr>
            <w:r w:rsidRPr="00E671C6">
              <w:rPr>
                <w:color w:val="000000"/>
                <w:sz w:val="20"/>
                <w:szCs w:val="2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rsidR="00516C1F" w:rsidRPr="00436066" w:rsidRDefault="00516C1F" w:rsidP="002B6224">
            <w:pPr>
              <w:rPr>
                <w:color w:val="000000"/>
                <w:sz w:val="20"/>
                <w:szCs w:val="20"/>
              </w:rPr>
            </w:pPr>
            <w:r w:rsidRPr="00436066">
              <w:rPr>
                <w:color w:val="000000"/>
                <w:sz w:val="20"/>
                <w:szCs w:val="20"/>
              </w:rPr>
              <w:t>Jason Lee</w:t>
            </w:r>
          </w:p>
        </w:tc>
        <w:tc>
          <w:tcPr>
            <w:tcW w:w="2782" w:type="dxa"/>
            <w:tcBorders>
              <w:top w:val="nil"/>
              <w:left w:val="nil"/>
              <w:bottom w:val="single" w:sz="8" w:space="0" w:color="000080"/>
              <w:right w:val="single" w:sz="8" w:space="0" w:color="000080"/>
            </w:tcBorders>
            <w:shd w:val="clear" w:color="auto" w:fill="auto"/>
            <w:vAlign w:val="bottom"/>
          </w:tcPr>
          <w:p w:rsidR="00516C1F" w:rsidRPr="00436066" w:rsidDel="006744C2" w:rsidRDefault="00516C1F" w:rsidP="002B6224">
            <w:pPr>
              <w:rPr>
                <w:color w:val="000000"/>
                <w:sz w:val="20"/>
                <w:szCs w:val="20"/>
              </w:rPr>
            </w:pPr>
            <w:r w:rsidRPr="00436066">
              <w:rPr>
                <w:color w:val="000000"/>
                <w:sz w:val="20"/>
                <w:szCs w:val="20"/>
              </w:rPr>
              <w:t>Verizon (phone)</w:t>
            </w:r>
          </w:p>
        </w:tc>
      </w:tr>
      <w:tr w:rsidR="00516C1F" w:rsidRPr="00A90363" w:rsidTr="007476FF">
        <w:tblPrEx>
          <w:tblLook w:val="0000"/>
        </w:tblPrEx>
        <w:trPr>
          <w:trHeight w:val="45"/>
        </w:trPr>
        <w:tc>
          <w:tcPr>
            <w:tcW w:w="2288" w:type="dxa"/>
            <w:tcBorders>
              <w:top w:val="nil"/>
              <w:left w:val="single" w:sz="8" w:space="0" w:color="000080"/>
              <w:bottom w:val="single" w:sz="8" w:space="0" w:color="000080"/>
              <w:right w:val="single" w:sz="8" w:space="0" w:color="000080"/>
            </w:tcBorders>
            <w:shd w:val="clear" w:color="auto" w:fill="auto"/>
            <w:vAlign w:val="bottom"/>
          </w:tcPr>
          <w:p w:rsidR="00516C1F" w:rsidRPr="00E671C6" w:rsidRDefault="00516C1F" w:rsidP="002B6224">
            <w:pPr>
              <w:rPr>
                <w:color w:val="000000"/>
                <w:sz w:val="20"/>
                <w:szCs w:val="20"/>
              </w:rPr>
            </w:pPr>
            <w:r>
              <w:rPr>
                <w:color w:val="000000"/>
                <w:sz w:val="20"/>
                <w:szCs w:val="20"/>
              </w:rPr>
              <w:t>Paul Mazouat</w:t>
            </w:r>
          </w:p>
        </w:tc>
        <w:tc>
          <w:tcPr>
            <w:tcW w:w="2520" w:type="dxa"/>
            <w:tcBorders>
              <w:top w:val="nil"/>
              <w:left w:val="nil"/>
              <w:bottom w:val="single" w:sz="8" w:space="0" w:color="000080"/>
              <w:right w:val="single" w:sz="8" w:space="0" w:color="000080"/>
            </w:tcBorders>
            <w:shd w:val="clear" w:color="auto" w:fill="auto"/>
            <w:vAlign w:val="bottom"/>
          </w:tcPr>
          <w:p w:rsidR="00516C1F" w:rsidRPr="00E671C6" w:rsidRDefault="00516C1F" w:rsidP="002B6224">
            <w:pPr>
              <w:rPr>
                <w:color w:val="000000"/>
                <w:sz w:val="20"/>
                <w:szCs w:val="20"/>
              </w:rPr>
            </w:pPr>
            <w:r w:rsidRPr="00E671C6">
              <w:rPr>
                <w:color w:val="000000"/>
                <w:sz w:val="20"/>
                <w:szCs w:val="2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rsidR="00516C1F" w:rsidRPr="00516C1F" w:rsidRDefault="00516C1F" w:rsidP="002B6224">
            <w:pPr>
              <w:rPr>
                <w:color w:val="000000"/>
                <w:sz w:val="20"/>
                <w:szCs w:val="20"/>
              </w:rPr>
            </w:pPr>
            <w:r w:rsidRPr="00516C1F">
              <w:rPr>
                <w:color w:val="000000"/>
                <w:sz w:val="20"/>
                <w:szCs w:val="20"/>
              </w:rPr>
              <w:t>Scott Terry</w:t>
            </w:r>
          </w:p>
        </w:tc>
        <w:tc>
          <w:tcPr>
            <w:tcW w:w="2782" w:type="dxa"/>
            <w:tcBorders>
              <w:top w:val="nil"/>
              <w:left w:val="nil"/>
              <w:bottom w:val="single" w:sz="8" w:space="0" w:color="000080"/>
              <w:right w:val="single" w:sz="8" w:space="0" w:color="000080"/>
            </w:tcBorders>
            <w:shd w:val="clear" w:color="auto" w:fill="auto"/>
            <w:vAlign w:val="bottom"/>
          </w:tcPr>
          <w:p w:rsidR="00516C1F" w:rsidRPr="00516C1F" w:rsidDel="006744C2" w:rsidRDefault="00516C1F" w:rsidP="002B6224">
            <w:pPr>
              <w:rPr>
                <w:color w:val="000000"/>
                <w:sz w:val="20"/>
                <w:szCs w:val="20"/>
              </w:rPr>
            </w:pPr>
            <w:proofErr w:type="spellStart"/>
            <w:r w:rsidRPr="00516C1F">
              <w:rPr>
                <w:color w:val="000000"/>
                <w:sz w:val="20"/>
                <w:szCs w:val="20"/>
              </w:rPr>
              <w:t>Windstream</w:t>
            </w:r>
            <w:proofErr w:type="spellEnd"/>
            <w:r w:rsidRPr="00516C1F">
              <w:rPr>
                <w:color w:val="000000"/>
                <w:sz w:val="20"/>
                <w:szCs w:val="20"/>
              </w:rPr>
              <w:t xml:space="preserve"> (phone)</w:t>
            </w:r>
          </w:p>
        </w:tc>
      </w:tr>
      <w:tr w:rsidR="00516C1F" w:rsidRPr="00A90363" w:rsidTr="002B6224">
        <w:tblPrEx>
          <w:tblLook w:val="0000"/>
        </w:tblPrEx>
        <w:trPr>
          <w:trHeight w:val="151"/>
        </w:trPr>
        <w:tc>
          <w:tcPr>
            <w:tcW w:w="2288" w:type="dxa"/>
            <w:tcBorders>
              <w:top w:val="nil"/>
              <w:left w:val="single" w:sz="8" w:space="0" w:color="000080"/>
              <w:bottom w:val="single" w:sz="8" w:space="0" w:color="000080"/>
              <w:right w:val="single" w:sz="8" w:space="0" w:color="000080"/>
            </w:tcBorders>
            <w:shd w:val="clear" w:color="auto" w:fill="auto"/>
            <w:vAlign w:val="bottom"/>
          </w:tcPr>
          <w:p w:rsidR="00516C1F" w:rsidRPr="00E671C6" w:rsidRDefault="00516C1F" w:rsidP="002B6224">
            <w:pPr>
              <w:rPr>
                <w:color w:val="000000"/>
                <w:sz w:val="20"/>
                <w:szCs w:val="20"/>
              </w:rPr>
            </w:pPr>
            <w:r>
              <w:rPr>
                <w:color w:val="000000"/>
                <w:sz w:val="20"/>
                <w:szCs w:val="20"/>
              </w:rPr>
              <w:t>Shanmugavel Krishnan</w:t>
            </w:r>
          </w:p>
        </w:tc>
        <w:tc>
          <w:tcPr>
            <w:tcW w:w="2520" w:type="dxa"/>
            <w:tcBorders>
              <w:top w:val="nil"/>
              <w:left w:val="nil"/>
              <w:bottom w:val="single" w:sz="8" w:space="0" w:color="000080"/>
              <w:right w:val="single" w:sz="8" w:space="0" w:color="000080"/>
            </w:tcBorders>
            <w:shd w:val="clear" w:color="auto" w:fill="auto"/>
            <w:vAlign w:val="bottom"/>
          </w:tcPr>
          <w:p w:rsidR="00516C1F" w:rsidRPr="00E671C6" w:rsidRDefault="00516C1F" w:rsidP="002B6224">
            <w:pPr>
              <w:rPr>
                <w:color w:val="000000"/>
                <w:sz w:val="20"/>
                <w:szCs w:val="20"/>
              </w:rPr>
            </w:pPr>
            <w:r w:rsidRPr="00E671C6">
              <w:rPr>
                <w:color w:val="000000"/>
                <w:sz w:val="20"/>
                <w:szCs w:val="2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rsidR="00516C1F" w:rsidRPr="00436066" w:rsidRDefault="00516C1F" w:rsidP="002B6224">
            <w:pPr>
              <w:rPr>
                <w:color w:val="000000"/>
                <w:sz w:val="20"/>
                <w:szCs w:val="20"/>
              </w:rPr>
            </w:pPr>
          </w:p>
        </w:tc>
        <w:tc>
          <w:tcPr>
            <w:tcW w:w="2782" w:type="dxa"/>
            <w:tcBorders>
              <w:top w:val="nil"/>
              <w:left w:val="nil"/>
              <w:bottom w:val="single" w:sz="8" w:space="0" w:color="000080"/>
              <w:right w:val="single" w:sz="8" w:space="0" w:color="000080"/>
            </w:tcBorders>
            <w:shd w:val="clear" w:color="auto" w:fill="auto"/>
            <w:vAlign w:val="bottom"/>
          </w:tcPr>
          <w:p w:rsidR="00516C1F" w:rsidRPr="00436066" w:rsidRDefault="00516C1F" w:rsidP="002B6224">
            <w:pPr>
              <w:rPr>
                <w:color w:val="000000"/>
                <w:sz w:val="20"/>
                <w:szCs w:val="20"/>
              </w:rPr>
            </w:pPr>
          </w:p>
        </w:tc>
      </w:tr>
      <w:tr w:rsidR="00516C1F" w:rsidRPr="00A90363" w:rsidTr="002B6224">
        <w:tblPrEx>
          <w:tblLook w:val="0000"/>
        </w:tblPrEx>
        <w:trPr>
          <w:trHeight w:val="169"/>
        </w:trPr>
        <w:tc>
          <w:tcPr>
            <w:tcW w:w="2288" w:type="dxa"/>
            <w:tcBorders>
              <w:top w:val="nil"/>
              <w:left w:val="single" w:sz="8" w:space="0" w:color="000080"/>
              <w:bottom w:val="single" w:sz="8" w:space="0" w:color="000080"/>
              <w:right w:val="single" w:sz="8" w:space="0" w:color="000080"/>
            </w:tcBorders>
            <w:shd w:val="clear" w:color="auto" w:fill="auto"/>
            <w:vAlign w:val="bottom"/>
          </w:tcPr>
          <w:p w:rsidR="00516C1F" w:rsidRPr="00E671C6" w:rsidRDefault="00516C1F" w:rsidP="002B6224">
            <w:pPr>
              <w:rPr>
                <w:color w:val="000000"/>
                <w:sz w:val="20"/>
                <w:szCs w:val="20"/>
              </w:rPr>
            </w:pPr>
            <w:r w:rsidRPr="00E671C6">
              <w:rPr>
                <w:color w:val="000000"/>
                <w:sz w:val="20"/>
                <w:szCs w:val="20"/>
              </w:rPr>
              <w:t>Steven Koch</w:t>
            </w:r>
          </w:p>
        </w:tc>
        <w:tc>
          <w:tcPr>
            <w:tcW w:w="2520" w:type="dxa"/>
            <w:tcBorders>
              <w:top w:val="nil"/>
              <w:left w:val="nil"/>
              <w:bottom w:val="single" w:sz="8" w:space="0" w:color="000080"/>
              <w:right w:val="single" w:sz="8" w:space="0" w:color="000080"/>
            </w:tcBorders>
            <w:shd w:val="clear" w:color="auto" w:fill="auto"/>
            <w:vAlign w:val="bottom"/>
          </w:tcPr>
          <w:p w:rsidR="00516C1F" w:rsidRPr="00E671C6" w:rsidRDefault="00516C1F" w:rsidP="002B6224">
            <w:pPr>
              <w:rPr>
                <w:color w:val="000000"/>
                <w:sz w:val="20"/>
                <w:szCs w:val="20"/>
              </w:rPr>
            </w:pPr>
            <w:r w:rsidRPr="00E671C6">
              <w:rPr>
                <w:color w:val="000000"/>
                <w:sz w:val="20"/>
                <w:szCs w:val="2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rsidR="00516C1F" w:rsidRPr="00436066" w:rsidRDefault="00516C1F" w:rsidP="002B6224">
            <w:pPr>
              <w:rPr>
                <w:color w:val="000000"/>
                <w:sz w:val="20"/>
                <w:szCs w:val="20"/>
              </w:rPr>
            </w:pPr>
          </w:p>
        </w:tc>
        <w:tc>
          <w:tcPr>
            <w:tcW w:w="2782" w:type="dxa"/>
            <w:tcBorders>
              <w:top w:val="nil"/>
              <w:left w:val="nil"/>
              <w:bottom w:val="single" w:sz="8" w:space="0" w:color="000080"/>
              <w:right w:val="single" w:sz="8" w:space="0" w:color="000080"/>
            </w:tcBorders>
            <w:shd w:val="clear" w:color="auto" w:fill="auto"/>
            <w:vAlign w:val="bottom"/>
          </w:tcPr>
          <w:p w:rsidR="00516C1F" w:rsidRPr="00436066" w:rsidDel="006744C2" w:rsidRDefault="00516C1F" w:rsidP="002B6224">
            <w:pPr>
              <w:rPr>
                <w:color w:val="000000"/>
                <w:sz w:val="20"/>
                <w:szCs w:val="20"/>
              </w:rPr>
            </w:pPr>
          </w:p>
        </w:tc>
      </w:tr>
    </w:tbl>
    <w:p w:rsidR="00D6205E" w:rsidRPr="00A90363" w:rsidRDefault="00D6205E" w:rsidP="009227C1">
      <w:pPr>
        <w:pStyle w:val="BodyText3"/>
        <w:contextualSpacing/>
        <w:rPr>
          <w:szCs w:val="24"/>
        </w:rPr>
      </w:pPr>
    </w:p>
    <w:p w:rsidR="00C53ED3" w:rsidRDefault="00C53ED3">
      <w:pPr>
        <w:rPr>
          <w:b/>
          <w:i/>
        </w:rPr>
      </w:pPr>
      <w:r>
        <w:rPr>
          <w:i/>
        </w:rPr>
        <w:br w:type="page"/>
      </w:r>
    </w:p>
    <w:p w:rsidR="0052001E" w:rsidRPr="00A90363" w:rsidRDefault="004C17D7" w:rsidP="009227C1">
      <w:pPr>
        <w:pStyle w:val="BodyText3"/>
        <w:contextualSpacing/>
        <w:rPr>
          <w:szCs w:val="24"/>
        </w:rPr>
      </w:pPr>
      <w:r w:rsidRPr="00A90363">
        <w:rPr>
          <w:szCs w:val="24"/>
        </w:rPr>
        <w:lastRenderedPageBreak/>
        <w:tab/>
      </w:r>
      <w:r w:rsidR="00AA4462" w:rsidRPr="00A90363">
        <w:rPr>
          <w:szCs w:val="24"/>
        </w:rPr>
        <w:tab/>
      </w:r>
    </w:p>
    <w:p w:rsidR="009A3061" w:rsidRPr="00A90363" w:rsidRDefault="00056D6E" w:rsidP="009227C1">
      <w:pPr>
        <w:contextualSpacing/>
        <w:rPr>
          <w:b/>
        </w:rPr>
      </w:pPr>
      <w:r w:rsidRPr="00A90363">
        <w:rPr>
          <w:b/>
          <w:u w:val="single"/>
        </w:rPr>
        <w:t xml:space="preserve">LNPA WORKING GROUP </w:t>
      </w:r>
      <w:r w:rsidR="009A3061" w:rsidRPr="00A90363">
        <w:rPr>
          <w:b/>
          <w:u w:val="single"/>
        </w:rPr>
        <w:t>MEETING MINUTES:</w:t>
      </w:r>
    </w:p>
    <w:p w:rsidR="00286F06" w:rsidRPr="00A90363" w:rsidRDefault="00286F06" w:rsidP="009227C1">
      <w:pPr>
        <w:contextualSpacing/>
      </w:pPr>
    </w:p>
    <w:p w:rsidR="00A81EFA" w:rsidRPr="00A90363" w:rsidRDefault="00AC68E7" w:rsidP="0025391A">
      <w:pPr>
        <w:contextualSpacing/>
      </w:pPr>
      <w:r w:rsidRPr="00A90363">
        <w:t>In order to align</w:t>
      </w:r>
      <w:r w:rsidR="002A724A" w:rsidRPr="00A90363">
        <w:t xml:space="preserve"> more closely with the Federal Advisory Committee Act (FACA)</w:t>
      </w:r>
      <w:r w:rsidRPr="00A90363">
        <w:t xml:space="preserve"> </w:t>
      </w:r>
      <w:r w:rsidR="000721DC" w:rsidRPr="00A90363">
        <w:t>the FCC</w:t>
      </w:r>
      <w:r w:rsidR="00A81EFA" w:rsidRPr="00A90363">
        <w:t xml:space="preserve"> has received a l</w:t>
      </w:r>
      <w:r w:rsidR="00471FE8" w:rsidRPr="00A90363">
        <w:t xml:space="preserve">ist of nominees for membership and </w:t>
      </w:r>
      <w:r w:rsidR="00A81EFA" w:rsidRPr="00A90363">
        <w:t xml:space="preserve">membership approval </w:t>
      </w:r>
      <w:r w:rsidR="003B0296">
        <w:t>was</w:t>
      </w:r>
      <w:r w:rsidR="00A81EFA" w:rsidRPr="00A90363">
        <w:t xml:space="preserve"> completed.</w:t>
      </w:r>
      <w:r w:rsidR="000D7FFA" w:rsidRPr="00A90363">
        <w:t xml:space="preserve"> Below are the names of vetted and ap</w:t>
      </w:r>
      <w:r w:rsidR="003B0296">
        <w:t xml:space="preserve">proved </w:t>
      </w:r>
      <w:r w:rsidR="000D7FFA" w:rsidRPr="00A90363">
        <w:t>voting members of the LNPA WG.</w:t>
      </w:r>
    </w:p>
    <w:p w:rsidR="00471FE8" w:rsidRPr="00A90363" w:rsidRDefault="00471FE8" w:rsidP="009227C1">
      <w:pPr>
        <w:contextualSpacing/>
      </w:pPr>
    </w:p>
    <w:p w:rsidR="00471FE8" w:rsidRPr="00A90363" w:rsidRDefault="00471FE8" w:rsidP="00471FE8">
      <w:pPr>
        <w:rPr>
          <w:b/>
          <w:bCs/>
        </w:rPr>
      </w:pPr>
      <w:r w:rsidRPr="00A90363">
        <w:rPr>
          <w:b/>
          <w:bCs/>
        </w:rPr>
        <w:t xml:space="preserve">Local Number Portability Administration (LNPA) WG </w:t>
      </w:r>
    </w:p>
    <w:p w:rsidR="002B0274" w:rsidRDefault="00471FE8" w:rsidP="00471FE8">
      <w:r w:rsidRPr="00A90363">
        <w:t xml:space="preserve">Approved Co-Chairs:   </w:t>
      </w:r>
      <w:r w:rsidR="002B0274">
        <w:t>Glenn Clepper, Charter</w:t>
      </w:r>
    </w:p>
    <w:p w:rsidR="00471FE8" w:rsidRPr="00A90363" w:rsidRDefault="002B0274" w:rsidP="002B0274">
      <w:pPr>
        <w:ind w:left="2160"/>
      </w:pPr>
      <w:r>
        <w:t xml:space="preserve">  </w:t>
      </w:r>
      <w:r w:rsidR="00471FE8" w:rsidRPr="00A90363">
        <w:t xml:space="preserve">Paula Jordan Campagnoli, T-Mobile </w:t>
      </w:r>
    </w:p>
    <w:p w:rsidR="00DE0A01" w:rsidRPr="00A90363" w:rsidRDefault="00BE1012" w:rsidP="00471FE8">
      <w:pPr>
        <w:ind w:left="1440" w:firstLine="720"/>
      </w:pPr>
      <w:r w:rsidRPr="00A90363">
        <w:t xml:space="preserve"> </w:t>
      </w:r>
      <w:r w:rsidR="00B41345">
        <w:t xml:space="preserve"> </w:t>
      </w:r>
      <w:r w:rsidR="00DE0A01" w:rsidRPr="00A90363">
        <w:t>Deb Tucker, Verizon</w:t>
      </w:r>
    </w:p>
    <w:p w:rsidR="00D6627C" w:rsidRPr="00A90363" w:rsidRDefault="00D6627C" w:rsidP="00D6627C"/>
    <w:tbl>
      <w:tblPr>
        <w:tblW w:w="9445" w:type="dxa"/>
        <w:tblCellMar>
          <w:left w:w="0" w:type="dxa"/>
          <w:right w:w="0" w:type="dxa"/>
        </w:tblCellMar>
        <w:tblLook w:val="04A0"/>
      </w:tblPr>
      <w:tblGrid>
        <w:gridCol w:w="4492"/>
        <w:gridCol w:w="2456"/>
        <w:gridCol w:w="2497"/>
      </w:tblGrid>
      <w:tr w:rsidR="00D6627C" w:rsidRPr="00A90363" w:rsidTr="00D46170">
        <w:tc>
          <w:tcPr>
            <w:tcW w:w="449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6627C" w:rsidRPr="00A90363" w:rsidRDefault="00D6627C">
            <w:pPr>
              <w:rPr>
                <w:b/>
                <w:bCs/>
              </w:rPr>
            </w:pPr>
            <w:r w:rsidRPr="00A90363">
              <w:rPr>
                <w:b/>
                <w:bCs/>
              </w:rPr>
              <w:t xml:space="preserve">Organization </w:t>
            </w:r>
          </w:p>
        </w:tc>
        <w:tc>
          <w:tcPr>
            <w:tcW w:w="24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6627C" w:rsidRPr="00A90363" w:rsidRDefault="00D6627C">
            <w:pPr>
              <w:rPr>
                <w:b/>
                <w:bCs/>
              </w:rPr>
            </w:pPr>
            <w:r w:rsidRPr="00A90363">
              <w:rPr>
                <w:b/>
                <w:bCs/>
              </w:rPr>
              <w:t xml:space="preserve">Primary </w:t>
            </w:r>
          </w:p>
        </w:tc>
        <w:tc>
          <w:tcPr>
            <w:tcW w:w="249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6627C" w:rsidRPr="00A90363" w:rsidRDefault="00D6627C">
            <w:pPr>
              <w:rPr>
                <w:b/>
                <w:bCs/>
              </w:rPr>
            </w:pPr>
            <w:r w:rsidRPr="00A90363">
              <w:rPr>
                <w:b/>
                <w:bCs/>
              </w:rPr>
              <w:t xml:space="preserve">Alternate </w:t>
            </w:r>
          </w:p>
        </w:tc>
      </w:tr>
      <w:tr w:rsidR="00D6627C" w:rsidRPr="00A90363"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C53ED3" w:rsidRDefault="00D6627C">
            <w:pPr>
              <w:rPr>
                <w:sz w:val="20"/>
                <w:szCs w:val="20"/>
              </w:rPr>
            </w:pPr>
            <w:r w:rsidRPr="00C53ED3">
              <w:rPr>
                <w:sz w:val="20"/>
                <w:szCs w:val="20"/>
              </w:rPr>
              <w:t>800 Response</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C53ED3" w:rsidRDefault="00D6627C">
            <w:pPr>
              <w:rPr>
                <w:sz w:val="20"/>
                <w:szCs w:val="20"/>
              </w:rPr>
            </w:pPr>
            <w:r w:rsidRPr="00C53ED3">
              <w:rPr>
                <w:sz w:val="20"/>
                <w:szCs w:val="20"/>
              </w:rPr>
              <w:t xml:space="preserve">David </w:t>
            </w:r>
            <w:proofErr w:type="spellStart"/>
            <w:r w:rsidRPr="00C53ED3">
              <w:rPr>
                <w:sz w:val="20"/>
                <w:szCs w:val="20"/>
              </w:rPr>
              <w:t>Greenhaus</w:t>
            </w:r>
            <w:proofErr w:type="spellEnd"/>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C53ED3" w:rsidRDefault="00D6627C">
            <w:pPr>
              <w:rPr>
                <w:sz w:val="20"/>
                <w:szCs w:val="20"/>
              </w:rPr>
            </w:pPr>
            <w:r w:rsidRPr="00C53ED3">
              <w:rPr>
                <w:sz w:val="20"/>
                <w:szCs w:val="20"/>
              </w:rPr>
              <w:t>N/A</w:t>
            </w:r>
          </w:p>
        </w:tc>
      </w:tr>
      <w:tr w:rsidR="00D6627C" w:rsidRPr="00A90363"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C53ED3" w:rsidRDefault="00D6627C">
            <w:pPr>
              <w:rPr>
                <w:sz w:val="20"/>
                <w:szCs w:val="20"/>
              </w:rPr>
            </w:pPr>
            <w:r w:rsidRPr="00C53ED3">
              <w:rPr>
                <w:sz w:val="20"/>
                <w:szCs w:val="20"/>
              </w:rPr>
              <w:t>AT&amp;T</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C53ED3" w:rsidRDefault="00D6627C">
            <w:pPr>
              <w:rPr>
                <w:sz w:val="20"/>
                <w:szCs w:val="20"/>
              </w:rPr>
            </w:pPr>
            <w:r w:rsidRPr="00C53ED3">
              <w:rPr>
                <w:sz w:val="20"/>
                <w:szCs w:val="20"/>
              </w:rPr>
              <w:t>Teresa Patton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C53ED3" w:rsidRDefault="00D6627C">
            <w:pPr>
              <w:rPr>
                <w:sz w:val="20"/>
                <w:szCs w:val="20"/>
              </w:rPr>
            </w:pPr>
            <w:r w:rsidRPr="00C53ED3">
              <w:rPr>
                <w:sz w:val="20"/>
                <w:szCs w:val="20"/>
              </w:rPr>
              <w:t>N/A</w:t>
            </w:r>
          </w:p>
        </w:tc>
      </w:tr>
      <w:tr w:rsidR="00D6627C" w:rsidRPr="00A90363"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C53ED3" w:rsidRDefault="00D6627C">
            <w:pPr>
              <w:rPr>
                <w:sz w:val="20"/>
                <w:szCs w:val="20"/>
              </w:rPr>
            </w:pPr>
            <w:r w:rsidRPr="00C53ED3">
              <w:rPr>
                <w:sz w:val="20"/>
                <w:szCs w:val="20"/>
              </w:rPr>
              <w:t>ATL</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C53ED3" w:rsidRDefault="00D6627C">
            <w:pPr>
              <w:rPr>
                <w:sz w:val="20"/>
                <w:szCs w:val="20"/>
              </w:rPr>
            </w:pPr>
            <w:r w:rsidRPr="00C53ED3">
              <w:rPr>
                <w:sz w:val="20"/>
                <w:szCs w:val="20"/>
              </w:rPr>
              <w:t xml:space="preserve">Brian </w:t>
            </w:r>
            <w:proofErr w:type="spellStart"/>
            <w:r w:rsidRPr="00C53ED3">
              <w:rPr>
                <w:sz w:val="20"/>
                <w:szCs w:val="20"/>
              </w:rPr>
              <w:t>Lynott</w:t>
            </w:r>
            <w:proofErr w:type="spellEnd"/>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C53ED3" w:rsidRDefault="00D6627C">
            <w:pPr>
              <w:rPr>
                <w:sz w:val="20"/>
                <w:szCs w:val="20"/>
              </w:rPr>
            </w:pPr>
            <w:r w:rsidRPr="00C53ED3">
              <w:rPr>
                <w:sz w:val="20"/>
                <w:szCs w:val="20"/>
              </w:rPr>
              <w:t>N/A</w:t>
            </w:r>
          </w:p>
        </w:tc>
      </w:tr>
      <w:tr w:rsidR="00D6627C" w:rsidRPr="00A90363"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C53ED3" w:rsidRDefault="00D6627C">
            <w:pPr>
              <w:rPr>
                <w:sz w:val="20"/>
                <w:szCs w:val="20"/>
              </w:rPr>
            </w:pPr>
            <w:r w:rsidRPr="00C53ED3">
              <w:rPr>
                <w:sz w:val="20"/>
                <w:szCs w:val="20"/>
              </w:rPr>
              <w:t>Bandwidth.com</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C53ED3" w:rsidRDefault="00D6627C">
            <w:pPr>
              <w:rPr>
                <w:sz w:val="20"/>
                <w:szCs w:val="20"/>
              </w:rPr>
            </w:pPr>
            <w:r w:rsidRPr="00C53ED3">
              <w:rPr>
                <w:sz w:val="20"/>
                <w:szCs w:val="20"/>
              </w:rPr>
              <w:t>Lisa Jill Freeman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C53ED3" w:rsidRDefault="00D6627C">
            <w:pPr>
              <w:rPr>
                <w:sz w:val="20"/>
                <w:szCs w:val="20"/>
              </w:rPr>
            </w:pPr>
            <w:r w:rsidRPr="00C53ED3">
              <w:rPr>
                <w:sz w:val="20"/>
                <w:szCs w:val="20"/>
              </w:rPr>
              <w:t>Anna-Valeria Kafka</w:t>
            </w:r>
          </w:p>
        </w:tc>
      </w:tr>
      <w:tr w:rsidR="00D6627C" w:rsidRPr="00A90363"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C53ED3" w:rsidRDefault="00D6627C">
            <w:pPr>
              <w:rPr>
                <w:sz w:val="20"/>
                <w:szCs w:val="20"/>
              </w:rPr>
            </w:pPr>
            <w:proofErr w:type="spellStart"/>
            <w:r w:rsidRPr="00C53ED3">
              <w:rPr>
                <w:sz w:val="20"/>
                <w:szCs w:val="20"/>
              </w:rPr>
              <w:t>CenturyLink</w:t>
            </w:r>
            <w:proofErr w:type="spellEnd"/>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C53ED3" w:rsidRDefault="00B41345">
            <w:pPr>
              <w:rPr>
                <w:sz w:val="20"/>
                <w:szCs w:val="20"/>
              </w:rPr>
            </w:pPr>
            <w:r w:rsidRPr="00C53ED3">
              <w:rPr>
                <w:sz w:val="20"/>
                <w:szCs w:val="20"/>
              </w:rPr>
              <w:t>Joy McConnell-Couch</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C53ED3" w:rsidRDefault="00B41345">
            <w:pPr>
              <w:rPr>
                <w:sz w:val="20"/>
                <w:szCs w:val="20"/>
              </w:rPr>
            </w:pPr>
            <w:r w:rsidRPr="00C53ED3">
              <w:rPr>
                <w:sz w:val="20"/>
                <w:szCs w:val="20"/>
              </w:rPr>
              <w:t>Phil Linse</w:t>
            </w:r>
          </w:p>
        </w:tc>
      </w:tr>
      <w:tr w:rsidR="00D6627C" w:rsidRPr="00A90363"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C53ED3" w:rsidRDefault="00D6627C">
            <w:pPr>
              <w:rPr>
                <w:sz w:val="20"/>
                <w:szCs w:val="20"/>
              </w:rPr>
            </w:pPr>
            <w:r w:rsidRPr="00C53ED3">
              <w:rPr>
                <w:sz w:val="20"/>
                <w:szCs w:val="20"/>
              </w:rPr>
              <w:t>Charter</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C53ED3" w:rsidRDefault="00D6627C">
            <w:pPr>
              <w:rPr>
                <w:sz w:val="20"/>
                <w:szCs w:val="20"/>
              </w:rPr>
            </w:pPr>
            <w:r w:rsidRPr="00C53ED3">
              <w:rPr>
                <w:sz w:val="20"/>
                <w:szCs w:val="20"/>
              </w:rPr>
              <w:t>Glenn Clepper</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C53ED3" w:rsidRDefault="002A299F">
            <w:pPr>
              <w:rPr>
                <w:sz w:val="20"/>
                <w:szCs w:val="20"/>
              </w:rPr>
            </w:pPr>
            <w:r w:rsidRPr="00C53ED3">
              <w:rPr>
                <w:sz w:val="20"/>
                <w:szCs w:val="20"/>
              </w:rPr>
              <w:t>Allyson Blevins</w:t>
            </w:r>
          </w:p>
        </w:tc>
      </w:tr>
      <w:tr w:rsidR="00D6627C" w:rsidRPr="00A90363"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C53ED3" w:rsidRDefault="00D6627C">
            <w:pPr>
              <w:rPr>
                <w:sz w:val="20"/>
                <w:szCs w:val="20"/>
              </w:rPr>
            </w:pPr>
            <w:r w:rsidRPr="00C53ED3">
              <w:rPr>
                <w:sz w:val="20"/>
                <w:szCs w:val="20"/>
              </w:rPr>
              <w:t>Comcast</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C53ED3" w:rsidRDefault="00D6627C">
            <w:pPr>
              <w:rPr>
                <w:sz w:val="20"/>
                <w:szCs w:val="20"/>
              </w:rPr>
            </w:pPr>
            <w:r w:rsidRPr="00C53ED3">
              <w:rPr>
                <w:sz w:val="20"/>
                <w:szCs w:val="20"/>
              </w:rPr>
              <w:t>Randee Ryan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C53ED3" w:rsidRDefault="00D6627C">
            <w:pPr>
              <w:rPr>
                <w:sz w:val="20"/>
                <w:szCs w:val="20"/>
              </w:rPr>
            </w:pPr>
            <w:r w:rsidRPr="00C53ED3">
              <w:rPr>
                <w:sz w:val="20"/>
                <w:szCs w:val="20"/>
              </w:rPr>
              <w:t>N/A</w:t>
            </w:r>
          </w:p>
        </w:tc>
      </w:tr>
      <w:tr w:rsidR="00D6627C" w:rsidRPr="00A90363"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C53ED3" w:rsidRDefault="00D6627C">
            <w:pPr>
              <w:rPr>
                <w:sz w:val="20"/>
                <w:szCs w:val="20"/>
              </w:rPr>
            </w:pPr>
            <w:r w:rsidRPr="00C53ED3">
              <w:rPr>
                <w:sz w:val="20"/>
                <w:szCs w:val="20"/>
              </w:rPr>
              <w:t>Cox</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C53ED3" w:rsidRDefault="00D6627C">
            <w:pPr>
              <w:rPr>
                <w:sz w:val="20"/>
                <w:szCs w:val="20"/>
              </w:rPr>
            </w:pPr>
            <w:r w:rsidRPr="00C53ED3">
              <w:rPr>
                <w:sz w:val="20"/>
                <w:szCs w:val="20"/>
              </w:rPr>
              <w:t>Jennifer Hutton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C53ED3" w:rsidRDefault="002A299F">
            <w:pPr>
              <w:rPr>
                <w:sz w:val="20"/>
                <w:szCs w:val="20"/>
              </w:rPr>
            </w:pPr>
            <w:r w:rsidRPr="00C53ED3">
              <w:rPr>
                <w:sz w:val="20"/>
                <w:szCs w:val="20"/>
              </w:rPr>
              <w:t>Beth O’Donnell</w:t>
            </w:r>
          </w:p>
        </w:tc>
      </w:tr>
      <w:tr w:rsidR="00D6627C" w:rsidRPr="00A90363"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C53ED3" w:rsidRDefault="00D6627C">
            <w:pPr>
              <w:rPr>
                <w:sz w:val="20"/>
                <w:szCs w:val="20"/>
              </w:rPr>
            </w:pPr>
            <w:r w:rsidRPr="00C53ED3">
              <w:rPr>
                <w:sz w:val="20"/>
                <w:szCs w:val="20"/>
              </w:rPr>
              <w:t>Integra Holdings</w:t>
            </w:r>
            <w:r w:rsidR="00B04F1C" w:rsidRPr="00C53ED3">
              <w:rPr>
                <w:sz w:val="20"/>
                <w:szCs w:val="20"/>
              </w:rPr>
              <w:t>/</w:t>
            </w:r>
            <w:proofErr w:type="spellStart"/>
            <w:r w:rsidR="00B04F1C" w:rsidRPr="00C53ED3">
              <w:rPr>
                <w:sz w:val="20"/>
                <w:szCs w:val="20"/>
              </w:rPr>
              <w:t>Zayo</w:t>
            </w:r>
            <w:proofErr w:type="spellEnd"/>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C53ED3" w:rsidRDefault="00D6627C">
            <w:pPr>
              <w:rPr>
                <w:sz w:val="20"/>
                <w:szCs w:val="20"/>
              </w:rPr>
            </w:pPr>
            <w:r w:rsidRPr="00C53ED3">
              <w:rPr>
                <w:sz w:val="20"/>
                <w:szCs w:val="20"/>
              </w:rPr>
              <w:t>Kim Isaacs</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C53ED3" w:rsidRDefault="00D058DD">
            <w:pPr>
              <w:rPr>
                <w:sz w:val="20"/>
                <w:szCs w:val="20"/>
              </w:rPr>
            </w:pPr>
            <w:r w:rsidRPr="00C53ED3">
              <w:rPr>
                <w:sz w:val="20"/>
                <w:szCs w:val="20"/>
              </w:rPr>
              <w:t>Laurie Roberson</w:t>
            </w:r>
          </w:p>
        </w:tc>
      </w:tr>
      <w:tr w:rsidR="00D6627C" w:rsidRPr="00A90363" w:rsidTr="00C53ED3">
        <w:trPr>
          <w:trHeight w:val="259"/>
        </w:trPr>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C53ED3" w:rsidRDefault="00D6627C">
            <w:pPr>
              <w:rPr>
                <w:sz w:val="20"/>
                <w:szCs w:val="20"/>
              </w:rPr>
            </w:pPr>
            <w:r w:rsidRPr="00C53ED3">
              <w:rPr>
                <w:sz w:val="20"/>
                <w:szCs w:val="20"/>
              </w:rPr>
              <w:t>JSI</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C53ED3" w:rsidRDefault="00D6627C">
            <w:pPr>
              <w:rPr>
                <w:sz w:val="20"/>
                <w:szCs w:val="20"/>
              </w:rPr>
            </w:pPr>
            <w:r w:rsidRPr="00C53ED3">
              <w:rPr>
                <w:sz w:val="20"/>
                <w:szCs w:val="20"/>
              </w:rPr>
              <w:t>Bridget Alexander</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C53ED3" w:rsidRDefault="00D6627C">
            <w:pPr>
              <w:rPr>
                <w:sz w:val="20"/>
                <w:szCs w:val="20"/>
              </w:rPr>
            </w:pPr>
            <w:r w:rsidRPr="00C53ED3">
              <w:rPr>
                <w:sz w:val="20"/>
                <w:szCs w:val="20"/>
              </w:rPr>
              <w:t>N/A</w:t>
            </w:r>
          </w:p>
        </w:tc>
      </w:tr>
      <w:tr w:rsidR="00D6627C" w:rsidRPr="00A90363"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C53ED3" w:rsidRDefault="00D6627C">
            <w:pPr>
              <w:rPr>
                <w:sz w:val="20"/>
                <w:szCs w:val="20"/>
              </w:rPr>
            </w:pPr>
            <w:r w:rsidRPr="00C53ED3">
              <w:rPr>
                <w:sz w:val="20"/>
                <w:szCs w:val="20"/>
              </w:rPr>
              <w:t>LNP Alliance</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C53ED3" w:rsidRDefault="00D6627C">
            <w:pPr>
              <w:rPr>
                <w:sz w:val="20"/>
                <w:szCs w:val="20"/>
              </w:rPr>
            </w:pPr>
            <w:r w:rsidRPr="00C53ED3">
              <w:rPr>
                <w:sz w:val="20"/>
                <w:szCs w:val="20"/>
              </w:rPr>
              <w:t xml:space="preserve">Dave </w:t>
            </w:r>
            <w:proofErr w:type="spellStart"/>
            <w:r w:rsidRPr="00C53ED3">
              <w:rPr>
                <w:sz w:val="20"/>
                <w:szCs w:val="20"/>
              </w:rPr>
              <w:t>Malfara</w:t>
            </w:r>
            <w:proofErr w:type="spellEnd"/>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C53ED3" w:rsidRDefault="00D6627C">
            <w:pPr>
              <w:rPr>
                <w:sz w:val="20"/>
                <w:szCs w:val="20"/>
              </w:rPr>
            </w:pPr>
            <w:r w:rsidRPr="00C53ED3">
              <w:rPr>
                <w:sz w:val="20"/>
                <w:szCs w:val="20"/>
              </w:rPr>
              <w:t xml:space="preserve">James </w:t>
            </w:r>
            <w:proofErr w:type="spellStart"/>
            <w:r w:rsidRPr="00C53ED3">
              <w:rPr>
                <w:sz w:val="20"/>
                <w:szCs w:val="20"/>
              </w:rPr>
              <w:t>Falvey</w:t>
            </w:r>
            <w:proofErr w:type="spellEnd"/>
          </w:p>
        </w:tc>
      </w:tr>
      <w:tr w:rsidR="00D6627C" w:rsidRPr="00A90363"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C53ED3" w:rsidRDefault="00D6627C">
            <w:pPr>
              <w:rPr>
                <w:sz w:val="20"/>
                <w:szCs w:val="20"/>
              </w:rPr>
            </w:pPr>
            <w:r w:rsidRPr="00C53ED3">
              <w:rPr>
                <w:sz w:val="20"/>
                <w:szCs w:val="20"/>
              </w:rPr>
              <w:t>Minnesota DOC</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C53ED3" w:rsidRDefault="00D6627C">
            <w:pPr>
              <w:rPr>
                <w:sz w:val="20"/>
                <w:szCs w:val="20"/>
              </w:rPr>
            </w:pPr>
            <w:r w:rsidRPr="00C53ED3">
              <w:rPr>
                <w:sz w:val="20"/>
                <w:szCs w:val="20"/>
              </w:rPr>
              <w:t>Bonnie Johnson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C53ED3" w:rsidRDefault="00D6627C">
            <w:pPr>
              <w:rPr>
                <w:sz w:val="20"/>
                <w:szCs w:val="20"/>
              </w:rPr>
            </w:pPr>
            <w:r w:rsidRPr="00C53ED3">
              <w:rPr>
                <w:sz w:val="20"/>
                <w:szCs w:val="20"/>
              </w:rPr>
              <w:t>N/A</w:t>
            </w:r>
          </w:p>
        </w:tc>
      </w:tr>
      <w:tr w:rsidR="00D6627C" w:rsidRPr="00A90363"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C53ED3" w:rsidRDefault="00D6627C">
            <w:pPr>
              <w:rPr>
                <w:sz w:val="20"/>
                <w:szCs w:val="20"/>
              </w:rPr>
            </w:pPr>
            <w:r w:rsidRPr="00C53ED3">
              <w:rPr>
                <w:sz w:val="20"/>
                <w:szCs w:val="20"/>
              </w:rPr>
              <w:t>SIP Forum</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C53ED3" w:rsidRDefault="00D6627C">
            <w:pPr>
              <w:rPr>
                <w:sz w:val="20"/>
                <w:szCs w:val="20"/>
              </w:rPr>
            </w:pPr>
            <w:r w:rsidRPr="00C53ED3">
              <w:rPr>
                <w:sz w:val="20"/>
                <w:szCs w:val="20"/>
              </w:rPr>
              <w:t xml:space="preserve">Richard </w:t>
            </w:r>
            <w:proofErr w:type="spellStart"/>
            <w:r w:rsidRPr="00C53ED3">
              <w:rPr>
                <w:sz w:val="20"/>
                <w:szCs w:val="20"/>
              </w:rPr>
              <w:t>Shockey</w:t>
            </w:r>
            <w:proofErr w:type="spellEnd"/>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C53ED3" w:rsidRDefault="00D6627C">
            <w:pPr>
              <w:rPr>
                <w:sz w:val="20"/>
                <w:szCs w:val="20"/>
              </w:rPr>
            </w:pPr>
            <w:r w:rsidRPr="00C53ED3">
              <w:rPr>
                <w:sz w:val="20"/>
                <w:szCs w:val="20"/>
              </w:rPr>
              <w:t>N/A</w:t>
            </w:r>
          </w:p>
        </w:tc>
      </w:tr>
      <w:tr w:rsidR="00D6627C" w:rsidRPr="00A90363"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C53ED3" w:rsidRDefault="00D6627C">
            <w:pPr>
              <w:rPr>
                <w:sz w:val="20"/>
                <w:szCs w:val="20"/>
              </w:rPr>
            </w:pPr>
            <w:r w:rsidRPr="00C53ED3">
              <w:rPr>
                <w:sz w:val="20"/>
                <w:szCs w:val="20"/>
              </w:rPr>
              <w:t>Sprint</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C53ED3" w:rsidRDefault="00D6627C">
            <w:pPr>
              <w:rPr>
                <w:sz w:val="20"/>
                <w:szCs w:val="20"/>
              </w:rPr>
            </w:pPr>
            <w:r w:rsidRPr="00C53ED3">
              <w:rPr>
                <w:sz w:val="20"/>
                <w:szCs w:val="20"/>
              </w:rPr>
              <w:t>Suzanne Addington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C53ED3" w:rsidRDefault="00D6627C">
            <w:pPr>
              <w:rPr>
                <w:sz w:val="20"/>
                <w:szCs w:val="20"/>
              </w:rPr>
            </w:pPr>
            <w:r w:rsidRPr="00C53ED3">
              <w:rPr>
                <w:sz w:val="20"/>
                <w:szCs w:val="20"/>
              </w:rPr>
              <w:t>Rosemary Leist</w:t>
            </w:r>
          </w:p>
        </w:tc>
      </w:tr>
      <w:tr w:rsidR="00D6627C" w:rsidRPr="00A90363"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C53ED3" w:rsidRDefault="00D6627C">
            <w:pPr>
              <w:rPr>
                <w:sz w:val="20"/>
                <w:szCs w:val="20"/>
              </w:rPr>
            </w:pPr>
            <w:r w:rsidRPr="00C53ED3">
              <w:rPr>
                <w:sz w:val="20"/>
                <w:szCs w:val="20"/>
              </w:rPr>
              <w:t>T-Mobile</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C53ED3" w:rsidRDefault="00D6627C">
            <w:pPr>
              <w:rPr>
                <w:sz w:val="20"/>
                <w:szCs w:val="20"/>
              </w:rPr>
            </w:pPr>
            <w:r w:rsidRPr="00C53ED3">
              <w:rPr>
                <w:sz w:val="20"/>
                <w:szCs w:val="20"/>
              </w:rPr>
              <w:t>Paula Campagnoli</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C53ED3" w:rsidRDefault="00D6627C">
            <w:pPr>
              <w:rPr>
                <w:sz w:val="20"/>
                <w:szCs w:val="20"/>
              </w:rPr>
            </w:pPr>
            <w:r w:rsidRPr="00C53ED3">
              <w:rPr>
                <w:sz w:val="20"/>
                <w:szCs w:val="20"/>
              </w:rPr>
              <w:t>Luke Sessions</w:t>
            </w:r>
          </w:p>
        </w:tc>
      </w:tr>
      <w:tr w:rsidR="00D6627C" w:rsidRPr="00A90363" w:rsidTr="00D46170">
        <w:tc>
          <w:tcPr>
            <w:tcW w:w="449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6627C" w:rsidRPr="00C53ED3" w:rsidRDefault="00D6627C">
            <w:pPr>
              <w:rPr>
                <w:sz w:val="20"/>
                <w:szCs w:val="20"/>
              </w:rPr>
            </w:pPr>
            <w:r w:rsidRPr="00C53ED3">
              <w:rPr>
                <w:sz w:val="20"/>
                <w:szCs w:val="20"/>
              </w:rPr>
              <w:t xml:space="preserve">Townes Telecommunications Service Corp.  </w:t>
            </w:r>
          </w:p>
        </w:tc>
        <w:tc>
          <w:tcPr>
            <w:tcW w:w="24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6627C" w:rsidRPr="00C53ED3" w:rsidRDefault="00D6627C">
            <w:pPr>
              <w:rPr>
                <w:sz w:val="20"/>
                <w:szCs w:val="20"/>
              </w:rPr>
            </w:pPr>
            <w:r w:rsidRPr="00C53ED3">
              <w:rPr>
                <w:sz w:val="20"/>
                <w:szCs w:val="20"/>
              </w:rPr>
              <w:t xml:space="preserve">Amanda Molina </w:t>
            </w:r>
          </w:p>
        </w:tc>
        <w:tc>
          <w:tcPr>
            <w:tcW w:w="24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6627C" w:rsidRPr="00C53ED3" w:rsidRDefault="00D6627C">
            <w:pPr>
              <w:rPr>
                <w:sz w:val="20"/>
                <w:szCs w:val="20"/>
              </w:rPr>
            </w:pPr>
            <w:r w:rsidRPr="00C53ED3">
              <w:rPr>
                <w:sz w:val="20"/>
                <w:szCs w:val="20"/>
              </w:rPr>
              <w:t>N/A</w:t>
            </w:r>
          </w:p>
        </w:tc>
      </w:tr>
      <w:tr w:rsidR="00D6627C" w:rsidRPr="00A90363"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C53ED3" w:rsidRDefault="00D6627C">
            <w:pPr>
              <w:rPr>
                <w:sz w:val="20"/>
                <w:szCs w:val="20"/>
              </w:rPr>
            </w:pPr>
            <w:r w:rsidRPr="00C53ED3">
              <w:rPr>
                <w:sz w:val="20"/>
                <w:szCs w:val="20"/>
              </w:rPr>
              <w:t>Verizon</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C53ED3" w:rsidRDefault="00D6627C">
            <w:pPr>
              <w:rPr>
                <w:sz w:val="20"/>
                <w:szCs w:val="20"/>
              </w:rPr>
            </w:pPr>
            <w:r w:rsidRPr="00C53ED3">
              <w:rPr>
                <w:sz w:val="20"/>
                <w:szCs w:val="20"/>
              </w:rPr>
              <w:t>Deborah Tucker</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C53ED3" w:rsidRDefault="00D6627C">
            <w:pPr>
              <w:rPr>
                <w:sz w:val="20"/>
                <w:szCs w:val="20"/>
              </w:rPr>
            </w:pPr>
            <w:r w:rsidRPr="00C53ED3">
              <w:rPr>
                <w:sz w:val="20"/>
                <w:szCs w:val="20"/>
              </w:rPr>
              <w:t>Jason Lee</w:t>
            </w:r>
          </w:p>
        </w:tc>
      </w:tr>
      <w:tr w:rsidR="00D6627C" w:rsidRPr="00A90363"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C53ED3" w:rsidRDefault="00D6627C">
            <w:pPr>
              <w:rPr>
                <w:sz w:val="20"/>
                <w:szCs w:val="20"/>
              </w:rPr>
            </w:pPr>
            <w:r w:rsidRPr="00C53ED3">
              <w:rPr>
                <w:sz w:val="20"/>
                <w:szCs w:val="20"/>
              </w:rPr>
              <w:t>Vonage</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C53ED3" w:rsidRDefault="00B04F1C">
            <w:pPr>
              <w:rPr>
                <w:sz w:val="20"/>
                <w:szCs w:val="20"/>
              </w:rPr>
            </w:pPr>
            <w:proofErr w:type="spellStart"/>
            <w:r w:rsidRPr="00C53ED3">
              <w:rPr>
                <w:sz w:val="20"/>
                <w:szCs w:val="20"/>
              </w:rPr>
              <w:t>Imanu</w:t>
            </w:r>
            <w:proofErr w:type="spellEnd"/>
            <w:r w:rsidRPr="00C53ED3">
              <w:rPr>
                <w:sz w:val="20"/>
                <w:szCs w:val="20"/>
              </w:rPr>
              <w:t xml:space="preserve"> Hill</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C53ED3" w:rsidRDefault="00D6627C">
            <w:pPr>
              <w:rPr>
                <w:sz w:val="20"/>
                <w:szCs w:val="20"/>
              </w:rPr>
            </w:pPr>
            <w:r w:rsidRPr="00C53ED3">
              <w:rPr>
                <w:sz w:val="20"/>
                <w:szCs w:val="20"/>
              </w:rPr>
              <w:t>N/A</w:t>
            </w:r>
          </w:p>
        </w:tc>
      </w:tr>
      <w:tr w:rsidR="00D6627C" w:rsidRPr="00A90363" w:rsidTr="00D46170">
        <w:tc>
          <w:tcPr>
            <w:tcW w:w="4492" w:type="dxa"/>
            <w:tcBorders>
              <w:top w:val="nil"/>
              <w:left w:val="single" w:sz="8" w:space="0" w:color="auto"/>
              <w:bottom w:val="nil"/>
              <w:right w:val="single" w:sz="8" w:space="0" w:color="auto"/>
            </w:tcBorders>
            <w:shd w:val="clear" w:color="auto" w:fill="FFFFFF"/>
            <w:tcMar>
              <w:top w:w="0" w:type="dxa"/>
              <w:left w:w="108" w:type="dxa"/>
              <w:bottom w:w="0" w:type="dxa"/>
              <w:right w:w="108" w:type="dxa"/>
            </w:tcMar>
            <w:hideMark/>
          </w:tcPr>
          <w:p w:rsidR="00D6627C" w:rsidRPr="00C53ED3" w:rsidRDefault="00D6627C">
            <w:pPr>
              <w:rPr>
                <w:sz w:val="20"/>
                <w:szCs w:val="20"/>
              </w:rPr>
            </w:pPr>
            <w:proofErr w:type="spellStart"/>
            <w:r w:rsidRPr="00C53ED3">
              <w:rPr>
                <w:sz w:val="20"/>
                <w:szCs w:val="20"/>
              </w:rPr>
              <w:t>Windstream</w:t>
            </w:r>
            <w:proofErr w:type="spellEnd"/>
          </w:p>
        </w:tc>
        <w:tc>
          <w:tcPr>
            <w:tcW w:w="2456" w:type="dxa"/>
            <w:tcBorders>
              <w:top w:val="nil"/>
              <w:left w:val="nil"/>
              <w:bottom w:val="nil"/>
              <w:right w:val="single" w:sz="8" w:space="0" w:color="auto"/>
            </w:tcBorders>
            <w:shd w:val="clear" w:color="auto" w:fill="FFFFFF"/>
            <w:tcMar>
              <w:top w:w="0" w:type="dxa"/>
              <w:left w:w="108" w:type="dxa"/>
              <w:bottom w:w="0" w:type="dxa"/>
              <w:right w:w="108" w:type="dxa"/>
            </w:tcMar>
            <w:hideMark/>
          </w:tcPr>
          <w:p w:rsidR="00D6627C" w:rsidRPr="00C53ED3" w:rsidRDefault="00D6627C">
            <w:pPr>
              <w:rPr>
                <w:sz w:val="20"/>
                <w:szCs w:val="20"/>
              </w:rPr>
            </w:pPr>
            <w:r w:rsidRPr="00C53ED3">
              <w:rPr>
                <w:sz w:val="20"/>
                <w:szCs w:val="20"/>
              </w:rPr>
              <w:t>Scott Terry</w:t>
            </w:r>
          </w:p>
        </w:tc>
        <w:tc>
          <w:tcPr>
            <w:tcW w:w="2497" w:type="dxa"/>
            <w:tcBorders>
              <w:top w:val="nil"/>
              <w:left w:val="nil"/>
              <w:bottom w:val="nil"/>
              <w:right w:val="single" w:sz="8" w:space="0" w:color="auto"/>
            </w:tcBorders>
            <w:shd w:val="clear" w:color="auto" w:fill="FFFFFF"/>
            <w:tcMar>
              <w:top w:w="0" w:type="dxa"/>
              <w:left w:w="108" w:type="dxa"/>
              <w:bottom w:w="0" w:type="dxa"/>
              <w:right w:w="108" w:type="dxa"/>
            </w:tcMar>
            <w:hideMark/>
          </w:tcPr>
          <w:p w:rsidR="00D6627C" w:rsidRPr="00C53ED3" w:rsidRDefault="00D6627C">
            <w:pPr>
              <w:rPr>
                <w:sz w:val="20"/>
                <w:szCs w:val="20"/>
              </w:rPr>
            </w:pPr>
            <w:r w:rsidRPr="00C53ED3">
              <w:rPr>
                <w:sz w:val="20"/>
                <w:szCs w:val="20"/>
              </w:rPr>
              <w:t>N/A</w:t>
            </w:r>
          </w:p>
        </w:tc>
      </w:tr>
      <w:tr w:rsidR="002A299F" w:rsidRPr="00A90363" w:rsidTr="00D46170">
        <w:tc>
          <w:tcPr>
            <w:tcW w:w="4492" w:type="dxa"/>
            <w:tcBorders>
              <w:top w:val="nil"/>
              <w:left w:val="single" w:sz="8" w:space="0" w:color="auto"/>
              <w:bottom w:val="nil"/>
              <w:right w:val="single" w:sz="8" w:space="0" w:color="auto"/>
            </w:tcBorders>
            <w:shd w:val="clear" w:color="auto" w:fill="FFFFFF"/>
            <w:tcMar>
              <w:top w:w="0" w:type="dxa"/>
              <w:left w:w="108" w:type="dxa"/>
              <w:bottom w:w="0" w:type="dxa"/>
              <w:right w:w="108" w:type="dxa"/>
            </w:tcMar>
            <w:hideMark/>
          </w:tcPr>
          <w:p w:rsidR="002A299F" w:rsidRPr="00A90363" w:rsidRDefault="002A299F"/>
        </w:tc>
        <w:tc>
          <w:tcPr>
            <w:tcW w:w="2456" w:type="dxa"/>
            <w:tcBorders>
              <w:top w:val="nil"/>
              <w:left w:val="nil"/>
              <w:bottom w:val="nil"/>
              <w:right w:val="single" w:sz="8" w:space="0" w:color="auto"/>
            </w:tcBorders>
            <w:shd w:val="clear" w:color="auto" w:fill="FFFFFF"/>
            <w:tcMar>
              <w:top w:w="0" w:type="dxa"/>
              <w:left w:w="108" w:type="dxa"/>
              <w:bottom w:w="0" w:type="dxa"/>
              <w:right w:w="108" w:type="dxa"/>
            </w:tcMar>
            <w:hideMark/>
          </w:tcPr>
          <w:p w:rsidR="002A299F" w:rsidRPr="00A90363" w:rsidRDefault="002A299F"/>
        </w:tc>
        <w:tc>
          <w:tcPr>
            <w:tcW w:w="2497" w:type="dxa"/>
            <w:tcBorders>
              <w:top w:val="nil"/>
              <w:left w:val="nil"/>
              <w:bottom w:val="nil"/>
              <w:right w:val="single" w:sz="8" w:space="0" w:color="auto"/>
            </w:tcBorders>
            <w:shd w:val="clear" w:color="auto" w:fill="FFFFFF"/>
            <w:tcMar>
              <w:top w:w="0" w:type="dxa"/>
              <w:left w:w="108" w:type="dxa"/>
              <w:bottom w:w="0" w:type="dxa"/>
              <w:right w:w="108" w:type="dxa"/>
            </w:tcMar>
            <w:hideMark/>
          </w:tcPr>
          <w:p w:rsidR="002A299F" w:rsidRPr="00A90363" w:rsidRDefault="002A299F"/>
        </w:tc>
      </w:tr>
      <w:tr w:rsidR="00D058DD" w:rsidRPr="00A90363" w:rsidTr="00D46170">
        <w:tc>
          <w:tcPr>
            <w:tcW w:w="449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058DD" w:rsidRPr="00A90363" w:rsidRDefault="00D058DD"/>
        </w:tc>
        <w:tc>
          <w:tcPr>
            <w:tcW w:w="24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058DD" w:rsidRPr="00A90363" w:rsidRDefault="00D058DD"/>
        </w:tc>
        <w:tc>
          <w:tcPr>
            <w:tcW w:w="24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058DD" w:rsidRPr="00A90363" w:rsidRDefault="00D058DD"/>
        </w:tc>
      </w:tr>
    </w:tbl>
    <w:p w:rsidR="007476FF" w:rsidRPr="00A90363" w:rsidRDefault="007476FF" w:rsidP="00D6627C">
      <w:pPr>
        <w:rPr>
          <w:rFonts w:eastAsiaTheme="minorHAnsi"/>
        </w:rPr>
      </w:pPr>
    </w:p>
    <w:p w:rsidR="009A3061" w:rsidRPr="00133A53" w:rsidRDefault="00044A2B" w:rsidP="009227C1">
      <w:pPr>
        <w:rPr>
          <w:b/>
          <w:sz w:val="28"/>
          <w:u w:val="single"/>
        </w:rPr>
      </w:pPr>
      <w:r w:rsidRPr="00C53ED3">
        <w:rPr>
          <w:b/>
          <w:sz w:val="28"/>
          <w:u w:val="single"/>
        </w:rPr>
        <w:t>May</w:t>
      </w:r>
      <w:r w:rsidR="000D7C91" w:rsidRPr="00C53ED3">
        <w:rPr>
          <w:b/>
          <w:sz w:val="28"/>
          <w:u w:val="single"/>
        </w:rPr>
        <w:t xml:space="preserve"> </w:t>
      </w:r>
      <w:r w:rsidRPr="00C53ED3">
        <w:rPr>
          <w:b/>
          <w:sz w:val="28"/>
          <w:u w:val="single"/>
        </w:rPr>
        <w:t>2</w:t>
      </w:r>
      <w:r w:rsidR="000D7C91" w:rsidRPr="00C53ED3">
        <w:rPr>
          <w:b/>
          <w:sz w:val="28"/>
          <w:u w:val="single"/>
        </w:rPr>
        <w:t>-</w:t>
      </w:r>
      <w:r w:rsidRPr="00C53ED3">
        <w:rPr>
          <w:b/>
          <w:sz w:val="28"/>
          <w:u w:val="single"/>
        </w:rPr>
        <w:t>3</w:t>
      </w:r>
      <w:r w:rsidR="000D7C91" w:rsidRPr="00C53ED3">
        <w:rPr>
          <w:b/>
          <w:sz w:val="28"/>
          <w:u w:val="single"/>
        </w:rPr>
        <w:t>, 2017 Draft LNPA WG Meeting Minutes Review:</w:t>
      </w:r>
    </w:p>
    <w:p w:rsidR="00C6235D" w:rsidRPr="00133A53" w:rsidRDefault="00C6235D" w:rsidP="009227C1">
      <w:pPr>
        <w:contextualSpacing/>
      </w:pPr>
    </w:p>
    <w:p w:rsidR="00AA4462" w:rsidRDefault="000D7C91" w:rsidP="009227C1">
      <w:pPr>
        <w:contextualSpacing/>
      </w:pPr>
      <w:r w:rsidRPr="00133A53">
        <w:t xml:space="preserve">The </w:t>
      </w:r>
      <w:r w:rsidR="00044A2B">
        <w:t>May</w:t>
      </w:r>
      <w:r w:rsidRPr="00133A53">
        <w:t xml:space="preserve"> </w:t>
      </w:r>
      <w:r w:rsidR="00044A2B">
        <w:t>2</w:t>
      </w:r>
      <w:r w:rsidRPr="00133A53">
        <w:t>-</w:t>
      </w:r>
      <w:r w:rsidR="00044A2B">
        <w:t>3</w:t>
      </w:r>
      <w:r w:rsidRPr="00133A53">
        <w:t xml:space="preserve">, 2017, LNPA WG DRAFT minutes were reviewed and approved.  The minutes </w:t>
      </w:r>
      <w:proofErr w:type="gramStart"/>
      <w:r w:rsidRPr="00133A53">
        <w:t>were issued</w:t>
      </w:r>
      <w:proofErr w:type="gramEnd"/>
      <w:r w:rsidRPr="00133A53">
        <w:t xml:space="preserve"> as FINAL.</w:t>
      </w:r>
    </w:p>
    <w:p w:rsidR="00133A53" w:rsidRDefault="00133A53" w:rsidP="009227C1">
      <w:pPr>
        <w:contextualSpacing/>
      </w:pPr>
    </w:p>
    <w:p w:rsidR="00133A53" w:rsidRPr="00133A53" w:rsidRDefault="00044A2B" w:rsidP="00133A53">
      <w:pPr>
        <w:contextualSpacing/>
        <w:rPr>
          <w:b/>
          <w:sz w:val="28"/>
          <w:u w:val="single"/>
        </w:rPr>
      </w:pPr>
      <w:r w:rsidRPr="00C53ED3">
        <w:rPr>
          <w:b/>
          <w:sz w:val="28"/>
          <w:u w:val="single"/>
        </w:rPr>
        <w:t>June 7</w:t>
      </w:r>
      <w:r w:rsidR="00133A53" w:rsidRPr="00C53ED3">
        <w:rPr>
          <w:b/>
          <w:sz w:val="28"/>
          <w:u w:val="single"/>
        </w:rPr>
        <w:t>, 2017 Draft LNPA WG Meeting Minutes Review:</w:t>
      </w:r>
    </w:p>
    <w:p w:rsidR="00133A53" w:rsidRPr="00133A53" w:rsidRDefault="00133A53" w:rsidP="00133A53">
      <w:pPr>
        <w:contextualSpacing/>
      </w:pPr>
    </w:p>
    <w:p w:rsidR="007476FF" w:rsidRDefault="00133A53">
      <w:pPr>
        <w:contextualSpacing/>
      </w:pPr>
      <w:r w:rsidRPr="00133A53">
        <w:t xml:space="preserve">The </w:t>
      </w:r>
      <w:r w:rsidR="00044A2B">
        <w:t>June 7</w:t>
      </w:r>
      <w:r w:rsidRPr="00133A53">
        <w:t xml:space="preserve">, 2017, LNPA WG DRAFT minutes </w:t>
      </w:r>
      <w:proofErr w:type="gramStart"/>
      <w:r w:rsidRPr="00133A53">
        <w:t>were reviewed and approved</w:t>
      </w:r>
      <w:proofErr w:type="gramEnd"/>
      <w:r w:rsidRPr="00133A53">
        <w:t xml:space="preserve">.  The minutes </w:t>
      </w:r>
      <w:proofErr w:type="gramStart"/>
      <w:r w:rsidRPr="00133A53">
        <w:t>were issued</w:t>
      </w:r>
      <w:proofErr w:type="gramEnd"/>
      <w:r w:rsidRPr="00133A53">
        <w:t xml:space="preserve"> as FINAL.</w:t>
      </w:r>
    </w:p>
    <w:p w:rsidR="002B6224" w:rsidRDefault="002B6224">
      <w:r>
        <w:br w:type="page"/>
      </w:r>
    </w:p>
    <w:p w:rsidR="0020540F" w:rsidRPr="0020540F" w:rsidRDefault="0020540F">
      <w:pPr>
        <w:contextualSpacing/>
      </w:pPr>
    </w:p>
    <w:p w:rsidR="009D0B54" w:rsidRPr="004C4940" w:rsidRDefault="009D0B54" w:rsidP="009227C1">
      <w:pPr>
        <w:contextualSpacing/>
        <w:rPr>
          <w:highlight w:val="cyan"/>
        </w:rPr>
      </w:pPr>
    </w:p>
    <w:p w:rsidR="000B11A0" w:rsidRDefault="000D7C91" w:rsidP="009227C1">
      <w:pPr>
        <w:contextualSpacing/>
        <w:rPr>
          <w:b/>
          <w:sz w:val="28"/>
          <w:u w:val="single"/>
        </w:rPr>
      </w:pPr>
      <w:r w:rsidRPr="00C53ED3">
        <w:rPr>
          <w:b/>
          <w:sz w:val="28"/>
          <w:u w:val="single"/>
        </w:rPr>
        <w:t>Updates from Other Industry Groups</w:t>
      </w:r>
      <w:r w:rsidR="00BF2FFA" w:rsidRPr="00C53ED3">
        <w:rPr>
          <w:b/>
          <w:sz w:val="28"/>
          <w:u w:val="single"/>
        </w:rPr>
        <w:t>:</w:t>
      </w:r>
    </w:p>
    <w:p w:rsidR="007476FF" w:rsidRPr="006D798E" w:rsidRDefault="007476FF" w:rsidP="009227C1">
      <w:pPr>
        <w:contextualSpacing/>
        <w:rPr>
          <w:b/>
          <w:sz w:val="28"/>
          <w:u w:val="single"/>
        </w:rPr>
      </w:pPr>
    </w:p>
    <w:p w:rsidR="00444BD9" w:rsidRPr="006D798E" w:rsidRDefault="000D7C91" w:rsidP="00444BD9">
      <w:pPr>
        <w:autoSpaceDE w:val="0"/>
        <w:autoSpaceDN w:val="0"/>
        <w:spacing w:before="100" w:after="100"/>
        <w:rPr>
          <w:b/>
          <w:u w:val="single"/>
        </w:rPr>
      </w:pPr>
      <w:r w:rsidRPr="006D798E">
        <w:rPr>
          <w:b/>
          <w:u w:val="single"/>
        </w:rPr>
        <w:t>OBF (ORDERING AND BILLING FORUM COMMITTEE) - Randee Ryan – Comcast</w:t>
      </w:r>
    </w:p>
    <w:p w:rsidR="0020540F" w:rsidRPr="0020540F" w:rsidRDefault="0020540F" w:rsidP="00C53ED3">
      <w:pPr>
        <w:autoSpaceDE w:val="0"/>
        <w:autoSpaceDN w:val="0"/>
        <w:spacing w:before="100" w:after="100"/>
        <w:rPr>
          <w:b/>
          <w:u w:val="single"/>
        </w:rPr>
      </w:pPr>
      <w:r w:rsidRPr="0020540F">
        <w:rPr>
          <w:b/>
          <w:u w:val="single"/>
        </w:rPr>
        <w:t>WIRELESS SERVICE ORDERING SUBCOMMITTEE</w:t>
      </w:r>
    </w:p>
    <w:p w:rsidR="0020540F" w:rsidRPr="0020540F" w:rsidRDefault="0020540F" w:rsidP="0020540F">
      <w:pPr>
        <w:autoSpaceDE w:val="0"/>
        <w:autoSpaceDN w:val="0"/>
        <w:spacing w:before="100" w:after="100"/>
        <w:jc w:val="center"/>
        <w:rPr>
          <w:b/>
        </w:rPr>
      </w:pPr>
    </w:p>
    <w:p w:rsidR="0020540F" w:rsidRPr="0020540F" w:rsidRDefault="0020540F" w:rsidP="0020540F">
      <w:pPr>
        <w:autoSpaceDE w:val="0"/>
        <w:autoSpaceDN w:val="0"/>
        <w:spacing w:before="100" w:after="100"/>
      </w:pPr>
      <w:r w:rsidRPr="0020540F">
        <w:t xml:space="preserve">The Wireless Service Ordering subcommittee met June </w:t>
      </w:r>
      <w:proofErr w:type="gramStart"/>
      <w:r w:rsidRPr="0020540F">
        <w:t>14</w:t>
      </w:r>
      <w:r w:rsidRPr="0020540F">
        <w:rPr>
          <w:vertAlign w:val="superscript"/>
        </w:rPr>
        <w:t>th</w:t>
      </w:r>
      <w:proofErr w:type="gramEnd"/>
      <w:r w:rsidRPr="0020540F">
        <w:t xml:space="preserve">, 2017. </w:t>
      </w:r>
    </w:p>
    <w:p w:rsidR="0020540F" w:rsidRPr="0020540F" w:rsidRDefault="0020540F" w:rsidP="0020540F">
      <w:pPr>
        <w:autoSpaceDE w:val="0"/>
        <w:autoSpaceDN w:val="0"/>
        <w:spacing w:before="100" w:after="100"/>
        <w:rPr>
          <w:b/>
        </w:rPr>
      </w:pPr>
      <w:r w:rsidRPr="0020540F">
        <w:rPr>
          <w:b/>
        </w:rPr>
        <w:t>Discussion</w:t>
      </w:r>
    </w:p>
    <w:p w:rsidR="0020540F" w:rsidRPr="0020540F" w:rsidRDefault="0020540F" w:rsidP="0020540F">
      <w:pPr>
        <w:autoSpaceDE w:val="0"/>
        <w:autoSpaceDN w:val="0"/>
        <w:spacing w:before="100" w:after="100"/>
      </w:pPr>
      <w:r w:rsidRPr="0020540F">
        <w:t xml:space="preserve">The committee discussed making the password field on the WICIS document required rather than optional. There was no agreement. </w:t>
      </w:r>
    </w:p>
    <w:p w:rsidR="0020540F" w:rsidRPr="0020540F" w:rsidRDefault="0020540F" w:rsidP="0020540F">
      <w:pPr>
        <w:autoSpaceDE w:val="0"/>
        <w:autoSpaceDN w:val="0"/>
        <w:spacing w:before="100" w:after="100"/>
      </w:pPr>
      <w:r w:rsidRPr="0020540F">
        <w:t xml:space="preserve">The next checkpoint call is scheduled for July </w:t>
      </w:r>
      <w:proofErr w:type="gramStart"/>
      <w:r w:rsidRPr="0020540F">
        <w:t>19</w:t>
      </w:r>
      <w:r w:rsidRPr="0020540F">
        <w:rPr>
          <w:vertAlign w:val="superscript"/>
        </w:rPr>
        <w:t>th</w:t>
      </w:r>
      <w:proofErr w:type="gramEnd"/>
      <w:r w:rsidRPr="0020540F">
        <w:t xml:space="preserve">, 2017. </w:t>
      </w:r>
    </w:p>
    <w:p w:rsidR="0020540F" w:rsidRPr="0020540F" w:rsidRDefault="0020540F" w:rsidP="0020540F">
      <w:pPr>
        <w:jc w:val="center"/>
        <w:rPr>
          <w:b/>
        </w:rPr>
      </w:pPr>
    </w:p>
    <w:p w:rsidR="0020540F" w:rsidRPr="0020540F" w:rsidRDefault="0020540F" w:rsidP="00C53ED3">
      <w:pPr>
        <w:rPr>
          <w:b/>
          <w:u w:val="single"/>
        </w:rPr>
      </w:pPr>
      <w:r w:rsidRPr="0020540F">
        <w:rPr>
          <w:b/>
          <w:u w:val="single"/>
        </w:rPr>
        <w:t>LOCAL SERVICE ORDERING SUBCOMMITTEE</w:t>
      </w:r>
    </w:p>
    <w:p w:rsidR="0020540F" w:rsidRPr="0020540F" w:rsidRDefault="0020540F" w:rsidP="0020540F">
      <w:pPr>
        <w:jc w:val="center"/>
        <w:rPr>
          <w:b/>
        </w:rPr>
      </w:pPr>
    </w:p>
    <w:p w:rsidR="0020540F" w:rsidRPr="0020540F" w:rsidRDefault="0020540F" w:rsidP="0020540F">
      <w:r w:rsidRPr="0020540F">
        <w:t xml:space="preserve">The Local Service Order Subcommittee met May </w:t>
      </w:r>
      <w:proofErr w:type="gramStart"/>
      <w:r w:rsidRPr="0020540F">
        <w:t>8</w:t>
      </w:r>
      <w:r w:rsidRPr="0020540F">
        <w:rPr>
          <w:vertAlign w:val="superscript"/>
        </w:rPr>
        <w:t>th</w:t>
      </w:r>
      <w:proofErr w:type="gramEnd"/>
      <w:r w:rsidRPr="0020540F">
        <w:t xml:space="preserve"> through May 11, 2017, </w:t>
      </w:r>
      <w:r w:rsidRPr="0020540F">
        <w:rPr>
          <w:bCs/>
        </w:rPr>
        <w:t>May 22, 2017 and June 6</w:t>
      </w:r>
      <w:r w:rsidRPr="0020540F">
        <w:rPr>
          <w:bCs/>
          <w:vertAlign w:val="superscript"/>
        </w:rPr>
        <w:t>th</w:t>
      </w:r>
      <w:r w:rsidRPr="0020540F">
        <w:rPr>
          <w:bCs/>
        </w:rPr>
        <w:t xml:space="preserve">, 2017. The June </w:t>
      </w:r>
      <w:proofErr w:type="gramStart"/>
      <w:r w:rsidRPr="0020540F">
        <w:rPr>
          <w:bCs/>
        </w:rPr>
        <w:t>20</w:t>
      </w:r>
      <w:r w:rsidRPr="0020540F">
        <w:rPr>
          <w:bCs/>
          <w:vertAlign w:val="superscript"/>
        </w:rPr>
        <w:t>th</w:t>
      </w:r>
      <w:proofErr w:type="gramEnd"/>
      <w:r w:rsidRPr="0020540F">
        <w:rPr>
          <w:bCs/>
        </w:rPr>
        <w:t>, 2017 meeting was cancelled.</w:t>
      </w:r>
    </w:p>
    <w:p w:rsidR="0020540F" w:rsidRDefault="0020540F" w:rsidP="0020540F">
      <w:pPr>
        <w:tabs>
          <w:tab w:val="left" w:pos="810"/>
        </w:tabs>
        <w:rPr>
          <w:b/>
          <w:bCs/>
        </w:rPr>
      </w:pPr>
    </w:p>
    <w:p w:rsidR="0020540F" w:rsidRPr="0020540F" w:rsidRDefault="0020540F" w:rsidP="0020540F">
      <w:pPr>
        <w:tabs>
          <w:tab w:val="left" w:pos="810"/>
        </w:tabs>
        <w:rPr>
          <w:b/>
          <w:bCs/>
        </w:rPr>
      </w:pPr>
      <w:r w:rsidRPr="0020540F">
        <w:rPr>
          <w:b/>
          <w:bCs/>
        </w:rPr>
        <w:t>New Issues</w:t>
      </w:r>
    </w:p>
    <w:p w:rsidR="0020540F" w:rsidRPr="0020540F" w:rsidRDefault="0020540F" w:rsidP="0020540F">
      <w:pPr>
        <w:tabs>
          <w:tab w:val="left" w:pos="720"/>
        </w:tabs>
        <w:rPr>
          <w:bCs/>
        </w:rPr>
      </w:pPr>
      <w:bookmarkStart w:id="1" w:name="_Hlk482976082"/>
      <w:r w:rsidRPr="0020540F">
        <w:rPr>
          <w:b/>
          <w:bCs/>
        </w:rPr>
        <w:t xml:space="preserve">Issue 3595 </w:t>
      </w:r>
      <w:r w:rsidRPr="0020540F">
        <w:rPr>
          <w:bCs/>
        </w:rPr>
        <w:t>LSOG:  Abbreviated High Speed Internet Form and Practice</w:t>
      </w:r>
      <w:bookmarkEnd w:id="1"/>
    </w:p>
    <w:p w:rsidR="0020540F" w:rsidRPr="0020540F" w:rsidRDefault="0020540F" w:rsidP="0020540F">
      <w:pPr>
        <w:tabs>
          <w:tab w:val="left" w:pos="720"/>
        </w:tabs>
        <w:rPr>
          <w:bCs/>
        </w:rPr>
      </w:pPr>
      <w:r w:rsidRPr="0020540F">
        <w:rPr>
          <w:b/>
          <w:bCs/>
        </w:rPr>
        <w:t xml:space="preserve">Issue 3596 </w:t>
      </w:r>
      <w:r w:rsidRPr="0020540F">
        <w:rPr>
          <w:bCs/>
        </w:rPr>
        <w:t xml:space="preserve">LSOG: </w:t>
      </w:r>
      <w:bookmarkStart w:id="2" w:name="_Hlk482976132"/>
      <w:r w:rsidRPr="0020540F">
        <w:rPr>
          <w:bCs/>
        </w:rPr>
        <w:t>Add new NID Request (NIDR) value to reflect a NID move</w:t>
      </w:r>
      <w:bookmarkEnd w:id="2"/>
      <w:r w:rsidRPr="0020540F">
        <w:rPr>
          <w:bCs/>
        </w:rPr>
        <w:t xml:space="preserve"> </w:t>
      </w:r>
      <w:r w:rsidRPr="0020540F">
        <w:t>at the existing location</w:t>
      </w:r>
      <w:r w:rsidRPr="0020540F">
        <w:rPr>
          <w:bCs/>
        </w:rPr>
        <w:t>.</w:t>
      </w:r>
    </w:p>
    <w:p w:rsidR="0020540F" w:rsidRPr="0020540F" w:rsidRDefault="0020540F" w:rsidP="0020540F">
      <w:pPr>
        <w:tabs>
          <w:tab w:val="left" w:pos="720"/>
        </w:tabs>
        <w:rPr>
          <w:bCs/>
        </w:rPr>
      </w:pPr>
      <w:r w:rsidRPr="0020540F">
        <w:rPr>
          <w:b/>
          <w:bCs/>
        </w:rPr>
        <w:t xml:space="preserve">Issue 3597 </w:t>
      </w:r>
      <w:r w:rsidRPr="0020540F">
        <w:rPr>
          <w:bCs/>
        </w:rPr>
        <w:t xml:space="preserve">LSOG: </w:t>
      </w:r>
      <w:bookmarkStart w:id="3" w:name="_Hlk482976204"/>
      <w:r w:rsidRPr="0020540F">
        <w:rPr>
          <w:bCs/>
        </w:rPr>
        <w:t>Add two new values to the AC (Account Structure Field) on the LSR (071)</w:t>
      </w:r>
      <w:bookmarkEnd w:id="3"/>
      <w:r w:rsidRPr="0020540F">
        <w:rPr>
          <w:bCs/>
        </w:rPr>
        <w:t xml:space="preserve">.  </w:t>
      </w:r>
    </w:p>
    <w:p w:rsidR="0020540F" w:rsidRPr="0020540F" w:rsidRDefault="0020540F" w:rsidP="0020540F">
      <w:pPr>
        <w:tabs>
          <w:tab w:val="left" w:pos="720"/>
        </w:tabs>
        <w:rPr>
          <w:bCs/>
        </w:rPr>
      </w:pPr>
    </w:p>
    <w:p w:rsidR="0020540F" w:rsidRPr="0020540F" w:rsidRDefault="0020540F" w:rsidP="0020540F">
      <w:pPr>
        <w:tabs>
          <w:tab w:val="left" w:pos="720"/>
        </w:tabs>
        <w:rPr>
          <w:b/>
          <w:bCs/>
        </w:rPr>
      </w:pPr>
      <w:r w:rsidRPr="0020540F">
        <w:rPr>
          <w:b/>
          <w:bCs/>
        </w:rPr>
        <w:t>Withdrawn Issues</w:t>
      </w:r>
    </w:p>
    <w:p w:rsidR="0020540F" w:rsidRPr="0020540F" w:rsidRDefault="0020540F" w:rsidP="0020540F">
      <w:pPr>
        <w:tabs>
          <w:tab w:val="left" w:pos="720"/>
        </w:tabs>
      </w:pPr>
    </w:p>
    <w:p w:rsidR="0020540F" w:rsidRPr="0020540F" w:rsidRDefault="00EA144E" w:rsidP="0020540F">
      <w:pPr>
        <w:tabs>
          <w:tab w:val="left" w:pos="720"/>
        </w:tabs>
        <w:rPr>
          <w:b/>
          <w:bCs/>
        </w:rPr>
      </w:pPr>
      <w:hyperlink r:id="rId8" w:history="1">
        <w:r w:rsidR="0020540F" w:rsidRPr="0020540F">
          <w:rPr>
            <w:rStyle w:val="Hyperlink"/>
            <w:bCs/>
            <w:color w:val="auto"/>
            <w:u w:val="none"/>
          </w:rPr>
          <w:t>Issue 3584</w:t>
        </w:r>
      </w:hyperlink>
      <w:r w:rsidR="0020540F" w:rsidRPr="0020540F">
        <w:rPr>
          <w:bCs/>
        </w:rPr>
        <w:t xml:space="preserve"> - LSOG: Update the Number Portability Form to include Transfer of Call fields</w:t>
      </w:r>
      <w:r w:rsidR="0020540F" w:rsidRPr="0020540F">
        <w:rPr>
          <w:b/>
          <w:bCs/>
        </w:rPr>
        <w:t xml:space="preserve"> </w:t>
      </w:r>
    </w:p>
    <w:p w:rsidR="0020540F" w:rsidRPr="0020540F" w:rsidRDefault="0020540F" w:rsidP="0020540F">
      <w:pPr>
        <w:tabs>
          <w:tab w:val="left" w:pos="720"/>
        </w:tabs>
        <w:rPr>
          <w:bCs/>
        </w:rPr>
      </w:pPr>
      <w:r w:rsidRPr="0020540F">
        <w:rPr>
          <w:bCs/>
        </w:rPr>
        <w:t>Issue 3521, LSOG: Remove the RVER (071), BA and BLOCK (074 and 75), and REMARKS (072, 073, 075, 077, 078, 079 and 102)</w:t>
      </w:r>
    </w:p>
    <w:p w:rsidR="0020540F" w:rsidRPr="0020540F" w:rsidRDefault="0020540F" w:rsidP="0020540F">
      <w:pPr>
        <w:tabs>
          <w:tab w:val="left" w:pos="720"/>
        </w:tabs>
        <w:rPr>
          <w:bCs/>
        </w:rPr>
      </w:pPr>
      <w:r w:rsidRPr="0020540F">
        <w:rPr>
          <w:bCs/>
        </w:rPr>
        <w:t>Issue 3477, LSOG: Standard field length minimums identified and repeating/# of occurrences on each field</w:t>
      </w:r>
    </w:p>
    <w:p w:rsidR="0020540F" w:rsidRPr="0020540F" w:rsidRDefault="0020540F" w:rsidP="0020540F">
      <w:pPr>
        <w:tabs>
          <w:tab w:val="left" w:pos="720"/>
        </w:tabs>
        <w:rPr>
          <w:b/>
          <w:bCs/>
        </w:rPr>
      </w:pPr>
    </w:p>
    <w:p w:rsidR="0020540F" w:rsidRPr="0020540F" w:rsidRDefault="0020540F" w:rsidP="0020540F">
      <w:pPr>
        <w:tabs>
          <w:tab w:val="left" w:pos="720"/>
        </w:tabs>
        <w:spacing w:before="120" w:after="120"/>
        <w:rPr>
          <w:b/>
          <w:bCs/>
        </w:rPr>
      </w:pPr>
      <w:r w:rsidRPr="0020540F">
        <w:rPr>
          <w:b/>
          <w:bCs/>
        </w:rPr>
        <w:t>Initial Closure</w:t>
      </w:r>
    </w:p>
    <w:p w:rsidR="0020540F" w:rsidRPr="0020540F" w:rsidRDefault="0020540F" w:rsidP="0020540F">
      <w:pPr>
        <w:tabs>
          <w:tab w:val="left" w:pos="720"/>
        </w:tabs>
        <w:rPr>
          <w:bCs/>
        </w:rPr>
      </w:pPr>
      <w:r w:rsidRPr="0020540F">
        <w:rPr>
          <w:bCs/>
        </w:rPr>
        <w:t>Issue 3567, LSOG: Retired Directory Listings (REQ H) Request Type</w:t>
      </w:r>
      <w:r w:rsidRPr="0020540F">
        <w:rPr>
          <w:bCs/>
        </w:rPr>
        <w:br/>
      </w:r>
      <w:hyperlink r:id="rId9" w:history="1">
        <w:r w:rsidRPr="0020540F">
          <w:rPr>
            <w:rStyle w:val="Hyperlink"/>
            <w:bCs/>
            <w:color w:val="auto"/>
          </w:rPr>
          <w:t>I</w:t>
        </w:r>
        <w:r w:rsidRPr="0020540F">
          <w:rPr>
            <w:rStyle w:val="Hyperlink"/>
            <w:bCs/>
            <w:color w:val="auto"/>
            <w:u w:val="none"/>
          </w:rPr>
          <w:t>ssue 3585</w:t>
        </w:r>
      </w:hyperlink>
      <w:r w:rsidRPr="0020540F">
        <w:rPr>
          <w:bCs/>
        </w:rPr>
        <w:t xml:space="preserve"> - LSOG: </w:t>
      </w:r>
      <w:bookmarkStart w:id="4" w:name="_Hlk482975231"/>
      <w:r w:rsidRPr="0020540F">
        <w:rPr>
          <w:bCs/>
        </w:rPr>
        <w:t>Update End User Form to include Shipping Address Fields</w:t>
      </w:r>
      <w:bookmarkEnd w:id="4"/>
    </w:p>
    <w:p w:rsidR="0020540F" w:rsidRPr="0020540F" w:rsidRDefault="00EA144E" w:rsidP="0020540F">
      <w:pPr>
        <w:tabs>
          <w:tab w:val="left" w:pos="720"/>
        </w:tabs>
        <w:rPr>
          <w:bCs/>
        </w:rPr>
      </w:pPr>
      <w:hyperlink r:id="rId10" w:history="1">
        <w:r w:rsidR="0020540F" w:rsidRPr="0020540F">
          <w:rPr>
            <w:bCs/>
          </w:rPr>
          <w:t>Issue 3586</w:t>
        </w:r>
      </w:hyperlink>
      <w:r w:rsidR="0020540F" w:rsidRPr="0020540F">
        <w:rPr>
          <w:bCs/>
        </w:rPr>
        <w:t xml:space="preserve"> - LSOG: Allow NID Request (NIDR) Field on Centrex form</w:t>
      </w:r>
    </w:p>
    <w:p w:rsidR="0020540F" w:rsidRPr="0020540F" w:rsidRDefault="00EA144E" w:rsidP="0020540F">
      <w:pPr>
        <w:tabs>
          <w:tab w:val="left" w:pos="720"/>
        </w:tabs>
        <w:rPr>
          <w:bCs/>
        </w:rPr>
      </w:pPr>
      <w:hyperlink r:id="rId11" w:history="1">
        <w:r w:rsidR="0020540F" w:rsidRPr="0020540F">
          <w:rPr>
            <w:bCs/>
          </w:rPr>
          <w:t>Issue 3587</w:t>
        </w:r>
      </w:hyperlink>
      <w:r w:rsidR="0020540F" w:rsidRPr="0020540F">
        <w:rPr>
          <w:bCs/>
        </w:rPr>
        <w:t xml:space="preserve"> - Update the Local Service Request Form (071) to include new field APT CON</w:t>
      </w:r>
    </w:p>
    <w:p w:rsidR="0020540F" w:rsidRPr="0020540F" w:rsidRDefault="0020540F" w:rsidP="0020540F">
      <w:pPr>
        <w:tabs>
          <w:tab w:val="left" w:pos="720"/>
        </w:tabs>
        <w:rPr>
          <w:bCs/>
        </w:rPr>
      </w:pPr>
    </w:p>
    <w:p w:rsidR="0020540F" w:rsidRPr="0020540F" w:rsidRDefault="0020540F" w:rsidP="0020540F">
      <w:pPr>
        <w:rPr>
          <w:b/>
          <w:bCs/>
        </w:rPr>
      </w:pPr>
      <w:r w:rsidRPr="0020540F">
        <w:rPr>
          <w:b/>
          <w:bCs/>
        </w:rPr>
        <w:t>Current Issues</w:t>
      </w:r>
    </w:p>
    <w:p w:rsidR="0020540F" w:rsidRPr="0020540F" w:rsidRDefault="0020540F" w:rsidP="0020540F">
      <w:pPr>
        <w:rPr>
          <w:b/>
        </w:rPr>
      </w:pPr>
      <w:r w:rsidRPr="0020540F">
        <w:rPr>
          <w:bCs/>
        </w:rPr>
        <w:t xml:space="preserve">It </w:t>
      </w:r>
      <w:proofErr w:type="gramStart"/>
      <w:r w:rsidRPr="0020540F">
        <w:rPr>
          <w:bCs/>
        </w:rPr>
        <w:t>was noted</w:t>
      </w:r>
      <w:proofErr w:type="gramEnd"/>
      <w:r w:rsidRPr="0020540F">
        <w:rPr>
          <w:bCs/>
        </w:rPr>
        <w:t xml:space="preserve"> that the target date for the next LSOG release is November 15, 2017.</w:t>
      </w:r>
      <w:r w:rsidRPr="0020540F">
        <w:rPr>
          <w:bCs/>
        </w:rPr>
        <w:br/>
      </w:r>
    </w:p>
    <w:p w:rsidR="0020540F" w:rsidRPr="0020540F" w:rsidRDefault="0020540F" w:rsidP="0020540F">
      <w:pPr>
        <w:rPr>
          <w:b/>
        </w:rPr>
      </w:pPr>
      <w:r w:rsidRPr="0020540F">
        <w:rPr>
          <w:b/>
        </w:rPr>
        <w:t>Next Meeting:</w:t>
      </w:r>
    </w:p>
    <w:p w:rsidR="0020540F" w:rsidRPr="0020540F" w:rsidRDefault="0020540F" w:rsidP="0020540F">
      <w:r w:rsidRPr="0020540F">
        <w:t xml:space="preserve">LSO will meet July </w:t>
      </w:r>
      <w:proofErr w:type="gramStart"/>
      <w:r w:rsidRPr="0020540F">
        <w:t>14</w:t>
      </w:r>
      <w:r w:rsidRPr="0020540F">
        <w:rPr>
          <w:vertAlign w:val="superscript"/>
        </w:rPr>
        <w:t>th</w:t>
      </w:r>
      <w:proofErr w:type="gramEnd"/>
      <w:r w:rsidRPr="0020540F">
        <w:t xml:space="preserve"> and July 26, 2017.</w:t>
      </w:r>
    </w:p>
    <w:p w:rsidR="006D798E" w:rsidRDefault="006D798E" w:rsidP="007476FF">
      <w:pPr>
        <w:rPr>
          <w:rFonts w:ascii="Calibri" w:hAnsi="Calibri" w:cs="Calibri"/>
          <w:b/>
        </w:rPr>
      </w:pPr>
    </w:p>
    <w:p w:rsidR="00444BD9" w:rsidRPr="004C4940" w:rsidRDefault="00444BD9" w:rsidP="009227C1">
      <w:pPr>
        <w:contextualSpacing/>
        <w:rPr>
          <w:b/>
          <w:sz w:val="28"/>
          <w:highlight w:val="cyan"/>
          <w:u w:val="single"/>
        </w:rPr>
      </w:pPr>
    </w:p>
    <w:p w:rsidR="00EB140A" w:rsidRPr="007476FF" w:rsidRDefault="00EB140A" w:rsidP="00EB140A">
      <w:pPr>
        <w:contextualSpacing/>
        <w:rPr>
          <w:u w:val="single"/>
        </w:rPr>
      </w:pPr>
      <w:r w:rsidRPr="007476FF">
        <w:rPr>
          <w:b/>
          <w:u w:val="single"/>
        </w:rPr>
        <w:t>NANC Future of Numbering Working Group Update – Suzanne Addington - Sprint</w:t>
      </w:r>
      <w:r w:rsidRPr="007476FF">
        <w:tab/>
      </w:r>
    </w:p>
    <w:p w:rsidR="00EB140A" w:rsidRDefault="00EB140A" w:rsidP="00EB140A">
      <w:pPr>
        <w:contextualSpacing/>
      </w:pPr>
    </w:p>
    <w:p w:rsidR="002B6224" w:rsidRDefault="002B6224" w:rsidP="002B6224">
      <w:r>
        <w:t xml:space="preserve">Since the last LNPA WG meeting, the </w:t>
      </w:r>
      <w:proofErr w:type="spellStart"/>
      <w:r>
        <w:t>FoN</w:t>
      </w:r>
      <w:proofErr w:type="spellEnd"/>
      <w:r>
        <w:t xml:space="preserve"> WG met several times in the month of June to review the request from the FCC Wireline Competition Bureau through NANC Chairman Kane and the NOWG regarding Foreign Ownership of Interconnected VoIP applicants seeking to obtain numbers directly.  The </w:t>
      </w:r>
      <w:proofErr w:type="spellStart"/>
      <w:r>
        <w:t>FoN</w:t>
      </w:r>
      <w:proofErr w:type="spellEnd"/>
      <w:r>
        <w:t xml:space="preserve"> provided input directly to the NOWG on June </w:t>
      </w:r>
      <w:proofErr w:type="gramStart"/>
      <w:r>
        <w:t>19</w:t>
      </w:r>
      <w:r w:rsidRPr="004A7BA6">
        <w:rPr>
          <w:vertAlign w:val="superscript"/>
        </w:rPr>
        <w:t>th</w:t>
      </w:r>
      <w:proofErr w:type="gramEnd"/>
      <w:r>
        <w:t xml:space="preserve"> as requested.  The final report was sent to the NANC and approved during the June </w:t>
      </w:r>
      <w:proofErr w:type="gramStart"/>
      <w:r>
        <w:t>29</w:t>
      </w:r>
      <w:r w:rsidRPr="004A7BA6">
        <w:rPr>
          <w:vertAlign w:val="superscript"/>
        </w:rPr>
        <w:t>th</w:t>
      </w:r>
      <w:proofErr w:type="gramEnd"/>
      <w:r>
        <w:t xml:space="preserve"> NANC meeting.</w:t>
      </w:r>
    </w:p>
    <w:p w:rsidR="002B6224" w:rsidRDefault="002B6224" w:rsidP="002B6224"/>
    <w:p w:rsidR="002B6224" w:rsidRDefault="002B6224" w:rsidP="002B6224">
      <w:r>
        <w:t xml:space="preserve">The next meeting </w:t>
      </w:r>
      <w:proofErr w:type="gramStart"/>
      <w:r>
        <w:t>is scheduled</w:t>
      </w:r>
      <w:proofErr w:type="gramEnd"/>
      <w:r>
        <w:t> for August 2, 2017 at 12 pm ET/11 am CT/10 am MT/9 am PT.  Anyone is welcome to attend.</w:t>
      </w:r>
    </w:p>
    <w:p w:rsidR="009835F5" w:rsidRDefault="009835F5" w:rsidP="00EB140A">
      <w:pPr>
        <w:contextualSpacing/>
      </w:pPr>
    </w:p>
    <w:p w:rsidR="00335BB2" w:rsidRDefault="000D7C91" w:rsidP="009451A0">
      <w:pPr>
        <w:autoSpaceDE w:val="0"/>
        <w:autoSpaceDN w:val="0"/>
        <w:spacing w:before="100" w:after="100"/>
        <w:rPr>
          <w:b/>
          <w:u w:val="single"/>
        </w:rPr>
      </w:pPr>
      <w:r w:rsidRPr="007476FF">
        <w:rPr>
          <w:b/>
          <w:u w:val="single"/>
        </w:rPr>
        <w:t>INC (Industry Numbering Committee) - Dave Garner – Neustar:</w:t>
      </w:r>
    </w:p>
    <w:p w:rsidR="002B6224" w:rsidRPr="002B6224" w:rsidRDefault="002B6224" w:rsidP="009451A0">
      <w:pPr>
        <w:autoSpaceDE w:val="0"/>
        <w:autoSpaceDN w:val="0"/>
        <w:spacing w:before="100" w:after="100"/>
      </w:pPr>
      <w:r>
        <w:t>See attached report.</w:t>
      </w:r>
    </w:p>
    <w:bookmarkStart w:id="5" w:name="_MON_1563267775"/>
    <w:bookmarkEnd w:id="5"/>
    <w:p w:rsidR="002B6224" w:rsidRDefault="002B6224" w:rsidP="009451A0">
      <w:pPr>
        <w:autoSpaceDE w:val="0"/>
        <w:autoSpaceDN w:val="0"/>
        <w:spacing w:before="100" w:after="100"/>
        <w:rPr>
          <w:b/>
          <w:u w:val="single"/>
        </w:rPr>
      </w:pPr>
      <w:r w:rsidRPr="002B6224">
        <w:rPr>
          <w:b/>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5pt;height:49.3pt" o:ole="">
            <v:imagedata r:id="rId12" o:title=""/>
          </v:shape>
          <o:OLEObject Type="Embed" ProgID="Word.Document.8" ShapeID="_x0000_i1025" DrawAspect="Icon" ObjectID="_1566840301" r:id="rId13">
            <o:FieldCodes>\s</o:FieldCodes>
          </o:OLEObject>
        </w:object>
      </w:r>
    </w:p>
    <w:p w:rsidR="00A042B6" w:rsidRDefault="00A042B6" w:rsidP="009451A0">
      <w:pPr>
        <w:autoSpaceDE w:val="0"/>
        <w:autoSpaceDN w:val="0"/>
        <w:spacing w:before="100" w:after="100"/>
        <w:rPr>
          <w:b/>
          <w:u w:val="single"/>
        </w:rPr>
      </w:pPr>
      <w:r>
        <w:rPr>
          <w:b/>
          <w:u w:val="single"/>
        </w:rPr>
        <w:t>NANC June 29, 2017 Meeting Read out – Deborah Tucker</w:t>
      </w:r>
    </w:p>
    <w:p w:rsidR="00A042B6" w:rsidRDefault="00A042B6" w:rsidP="009451A0">
      <w:pPr>
        <w:autoSpaceDE w:val="0"/>
        <w:autoSpaceDN w:val="0"/>
        <w:spacing w:before="100" w:after="100"/>
      </w:pPr>
      <w:r>
        <w:t>The report was given as written and there were no questions raised.</w:t>
      </w:r>
    </w:p>
    <w:p w:rsidR="00EB140A" w:rsidRPr="002B6224" w:rsidRDefault="00A042B6" w:rsidP="002B6224">
      <w:pPr>
        <w:autoSpaceDE w:val="0"/>
        <w:autoSpaceDN w:val="0"/>
        <w:spacing w:before="100" w:after="100"/>
      </w:pPr>
      <w:r>
        <w:t xml:space="preserve">  </w:t>
      </w:r>
      <w:bookmarkStart w:id="6" w:name="_MON_1560593382"/>
      <w:bookmarkEnd w:id="6"/>
      <w:r>
        <w:object w:dxaOrig="1531" w:dyaOrig="990">
          <v:shape id="_x0000_i1026" type="#_x0000_t75" style="width:76.55pt;height:49.3pt" o:ole="">
            <v:imagedata r:id="rId14" o:title=""/>
          </v:shape>
          <o:OLEObject Type="Embed" ProgID="Word.Document.12" ShapeID="_x0000_i1026" DrawAspect="Icon" ObjectID="_1566840302" r:id="rId15">
            <o:FieldCodes>\s</o:FieldCodes>
          </o:OLEObject>
        </w:object>
      </w:r>
    </w:p>
    <w:p w:rsidR="00CF6D06" w:rsidRPr="004C4940" w:rsidRDefault="00CF6D06" w:rsidP="009227C1">
      <w:pPr>
        <w:contextualSpacing/>
        <w:rPr>
          <w:highlight w:val="cyan"/>
        </w:rPr>
      </w:pPr>
      <w:bookmarkStart w:id="7" w:name="_GoBack"/>
      <w:bookmarkEnd w:id="7"/>
    </w:p>
    <w:p w:rsidR="008C75C6" w:rsidRDefault="000D7C91" w:rsidP="008C75C6">
      <w:pPr>
        <w:tabs>
          <w:tab w:val="num" w:pos="2520"/>
        </w:tabs>
        <w:contextualSpacing/>
        <w:rPr>
          <w:b/>
          <w:u w:val="single"/>
        </w:rPr>
      </w:pPr>
      <w:r w:rsidRPr="002B6224">
        <w:rPr>
          <w:b/>
          <w:u w:val="single"/>
        </w:rPr>
        <w:t>Arc</w:t>
      </w:r>
      <w:r w:rsidR="00A042B6" w:rsidRPr="002B6224">
        <w:rPr>
          <w:b/>
          <w:u w:val="single"/>
        </w:rPr>
        <w:t xml:space="preserve">hitecture Planning Team (APT) </w:t>
      </w:r>
      <w:r w:rsidR="00225A23" w:rsidRPr="002B6224">
        <w:rPr>
          <w:b/>
          <w:u w:val="single"/>
        </w:rPr>
        <w:t xml:space="preserve">Status Report </w:t>
      </w:r>
      <w:r w:rsidR="00A042B6" w:rsidRPr="002B6224">
        <w:rPr>
          <w:b/>
          <w:u w:val="single"/>
        </w:rPr>
        <w:t xml:space="preserve">- </w:t>
      </w:r>
      <w:r w:rsidRPr="002B6224">
        <w:rPr>
          <w:b/>
          <w:u w:val="single"/>
        </w:rPr>
        <w:t>John Malyar/Teresa Patton</w:t>
      </w:r>
      <w:r w:rsidR="00BF2FFA" w:rsidRPr="002B6224">
        <w:rPr>
          <w:b/>
          <w:u w:val="single"/>
        </w:rPr>
        <w:t>:</w:t>
      </w:r>
    </w:p>
    <w:p w:rsidR="002B6224" w:rsidRPr="002B6224" w:rsidRDefault="002B6224" w:rsidP="008C75C6">
      <w:pPr>
        <w:tabs>
          <w:tab w:val="num" w:pos="2520"/>
        </w:tabs>
        <w:contextualSpacing/>
        <w:rPr>
          <w:sz w:val="28"/>
        </w:rPr>
      </w:pPr>
      <w:r>
        <w:t xml:space="preserve">Teresa Patton gave the report. The </w:t>
      </w:r>
      <w:r w:rsidRPr="002B6224">
        <w:t xml:space="preserve">APT met on June 7, 2017, and continued to review the test case matrix.  iconectiv is submitting a test plan addendum on how to deal with sunset items.  This addendum will eventually become part of the industry test plan.  </w:t>
      </w:r>
      <w:r>
        <w:t>Neustar</w:t>
      </w:r>
      <w:r w:rsidRPr="002B6224">
        <w:t xml:space="preserve"> is bringing in a Change Order on the sFTP agreement reached on the June 7 APT call.</w:t>
      </w:r>
    </w:p>
    <w:p w:rsidR="00C54A34" w:rsidRPr="00494896" w:rsidRDefault="000D7C91" w:rsidP="00C54A34">
      <w:pPr>
        <w:contextualSpacing/>
        <w:rPr>
          <w:b/>
          <w:bCs/>
        </w:rPr>
      </w:pPr>
      <w:r w:rsidRPr="00494896">
        <w:rPr>
          <w:b/>
          <w:bCs/>
        </w:rPr>
        <w:tab/>
      </w:r>
    </w:p>
    <w:p w:rsidR="00583A48" w:rsidRPr="00A042B6" w:rsidRDefault="000D7C91" w:rsidP="009B775A">
      <w:pPr>
        <w:contextualSpacing/>
        <w:rPr>
          <w:b/>
          <w:u w:val="single"/>
        </w:rPr>
      </w:pPr>
      <w:r w:rsidRPr="002B6224">
        <w:rPr>
          <w:b/>
          <w:u w:val="single"/>
        </w:rPr>
        <w:t xml:space="preserve">Action Item(s) </w:t>
      </w:r>
      <w:r w:rsidR="00BF2FFA" w:rsidRPr="002B6224">
        <w:rPr>
          <w:b/>
          <w:u w:val="single"/>
        </w:rPr>
        <w:t>Review</w:t>
      </w:r>
      <w:r w:rsidRPr="002B6224">
        <w:rPr>
          <w:b/>
          <w:u w:val="single"/>
        </w:rPr>
        <w:t>:</w:t>
      </w:r>
    </w:p>
    <w:p w:rsidR="002B6224" w:rsidRDefault="00494896" w:rsidP="00494896">
      <w:pPr>
        <w:rPr>
          <w:rFonts w:cs="Arial"/>
        </w:rPr>
      </w:pPr>
      <w:r w:rsidRPr="00C53ED3">
        <w:rPr>
          <w:rFonts w:cs="Arial"/>
          <w:b/>
          <w:color w:val="0070C0"/>
        </w:rPr>
        <w:t>091316-01</w:t>
      </w:r>
      <w:r w:rsidRPr="00C53ED3">
        <w:rPr>
          <w:rFonts w:cs="Arial"/>
          <w:color w:val="0070C0"/>
        </w:rPr>
        <w:t xml:space="preserve"> –</w:t>
      </w:r>
      <w:r>
        <w:rPr>
          <w:rFonts w:cs="Arial"/>
        </w:rPr>
        <w:t xml:space="preserve"> </w:t>
      </w:r>
      <w:r w:rsidRPr="00D7094A">
        <w:rPr>
          <w:rFonts w:cs="Arial"/>
        </w:rPr>
        <w:t>APT to discuss NANC 461 to determine potential approach for sun setting SOA and/or LSMS impacting change orders.</w:t>
      </w:r>
      <w:r>
        <w:rPr>
          <w:rFonts w:cs="Arial"/>
        </w:rPr>
        <w:t xml:space="preserve">  </w:t>
      </w:r>
    </w:p>
    <w:p w:rsidR="005E3299" w:rsidRDefault="002B6224" w:rsidP="00494896">
      <w:pPr>
        <w:rPr>
          <w:rFonts w:cs="Arial"/>
        </w:rPr>
      </w:pPr>
      <w:r>
        <w:rPr>
          <w:rFonts w:cs="Arial"/>
        </w:rPr>
        <w:t>This was discussed during the June 7</w:t>
      </w:r>
      <w:r w:rsidRPr="002B6224">
        <w:rPr>
          <w:rFonts w:cs="Arial"/>
          <w:vertAlign w:val="superscript"/>
        </w:rPr>
        <w:t>th</w:t>
      </w:r>
      <w:r>
        <w:rPr>
          <w:rFonts w:cs="Arial"/>
        </w:rPr>
        <w:t xml:space="preserve"> APT call, but it is also part of th</w:t>
      </w:r>
      <w:r w:rsidR="00FD2394">
        <w:rPr>
          <w:rFonts w:cs="Arial"/>
        </w:rPr>
        <w:t xml:space="preserve">e Change Management discussion. The decision to close this action item was determined during the CM portion of the meeting. </w:t>
      </w:r>
      <w:r>
        <w:rPr>
          <w:rFonts w:cs="Arial"/>
        </w:rPr>
        <w:t xml:space="preserve"> </w:t>
      </w:r>
      <w:r w:rsidR="00E81344">
        <w:t>ACTION ITEM CLOSED.</w:t>
      </w:r>
    </w:p>
    <w:p w:rsidR="009150F1" w:rsidRPr="004C4940" w:rsidRDefault="009150F1" w:rsidP="003568F8">
      <w:pPr>
        <w:rPr>
          <w:rFonts w:ascii="Calibri" w:hAnsi="Calibri"/>
          <w:highlight w:val="cyan"/>
          <w:u w:val="single"/>
        </w:rPr>
      </w:pPr>
    </w:p>
    <w:p w:rsidR="008E10DF" w:rsidRPr="005E3299" w:rsidRDefault="000D7C91" w:rsidP="003568F8">
      <w:pPr>
        <w:rPr>
          <w:b/>
          <w:bCs/>
          <w:color w:val="FF0000"/>
        </w:rPr>
      </w:pPr>
      <w:r w:rsidRPr="00C53ED3">
        <w:rPr>
          <w:b/>
          <w:bCs/>
          <w:color w:val="0070C0"/>
        </w:rPr>
        <w:t>11082016-04</w:t>
      </w:r>
      <w:r w:rsidRPr="00C53ED3">
        <w:rPr>
          <w:color w:val="0070C0"/>
        </w:rPr>
        <w:t xml:space="preserve"> –</w:t>
      </w:r>
      <w:r w:rsidRPr="005E3299">
        <w:t xml:space="preserve"> Based on comments from the 11-08-16 meeting, iconectiv to determine the testing certification of the sunset items</w:t>
      </w:r>
      <w:r w:rsidRPr="005E3299">
        <w:rPr>
          <w:b/>
        </w:rPr>
        <w:t>.</w:t>
      </w:r>
    </w:p>
    <w:p w:rsidR="009150F1" w:rsidRPr="005E3299" w:rsidRDefault="009150F1" w:rsidP="003568F8">
      <w:pPr>
        <w:rPr>
          <w:color w:val="FF0000"/>
        </w:rPr>
      </w:pPr>
    </w:p>
    <w:p w:rsidR="009150F1" w:rsidRDefault="00FD2394" w:rsidP="009150F1">
      <w:r>
        <w:t>This action item was closed based upon iconectiv’s effort to provide a test plan addendum on how to deal with sunset items. This addendum will eventually become part of the industry test plan.</w:t>
      </w:r>
    </w:p>
    <w:p w:rsidR="00A042B6" w:rsidRDefault="00E81344" w:rsidP="009150F1">
      <w:r>
        <w:t>ACTION ITEM CLOSED.</w:t>
      </w:r>
    </w:p>
    <w:p w:rsidR="00E81344" w:rsidRDefault="00E81344" w:rsidP="009150F1"/>
    <w:p w:rsidR="00A042B6" w:rsidRDefault="00A042B6" w:rsidP="009150F1">
      <w:pPr>
        <w:rPr>
          <w:b/>
          <w:u w:val="single"/>
        </w:rPr>
      </w:pPr>
      <w:r w:rsidRPr="00FD2394">
        <w:rPr>
          <w:b/>
          <w:u w:val="single"/>
        </w:rPr>
        <w:lastRenderedPageBreak/>
        <w:t>Action Items</w:t>
      </w:r>
      <w:r w:rsidR="00FD2394">
        <w:rPr>
          <w:b/>
          <w:u w:val="single"/>
        </w:rPr>
        <w:t xml:space="preserve"> from the May meeting</w:t>
      </w:r>
      <w:r w:rsidRPr="00FD2394">
        <w:rPr>
          <w:b/>
          <w:u w:val="single"/>
        </w:rPr>
        <w:t>:</w:t>
      </w:r>
    </w:p>
    <w:p w:rsidR="00A042B6" w:rsidRDefault="00A042B6" w:rsidP="009150F1">
      <w:pPr>
        <w:rPr>
          <w:b/>
          <w:u w:val="single"/>
        </w:rPr>
      </w:pPr>
    </w:p>
    <w:p w:rsidR="00A042B6" w:rsidRDefault="00A042B6" w:rsidP="00A042B6">
      <w:pPr>
        <w:rPr>
          <w:rFonts w:cs="Arial"/>
        </w:rPr>
      </w:pPr>
      <w:r w:rsidRPr="00C53ED3">
        <w:rPr>
          <w:rFonts w:cs="Arial"/>
          <w:b/>
          <w:color w:val="0070C0"/>
        </w:rPr>
        <w:t>Action Item 05022017-01</w:t>
      </w:r>
      <w:r w:rsidRPr="00900B15">
        <w:rPr>
          <w:rFonts w:cs="Arial"/>
        </w:rPr>
        <w:t xml:space="preserve">- Neustar to provide details on a plan for </w:t>
      </w:r>
    </w:p>
    <w:p w:rsidR="00A042B6" w:rsidRDefault="00A042B6" w:rsidP="00A042B6">
      <w:pPr>
        <w:rPr>
          <w:rFonts w:cs="Arial"/>
        </w:rPr>
      </w:pPr>
      <w:r w:rsidRPr="00900B15">
        <w:rPr>
          <w:rFonts w:cs="Arial"/>
        </w:rPr>
        <w:t xml:space="preserve">implementing secure FTP.  Expected response to be provided during the July </w:t>
      </w:r>
    </w:p>
    <w:p w:rsidR="00A042B6" w:rsidRDefault="00A042B6" w:rsidP="00A042B6">
      <w:pPr>
        <w:rPr>
          <w:rFonts w:cs="Arial"/>
        </w:rPr>
      </w:pPr>
      <w:r w:rsidRPr="00900B15">
        <w:rPr>
          <w:rFonts w:cs="Arial"/>
        </w:rPr>
        <w:t xml:space="preserve">LNPA WG meeting. </w:t>
      </w:r>
    </w:p>
    <w:p w:rsidR="00FD2394" w:rsidRDefault="00FD2394" w:rsidP="00FD2394">
      <w:pPr>
        <w:rPr>
          <w:rFonts w:cs="Arial"/>
        </w:rPr>
      </w:pPr>
    </w:p>
    <w:p w:rsidR="00FD2394" w:rsidRPr="00FD2394" w:rsidRDefault="00FD2394" w:rsidP="00FD2394">
      <w:pPr>
        <w:rPr>
          <w:rFonts w:cs="Arial"/>
        </w:rPr>
      </w:pPr>
      <w:r w:rsidRPr="00FD2394">
        <w:rPr>
          <w:rFonts w:cs="Arial"/>
        </w:rPr>
        <w:t>As a result of the LNPAWG decision to move forward with implementation of GEP benchmark recommendation #1, Neustar has developed the following high level plan:</w:t>
      </w:r>
    </w:p>
    <w:p w:rsidR="00FD2394" w:rsidRPr="00FD2394" w:rsidRDefault="00FD2394" w:rsidP="003A48CB">
      <w:pPr>
        <w:pStyle w:val="ListParagraph"/>
        <w:numPr>
          <w:ilvl w:val="0"/>
          <w:numId w:val="4"/>
        </w:numPr>
        <w:rPr>
          <w:rFonts w:ascii="Times New Roman" w:hAnsi="Times New Roman" w:cs="Times New Roman"/>
          <w:sz w:val="24"/>
          <w:szCs w:val="24"/>
        </w:rPr>
      </w:pPr>
      <w:r w:rsidRPr="00FD2394">
        <w:rPr>
          <w:rFonts w:ascii="Times New Roman" w:hAnsi="Times New Roman" w:cs="Times New Roman"/>
          <w:sz w:val="24"/>
          <w:szCs w:val="24"/>
        </w:rPr>
        <w:t>Initial outreach to impacted customers is scheduled to start the week of July 17, 2017.</w:t>
      </w:r>
    </w:p>
    <w:p w:rsidR="00FD2394" w:rsidRPr="00FD2394" w:rsidRDefault="00FD2394" w:rsidP="003A48CB">
      <w:pPr>
        <w:pStyle w:val="ListParagraph"/>
        <w:numPr>
          <w:ilvl w:val="0"/>
          <w:numId w:val="4"/>
        </w:numPr>
        <w:rPr>
          <w:rFonts w:ascii="Times New Roman" w:hAnsi="Times New Roman" w:cs="Times New Roman"/>
          <w:sz w:val="24"/>
          <w:szCs w:val="24"/>
        </w:rPr>
      </w:pPr>
      <w:r w:rsidRPr="00FD2394">
        <w:rPr>
          <w:rFonts w:ascii="Times New Roman" w:hAnsi="Times New Roman" w:cs="Times New Roman"/>
          <w:sz w:val="24"/>
          <w:szCs w:val="24"/>
        </w:rPr>
        <w:t>The sFTP platform is planned to be available to start migration of customers prior to the end of August.</w:t>
      </w:r>
    </w:p>
    <w:p w:rsidR="00FD2394" w:rsidRPr="00FD2394" w:rsidRDefault="00FD2394" w:rsidP="003A48CB">
      <w:pPr>
        <w:pStyle w:val="ListParagraph"/>
        <w:numPr>
          <w:ilvl w:val="0"/>
          <w:numId w:val="4"/>
        </w:numPr>
        <w:rPr>
          <w:rFonts w:ascii="Times New Roman" w:hAnsi="Times New Roman" w:cs="Times New Roman"/>
          <w:sz w:val="24"/>
          <w:szCs w:val="24"/>
        </w:rPr>
      </w:pPr>
      <w:r w:rsidRPr="00FD2394">
        <w:rPr>
          <w:rFonts w:ascii="Times New Roman" w:hAnsi="Times New Roman" w:cs="Times New Roman"/>
          <w:sz w:val="24"/>
          <w:szCs w:val="24"/>
        </w:rPr>
        <w:t>Migration of all impacted customers is targeted to be completed before the 2017 end of year moratorium begins.</w:t>
      </w:r>
    </w:p>
    <w:p w:rsidR="00FD2394" w:rsidRDefault="00FD2394" w:rsidP="003A48CB">
      <w:pPr>
        <w:pStyle w:val="ListParagraph"/>
        <w:numPr>
          <w:ilvl w:val="0"/>
          <w:numId w:val="4"/>
        </w:numPr>
        <w:rPr>
          <w:rFonts w:ascii="Times New Roman" w:hAnsi="Times New Roman" w:cs="Times New Roman"/>
          <w:sz w:val="24"/>
          <w:szCs w:val="24"/>
        </w:rPr>
      </w:pPr>
      <w:r w:rsidRPr="00FD2394">
        <w:rPr>
          <w:rFonts w:ascii="Times New Roman" w:hAnsi="Times New Roman" w:cs="Times New Roman"/>
          <w:sz w:val="24"/>
          <w:szCs w:val="24"/>
        </w:rPr>
        <w:t>The old FTP site will be taken offline at the end of December 2017.</w:t>
      </w:r>
    </w:p>
    <w:p w:rsidR="00FD2394" w:rsidRDefault="00FD2394" w:rsidP="00FD2394"/>
    <w:p w:rsidR="00FD2394" w:rsidRPr="00FD2394" w:rsidRDefault="00FD2394" w:rsidP="00FD2394">
      <w:r>
        <w:t xml:space="preserve">No questions or concerns were expressed about this plan. </w:t>
      </w:r>
      <w:r w:rsidR="00E81344">
        <w:t>ACTION ITEM CLOSED.</w:t>
      </w:r>
    </w:p>
    <w:p w:rsidR="00A042B6" w:rsidRPr="00900B15" w:rsidRDefault="00A042B6" w:rsidP="00A042B6">
      <w:pPr>
        <w:rPr>
          <w:rFonts w:cs="Arial"/>
        </w:rPr>
      </w:pPr>
    </w:p>
    <w:p w:rsidR="00A042B6" w:rsidRDefault="00A042B6" w:rsidP="00A042B6">
      <w:pPr>
        <w:rPr>
          <w:rFonts w:cs="Arial"/>
        </w:rPr>
      </w:pPr>
      <w:r w:rsidRPr="00C53ED3">
        <w:rPr>
          <w:rFonts w:cs="Arial"/>
          <w:b/>
          <w:bCs/>
          <w:color w:val="0070C0"/>
        </w:rPr>
        <w:t>Action Item 05022017-02 –</w:t>
      </w:r>
      <w:r w:rsidRPr="00900B15">
        <w:rPr>
          <w:rFonts w:cs="Arial"/>
          <w:b/>
          <w:bCs/>
          <w:color w:val="FF0000"/>
        </w:rPr>
        <w:t xml:space="preserve"> </w:t>
      </w:r>
      <w:r w:rsidRPr="00900B15">
        <w:rPr>
          <w:rFonts w:cs="Arial"/>
        </w:rPr>
        <w:t xml:space="preserve">iconectiv will explain their understanding of </w:t>
      </w:r>
    </w:p>
    <w:p w:rsidR="00A042B6" w:rsidRDefault="00A042B6" w:rsidP="00A042B6">
      <w:pPr>
        <w:rPr>
          <w:rFonts w:cs="Arial"/>
        </w:rPr>
      </w:pPr>
      <w:r w:rsidRPr="00900B15">
        <w:rPr>
          <w:rFonts w:cs="Arial"/>
        </w:rPr>
        <w:t xml:space="preserve">what testing can and cannot be done with respect to SOW 52 access and </w:t>
      </w:r>
    </w:p>
    <w:p w:rsidR="00A042B6" w:rsidRDefault="00A042B6" w:rsidP="00A042B6">
      <w:pPr>
        <w:rPr>
          <w:rFonts w:cs="Arial"/>
        </w:rPr>
      </w:pPr>
      <w:r w:rsidRPr="00900B15">
        <w:rPr>
          <w:rFonts w:cs="Arial"/>
        </w:rPr>
        <w:t>unlimited access needs along with who will be able to access the system.</w:t>
      </w:r>
    </w:p>
    <w:p w:rsidR="00EF590A" w:rsidRPr="00900B15" w:rsidRDefault="00EF590A" w:rsidP="00A042B6">
      <w:pPr>
        <w:rPr>
          <w:rFonts w:cs="Arial"/>
        </w:rPr>
      </w:pPr>
    </w:p>
    <w:p w:rsidR="00EF590A" w:rsidRDefault="00EF590A" w:rsidP="00EF590A">
      <w:r>
        <w:t xml:space="preserve">iconectiv provided the following current planning dates for ad-hoc testing for Release A and Release B: </w:t>
      </w:r>
    </w:p>
    <w:p w:rsidR="00EF590A" w:rsidRPr="00EF590A" w:rsidRDefault="00EF590A" w:rsidP="003A48CB">
      <w:pPr>
        <w:pStyle w:val="ListParagraph"/>
        <w:numPr>
          <w:ilvl w:val="0"/>
          <w:numId w:val="5"/>
        </w:numPr>
        <w:rPr>
          <w:rFonts w:ascii="Times New Roman" w:hAnsi="Times New Roman" w:cs="Times New Roman"/>
          <w:sz w:val="24"/>
          <w:szCs w:val="24"/>
        </w:rPr>
      </w:pPr>
      <w:r w:rsidRPr="00EF590A">
        <w:rPr>
          <w:rFonts w:ascii="Times New Roman" w:hAnsi="Times New Roman" w:cs="Times New Roman"/>
          <w:sz w:val="24"/>
          <w:szCs w:val="24"/>
        </w:rPr>
        <w:t>Ad Hoc testing of Release A capabilities that are certified by the Vendor and regression tested by the Service Provider</w:t>
      </w:r>
    </w:p>
    <w:p w:rsidR="00EF590A" w:rsidRPr="00EF590A" w:rsidRDefault="00EF590A" w:rsidP="003A48CB">
      <w:pPr>
        <w:pStyle w:val="ListParagraph"/>
        <w:numPr>
          <w:ilvl w:val="1"/>
          <w:numId w:val="5"/>
        </w:numPr>
        <w:rPr>
          <w:rFonts w:ascii="Times New Roman" w:hAnsi="Times New Roman" w:cs="Times New Roman"/>
          <w:sz w:val="24"/>
          <w:szCs w:val="24"/>
        </w:rPr>
      </w:pPr>
      <w:r w:rsidRPr="00EF590A">
        <w:rPr>
          <w:rFonts w:ascii="Times New Roman" w:hAnsi="Times New Roman" w:cs="Times New Roman"/>
          <w:sz w:val="24"/>
          <w:szCs w:val="24"/>
        </w:rPr>
        <w:t>9/25/17 – 2/28/18. There may be planned outages throughout this window which will be communicated to the industry</w:t>
      </w:r>
    </w:p>
    <w:p w:rsidR="00EF590A" w:rsidRPr="00EF590A" w:rsidRDefault="00EF590A" w:rsidP="003A48CB">
      <w:pPr>
        <w:pStyle w:val="ListParagraph"/>
        <w:numPr>
          <w:ilvl w:val="0"/>
          <w:numId w:val="5"/>
        </w:numPr>
        <w:rPr>
          <w:rFonts w:ascii="Times New Roman" w:hAnsi="Times New Roman" w:cs="Times New Roman"/>
          <w:sz w:val="24"/>
          <w:szCs w:val="24"/>
        </w:rPr>
      </w:pPr>
      <w:r w:rsidRPr="00EF590A">
        <w:rPr>
          <w:rFonts w:ascii="Times New Roman" w:hAnsi="Times New Roman" w:cs="Times New Roman"/>
          <w:sz w:val="24"/>
          <w:szCs w:val="24"/>
        </w:rPr>
        <w:t>Group/Round Robin testing may be able to start earlier</w:t>
      </w:r>
    </w:p>
    <w:p w:rsidR="00EF590A" w:rsidRPr="00EF590A" w:rsidRDefault="00EF590A" w:rsidP="003A48CB">
      <w:pPr>
        <w:pStyle w:val="ListParagraph"/>
        <w:numPr>
          <w:ilvl w:val="0"/>
          <w:numId w:val="5"/>
        </w:numPr>
        <w:rPr>
          <w:rFonts w:ascii="Times New Roman" w:hAnsi="Times New Roman" w:cs="Times New Roman"/>
          <w:sz w:val="24"/>
          <w:szCs w:val="24"/>
        </w:rPr>
      </w:pPr>
      <w:r w:rsidRPr="00EF590A">
        <w:rPr>
          <w:rFonts w:ascii="Times New Roman" w:hAnsi="Times New Roman" w:cs="Times New Roman"/>
          <w:sz w:val="24"/>
          <w:szCs w:val="24"/>
        </w:rPr>
        <w:t>Ad Hoc testing of Release B capabilities that are certified by the Vendor and regression tested by the Service Provider</w:t>
      </w:r>
    </w:p>
    <w:p w:rsidR="00EF590A" w:rsidRDefault="00EF590A" w:rsidP="003A48CB">
      <w:pPr>
        <w:pStyle w:val="ListParagraph"/>
        <w:numPr>
          <w:ilvl w:val="1"/>
          <w:numId w:val="5"/>
        </w:numPr>
        <w:rPr>
          <w:rFonts w:ascii="Times New Roman" w:hAnsi="Times New Roman" w:cs="Times New Roman"/>
          <w:sz w:val="24"/>
          <w:szCs w:val="24"/>
        </w:rPr>
      </w:pPr>
      <w:r w:rsidRPr="00EF590A">
        <w:rPr>
          <w:rFonts w:ascii="Times New Roman" w:hAnsi="Times New Roman" w:cs="Times New Roman"/>
          <w:sz w:val="24"/>
          <w:szCs w:val="24"/>
        </w:rPr>
        <w:t>1/2/18 – 2/28/18. There may be planned outages throughout this window which will be communicated to the industry</w:t>
      </w:r>
    </w:p>
    <w:p w:rsidR="00860745" w:rsidRPr="00860745" w:rsidRDefault="00860745" w:rsidP="00860745">
      <w:pPr>
        <w:ind w:left="1080"/>
      </w:pPr>
      <w:r>
        <w:t xml:space="preserve">      </w:t>
      </w:r>
      <w:r w:rsidRPr="00860745">
        <w:t>ACTION ITEM CLOSED.</w:t>
      </w:r>
    </w:p>
    <w:p w:rsidR="00860745" w:rsidRDefault="00860745" w:rsidP="00EF590A"/>
    <w:p w:rsidR="00EF590A" w:rsidRDefault="00EF590A" w:rsidP="00EF590A">
      <w:r>
        <w:t xml:space="preserve">iconectiv clarified that they will have two testbeds, one for certification and one for regular testing. Ad hoc and group/round robin testing will take place on the testbed that is not being used for certification. </w:t>
      </w:r>
      <w:r w:rsidR="002612EB">
        <w:t xml:space="preserve">All testing is scheduled to complete on February 28, 2018. </w:t>
      </w:r>
      <w:r w:rsidR="00850632">
        <w:t xml:space="preserve">Regarding Release B, when vendors complete their certification testing, then the customers of those vendors will be able to do their ad hoc testing. </w:t>
      </w:r>
    </w:p>
    <w:p w:rsidR="00860745" w:rsidRDefault="00860745" w:rsidP="00EF590A"/>
    <w:p w:rsidR="00850632" w:rsidRDefault="00850632" w:rsidP="00EF590A">
      <w:r>
        <w:t xml:space="preserve">A comment was made that the length of time allotted for Release A </w:t>
      </w:r>
      <w:r w:rsidR="00860745">
        <w:t xml:space="preserve">(CMIP) </w:t>
      </w:r>
      <w:r>
        <w:t>testing was significantly greater than the time allotted for Release B</w:t>
      </w:r>
      <w:r w:rsidR="00860745">
        <w:t xml:space="preserve"> (XML)</w:t>
      </w:r>
      <w:r>
        <w:t xml:space="preserve"> testing</w:t>
      </w:r>
      <w:r w:rsidR="00860745">
        <w:t xml:space="preserve"> and there is some concern that some providers may not have much time to do XML testing.</w:t>
      </w:r>
    </w:p>
    <w:p w:rsidR="00583991" w:rsidRDefault="00583991" w:rsidP="00EF590A"/>
    <w:p w:rsidR="00583991" w:rsidRDefault="00583991" w:rsidP="00EF590A">
      <w:r w:rsidRPr="00583991">
        <w:rPr>
          <w:b/>
          <w:color w:val="FF0000"/>
          <w:u w:val="single"/>
        </w:rPr>
        <w:t>New Action Item 07112017-16 -</w:t>
      </w:r>
      <w:r>
        <w:t xml:space="preserve"> The TOM took an action item to work with iconectiv and local vendors on the Release B testing schedule.</w:t>
      </w:r>
    </w:p>
    <w:p w:rsidR="00EF590A" w:rsidRDefault="00EF590A" w:rsidP="00EF590A"/>
    <w:p w:rsidR="00860745" w:rsidRDefault="00860745" w:rsidP="00EF590A">
      <w:r>
        <w:lastRenderedPageBreak/>
        <w:t xml:space="preserve">iconectiv expects vendor certification to complete by the end of December 2017, but the certification process can go through the end of February 2018. </w:t>
      </w:r>
    </w:p>
    <w:p w:rsidR="00E5359A" w:rsidRDefault="00E5359A" w:rsidP="00EF590A"/>
    <w:p w:rsidR="00593144" w:rsidRDefault="00E5359A" w:rsidP="00E5359A">
      <w:r>
        <w:t xml:space="preserve">As part of this discussion, </w:t>
      </w:r>
      <w:r w:rsidR="00593144">
        <w:t xml:space="preserve">iconectiv took an action item </w:t>
      </w:r>
      <w:r w:rsidR="00593144" w:rsidRPr="002C4372">
        <w:rPr>
          <w:rFonts w:cs="Arial"/>
        </w:rPr>
        <w:t>to provide clarified interpretation to the Tri-Chairs regarding how testing issues may be introduced at the LNPA WG and APT meetings.</w:t>
      </w:r>
      <w:r w:rsidR="00593144">
        <w:rPr>
          <w:rFonts w:cs="Arial"/>
        </w:rPr>
        <w:t xml:space="preserve"> </w:t>
      </w:r>
    </w:p>
    <w:p w:rsidR="00E5359A" w:rsidRDefault="00E5359A" w:rsidP="00E5359A"/>
    <w:p w:rsidR="00593144" w:rsidRPr="00EF590A" w:rsidRDefault="00C53ED3" w:rsidP="00593144">
      <w:r w:rsidRPr="00AD529A">
        <w:rPr>
          <w:b/>
          <w:color w:val="FF0000"/>
          <w:u w:val="single"/>
        </w:rPr>
        <w:t xml:space="preserve">New </w:t>
      </w:r>
      <w:r w:rsidR="00593144" w:rsidRPr="00AD529A">
        <w:rPr>
          <w:b/>
          <w:color w:val="FF0000"/>
          <w:u w:val="single"/>
        </w:rPr>
        <w:t>Action item</w:t>
      </w:r>
      <w:r w:rsidR="00593144" w:rsidRPr="00AD529A">
        <w:rPr>
          <w:u w:val="single"/>
        </w:rPr>
        <w:t xml:space="preserve"> </w:t>
      </w:r>
      <w:r w:rsidR="00E5359A" w:rsidRPr="00AD529A">
        <w:rPr>
          <w:b/>
          <w:color w:val="FF0000"/>
          <w:u w:val="single"/>
        </w:rPr>
        <w:t>07112017-04</w:t>
      </w:r>
      <w:r w:rsidR="00E5359A" w:rsidRPr="00663843">
        <w:rPr>
          <w:b/>
          <w:color w:val="FF0000"/>
        </w:rPr>
        <w:t xml:space="preserve"> </w:t>
      </w:r>
      <w:r w:rsidR="00E5359A" w:rsidRPr="00E5359A">
        <w:t>was</w:t>
      </w:r>
      <w:r w:rsidR="00E5359A">
        <w:t xml:space="preserve"> opened,</w:t>
      </w:r>
      <w:r w:rsidR="00E5359A" w:rsidRPr="00E5359A">
        <w:t xml:space="preserve"> completed</w:t>
      </w:r>
      <w:r w:rsidR="00E5359A">
        <w:t>,</w:t>
      </w:r>
      <w:r w:rsidR="00E5359A" w:rsidRPr="00E5359A">
        <w:t xml:space="preserve"> and closed during the meeting with the following resolution</w:t>
      </w:r>
      <w:r w:rsidR="00E5359A">
        <w:t>:</w:t>
      </w:r>
    </w:p>
    <w:p w:rsidR="00EF590A" w:rsidRDefault="00E5359A" w:rsidP="00A042B6">
      <w:r>
        <w:t>i</w:t>
      </w:r>
      <w:r w:rsidRPr="0077506C">
        <w:t>conectiv will provide items to the Industry in support of all parties given it is iconectiv confidential information.</w:t>
      </w:r>
    </w:p>
    <w:p w:rsidR="009B09C9" w:rsidRDefault="009B09C9" w:rsidP="00A042B6">
      <w:pPr>
        <w:rPr>
          <w:rFonts w:cs="Arial"/>
        </w:rPr>
      </w:pPr>
    </w:p>
    <w:p w:rsidR="00A042B6" w:rsidRPr="009B09C9" w:rsidRDefault="00A042B6" w:rsidP="00A042B6">
      <w:pPr>
        <w:rPr>
          <w:rFonts w:cs="Arial"/>
        </w:rPr>
      </w:pPr>
      <w:r w:rsidRPr="00C53ED3">
        <w:rPr>
          <w:rFonts w:cs="Arial"/>
          <w:b/>
          <w:color w:val="0070C0"/>
        </w:rPr>
        <w:t>Action Item 05022017-03 –</w:t>
      </w:r>
      <w:r w:rsidRPr="009B09C9">
        <w:rPr>
          <w:rFonts w:cs="Arial"/>
          <w:b/>
          <w:color w:val="FF0000"/>
        </w:rPr>
        <w:t xml:space="preserve"> </w:t>
      </w:r>
      <w:r w:rsidRPr="009B09C9">
        <w:rPr>
          <w:rFonts w:cs="Arial"/>
        </w:rPr>
        <w:t xml:space="preserve">Neustar to create a new change order based </w:t>
      </w:r>
    </w:p>
    <w:p w:rsidR="00A042B6" w:rsidRPr="009B09C9" w:rsidRDefault="00A042B6" w:rsidP="00A042B6">
      <w:pPr>
        <w:rPr>
          <w:rFonts w:cs="Arial"/>
        </w:rPr>
      </w:pPr>
      <w:r w:rsidRPr="009B09C9">
        <w:rPr>
          <w:rFonts w:cs="Arial"/>
        </w:rPr>
        <w:t>on the iconectiv request that the change to Section 5.3.4 be removed from NANC</w:t>
      </w:r>
    </w:p>
    <w:p w:rsidR="00A042B6" w:rsidRDefault="00A042B6" w:rsidP="00A042B6">
      <w:pPr>
        <w:rPr>
          <w:rFonts w:cs="Arial"/>
        </w:rPr>
      </w:pPr>
      <w:r w:rsidRPr="009B09C9">
        <w:rPr>
          <w:rFonts w:cs="Arial"/>
        </w:rPr>
        <w:t xml:space="preserve"> 489 and split out into a separate change order.</w:t>
      </w:r>
      <w:r w:rsidRPr="00900B15">
        <w:rPr>
          <w:rFonts w:cs="Arial"/>
        </w:rPr>
        <w:t xml:space="preserve">  </w:t>
      </w:r>
    </w:p>
    <w:p w:rsidR="009B09C9" w:rsidRPr="00900B15" w:rsidRDefault="009B09C9" w:rsidP="00A042B6">
      <w:pPr>
        <w:rPr>
          <w:rFonts w:cs="Arial"/>
          <w:b/>
          <w:color w:val="FF0000"/>
        </w:rPr>
      </w:pPr>
      <w:r>
        <w:rPr>
          <w:rFonts w:cs="Arial"/>
        </w:rPr>
        <w:t>Closed – See Change Management</w:t>
      </w:r>
    </w:p>
    <w:p w:rsidR="00A042B6" w:rsidRPr="00900B15" w:rsidRDefault="00A042B6" w:rsidP="00A042B6">
      <w:pPr>
        <w:rPr>
          <w:rFonts w:cs="Arial"/>
          <w:b/>
        </w:rPr>
      </w:pPr>
    </w:p>
    <w:p w:rsidR="00A042B6" w:rsidRDefault="00A042B6" w:rsidP="00A042B6">
      <w:pPr>
        <w:rPr>
          <w:rFonts w:cs="Arial"/>
        </w:rPr>
      </w:pPr>
      <w:r w:rsidRPr="00C53ED3">
        <w:rPr>
          <w:rFonts w:cs="Arial"/>
          <w:b/>
          <w:color w:val="0070C0"/>
        </w:rPr>
        <w:t>Action Item 05022017-04 –</w:t>
      </w:r>
      <w:r w:rsidRPr="00900B15">
        <w:rPr>
          <w:rFonts w:cs="Arial"/>
        </w:rPr>
        <w:t xml:space="preserve"> Neustar to create a new change order based </w:t>
      </w:r>
    </w:p>
    <w:p w:rsidR="00A042B6" w:rsidRDefault="00A042B6" w:rsidP="00A042B6">
      <w:pPr>
        <w:rPr>
          <w:rFonts w:cs="Arial"/>
        </w:rPr>
      </w:pPr>
      <w:r w:rsidRPr="00900B15">
        <w:rPr>
          <w:rFonts w:cs="Arial"/>
        </w:rPr>
        <w:t xml:space="preserve">on the  iconectiv request that this change be removed from NANC 490 and split </w:t>
      </w:r>
    </w:p>
    <w:p w:rsidR="00A042B6" w:rsidRPr="00900B15" w:rsidRDefault="00A042B6" w:rsidP="00A042B6">
      <w:pPr>
        <w:rPr>
          <w:rFonts w:cs="Arial"/>
          <w:b/>
        </w:rPr>
      </w:pPr>
      <w:r w:rsidRPr="00900B15">
        <w:rPr>
          <w:rFonts w:cs="Arial"/>
        </w:rPr>
        <w:t xml:space="preserve">out into a separate change order.  </w:t>
      </w:r>
    </w:p>
    <w:p w:rsidR="009B09C9" w:rsidRPr="00900B15" w:rsidRDefault="009B09C9" w:rsidP="009B09C9">
      <w:pPr>
        <w:rPr>
          <w:rFonts w:cs="Arial"/>
          <w:b/>
          <w:color w:val="FF0000"/>
        </w:rPr>
      </w:pPr>
      <w:r>
        <w:rPr>
          <w:rFonts w:cs="Arial"/>
        </w:rPr>
        <w:t>Closed – See Change Management</w:t>
      </w:r>
    </w:p>
    <w:p w:rsidR="00A042B6" w:rsidRPr="00900B15" w:rsidRDefault="00A042B6" w:rsidP="00A042B6">
      <w:pPr>
        <w:rPr>
          <w:rFonts w:cs="Arial"/>
          <w:b/>
          <w:color w:val="FF0000"/>
        </w:rPr>
      </w:pPr>
    </w:p>
    <w:p w:rsidR="00A042B6" w:rsidRDefault="00A042B6" w:rsidP="00A042B6">
      <w:pPr>
        <w:rPr>
          <w:rFonts w:cs="Arial"/>
        </w:rPr>
      </w:pPr>
      <w:r w:rsidRPr="00C53ED3">
        <w:rPr>
          <w:rFonts w:cs="Arial"/>
          <w:b/>
          <w:color w:val="0070C0"/>
        </w:rPr>
        <w:t>Action Item 05022017-05 -</w:t>
      </w:r>
      <w:r w:rsidRPr="00900B15">
        <w:rPr>
          <w:rFonts w:cs="Arial"/>
          <w:b/>
          <w:color w:val="FF0000"/>
        </w:rPr>
        <w:t xml:space="preserve"> </w:t>
      </w:r>
      <w:r w:rsidRPr="00900B15">
        <w:rPr>
          <w:rFonts w:cs="Arial"/>
        </w:rPr>
        <w:t>Neustar to add an additional change to the new</w:t>
      </w:r>
    </w:p>
    <w:p w:rsidR="00A042B6" w:rsidRDefault="00A042B6" w:rsidP="00A042B6">
      <w:pPr>
        <w:rPr>
          <w:rFonts w:cs="Arial"/>
        </w:rPr>
      </w:pPr>
      <w:r w:rsidRPr="00900B15">
        <w:rPr>
          <w:rFonts w:cs="Arial"/>
        </w:rPr>
        <w:t xml:space="preserve"> change order based on the iconectiv request that 1.0 LNP Download Action </w:t>
      </w:r>
    </w:p>
    <w:p w:rsidR="00A042B6" w:rsidRDefault="00A042B6" w:rsidP="00A042B6">
      <w:pPr>
        <w:rPr>
          <w:rFonts w:cs="Arial"/>
        </w:rPr>
      </w:pPr>
      <w:r w:rsidRPr="00900B15">
        <w:rPr>
          <w:rFonts w:cs="Arial"/>
        </w:rPr>
        <w:t xml:space="preserve">Behavior be removed from NANC 481 and split out into the same separate </w:t>
      </w:r>
    </w:p>
    <w:p w:rsidR="00A042B6" w:rsidRPr="00900B15" w:rsidRDefault="00A042B6" w:rsidP="00A042B6">
      <w:pPr>
        <w:rPr>
          <w:rFonts w:cs="Arial"/>
          <w:b/>
        </w:rPr>
      </w:pPr>
      <w:r w:rsidRPr="00900B15">
        <w:rPr>
          <w:rFonts w:cs="Arial"/>
        </w:rPr>
        <w:t xml:space="preserve">change order as the change to Section 5.3.4 in NANC 489.  </w:t>
      </w:r>
    </w:p>
    <w:p w:rsidR="009B09C9" w:rsidRPr="00900B15" w:rsidRDefault="009B09C9" w:rsidP="009B09C9">
      <w:pPr>
        <w:rPr>
          <w:rFonts w:cs="Arial"/>
          <w:b/>
          <w:color w:val="FF0000"/>
        </w:rPr>
      </w:pPr>
      <w:r>
        <w:rPr>
          <w:rFonts w:cs="Arial"/>
        </w:rPr>
        <w:t>Closed – See Change Management</w:t>
      </w:r>
    </w:p>
    <w:p w:rsidR="00A042B6" w:rsidRPr="00900B15" w:rsidRDefault="00A042B6" w:rsidP="00A042B6">
      <w:pPr>
        <w:rPr>
          <w:rFonts w:cs="Arial"/>
          <w:b/>
          <w:color w:val="FF0000"/>
        </w:rPr>
      </w:pPr>
    </w:p>
    <w:p w:rsidR="00A042B6" w:rsidRDefault="00A042B6" w:rsidP="00A042B6">
      <w:pPr>
        <w:rPr>
          <w:rFonts w:cs="Arial"/>
        </w:rPr>
      </w:pPr>
      <w:r w:rsidRPr="00C53ED3">
        <w:rPr>
          <w:rFonts w:cs="Arial"/>
          <w:b/>
          <w:color w:val="0070C0"/>
        </w:rPr>
        <w:t>Action Item 05022017-06 –</w:t>
      </w:r>
      <w:r w:rsidRPr="00900B15">
        <w:rPr>
          <w:rFonts w:cs="Arial"/>
          <w:b/>
          <w:color w:val="FF0000"/>
        </w:rPr>
        <w:t xml:space="preserve"> </w:t>
      </w:r>
      <w:r w:rsidRPr="00900B15">
        <w:rPr>
          <w:rFonts w:cs="Arial"/>
        </w:rPr>
        <w:t xml:space="preserve">LNPA WG Tri-Chairs to take under </w:t>
      </w:r>
    </w:p>
    <w:p w:rsidR="00A042B6" w:rsidRDefault="00A042B6" w:rsidP="00A042B6">
      <w:pPr>
        <w:rPr>
          <w:rFonts w:cs="Arial"/>
          <w:iCs/>
        </w:rPr>
      </w:pPr>
      <w:r w:rsidRPr="00900B15">
        <w:rPr>
          <w:rFonts w:cs="Arial"/>
        </w:rPr>
        <w:t>consideration Neustar’s formal request</w:t>
      </w:r>
      <w:r w:rsidRPr="00900B15">
        <w:rPr>
          <w:rFonts w:cs="Arial"/>
          <w:b/>
        </w:rPr>
        <w:t xml:space="preserve"> </w:t>
      </w:r>
      <w:r w:rsidRPr="00900B15">
        <w:rPr>
          <w:rFonts w:cs="Arial"/>
          <w:iCs/>
        </w:rPr>
        <w:t xml:space="preserve">to have an open ad-hoc testing window </w:t>
      </w:r>
    </w:p>
    <w:p w:rsidR="00A042B6" w:rsidRDefault="00A042B6" w:rsidP="00A042B6">
      <w:pPr>
        <w:rPr>
          <w:rFonts w:cs="Arial"/>
          <w:iCs/>
        </w:rPr>
      </w:pPr>
      <w:r w:rsidRPr="00900B15">
        <w:rPr>
          <w:rFonts w:cs="Arial"/>
          <w:iCs/>
        </w:rPr>
        <w:t xml:space="preserve">for vendors and providers to go in and do unsupported testing, following </w:t>
      </w:r>
    </w:p>
    <w:p w:rsidR="00A042B6" w:rsidRDefault="00A042B6" w:rsidP="00A042B6">
      <w:pPr>
        <w:rPr>
          <w:rFonts w:cs="Arial"/>
          <w:iCs/>
        </w:rPr>
      </w:pPr>
      <w:r w:rsidRPr="00900B15">
        <w:rPr>
          <w:rFonts w:cs="Arial"/>
          <w:iCs/>
        </w:rPr>
        <w:t xml:space="preserve">completion of vendor certification testing (similar to what we have today in </w:t>
      </w:r>
    </w:p>
    <w:p w:rsidR="00A042B6" w:rsidRDefault="00A042B6" w:rsidP="009150F1">
      <w:pPr>
        <w:rPr>
          <w:rFonts w:cs="Arial"/>
          <w:iCs/>
        </w:rPr>
      </w:pPr>
      <w:r w:rsidRPr="00900B15">
        <w:rPr>
          <w:rFonts w:cs="Arial"/>
          <w:iCs/>
        </w:rPr>
        <w:t xml:space="preserve">SOW 52. </w:t>
      </w:r>
      <w:r w:rsidR="009B09C9">
        <w:rPr>
          <w:rFonts w:cs="Arial"/>
          <w:iCs/>
        </w:rPr>
        <w:t xml:space="preserve">See response to Action Item </w:t>
      </w:r>
      <w:r w:rsidR="009B09C9" w:rsidRPr="00C53ED3">
        <w:rPr>
          <w:rFonts w:cs="Arial"/>
          <w:b/>
          <w:bCs/>
          <w:color w:val="0070C0"/>
        </w:rPr>
        <w:t>05022017-02.</w:t>
      </w:r>
    </w:p>
    <w:p w:rsidR="009B09C9" w:rsidRPr="009B09C9" w:rsidRDefault="009B09C9" w:rsidP="009150F1">
      <w:pPr>
        <w:rPr>
          <w:rFonts w:cs="Arial"/>
          <w:iCs/>
        </w:rPr>
      </w:pPr>
      <w:r>
        <w:rPr>
          <w:rFonts w:cs="Arial"/>
          <w:iCs/>
        </w:rPr>
        <w:t>iconectiv confirmed that vendors will have access to the testing environment for ad hoc testing.  Closed</w:t>
      </w:r>
    </w:p>
    <w:p w:rsidR="00B62121" w:rsidRPr="004C4940" w:rsidRDefault="00B62121" w:rsidP="00DB0E41">
      <w:pPr>
        <w:contextualSpacing/>
        <w:rPr>
          <w:bCs/>
          <w:highlight w:val="cyan"/>
        </w:rPr>
      </w:pPr>
    </w:p>
    <w:p w:rsidR="00490A50" w:rsidRPr="001B4031" w:rsidRDefault="000D7C91" w:rsidP="002A6FDE">
      <w:pPr>
        <w:contextualSpacing/>
        <w:rPr>
          <w:b/>
          <w:bCs/>
          <w:sz w:val="28"/>
          <w:u w:val="single"/>
        </w:rPr>
      </w:pPr>
      <w:r w:rsidRPr="001B4031">
        <w:rPr>
          <w:b/>
          <w:sz w:val="28"/>
          <w:u w:val="single"/>
        </w:rPr>
        <w:t>LNPA Transition Discussion</w:t>
      </w:r>
      <w:r w:rsidRPr="001B4031">
        <w:rPr>
          <w:b/>
          <w:bCs/>
          <w:sz w:val="28"/>
          <w:u w:val="single"/>
        </w:rPr>
        <w:t xml:space="preserve"> </w:t>
      </w:r>
      <w:r w:rsidR="00490A50" w:rsidRPr="001B4031">
        <w:rPr>
          <w:b/>
          <w:bCs/>
          <w:sz w:val="28"/>
          <w:u w:val="single"/>
        </w:rPr>
        <w:t>–</w:t>
      </w:r>
      <w:r w:rsidRPr="001B4031">
        <w:rPr>
          <w:b/>
          <w:bCs/>
          <w:sz w:val="28"/>
          <w:u w:val="single"/>
        </w:rPr>
        <w:t xml:space="preserve"> All</w:t>
      </w:r>
      <w:r w:rsidR="007F7DEC" w:rsidRPr="001B4031">
        <w:rPr>
          <w:b/>
          <w:bCs/>
          <w:sz w:val="28"/>
          <w:u w:val="single"/>
        </w:rPr>
        <w:t>:</w:t>
      </w:r>
    </w:p>
    <w:p w:rsidR="008C2852" w:rsidRDefault="00490A50" w:rsidP="003A48CB">
      <w:pPr>
        <w:pStyle w:val="ListParagraph"/>
        <w:numPr>
          <w:ilvl w:val="0"/>
          <w:numId w:val="3"/>
        </w:numPr>
        <w:ind w:left="360"/>
        <w:contextualSpacing/>
        <w:rPr>
          <w:rFonts w:ascii="Times New Roman" w:hAnsi="Times New Roman" w:cs="Times New Roman"/>
          <w:bCs/>
          <w:sz w:val="24"/>
          <w:szCs w:val="24"/>
        </w:rPr>
      </w:pPr>
      <w:r w:rsidRPr="00995979">
        <w:rPr>
          <w:rFonts w:ascii="Times New Roman" w:hAnsi="Times New Roman" w:cs="Times New Roman"/>
          <w:bCs/>
          <w:sz w:val="24"/>
          <w:szCs w:val="24"/>
        </w:rPr>
        <w:t xml:space="preserve">2018 SPID Migration Black Out Presentation </w:t>
      </w:r>
      <w:r w:rsidR="00222297">
        <w:rPr>
          <w:rFonts w:ascii="Times New Roman" w:hAnsi="Times New Roman" w:cs="Times New Roman"/>
          <w:bCs/>
          <w:sz w:val="24"/>
          <w:szCs w:val="24"/>
        </w:rPr>
        <w:t xml:space="preserve">follow-up </w:t>
      </w:r>
      <w:r w:rsidRPr="00995979">
        <w:rPr>
          <w:rFonts w:ascii="Times New Roman" w:hAnsi="Times New Roman" w:cs="Times New Roman"/>
          <w:bCs/>
          <w:sz w:val="24"/>
          <w:szCs w:val="24"/>
        </w:rPr>
        <w:t>– iconectiv</w:t>
      </w:r>
    </w:p>
    <w:p w:rsidR="002A6FDE" w:rsidRDefault="002A6FDE" w:rsidP="003A48CB">
      <w:pPr>
        <w:pStyle w:val="ListParagraph"/>
        <w:numPr>
          <w:ilvl w:val="0"/>
          <w:numId w:val="6"/>
        </w:numPr>
        <w:contextualSpacing/>
        <w:rPr>
          <w:rFonts w:ascii="Times New Roman" w:hAnsi="Times New Roman" w:cs="Times New Roman"/>
          <w:bCs/>
          <w:sz w:val="24"/>
          <w:szCs w:val="24"/>
        </w:rPr>
      </w:pPr>
      <w:r>
        <w:rPr>
          <w:rFonts w:ascii="Times New Roman" w:hAnsi="Times New Roman" w:cs="Times New Roman"/>
          <w:bCs/>
          <w:sz w:val="24"/>
          <w:szCs w:val="24"/>
        </w:rPr>
        <w:t xml:space="preserve">iconectiv summarized the presentation that was provided during the June call. Blackouts are proposed to take place the weekend before, during, and after the regional transitions. The blackouts will be just for the regions involved in the upcoming transition. It was agreed that the 2018 SPID </w:t>
      </w:r>
      <w:r w:rsidR="001B4031">
        <w:rPr>
          <w:rFonts w:ascii="Times New Roman" w:hAnsi="Times New Roman" w:cs="Times New Roman"/>
          <w:bCs/>
          <w:sz w:val="24"/>
          <w:szCs w:val="24"/>
        </w:rPr>
        <w:t>migration blackout schedule will be set on the August 9</w:t>
      </w:r>
      <w:r w:rsidR="001B4031" w:rsidRPr="001B4031">
        <w:rPr>
          <w:rFonts w:ascii="Times New Roman" w:hAnsi="Times New Roman" w:cs="Times New Roman"/>
          <w:bCs/>
          <w:sz w:val="24"/>
          <w:szCs w:val="24"/>
          <w:vertAlign w:val="superscript"/>
        </w:rPr>
        <w:t>th</w:t>
      </w:r>
      <w:r w:rsidR="001B4031">
        <w:rPr>
          <w:rFonts w:ascii="Times New Roman" w:hAnsi="Times New Roman" w:cs="Times New Roman"/>
          <w:bCs/>
          <w:sz w:val="24"/>
          <w:szCs w:val="24"/>
        </w:rPr>
        <w:t xml:space="preserve">, 2017 LNPA WG call. </w:t>
      </w:r>
    </w:p>
    <w:p w:rsidR="002A6FDE" w:rsidRPr="001B4031" w:rsidRDefault="001B4031" w:rsidP="003A48CB">
      <w:pPr>
        <w:pStyle w:val="ListParagraph"/>
        <w:numPr>
          <w:ilvl w:val="0"/>
          <w:numId w:val="6"/>
        </w:numPr>
        <w:contextualSpacing/>
        <w:rPr>
          <w:rFonts w:ascii="Times New Roman" w:hAnsi="Times New Roman" w:cs="Times New Roman"/>
          <w:bCs/>
          <w:sz w:val="24"/>
          <w:szCs w:val="24"/>
        </w:rPr>
      </w:pPr>
      <w:r>
        <w:rPr>
          <w:rFonts w:ascii="Times New Roman" w:hAnsi="Times New Roman" w:cs="Times New Roman"/>
          <w:bCs/>
          <w:sz w:val="24"/>
          <w:szCs w:val="24"/>
        </w:rPr>
        <w:t>iconectiv took an action item to overlay their proposed transition-related SPID migration blackout schedule onto the usual 1</w:t>
      </w:r>
      <w:r w:rsidRPr="001B4031">
        <w:rPr>
          <w:rFonts w:ascii="Times New Roman" w:hAnsi="Times New Roman" w:cs="Times New Roman"/>
          <w:bCs/>
          <w:sz w:val="24"/>
          <w:szCs w:val="24"/>
          <w:vertAlign w:val="superscript"/>
        </w:rPr>
        <w:t>st</w:t>
      </w:r>
      <w:r>
        <w:rPr>
          <w:rFonts w:ascii="Times New Roman" w:hAnsi="Times New Roman" w:cs="Times New Roman"/>
          <w:bCs/>
          <w:sz w:val="24"/>
          <w:szCs w:val="24"/>
        </w:rPr>
        <w:t xml:space="preserve"> Sunday of the month and Holiday blackouts for 2018. The document will be used for review on the August 9</w:t>
      </w:r>
      <w:r w:rsidRPr="001B4031">
        <w:rPr>
          <w:rFonts w:ascii="Times New Roman" w:hAnsi="Times New Roman" w:cs="Times New Roman"/>
          <w:bCs/>
          <w:sz w:val="24"/>
          <w:szCs w:val="24"/>
          <w:vertAlign w:val="superscript"/>
        </w:rPr>
        <w:t>th</w:t>
      </w:r>
      <w:r>
        <w:rPr>
          <w:rFonts w:ascii="Times New Roman" w:hAnsi="Times New Roman" w:cs="Times New Roman"/>
          <w:bCs/>
          <w:sz w:val="24"/>
          <w:szCs w:val="24"/>
        </w:rPr>
        <w:t xml:space="preserve">, 2017 LNPA WG call. This is </w:t>
      </w:r>
      <w:r w:rsidR="00C53ED3" w:rsidRPr="00AD529A">
        <w:rPr>
          <w:rFonts w:ascii="Times New Roman" w:hAnsi="Times New Roman" w:cs="Times New Roman"/>
          <w:b/>
          <w:bCs/>
          <w:color w:val="FF0000"/>
          <w:sz w:val="24"/>
          <w:szCs w:val="24"/>
          <w:u w:val="single"/>
        </w:rPr>
        <w:t xml:space="preserve">New </w:t>
      </w:r>
      <w:r w:rsidRPr="00AD529A">
        <w:rPr>
          <w:rFonts w:ascii="Times New Roman" w:hAnsi="Times New Roman" w:cs="Times New Roman"/>
          <w:b/>
          <w:bCs/>
          <w:color w:val="FF0000"/>
          <w:sz w:val="24"/>
          <w:szCs w:val="24"/>
          <w:u w:val="single"/>
        </w:rPr>
        <w:t>Action Item 07112017-05.</w:t>
      </w:r>
    </w:p>
    <w:p w:rsidR="00967BF6" w:rsidRPr="00967BF6" w:rsidRDefault="00C53ED3" w:rsidP="003A48CB">
      <w:pPr>
        <w:pStyle w:val="ListParagraph"/>
        <w:numPr>
          <w:ilvl w:val="0"/>
          <w:numId w:val="6"/>
        </w:numPr>
        <w:contextualSpacing/>
        <w:rPr>
          <w:rFonts w:ascii="Times New Roman" w:hAnsi="Times New Roman" w:cs="Times New Roman"/>
          <w:bCs/>
          <w:sz w:val="24"/>
          <w:szCs w:val="24"/>
        </w:rPr>
      </w:pPr>
      <w:r w:rsidRPr="00AD529A">
        <w:rPr>
          <w:rFonts w:ascii="Times New Roman" w:hAnsi="Times New Roman" w:cs="Times New Roman"/>
          <w:b/>
          <w:bCs/>
          <w:color w:val="FF0000"/>
          <w:sz w:val="24"/>
          <w:szCs w:val="24"/>
          <w:u w:val="single"/>
        </w:rPr>
        <w:lastRenderedPageBreak/>
        <w:t xml:space="preserve">New </w:t>
      </w:r>
      <w:r w:rsidR="00967BF6" w:rsidRPr="00AD529A">
        <w:rPr>
          <w:rFonts w:ascii="Times New Roman" w:hAnsi="Times New Roman" w:cs="Times New Roman"/>
          <w:b/>
          <w:bCs/>
          <w:color w:val="FF0000"/>
          <w:sz w:val="24"/>
          <w:szCs w:val="24"/>
          <w:u w:val="single"/>
        </w:rPr>
        <w:t>Action Item 07112017-</w:t>
      </w:r>
      <w:r w:rsidR="00FA3F96" w:rsidRPr="00AD529A">
        <w:rPr>
          <w:rFonts w:ascii="Times New Roman" w:hAnsi="Times New Roman" w:cs="Times New Roman"/>
          <w:b/>
          <w:bCs/>
          <w:color w:val="FF0000"/>
          <w:sz w:val="24"/>
          <w:szCs w:val="24"/>
          <w:u w:val="single"/>
        </w:rPr>
        <w:t>20</w:t>
      </w:r>
      <w:r w:rsidR="00967BF6">
        <w:rPr>
          <w:rFonts w:ascii="Times New Roman" w:hAnsi="Times New Roman" w:cs="Times New Roman"/>
          <w:bCs/>
          <w:sz w:val="24"/>
          <w:szCs w:val="24"/>
        </w:rPr>
        <w:t xml:space="preserve"> </w:t>
      </w:r>
      <w:r w:rsidR="00967BF6" w:rsidRPr="00967BF6">
        <w:rPr>
          <w:rFonts w:ascii="Times New Roman" w:hAnsi="Times New Roman" w:cs="Times New Roman"/>
          <w:bCs/>
          <w:sz w:val="24"/>
          <w:szCs w:val="24"/>
        </w:rPr>
        <w:t>captured for stakeholders to consider implications to not having a SPID migration blackout on 6/3/2018.  Sprint bro</w:t>
      </w:r>
      <w:r w:rsidR="00967BF6">
        <w:rPr>
          <w:rFonts w:ascii="Times New Roman" w:hAnsi="Times New Roman" w:cs="Times New Roman"/>
          <w:bCs/>
          <w:sz w:val="24"/>
          <w:szCs w:val="24"/>
        </w:rPr>
        <w:t xml:space="preserve">ught this up in general terms and this will be </w:t>
      </w:r>
      <w:r w:rsidR="00967BF6" w:rsidRPr="00967BF6">
        <w:rPr>
          <w:rFonts w:ascii="Times New Roman" w:hAnsi="Times New Roman" w:cs="Times New Roman"/>
          <w:bCs/>
          <w:sz w:val="24"/>
          <w:szCs w:val="24"/>
        </w:rPr>
        <w:t>discuss</w:t>
      </w:r>
      <w:r w:rsidR="00967BF6">
        <w:rPr>
          <w:rFonts w:ascii="Times New Roman" w:hAnsi="Times New Roman" w:cs="Times New Roman"/>
          <w:bCs/>
          <w:sz w:val="24"/>
          <w:szCs w:val="24"/>
        </w:rPr>
        <w:t>ed</w:t>
      </w:r>
      <w:r w:rsidR="00967BF6" w:rsidRPr="00967BF6">
        <w:rPr>
          <w:rFonts w:ascii="Times New Roman" w:hAnsi="Times New Roman" w:cs="Times New Roman"/>
          <w:bCs/>
          <w:sz w:val="24"/>
          <w:szCs w:val="24"/>
        </w:rPr>
        <w:t xml:space="preserve"> again during the August </w:t>
      </w:r>
      <w:r w:rsidR="00967BF6">
        <w:rPr>
          <w:rFonts w:ascii="Times New Roman" w:hAnsi="Times New Roman" w:cs="Times New Roman"/>
          <w:bCs/>
          <w:sz w:val="24"/>
          <w:szCs w:val="24"/>
        </w:rPr>
        <w:t>9</w:t>
      </w:r>
      <w:r w:rsidR="00967BF6" w:rsidRPr="00967BF6">
        <w:rPr>
          <w:rFonts w:ascii="Times New Roman" w:hAnsi="Times New Roman" w:cs="Times New Roman"/>
          <w:bCs/>
          <w:sz w:val="24"/>
          <w:szCs w:val="24"/>
          <w:vertAlign w:val="superscript"/>
        </w:rPr>
        <w:t>th</w:t>
      </w:r>
      <w:r w:rsidR="00967BF6">
        <w:rPr>
          <w:rFonts w:ascii="Times New Roman" w:hAnsi="Times New Roman" w:cs="Times New Roman"/>
          <w:bCs/>
          <w:sz w:val="24"/>
          <w:szCs w:val="24"/>
        </w:rPr>
        <w:t xml:space="preserve"> </w:t>
      </w:r>
      <w:r w:rsidR="00967BF6" w:rsidRPr="00967BF6">
        <w:rPr>
          <w:rFonts w:ascii="Times New Roman" w:hAnsi="Times New Roman" w:cs="Times New Roman"/>
          <w:bCs/>
          <w:sz w:val="24"/>
          <w:szCs w:val="24"/>
        </w:rPr>
        <w:t xml:space="preserve">meeting. </w:t>
      </w:r>
    </w:p>
    <w:p w:rsidR="001B4031" w:rsidRDefault="001B4031" w:rsidP="00FA3F96">
      <w:pPr>
        <w:pStyle w:val="ListParagraph"/>
        <w:contextualSpacing/>
        <w:rPr>
          <w:rFonts w:ascii="Times New Roman" w:hAnsi="Times New Roman" w:cs="Times New Roman"/>
          <w:bCs/>
          <w:sz w:val="24"/>
          <w:szCs w:val="24"/>
        </w:rPr>
      </w:pPr>
    </w:p>
    <w:p w:rsidR="002A6FDE" w:rsidRDefault="002A6FDE" w:rsidP="003A48CB">
      <w:pPr>
        <w:pStyle w:val="ListParagraph"/>
        <w:numPr>
          <w:ilvl w:val="0"/>
          <w:numId w:val="6"/>
        </w:numPr>
        <w:contextualSpacing/>
        <w:rPr>
          <w:rFonts w:ascii="Times New Roman" w:hAnsi="Times New Roman" w:cs="Times New Roman"/>
          <w:bCs/>
          <w:sz w:val="24"/>
          <w:szCs w:val="24"/>
        </w:rPr>
      </w:pPr>
      <w:r>
        <w:rPr>
          <w:rFonts w:ascii="Times New Roman" w:hAnsi="Times New Roman" w:cs="Times New Roman"/>
          <w:bCs/>
          <w:sz w:val="24"/>
          <w:szCs w:val="24"/>
        </w:rPr>
        <w:t xml:space="preserve">Attached is the proposed transition-related SPID migration blackout schedule that was presented at the May LNPA WG meeting. </w:t>
      </w:r>
    </w:p>
    <w:p w:rsidR="00995979" w:rsidRDefault="00E576E8" w:rsidP="00E576E8">
      <w:pPr>
        <w:ind w:firstLine="720"/>
        <w:rPr>
          <w:bCs/>
        </w:rPr>
      </w:pPr>
      <w:r w:rsidRPr="00B74102">
        <w:rPr>
          <w:bCs/>
        </w:rPr>
        <w:object w:dxaOrig="1531" w:dyaOrig="990">
          <v:shape id="_x0000_i1027" type="#_x0000_t75" style="width:76.55pt;height:49.3pt" o:ole="">
            <v:imagedata r:id="rId16" o:title=""/>
          </v:shape>
          <o:OLEObject Type="Embed" ProgID="PowerPoint.Show.12" ShapeID="_x0000_i1027" DrawAspect="Icon" ObjectID="_1566840303" r:id="rId17"/>
        </w:object>
      </w:r>
    </w:p>
    <w:p w:rsidR="00222297" w:rsidRPr="002A6FDE" w:rsidRDefault="00222297" w:rsidP="002A6FDE">
      <w:pPr>
        <w:contextualSpacing/>
      </w:pPr>
    </w:p>
    <w:p w:rsidR="00490A50" w:rsidRPr="00967BF6" w:rsidRDefault="00490A50" w:rsidP="003A48CB">
      <w:pPr>
        <w:pStyle w:val="ListParagraph"/>
        <w:numPr>
          <w:ilvl w:val="0"/>
          <w:numId w:val="3"/>
        </w:numPr>
        <w:contextualSpacing/>
        <w:rPr>
          <w:rFonts w:ascii="Times New Roman" w:hAnsi="Times New Roman" w:cs="Times New Roman"/>
          <w:sz w:val="24"/>
          <w:szCs w:val="24"/>
        </w:rPr>
      </w:pPr>
      <w:r w:rsidRPr="00967BF6">
        <w:rPr>
          <w:rFonts w:ascii="Times New Roman" w:hAnsi="Times New Roman" w:cs="Times New Roman"/>
          <w:sz w:val="24"/>
          <w:szCs w:val="24"/>
        </w:rPr>
        <w:t>General Technical Issues Discussion – All</w:t>
      </w:r>
    </w:p>
    <w:p w:rsidR="00967BF6" w:rsidRPr="00967BF6" w:rsidRDefault="00967BF6" w:rsidP="003A48CB">
      <w:pPr>
        <w:pStyle w:val="ListParagraph"/>
        <w:numPr>
          <w:ilvl w:val="0"/>
          <w:numId w:val="7"/>
        </w:numPr>
        <w:contextualSpacing/>
        <w:rPr>
          <w:rFonts w:ascii="Times New Roman" w:hAnsi="Times New Roman" w:cs="Times New Roman"/>
          <w:bCs/>
          <w:sz w:val="24"/>
          <w:szCs w:val="24"/>
        </w:rPr>
      </w:pPr>
      <w:r w:rsidRPr="00967BF6">
        <w:rPr>
          <w:rFonts w:ascii="Times New Roman" w:hAnsi="Times New Roman" w:cs="Times New Roman"/>
          <w:bCs/>
          <w:sz w:val="24"/>
          <w:szCs w:val="24"/>
        </w:rPr>
        <w:t>iconectiv gave the following statement</w:t>
      </w:r>
      <w:r>
        <w:rPr>
          <w:rFonts w:ascii="Times New Roman" w:hAnsi="Times New Roman" w:cs="Times New Roman"/>
          <w:bCs/>
          <w:sz w:val="24"/>
          <w:szCs w:val="24"/>
        </w:rPr>
        <w:t>:</w:t>
      </w:r>
    </w:p>
    <w:p w:rsidR="00967BF6" w:rsidRDefault="00967BF6" w:rsidP="00967BF6">
      <w:pPr>
        <w:ind w:left="1080"/>
      </w:pPr>
      <w:r>
        <w:t>“Since the last face to face LNPA WG meeting we have started Vendor certification testing for Release A as per the transition schedule</w:t>
      </w:r>
      <w:r w:rsidRPr="00CD3309">
        <w:rPr>
          <w:color w:val="1F497D"/>
        </w:rPr>
        <w:t xml:space="preserve"> </w:t>
      </w:r>
      <w:r>
        <w:t>(i.e. 5/15/17). We have made very good progress. Overall, we are more than half way through planned Vendor testing. All Vendors that are scheduled for Release A certification</w:t>
      </w:r>
      <w:r w:rsidRPr="00CD3309">
        <w:rPr>
          <w:color w:val="1F497D"/>
        </w:rPr>
        <w:t xml:space="preserve"> </w:t>
      </w:r>
      <w:r>
        <w:t>are in the iconectiv certification test bed. Across the CMISE/CMIP local Vendors for SOA and LSMS there are 13 Systems Under Test planned for Release A certification. A Vendor may have more than one system version in Production that requires certification. The following is the current status of the SUTs:</w:t>
      </w:r>
    </w:p>
    <w:p w:rsidR="00967BF6" w:rsidRDefault="00967BF6" w:rsidP="00967BF6">
      <w:pPr>
        <w:ind w:left="1080"/>
      </w:pPr>
      <w:r>
        <w:t> </w:t>
      </w:r>
    </w:p>
    <w:p w:rsidR="00967BF6" w:rsidRPr="00967BF6" w:rsidRDefault="00967BF6" w:rsidP="003A48CB">
      <w:pPr>
        <w:pStyle w:val="ListParagraph"/>
        <w:numPr>
          <w:ilvl w:val="0"/>
          <w:numId w:val="8"/>
        </w:numPr>
        <w:rPr>
          <w:rFonts w:ascii="Times New Roman" w:hAnsi="Times New Roman" w:cs="Times New Roman"/>
          <w:sz w:val="24"/>
          <w:szCs w:val="24"/>
        </w:rPr>
      </w:pPr>
      <w:r w:rsidRPr="00967BF6">
        <w:rPr>
          <w:rFonts w:ascii="Times New Roman" w:hAnsi="Times New Roman" w:cs="Times New Roman"/>
          <w:sz w:val="24"/>
          <w:szCs w:val="24"/>
        </w:rPr>
        <w:t>2 have completed certification (1 SOA and 1 LSMS)</w:t>
      </w:r>
    </w:p>
    <w:p w:rsidR="00967BF6" w:rsidRPr="00967BF6" w:rsidRDefault="00967BF6" w:rsidP="003A48CB">
      <w:pPr>
        <w:pStyle w:val="ListParagraph"/>
        <w:numPr>
          <w:ilvl w:val="0"/>
          <w:numId w:val="8"/>
        </w:numPr>
        <w:rPr>
          <w:rFonts w:ascii="Times New Roman" w:hAnsi="Times New Roman" w:cs="Times New Roman"/>
          <w:sz w:val="24"/>
          <w:szCs w:val="24"/>
        </w:rPr>
      </w:pPr>
      <w:r w:rsidRPr="00967BF6">
        <w:rPr>
          <w:rFonts w:ascii="Times New Roman" w:hAnsi="Times New Roman" w:cs="Times New Roman"/>
          <w:sz w:val="24"/>
          <w:szCs w:val="24"/>
        </w:rPr>
        <w:t>7 of the remaining 11 are actively testing</w:t>
      </w:r>
    </w:p>
    <w:p w:rsidR="00967BF6" w:rsidRPr="00967BF6" w:rsidRDefault="00967BF6" w:rsidP="003A48CB">
      <w:pPr>
        <w:pStyle w:val="ListParagraph"/>
        <w:numPr>
          <w:ilvl w:val="0"/>
          <w:numId w:val="8"/>
        </w:numPr>
        <w:rPr>
          <w:rFonts w:ascii="Times New Roman" w:hAnsi="Times New Roman" w:cs="Times New Roman"/>
          <w:sz w:val="24"/>
          <w:szCs w:val="24"/>
        </w:rPr>
      </w:pPr>
      <w:r w:rsidRPr="00967BF6">
        <w:rPr>
          <w:rFonts w:ascii="Times New Roman" w:hAnsi="Times New Roman" w:cs="Times New Roman"/>
          <w:sz w:val="24"/>
          <w:szCs w:val="24"/>
        </w:rPr>
        <w:t xml:space="preserve">5 of the 7 are more than 75% complete (2 are 100% executed and over 90% passed) </w:t>
      </w:r>
    </w:p>
    <w:p w:rsidR="00967BF6" w:rsidRPr="00967BF6" w:rsidRDefault="00967BF6" w:rsidP="003A48CB">
      <w:pPr>
        <w:pStyle w:val="ListParagraph"/>
        <w:numPr>
          <w:ilvl w:val="0"/>
          <w:numId w:val="8"/>
        </w:numPr>
        <w:rPr>
          <w:rFonts w:ascii="Times New Roman" w:hAnsi="Times New Roman" w:cs="Times New Roman"/>
          <w:sz w:val="24"/>
          <w:szCs w:val="24"/>
        </w:rPr>
      </w:pPr>
      <w:r w:rsidRPr="00967BF6">
        <w:rPr>
          <w:rFonts w:ascii="Times New Roman" w:hAnsi="Times New Roman" w:cs="Times New Roman"/>
          <w:sz w:val="24"/>
          <w:szCs w:val="24"/>
        </w:rPr>
        <w:t>The remaining 4 will start this month</w:t>
      </w:r>
    </w:p>
    <w:p w:rsidR="00967BF6" w:rsidRDefault="00967BF6" w:rsidP="00967BF6">
      <w:pPr>
        <w:ind w:left="2160"/>
      </w:pPr>
      <w:r>
        <w:t> </w:t>
      </w:r>
    </w:p>
    <w:p w:rsidR="00967BF6" w:rsidRDefault="00967BF6" w:rsidP="00967BF6">
      <w:pPr>
        <w:ind w:left="1080"/>
      </w:pPr>
      <w:r>
        <w:t>During Industry vendor certification testing the following has been observed and we wanted to share with the Industry:</w:t>
      </w:r>
    </w:p>
    <w:p w:rsidR="00967BF6" w:rsidRPr="00967BF6" w:rsidRDefault="00967BF6" w:rsidP="00967BF6">
      <w:pPr>
        <w:ind w:left="1080"/>
      </w:pPr>
      <w:r>
        <w:t> </w:t>
      </w:r>
    </w:p>
    <w:p w:rsidR="00967BF6" w:rsidRPr="00967BF6" w:rsidRDefault="00967BF6" w:rsidP="003A48CB">
      <w:pPr>
        <w:pStyle w:val="ListParagraph"/>
        <w:numPr>
          <w:ilvl w:val="0"/>
          <w:numId w:val="9"/>
        </w:numPr>
        <w:rPr>
          <w:rFonts w:ascii="Times New Roman" w:hAnsi="Times New Roman" w:cs="Times New Roman"/>
          <w:sz w:val="24"/>
          <w:szCs w:val="24"/>
        </w:rPr>
      </w:pPr>
      <w:r w:rsidRPr="00967BF6">
        <w:rPr>
          <w:rFonts w:ascii="Times New Roman" w:hAnsi="Times New Roman" w:cs="Times New Roman"/>
          <w:sz w:val="24"/>
          <w:szCs w:val="24"/>
        </w:rPr>
        <w:t>We have identified issues with some of the local systems’ being noncompliant with the current Interface specification for certain messages. That is there are some messages received that do not conform to the expected syntax format and/or validations. The number of these incidents identified are very small but could impact the execution and certification of the functionality associated with this messaging and therefore they must be addressed before Service Providers using these systems can execute the impacted test cases. That is, one or more expected Industry Test Cases planned to be executed either cannot be executed (the message fails validation) or the expected results cannot be verified. It is worth emphasizing that SPs are not precluded from executing non-impacted test cases.</w:t>
      </w:r>
    </w:p>
    <w:p w:rsidR="00967BF6" w:rsidRDefault="00967BF6" w:rsidP="003A48CB">
      <w:pPr>
        <w:pStyle w:val="ListParagraph"/>
        <w:numPr>
          <w:ilvl w:val="0"/>
          <w:numId w:val="9"/>
        </w:numPr>
        <w:rPr>
          <w:rFonts w:ascii="Times New Roman" w:hAnsi="Times New Roman" w:cs="Times New Roman"/>
          <w:sz w:val="24"/>
          <w:szCs w:val="24"/>
        </w:rPr>
      </w:pPr>
      <w:r w:rsidRPr="00CD3309">
        <w:rPr>
          <w:rFonts w:ascii="Times New Roman" w:hAnsi="Times New Roman"/>
          <w:sz w:val="14"/>
          <w:szCs w:val="14"/>
        </w:rPr>
        <w:t xml:space="preserve"> </w:t>
      </w:r>
      <w:r w:rsidRPr="00967BF6">
        <w:rPr>
          <w:rFonts w:ascii="Times New Roman" w:hAnsi="Times New Roman" w:cs="Times New Roman"/>
          <w:sz w:val="24"/>
          <w:szCs w:val="24"/>
        </w:rPr>
        <w:t>The following items were identified to the specifically affected Local System(s).</w:t>
      </w:r>
    </w:p>
    <w:p w:rsidR="00967BF6" w:rsidRDefault="00967BF6" w:rsidP="003A48CB">
      <w:pPr>
        <w:pStyle w:val="ListParagraph"/>
        <w:numPr>
          <w:ilvl w:val="1"/>
          <w:numId w:val="9"/>
        </w:numPr>
        <w:rPr>
          <w:rFonts w:ascii="Times New Roman" w:hAnsi="Times New Roman" w:cs="Times New Roman"/>
          <w:sz w:val="24"/>
          <w:szCs w:val="24"/>
        </w:rPr>
      </w:pPr>
      <w:r w:rsidRPr="00967BF6">
        <w:rPr>
          <w:rFonts w:ascii="Times New Roman" w:hAnsi="Times New Roman" w:cs="Times New Roman"/>
          <w:sz w:val="24"/>
          <w:szCs w:val="24"/>
        </w:rPr>
        <w:t>User ID zero length – The User ID in the ACL does not conform to the ASN.1 specified size</w:t>
      </w:r>
    </w:p>
    <w:p w:rsidR="00967BF6" w:rsidRDefault="00967BF6" w:rsidP="003A48CB">
      <w:pPr>
        <w:pStyle w:val="ListParagraph"/>
        <w:numPr>
          <w:ilvl w:val="1"/>
          <w:numId w:val="9"/>
        </w:numPr>
        <w:rPr>
          <w:rFonts w:ascii="Times New Roman" w:hAnsi="Times New Roman" w:cs="Times New Roman"/>
          <w:sz w:val="24"/>
          <w:szCs w:val="24"/>
        </w:rPr>
      </w:pPr>
      <w:r w:rsidRPr="00967BF6">
        <w:rPr>
          <w:rFonts w:ascii="Times New Roman" w:hAnsi="Times New Roman" w:cs="Times New Roman"/>
          <w:sz w:val="24"/>
          <w:szCs w:val="24"/>
        </w:rPr>
        <w:t xml:space="preserve">General Time Stamp – The Time Stamp in the SWIM recovery response message does not conform to the specified syntax </w:t>
      </w:r>
    </w:p>
    <w:p w:rsidR="00967BF6" w:rsidRDefault="00967BF6" w:rsidP="003A48CB">
      <w:pPr>
        <w:pStyle w:val="ListParagraph"/>
        <w:numPr>
          <w:ilvl w:val="1"/>
          <w:numId w:val="9"/>
        </w:numPr>
        <w:rPr>
          <w:rFonts w:ascii="Times New Roman" w:hAnsi="Times New Roman" w:cs="Times New Roman"/>
          <w:sz w:val="24"/>
          <w:szCs w:val="24"/>
        </w:rPr>
      </w:pPr>
      <w:r w:rsidRPr="00967BF6">
        <w:rPr>
          <w:rFonts w:ascii="Times New Roman" w:hAnsi="Times New Roman" w:cs="Times New Roman"/>
          <w:sz w:val="24"/>
          <w:szCs w:val="24"/>
        </w:rPr>
        <w:lastRenderedPageBreak/>
        <w:t>CMISSync  Enumeration – In the optional ITU structure the local system is sending an enumeration value that does not conform to the specified set of values</w:t>
      </w:r>
    </w:p>
    <w:p w:rsidR="00967BF6" w:rsidRPr="00967BF6" w:rsidRDefault="00967BF6" w:rsidP="003A48CB">
      <w:pPr>
        <w:pStyle w:val="ListParagraph"/>
        <w:numPr>
          <w:ilvl w:val="1"/>
          <w:numId w:val="9"/>
        </w:numPr>
        <w:rPr>
          <w:rFonts w:ascii="Times New Roman" w:hAnsi="Times New Roman" w:cs="Times New Roman"/>
          <w:sz w:val="24"/>
          <w:szCs w:val="24"/>
        </w:rPr>
      </w:pPr>
      <w:r w:rsidRPr="00967BF6">
        <w:rPr>
          <w:rFonts w:ascii="Times New Roman" w:hAnsi="Times New Roman" w:cs="Times New Roman"/>
          <w:sz w:val="24"/>
          <w:szCs w:val="24"/>
        </w:rPr>
        <w:t>Port to Original – In the PTO message the local system is sending values that are explicitly called out in the FRS to be rejected</w:t>
      </w:r>
    </w:p>
    <w:p w:rsidR="00967BF6" w:rsidRPr="00FA3F96" w:rsidRDefault="00967BF6" w:rsidP="003A48CB">
      <w:pPr>
        <w:pStyle w:val="ListParagraph"/>
        <w:numPr>
          <w:ilvl w:val="0"/>
          <w:numId w:val="9"/>
        </w:numPr>
        <w:rPr>
          <w:rFonts w:ascii="Times New Roman" w:hAnsi="Times New Roman" w:cs="Times New Roman"/>
          <w:sz w:val="24"/>
          <w:szCs w:val="24"/>
        </w:rPr>
      </w:pPr>
      <w:r w:rsidRPr="00FA3F96">
        <w:rPr>
          <w:rFonts w:ascii="Times New Roman" w:hAnsi="Times New Roman" w:cs="Times New Roman"/>
          <w:sz w:val="24"/>
          <w:szCs w:val="24"/>
        </w:rPr>
        <w:t> iconectiv informed  the affected Local System(s) of the nonconformances and has requested the local system to do an Impact Assessment on the impacted functionality to determine a path forward.</w:t>
      </w:r>
    </w:p>
    <w:p w:rsidR="00967BF6" w:rsidRPr="00FA3F96" w:rsidRDefault="00967BF6" w:rsidP="003A48CB">
      <w:pPr>
        <w:pStyle w:val="ListParagraph"/>
        <w:numPr>
          <w:ilvl w:val="0"/>
          <w:numId w:val="9"/>
        </w:numPr>
        <w:rPr>
          <w:rFonts w:ascii="Times New Roman" w:hAnsi="Times New Roman" w:cs="Times New Roman"/>
          <w:sz w:val="24"/>
          <w:szCs w:val="24"/>
        </w:rPr>
      </w:pPr>
      <w:r w:rsidRPr="00FA3F96">
        <w:rPr>
          <w:rFonts w:ascii="Times New Roman" w:hAnsi="Times New Roman" w:cs="Times New Roman"/>
          <w:sz w:val="24"/>
          <w:szCs w:val="24"/>
        </w:rPr>
        <w:t>Since we have not completed Vendor testing, other noncompliances of this spirit may arise and we will continue to work these directly with the impacted Vendor</w:t>
      </w:r>
    </w:p>
    <w:p w:rsidR="00967BF6" w:rsidRPr="00FA3F96" w:rsidRDefault="00967BF6" w:rsidP="003A48CB">
      <w:pPr>
        <w:pStyle w:val="ListParagraph"/>
        <w:numPr>
          <w:ilvl w:val="0"/>
          <w:numId w:val="9"/>
        </w:numPr>
        <w:rPr>
          <w:rFonts w:ascii="Times New Roman" w:hAnsi="Times New Roman" w:cs="Times New Roman"/>
          <w:sz w:val="24"/>
          <w:szCs w:val="24"/>
        </w:rPr>
      </w:pPr>
      <w:r w:rsidRPr="00FA3F96">
        <w:rPr>
          <w:rFonts w:ascii="Times New Roman" w:hAnsi="Times New Roman" w:cs="Times New Roman"/>
          <w:sz w:val="24"/>
          <w:szCs w:val="24"/>
        </w:rPr>
        <w:t>In addition to the nonconformance’s just discussed, a Local System identified that the current LNPA supports 2 undocumented  features/behaviors: 1) support for the NOT Filter on Scope and Filtered queries and and 2) their behavior if Effective Release Date for disconnect pending notifications differs. iconectiv implemented the behavior as per the specification which does not pend disconnects that have happened in the past. iconectiv has no plans to support the undocumented feature(s), and we have only implemented support for features and behavior documented in the FRS.</w:t>
      </w:r>
    </w:p>
    <w:p w:rsidR="00967BF6" w:rsidRPr="00FA3F96" w:rsidRDefault="00967BF6" w:rsidP="00FA3F96">
      <w:pPr>
        <w:pStyle w:val="ListParagraph"/>
        <w:ind w:left="1440"/>
        <w:rPr>
          <w:rFonts w:ascii="Times New Roman" w:hAnsi="Times New Roman" w:cs="Times New Roman"/>
          <w:sz w:val="24"/>
          <w:szCs w:val="24"/>
        </w:rPr>
      </w:pPr>
    </w:p>
    <w:p w:rsidR="00967BF6" w:rsidRDefault="00967BF6" w:rsidP="003A48CB">
      <w:pPr>
        <w:pStyle w:val="ListParagraph"/>
        <w:numPr>
          <w:ilvl w:val="0"/>
          <w:numId w:val="9"/>
        </w:numPr>
        <w:rPr>
          <w:rFonts w:ascii="Times New Roman" w:hAnsi="Times New Roman" w:cs="Times New Roman"/>
          <w:sz w:val="24"/>
          <w:szCs w:val="24"/>
        </w:rPr>
      </w:pPr>
      <w:r w:rsidRPr="00FA3F96">
        <w:rPr>
          <w:rFonts w:ascii="Times New Roman" w:hAnsi="Times New Roman" w:cs="Times New Roman"/>
          <w:sz w:val="24"/>
          <w:szCs w:val="24"/>
        </w:rPr>
        <w:t>Therefore, iconectiv suggests that the Industry consult with their Local System Vendor to determine if any of the above items will detrimentally impact current operations. If s</w:t>
      </w:r>
      <w:r w:rsidR="00FA3F96">
        <w:rPr>
          <w:rFonts w:ascii="Times New Roman" w:hAnsi="Times New Roman" w:cs="Times New Roman"/>
          <w:sz w:val="24"/>
          <w:szCs w:val="24"/>
        </w:rPr>
        <w:t>,</w:t>
      </w:r>
      <w:r w:rsidRPr="00FA3F96">
        <w:rPr>
          <w:rFonts w:ascii="Times New Roman" w:hAnsi="Times New Roman" w:cs="Times New Roman"/>
          <w:sz w:val="24"/>
          <w:szCs w:val="24"/>
        </w:rPr>
        <w:t xml:space="preserve"> an appropriate course of action needs to be defined and implemented within the current Industry schedule for transition. The nature of these items are such that it may invalidate a specific feature but not prohibit the Local System </w:t>
      </w:r>
      <w:r w:rsidR="00FA3F96">
        <w:rPr>
          <w:rFonts w:ascii="Times New Roman" w:hAnsi="Times New Roman" w:cs="Times New Roman"/>
          <w:sz w:val="24"/>
          <w:szCs w:val="24"/>
        </w:rPr>
        <w:t>from certifying other features.”</w:t>
      </w:r>
    </w:p>
    <w:p w:rsidR="00720642" w:rsidRPr="00720642" w:rsidRDefault="00720642" w:rsidP="00720642">
      <w:pPr>
        <w:pStyle w:val="ListParagraph"/>
        <w:rPr>
          <w:rFonts w:ascii="Times New Roman" w:hAnsi="Times New Roman" w:cs="Times New Roman"/>
          <w:sz w:val="24"/>
          <w:szCs w:val="24"/>
        </w:rPr>
      </w:pPr>
    </w:p>
    <w:p w:rsidR="00720642" w:rsidRPr="00FA3F96" w:rsidRDefault="00720642" w:rsidP="003A48CB">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The following recommendations and observations were provided by the participants:</w:t>
      </w:r>
    </w:p>
    <w:p w:rsidR="00967BF6" w:rsidRPr="00720642" w:rsidRDefault="00967BF6" w:rsidP="003A48CB">
      <w:pPr>
        <w:pStyle w:val="ListParagraph"/>
        <w:numPr>
          <w:ilvl w:val="1"/>
          <w:numId w:val="9"/>
        </w:numPr>
        <w:rPr>
          <w:rFonts w:ascii="Times New Roman" w:hAnsi="Times New Roman" w:cs="Times New Roman"/>
          <w:sz w:val="24"/>
          <w:szCs w:val="24"/>
        </w:rPr>
      </w:pPr>
      <w:r w:rsidRPr="00720642">
        <w:rPr>
          <w:rFonts w:ascii="Times New Roman" w:hAnsi="Times New Roman" w:cs="Times New Roman"/>
          <w:sz w:val="24"/>
          <w:szCs w:val="24"/>
        </w:rPr>
        <w:t>S</w:t>
      </w:r>
      <w:r w:rsidR="00720642">
        <w:rPr>
          <w:rFonts w:ascii="Times New Roman" w:hAnsi="Times New Roman" w:cs="Times New Roman"/>
          <w:sz w:val="24"/>
          <w:szCs w:val="24"/>
        </w:rPr>
        <w:t xml:space="preserve">ervice </w:t>
      </w:r>
      <w:r w:rsidRPr="00720642">
        <w:rPr>
          <w:rFonts w:ascii="Times New Roman" w:hAnsi="Times New Roman" w:cs="Times New Roman"/>
          <w:sz w:val="24"/>
          <w:szCs w:val="24"/>
        </w:rPr>
        <w:t>P</w:t>
      </w:r>
      <w:r w:rsidR="00720642">
        <w:rPr>
          <w:rFonts w:ascii="Times New Roman" w:hAnsi="Times New Roman" w:cs="Times New Roman"/>
          <w:sz w:val="24"/>
          <w:szCs w:val="24"/>
        </w:rPr>
        <w:t>rovider</w:t>
      </w:r>
      <w:r w:rsidRPr="00720642">
        <w:rPr>
          <w:rFonts w:ascii="Times New Roman" w:hAnsi="Times New Roman" w:cs="Times New Roman"/>
          <w:sz w:val="24"/>
          <w:szCs w:val="24"/>
        </w:rPr>
        <w:t>s should work with their local vendors to determine if they are impacted by these situations</w:t>
      </w:r>
      <w:r w:rsidR="00720642">
        <w:rPr>
          <w:rFonts w:ascii="Times New Roman" w:hAnsi="Times New Roman" w:cs="Times New Roman"/>
          <w:sz w:val="24"/>
          <w:szCs w:val="24"/>
        </w:rPr>
        <w:t xml:space="preserve"> and understand the full scope of the issue</w:t>
      </w:r>
      <w:r w:rsidRPr="00720642">
        <w:rPr>
          <w:rFonts w:ascii="Times New Roman" w:hAnsi="Times New Roman" w:cs="Times New Roman"/>
          <w:sz w:val="24"/>
          <w:szCs w:val="24"/>
        </w:rPr>
        <w:t xml:space="preserve">. </w:t>
      </w:r>
    </w:p>
    <w:p w:rsidR="00967BF6" w:rsidRPr="00720642" w:rsidRDefault="00720642" w:rsidP="003A48CB">
      <w:pPr>
        <w:pStyle w:val="ListParagraph"/>
        <w:numPr>
          <w:ilvl w:val="1"/>
          <w:numId w:val="9"/>
        </w:numPr>
        <w:rPr>
          <w:rFonts w:ascii="Times New Roman" w:hAnsi="Times New Roman" w:cs="Times New Roman"/>
          <w:sz w:val="24"/>
          <w:szCs w:val="24"/>
        </w:rPr>
      </w:pPr>
      <w:r w:rsidRPr="00720642">
        <w:rPr>
          <w:rFonts w:ascii="Times New Roman" w:hAnsi="Times New Roman" w:cs="Times New Roman"/>
          <w:sz w:val="24"/>
          <w:szCs w:val="24"/>
        </w:rPr>
        <w:t>P</w:t>
      </w:r>
      <w:r w:rsidR="00967BF6" w:rsidRPr="00720642">
        <w:rPr>
          <w:rFonts w:ascii="Times New Roman" w:hAnsi="Times New Roman" w:cs="Times New Roman"/>
          <w:sz w:val="24"/>
          <w:szCs w:val="24"/>
        </w:rPr>
        <w:t xml:space="preserve">ositive work </w:t>
      </w:r>
      <w:r w:rsidRPr="00720642">
        <w:rPr>
          <w:rFonts w:ascii="Times New Roman" w:hAnsi="Times New Roman" w:cs="Times New Roman"/>
          <w:sz w:val="24"/>
          <w:szCs w:val="24"/>
        </w:rPr>
        <w:t xml:space="preserve">has taken place </w:t>
      </w:r>
      <w:r w:rsidR="00967BF6" w:rsidRPr="00720642">
        <w:rPr>
          <w:rFonts w:ascii="Times New Roman" w:hAnsi="Times New Roman" w:cs="Times New Roman"/>
          <w:sz w:val="24"/>
          <w:szCs w:val="24"/>
        </w:rPr>
        <w:t>so far</w:t>
      </w:r>
      <w:r w:rsidRPr="00720642">
        <w:rPr>
          <w:rFonts w:ascii="Times New Roman" w:hAnsi="Times New Roman" w:cs="Times New Roman"/>
          <w:sz w:val="24"/>
          <w:szCs w:val="24"/>
        </w:rPr>
        <w:t>,</w:t>
      </w:r>
      <w:r w:rsidR="00967BF6" w:rsidRPr="00720642">
        <w:rPr>
          <w:rFonts w:ascii="Times New Roman" w:hAnsi="Times New Roman" w:cs="Times New Roman"/>
          <w:sz w:val="24"/>
          <w:szCs w:val="24"/>
        </w:rPr>
        <w:t xml:space="preserve"> but there are some exceptions</w:t>
      </w:r>
      <w:r>
        <w:rPr>
          <w:rFonts w:ascii="Times New Roman" w:hAnsi="Times New Roman" w:cs="Times New Roman"/>
          <w:sz w:val="24"/>
          <w:szCs w:val="24"/>
        </w:rPr>
        <w:t>.</w:t>
      </w:r>
    </w:p>
    <w:p w:rsidR="00967BF6" w:rsidRPr="00720642" w:rsidRDefault="00720642" w:rsidP="003A48CB">
      <w:pPr>
        <w:pStyle w:val="ListParagraph"/>
        <w:numPr>
          <w:ilvl w:val="1"/>
          <w:numId w:val="9"/>
        </w:numPr>
        <w:rPr>
          <w:rFonts w:ascii="Times New Roman" w:hAnsi="Times New Roman" w:cs="Times New Roman"/>
          <w:sz w:val="24"/>
          <w:szCs w:val="24"/>
        </w:rPr>
      </w:pPr>
      <w:r w:rsidRPr="00720642">
        <w:rPr>
          <w:rFonts w:ascii="Times New Roman" w:hAnsi="Times New Roman" w:cs="Times New Roman"/>
          <w:sz w:val="24"/>
          <w:szCs w:val="24"/>
        </w:rPr>
        <w:t>I</w:t>
      </w:r>
      <w:r w:rsidR="00967BF6" w:rsidRPr="00720642">
        <w:rPr>
          <w:rFonts w:ascii="Times New Roman" w:hAnsi="Times New Roman" w:cs="Times New Roman"/>
          <w:sz w:val="24"/>
          <w:szCs w:val="24"/>
        </w:rPr>
        <w:t>mpact assessments are being requested</w:t>
      </w:r>
      <w:r>
        <w:rPr>
          <w:rFonts w:ascii="Times New Roman" w:hAnsi="Times New Roman" w:cs="Times New Roman"/>
          <w:sz w:val="24"/>
          <w:szCs w:val="24"/>
        </w:rPr>
        <w:t>.</w:t>
      </w:r>
    </w:p>
    <w:p w:rsidR="00967BF6" w:rsidRDefault="00967BF6" w:rsidP="003A48CB">
      <w:pPr>
        <w:pStyle w:val="ListParagraph"/>
        <w:numPr>
          <w:ilvl w:val="1"/>
          <w:numId w:val="9"/>
        </w:numPr>
        <w:rPr>
          <w:rFonts w:ascii="Times New Roman" w:hAnsi="Times New Roman" w:cs="Times New Roman"/>
          <w:sz w:val="24"/>
          <w:szCs w:val="24"/>
        </w:rPr>
      </w:pPr>
      <w:r w:rsidRPr="00720642">
        <w:rPr>
          <w:rFonts w:ascii="Times New Roman" w:hAnsi="Times New Roman" w:cs="Times New Roman"/>
          <w:sz w:val="24"/>
          <w:szCs w:val="24"/>
        </w:rPr>
        <w:t>If the features aren’t being used,</w:t>
      </w:r>
      <w:r w:rsidR="00720642">
        <w:rPr>
          <w:rFonts w:ascii="Times New Roman" w:hAnsi="Times New Roman" w:cs="Times New Roman"/>
          <w:sz w:val="24"/>
          <w:szCs w:val="24"/>
        </w:rPr>
        <w:t xml:space="preserve"> then maybe they don’t need to </w:t>
      </w:r>
      <w:r w:rsidRPr="00720642">
        <w:rPr>
          <w:rFonts w:ascii="Times New Roman" w:hAnsi="Times New Roman" w:cs="Times New Roman"/>
          <w:sz w:val="24"/>
          <w:szCs w:val="24"/>
        </w:rPr>
        <w:t>be supported.</w:t>
      </w:r>
    </w:p>
    <w:p w:rsidR="00720642" w:rsidRPr="00720642" w:rsidRDefault="00720642" w:rsidP="003A48CB">
      <w:pPr>
        <w:pStyle w:val="ListParagraph"/>
        <w:numPr>
          <w:ilvl w:val="1"/>
          <w:numId w:val="9"/>
        </w:numPr>
        <w:rPr>
          <w:rFonts w:ascii="Times New Roman" w:hAnsi="Times New Roman" w:cs="Times New Roman"/>
          <w:sz w:val="24"/>
          <w:szCs w:val="24"/>
        </w:rPr>
      </w:pPr>
      <w:r>
        <w:rPr>
          <w:rFonts w:ascii="Times New Roman" w:hAnsi="Times New Roman" w:cs="Times New Roman"/>
          <w:sz w:val="24"/>
          <w:szCs w:val="24"/>
        </w:rPr>
        <w:t>It was mentioned that these items need to be worked as quickly as possible and if that needs to take place at the APT, then more frequent meetings need to be held. Participants agreed to hold more frequent meetings.</w:t>
      </w:r>
    </w:p>
    <w:p w:rsidR="00720642" w:rsidRDefault="006D74B0" w:rsidP="003A48CB">
      <w:pPr>
        <w:pStyle w:val="ListParagraph"/>
        <w:numPr>
          <w:ilvl w:val="1"/>
          <w:numId w:val="9"/>
        </w:numPr>
        <w:rPr>
          <w:rFonts w:ascii="Times New Roman" w:hAnsi="Times New Roman" w:cs="Times New Roman"/>
          <w:sz w:val="24"/>
          <w:szCs w:val="24"/>
        </w:rPr>
      </w:pPr>
      <w:r>
        <w:rPr>
          <w:rFonts w:ascii="Times New Roman" w:hAnsi="Times New Roman" w:cs="Times New Roman"/>
          <w:sz w:val="24"/>
          <w:szCs w:val="24"/>
        </w:rPr>
        <w:t>Neustar</w:t>
      </w:r>
      <w:r w:rsidR="00720642">
        <w:rPr>
          <w:rFonts w:ascii="Times New Roman" w:hAnsi="Times New Roman" w:cs="Times New Roman"/>
          <w:sz w:val="24"/>
          <w:szCs w:val="24"/>
        </w:rPr>
        <w:t xml:space="preserve"> noted that the</w:t>
      </w:r>
      <w:r w:rsidR="00967BF6" w:rsidRPr="00720642">
        <w:rPr>
          <w:rFonts w:ascii="Times New Roman" w:hAnsi="Times New Roman" w:cs="Times New Roman"/>
          <w:sz w:val="24"/>
          <w:szCs w:val="24"/>
        </w:rPr>
        <w:t xml:space="preserve"> majority of these</w:t>
      </w:r>
      <w:r w:rsidR="00720642">
        <w:rPr>
          <w:rFonts w:ascii="Times New Roman" w:hAnsi="Times New Roman" w:cs="Times New Roman"/>
          <w:sz w:val="24"/>
          <w:szCs w:val="24"/>
        </w:rPr>
        <w:t xml:space="preserve"> items</w:t>
      </w:r>
      <w:r w:rsidR="00967BF6" w:rsidRPr="00720642">
        <w:rPr>
          <w:rFonts w:ascii="Times New Roman" w:hAnsi="Times New Roman" w:cs="Times New Roman"/>
          <w:sz w:val="24"/>
          <w:szCs w:val="24"/>
        </w:rPr>
        <w:t xml:space="preserve"> are things that function in production today and the issue of n</w:t>
      </w:r>
      <w:r w:rsidR="00720642">
        <w:rPr>
          <w:rFonts w:ascii="Times New Roman" w:hAnsi="Times New Roman" w:cs="Times New Roman"/>
          <w:sz w:val="24"/>
          <w:szCs w:val="24"/>
        </w:rPr>
        <w:t>on-conformance or compliance is a judgment call. The group needs</w:t>
      </w:r>
      <w:r w:rsidR="00967BF6" w:rsidRPr="00720642">
        <w:rPr>
          <w:rFonts w:ascii="Times New Roman" w:hAnsi="Times New Roman" w:cs="Times New Roman"/>
          <w:sz w:val="24"/>
          <w:szCs w:val="24"/>
        </w:rPr>
        <w:t xml:space="preserve"> to focus on how to get things solved and move forward. </w:t>
      </w:r>
    </w:p>
    <w:p w:rsidR="00720642" w:rsidRDefault="00720642" w:rsidP="003A48CB">
      <w:pPr>
        <w:pStyle w:val="ListParagraph"/>
        <w:numPr>
          <w:ilvl w:val="1"/>
          <w:numId w:val="9"/>
        </w:numPr>
        <w:rPr>
          <w:rFonts w:ascii="Times New Roman" w:hAnsi="Times New Roman" w:cs="Times New Roman"/>
          <w:sz w:val="24"/>
          <w:szCs w:val="24"/>
        </w:rPr>
      </w:pPr>
      <w:r>
        <w:rPr>
          <w:rFonts w:ascii="Times New Roman" w:hAnsi="Times New Roman" w:cs="Times New Roman"/>
          <w:sz w:val="24"/>
          <w:szCs w:val="24"/>
        </w:rPr>
        <w:t>Neustar also</w:t>
      </w:r>
      <w:r w:rsidR="00967BF6" w:rsidRPr="00720642">
        <w:rPr>
          <w:rFonts w:ascii="Times New Roman" w:hAnsi="Times New Roman" w:cs="Times New Roman"/>
          <w:sz w:val="24"/>
          <w:szCs w:val="24"/>
        </w:rPr>
        <w:t xml:space="preserve"> explained that there has been a lot of years of testing and w</w:t>
      </w:r>
      <w:r>
        <w:rPr>
          <w:rFonts w:ascii="Times New Roman" w:hAnsi="Times New Roman" w:cs="Times New Roman"/>
          <w:sz w:val="24"/>
          <w:szCs w:val="24"/>
        </w:rPr>
        <w:t>orking with providers where providers</w:t>
      </w:r>
      <w:r w:rsidR="00967BF6" w:rsidRPr="00720642">
        <w:rPr>
          <w:rFonts w:ascii="Times New Roman" w:hAnsi="Times New Roman" w:cs="Times New Roman"/>
          <w:sz w:val="24"/>
          <w:szCs w:val="24"/>
        </w:rPr>
        <w:t xml:space="preserve"> have come in with issues and the process has been easier for the NPAC to make changes rather than the vendors. </w:t>
      </w:r>
    </w:p>
    <w:p w:rsidR="00720642" w:rsidRDefault="00720642" w:rsidP="003A48CB">
      <w:pPr>
        <w:pStyle w:val="ListParagraph"/>
        <w:numPr>
          <w:ilvl w:val="1"/>
          <w:numId w:val="9"/>
        </w:numPr>
        <w:rPr>
          <w:rFonts w:ascii="Times New Roman" w:hAnsi="Times New Roman" w:cs="Times New Roman"/>
          <w:sz w:val="24"/>
          <w:szCs w:val="24"/>
        </w:rPr>
      </w:pPr>
      <w:r>
        <w:rPr>
          <w:rFonts w:ascii="Times New Roman" w:hAnsi="Times New Roman" w:cs="Times New Roman"/>
          <w:sz w:val="24"/>
          <w:szCs w:val="24"/>
        </w:rPr>
        <w:t xml:space="preserve">These </w:t>
      </w:r>
      <w:r w:rsidR="00967BF6" w:rsidRPr="00720642">
        <w:rPr>
          <w:rFonts w:ascii="Times New Roman" w:hAnsi="Times New Roman" w:cs="Times New Roman"/>
          <w:sz w:val="24"/>
          <w:szCs w:val="24"/>
        </w:rPr>
        <w:t xml:space="preserve">items are passing for some </w:t>
      </w:r>
      <w:r>
        <w:rPr>
          <w:rFonts w:ascii="Times New Roman" w:hAnsi="Times New Roman" w:cs="Times New Roman"/>
          <w:sz w:val="24"/>
          <w:szCs w:val="24"/>
        </w:rPr>
        <w:t>vendors and failing for others.</w:t>
      </w:r>
    </w:p>
    <w:p w:rsidR="00967BF6" w:rsidRPr="00720642" w:rsidRDefault="00967BF6" w:rsidP="003A48CB">
      <w:pPr>
        <w:pStyle w:val="ListParagraph"/>
        <w:numPr>
          <w:ilvl w:val="1"/>
          <w:numId w:val="9"/>
        </w:numPr>
        <w:rPr>
          <w:rFonts w:ascii="Times New Roman" w:hAnsi="Times New Roman" w:cs="Times New Roman"/>
          <w:sz w:val="24"/>
          <w:szCs w:val="24"/>
        </w:rPr>
      </w:pPr>
      <w:r w:rsidRPr="00720642">
        <w:rPr>
          <w:rFonts w:ascii="Times New Roman" w:hAnsi="Times New Roman" w:cs="Times New Roman"/>
          <w:sz w:val="24"/>
          <w:szCs w:val="24"/>
        </w:rPr>
        <w:lastRenderedPageBreak/>
        <w:t xml:space="preserve">Regarding the PIM process, it is extremely important to fully document the issues. </w:t>
      </w:r>
      <w:r w:rsidR="00720642">
        <w:rPr>
          <w:rFonts w:ascii="Times New Roman" w:hAnsi="Times New Roman" w:cs="Times New Roman"/>
          <w:sz w:val="24"/>
          <w:szCs w:val="24"/>
        </w:rPr>
        <w:t>The point was made to u</w:t>
      </w:r>
      <w:r w:rsidRPr="00720642">
        <w:rPr>
          <w:rFonts w:ascii="Times New Roman" w:hAnsi="Times New Roman" w:cs="Times New Roman"/>
          <w:sz w:val="24"/>
          <w:szCs w:val="24"/>
        </w:rPr>
        <w:t>se the PIM process to</w:t>
      </w:r>
      <w:r w:rsidR="00720642">
        <w:rPr>
          <w:rFonts w:ascii="Times New Roman" w:hAnsi="Times New Roman" w:cs="Times New Roman"/>
          <w:sz w:val="24"/>
          <w:szCs w:val="24"/>
        </w:rPr>
        <w:t xml:space="preserve"> document the concern and get each</w:t>
      </w:r>
      <w:r w:rsidRPr="00720642">
        <w:rPr>
          <w:rFonts w:ascii="Times New Roman" w:hAnsi="Times New Roman" w:cs="Times New Roman"/>
          <w:sz w:val="24"/>
          <w:szCs w:val="24"/>
        </w:rPr>
        <w:t xml:space="preserve"> formalized. </w:t>
      </w:r>
    </w:p>
    <w:p w:rsidR="00967BF6" w:rsidRPr="00720642" w:rsidRDefault="006D74B0" w:rsidP="003A48CB">
      <w:pPr>
        <w:pStyle w:val="ListParagraph"/>
        <w:numPr>
          <w:ilvl w:val="1"/>
          <w:numId w:val="9"/>
        </w:numPr>
        <w:rPr>
          <w:rFonts w:ascii="Times New Roman" w:hAnsi="Times New Roman" w:cs="Times New Roman"/>
          <w:sz w:val="24"/>
          <w:szCs w:val="24"/>
        </w:rPr>
      </w:pPr>
      <w:r>
        <w:rPr>
          <w:rFonts w:ascii="Times New Roman" w:hAnsi="Times New Roman" w:cs="Times New Roman"/>
          <w:sz w:val="24"/>
          <w:szCs w:val="24"/>
        </w:rPr>
        <w:t>To</w:t>
      </w:r>
      <w:r w:rsidR="00967BF6" w:rsidRPr="00720642">
        <w:rPr>
          <w:rFonts w:ascii="Times New Roman" w:hAnsi="Times New Roman" w:cs="Times New Roman"/>
          <w:sz w:val="24"/>
          <w:szCs w:val="24"/>
        </w:rPr>
        <w:t xml:space="preserve"> help maintain confidentiality</w:t>
      </w:r>
      <w:r>
        <w:rPr>
          <w:rFonts w:ascii="Times New Roman" w:hAnsi="Times New Roman" w:cs="Times New Roman"/>
          <w:sz w:val="24"/>
          <w:szCs w:val="24"/>
        </w:rPr>
        <w:t>,</w:t>
      </w:r>
      <w:r w:rsidR="00967BF6" w:rsidRPr="00720642">
        <w:rPr>
          <w:rFonts w:ascii="Times New Roman" w:hAnsi="Times New Roman" w:cs="Times New Roman"/>
          <w:sz w:val="24"/>
          <w:szCs w:val="24"/>
        </w:rPr>
        <w:t xml:space="preserve"> iconectiv will bring in the PIM</w:t>
      </w:r>
      <w:r>
        <w:rPr>
          <w:rFonts w:ascii="Times New Roman" w:hAnsi="Times New Roman" w:cs="Times New Roman"/>
          <w:sz w:val="24"/>
          <w:szCs w:val="24"/>
        </w:rPr>
        <w:t>s</w:t>
      </w:r>
      <w:r w:rsidR="00967BF6" w:rsidRPr="00720642">
        <w:rPr>
          <w:rFonts w:ascii="Times New Roman" w:hAnsi="Times New Roman" w:cs="Times New Roman"/>
          <w:sz w:val="24"/>
          <w:szCs w:val="24"/>
        </w:rPr>
        <w:t xml:space="preserve">. The language in the specification is clear and if something else was implemented and it isn’t documented properly, then the documentation needs to be updated, too. </w:t>
      </w:r>
    </w:p>
    <w:p w:rsidR="00967BF6" w:rsidRPr="006D74B0" w:rsidRDefault="00967BF6" w:rsidP="003A48CB">
      <w:pPr>
        <w:pStyle w:val="ListParagraph"/>
        <w:numPr>
          <w:ilvl w:val="1"/>
          <w:numId w:val="9"/>
        </w:numPr>
        <w:rPr>
          <w:rFonts w:ascii="Times New Roman" w:hAnsi="Times New Roman" w:cs="Times New Roman"/>
          <w:sz w:val="24"/>
          <w:szCs w:val="24"/>
        </w:rPr>
      </w:pPr>
      <w:r w:rsidRPr="00720642">
        <w:rPr>
          <w:rFonts w:ascii="Times New Roman" w:hAnsi="Times New Roman" w:cs="Times New Roman"/>
          <w:sz w:val="24"/>
          <w:szCs w:val="24"/>
        </w:rPr>
        <w:t>Testing is not continuing for some of the test cases</w:t>
      </w:r>
      <w:r w:rsidR="006D74B0">
        <w:rPr>
          <w:rFonts w:ascii="Times New Roman" w:hAnsi="Times New Roman" w:cs="Times New Roman"/>
          <w:sz w:val="24"/>
          <w:szCs w:val="24"/>
        </w:rPr>
        <w:t xml:space="preserve"> and the Change Management approval process during LNPA WG sessions be</w:t>
      </w:r>
      <w:r w:rsidRPr="006D74B0">
        <w:rPr>
          <w:rFonts w:ascii="Times New Roman" w:hAnsi="Times New Roman" w:cs="Times New Roman"/>
          <w:sz w:val="24"/>
          <w:szCs w:val="24"/>
        </w:rPr>
        <w:t xml:space="preserve">yond APT will be necessary. </w:t>
      </w:r>
    </w:p>
    <w:p w:rsidR="006D74B0" w:rsidRDefault="006D74B0" w:rsidP="003A48CB">
      <w:pPr>
        <w:pStyle w:val="ListParagraph"/>
        <w:numPr>
          <w:ilvl w:val="1"/>
          <w:numId w:val="9"/>
        </w:numPr>
        <w:rPr>
          <w:rFonts w:ascii="Times New Roman" w:hAnsi="Times New Roman" w:cs="Times New Roman"/>
          <w:sz w:val="24"/>
          <w:szCs w:val="24"/>
        </w:rPr>
      </w:pPr>
      <w:r w:rsidRPr="006D74B0">
        <w:rPr>
          <w:rFonts w:ascii="Times New Roman" w:hAnsi="Times New Roman" w:cs="Times New Roman"/>
          <w:sz w:val="24"/>
          <w:szCs w:val="24"/>
        </w:rPr>
        <w:t xml:space="preserve">The general process for bringing in issues needs to be clarified. </w:t>
      </w:r>
    </w:p>
    <w:p w:rsidR="00967BF6" w:rsidRPr="00720642" w:rsidRDefault="006D74B0" w:rsidP="003A48CB">
      <w:pPr>
        <w:pStyle w:val="ListParagraph"/>
        <w:numPr>
          <w:ilvl w:val="1"/>
          <w:numId w:val="9"/>
        </w:numPr>
        <w:rPr>
          <w:rFonts w:ascii="Times New Roman" w:hAnsi="Times New Roman" w:cs="Times New Roman"/>
          <w:sz w:val="24"/>
          <w:szCs w:val="24"/>
        </w:rPr>
      </w:pPr>
      <w:r>
        <w:rPr>
          <w:rFonts w:ascii="Times New Roman" w:hAnsi="Times New Roman" w:cs="Times New Roman"/>
          <w:sz w:val="24"/>
          <w:szCs w:val="24"/>
        </w:rPr>
        <w:t>Draft PIMs are needed for the APT meeting to be productive.</w:t>
      </w:r>
      <w:r w:rsidR="00967BF6" w:rsidRPr="006D74B0">
        <w:rPr>
          <w:rFonts w:ascii="Times New Roman" w:hAnsi="Times New Roman" w:cs="Times New Roman"/>
          <w:sz w:val="24"/>
          <w:szCs w:val="24"/>
        </w:rPr>
        <w:t xml:space="preserve"> The APT will cover those from a technical level. The intent isn’t to talk about individual vendors, but to clear up the blockers. </w:t>
      </w:r>
    </w:p>
    <w:p w:rsidR="00490A50" w:rsidRPr="006D74B0" w:rsidRDefault="00490A50" w:rsidP="006D74B0"/>
    <w:p w:rsidR="008C2852" w:rsidRDefault="008C2852" w:rsidP="008C2852">
      <w:pPr>
        <w:pStyle w:val="ListParagraph"/>
        <w:ind w:left="1800"/>
        <w:contextualSpacing/>
        <w:rPr>
          <w:b/>
          <w:bCs/>
          <w:sz w:val="24"/>
          <w:szCs w:val="24"/>
        </w:rPr>
      </w:pPr>
    </w:p>
    <w:p w:rsidR="00490A50" w:rsidRPr="008C2852" w:rsidRDefault="00490A50" w:rsidP="003A48CB">
      <w:pPr>
        <w:pStyle w:val="ListParagraph"/>
        <w:numPr>
          <w:ilvl w:val="0"/>
          <w:numId w:val="3"/>
        </w:numPr>
        <w:contextualSpacing/>
        <w:rPr>
          <w:rFonts w:ascii="Times New Roman" w:hAnsi="Times New Roman" w:cs="Times New Roman"/>
          <w:bCs/>
          <w:sz w:val="24"/>
          <w:szCs w:val="24"/>
        </w:rPr>
      </w:pPr>
      <w:r w:rsidRPr="008C2852">
        <w:rPr>
          <w:rFonts w:ascii="Times New Roman" w:hAnsi="Times New Roman" w:cs="Times New Roman"/>
          <w:bCs/>
          <w:sz w:val="24"/>
          <w:szCs w:val="24"/>
        </w:rPr>
        <w:t>Inter-Carrier Testing Sub-Committee Status – Renee Dillon, AT&amp;T</w:t>
      </w:r>
    </w:p>
    <w:p w:rsidR="00967BF6" w:rsidRPr="00585BEE" w:rsidRDefault="00967BF6" w:rsidP="003A48CB">
      <w:pPr>
        <w:pStyle w:val="ListParagraph"/>
        <w:numPr>
          <w:ilvl w:val="1"/>
          <w:numId w:val="3"/>
        </w:numPr>
        <w:contextualSpacing/>
        <w:rPr>
          <w:rFonts w:ascii="Times New Roman" w:hAnsi="Times New Roman" w:cs="Times New Roman"/>
          <w:bCs/>
          <w:sz w:val="24"/>
          <w:szCs w:val="24"/>
        </w:rPr>
      </w:pPr>
      <w:r w:rsidRPr="00585BEE">
        <w:rPr>
          <w:rFonts w:ascii="Times New Roman" w:hAnsi="Times New Roman" w:cs="Times New Roman"/>
          <w:bCs/>
          <w:sz w:val="24"/>
          <w:szCs w:val="24"/>
        </w:rPr>
        <w:t xml:space="preserve">The subcommittee met June 15th, 2017. </w:t>
      </w:r>
    </w:p>
    <w:p w:rsidR="00967BF6" w:rsidRPr="00585BEE" w:rsidRDefault="00967BF6" w:rsidP="003A48CB">
      <w:pPr>
        <w:pStyle w:val="ListParagraph"/>
        <w:numPr>
          <w:ilvl w:val="1"/>
          <w:numId w:val="3"/>
        </w:numPr>
        <w:contextualSpacing/>
        <w:rPr>
          <w:rFonts w:ascii="Times New Roman" w:hAnsi="Times New Roman" w:cs="Times New Roman"/>
          <w:bCs/>
          <w:sz w:val="24"/>
          <w:szCs w:val="24"/>
        </w:rPr>
      </w:pPr>
      <w:r w:rsidRPr="00585BEE">
        <w:rPr>
          <w:rFonts w:ascii="Times New Roman" w:hAnsi="Times New Roman" w:cs="Times New Roman"/>
          <w:bCs/>
          <w:sz w:val="24"/>
          <w:szCs w:val="24"/>
        </w:rPr>
        <w:t>After review of the existing Group Testing Test case document (Group TC doc), Pat White, iconectiv, identified and presented the current test cases from the Group Test Plan as well as a little more detail on the test cases identified for Round Robin and Partner Testing. This list was distributed out to those that requested it and will be reviewed again at the next ITSC meeting (send an email to Renee Dillon or Anna Kafka for Pat’s Plan.)</w:t>
      </w:r>
    </w:p>
    <w:p w:rsidR="00967BF6" w:rsidRPr="00585BEE" w:rsidRDefault="00967BF6" w:rsidP="003A48CB">
      <w:pPr>
        <w:pStyle w:val="ListParagraph"/>
        <w:numPr>
          <w:ilvl w:val="1"/>
          <w:numId w:val="3"/>
        </w:numPr>
        <w:contextualSpacing/>
        <w:rPr>
          <w:rFonts w:ascii="Times New Roman" w:hAnsi="Times New Roman" w:cs="Times New Roman"/>
          <w:bCs/>
          <w:sz w:val="24"/>
          <w:szCs w:val="24"/>
        </w:rPr>
      </w:pPr>
      <w:r w:rsidRPr="00585BEE">
        <w:rPr>
          <w:rFonts w:ascii="Times New Roman" w:hAnsi="Times New Roman" w:cs="Times New Roman"/>
          <w:bCs/>
          <w:sz w:val="24"/>
          <w:szCs w:val="24"/>
        </w:rPr>
        <w:t xml:space="preserve">Iconectiv stated that the NPAC Test environment that will allow for Group and Round Robin Testing or any individual service provider ad hoc and ‘optional’ testing would be available beginning in November, 2017. The NPAC Certification Test environment, different from the NPAC Test environment, is used by iConectiv, Vendors and Service Providers to perform Certification Testing. </w:t>
      </w:r>
    </w:p>
    <w:p w:rsidR="00967BF6" w:rsidRPr="00585BEE" w:rsidRDefault="00967BF6" w:rsidP="003A48CB">
      <w:pPr>
        <w:pStyle w:val="ListParagraph"/>
        <w:numPr>
          <w:ilvl w:val="1"/>
          <w:numId w:val="3"/>
        </w:numPr>
        <w:contextualSpacing/>
        <w:rPr>
          <w:rFonts w:ascii="Times New Roman" w:hAnsi="Times New Roman" w:cs="Times New Roman"/>
          <w:bCs/>
          <w:sz w:val="24"/>
          <w:szCs w:val="24"/>
        </w:rPr>
      </w:pPr>
      <w:r w:rsidRPr="00585BEE">
        <w:rPr>
          <w:rFonts w:ascii="Times New Roman" w:hAnsi="Times New Roman" w:cs="Times New Roman"/>
          <w:bCs/>
          <w:sz w:val="24"/>
          <w:szCs w:val="24"/>
        </w:rPr>
        <w:t xml:space="preserve">The ITSC shared the Service Provider contact list with those that had requested it from the co-chairs. Please contact Renee Dillon or Anna Kafka to be added or make a request for the latest list. </w:t>
      </w:r>
    </w:p>
    <w:p w:rsidR="00967BF6" w:rsidRPr="00585BEE" w:rsidRDefault="00967BF6" w:rsidP="003A48CB">
      <w:pPr>
        <w:pStyle w:val="ListParagraph"/>
        <w:numPr>
          <w:ilvl w:val="1"/>
          <w:numId w:val="3"/>
        </w:numPr>
        <w:contextualSpacing/>
        <w:rPr>
          <w:rFonts w:ascii="Times New Roman" w:hAnsi="Times New Roman" w:cs="Times New Roman"/>
          <w:bCs/>
          <w:sz w:val="24"/>
          <w:szCs w:val="24"/>
        </w:rPr>
      </w:pPr>
      <w:r w:rsidRPr="00585BEE">
        <w:rPr>
          <w:rFonts w:ascii="Times New Roman" w:hAnsi="Times New Roman" w:cs="Times New Roman"/>
          <w:bCs/>
          <w:sz w:val="24"/>
          <w:szCs w:val="24"/>
        </w:rPr>
        <w:t>Local System Vendors are performing their Certifications and, once completed, Service Providers will be able to begin their Certification process with the new LNP Administrator.</w:t>
      </w:r>
    </w:p>
    <w:p w:rsidR="00967BF6" w:rsidRPr="00585BEE" w:rsidRDefault="00967BF6" w:rsidP="003A48CB">
      <w:pPr>
        <w:pStyle w:val="ListParagraph"/>
        <w:numPr>
          <w:ilvl w:val="1"/>
          <w:numId w:val="3"/>
        </w:numPr>
        <w:contextualSpacing/>
        <w:rPr>
          <w:rFonts w:ascii="Times New Roman" w:hAnsi="Times New Roman" w:cs="Times New Roman"/>
          <w:bCs/>
          <w:sz w:val="24"/>
          <w:szCs w:val="24"/>
        </w:rPr>
      </w:pPr>
      <w:r w:rsidRPr="00585BEE">
        <w:rPr>
          <w:rFonts w:ascii="Times New Roman" w:hAnsi="Times New Roman" w:cs="Times New Roman"/>
          <w:bCs/>
          <w:sz w:val="24"/>
          <w:szCs w:val="24"/>
        </w:rPr>
        <w:t>As Service Providers prepare for their upcoming Individual Certification Test cases as well as review of the Group TC doc, they should identify business scenarios that make the most sense to perform from a group perspective and present them at the next ITSC meeting.</w:t>
      </w:r>
    </w:p>
    <w:p w:rsidR="00967BF6" w:rsidRPr="00585BEE" w:rsidRDefault="00967BF6" w:rsidP="003A48CB">
      <w:pPr>
        <w:pStyle w:val="ListParagraph"/>
        <w:numPr>
          <w:ilvl w:val="1"/>
          <w:numId w:val="3"/>
        </w:numPr>
        <w:contextualSpacing/>
        <w:rPr>
          <w:rFonts w:ascii="Times New Roman" w:hAnsi="Times New Roman" w:cs="Times New Roman"/>
          <w:bCs/>
          <w:sz w:val="24"/>
          <w:szCs w:val="24"/>
        </w:rPr>
      </w:pPr>
      <w:r w:rsidRPr="00585BEE">
        <w:rPr>
          <w:rFonts w:ascii="Times New Roman" w:hAnsi="Times New Roman" w:cs="Times New Roman"/>
          <w:bCs/>
          <w:sz w:val="24"/>
          <w:szCs w:val="24"/>
        </w:rPr>
        <w:t>The next ITSC meeting is scheduled July 12th, after the LNPA WG APT, at 11 am</w:t>
      </w:r>
    </w:p>
    <w:p w:rsidR="00490A50" w:rsidRDefault="00490A50" w:rsidP="008C2852">
      <w:pPr>
        <w:ind w:left="1080" w:firstLine="720"/>
        <w:contextualSpacing/>
        <w:rPr>
          <w:rFonts w:cs="Arial"/>
          <w:b/>
          <w:bCs/>
        </w:rPr>
      </w:pPr>
    </w:p>
    <w:p w:rsidR="00ED187B" w:rsidRPr="008C2852" w:rsidRDefault="00ED187B" w:rsidP="008C2852">
      <w:pPr>
        <w:ind w:left="360" w:firstLine="360"/>
        <w:contextualSpacing/>
        <w:rPr>
          <w:bCs/>
        </w:rPr>
      </w:pPr>
    </w:p>
    <w:p w:rsidR="00ED187B" w:rsidRPr="007F7DEC" w:rsidRDefault="00ED187B" w:rsidP="00ED187B">
      <w:pPr>
        <w:contextualSpacing/>
        <w:rPr>
          <w:b/>
          <w:sz w:val="28"/>
          <w:u w:val="single"/>
        </w:rPr>
      </w:pPr>
      <w:r w:rsidRPr="00EC5780">
        <w:rPr>
          <w:b/>
          <w:sz w:val="28"/>
          <w:u w:val="single"/>
        </w:rPr>
        <w:t xml:space="preserve">Change Management:  Neustar </w:t>
      </w:r>
    </w:p>
    <w:bookmarkStart w:id="8" w:name="_MON_1563285479"/>
    <w:bookmarkEnd w:id="8"/>
    <w:p w:rsidR="00490A50" w:rsidRPr="00EC5780" w:rsidRDefault="00EC5780" w:rsidP="00F80E1B">
      <w:pPr>
        <w:contextualSpacing/>
        <w:rPr>
          <w:b/>
          <w:sz w:val="28"/>
          <w:highlight w:val="cyan"/>
          <w:u w:val="single"/>
        </w:rPr>
      </w:pPr>
      <w:r w:rsidRPr="00EC5780">
        <w:rPr>
          <w:b/>
          <w:sz w:val="28"/>
        </w:rPr>
        <w:object w:dxaOrig="1531" w:dyaOrig="990">
          <v:shape id="_x0000_i1028" type="#_x0000_t75" style="width:76.55pt;height:49.3pt" o:ole="">
            <v:imagedata r:id="rId18" o:title=""/>
          </v:shape>
          <o:OLEObject Type="Embed" ProgID="Word.Document.12" ShapeID="_x0000_i1028" DrawAspect="Icon" ObjectID="_1566840304" r:id="rId19">
            <o:FieldCodes>\s</o:FieldCodes>
          </o:OLEObject>
        </w:object>
      </w:r>
    </w:p>
    <w:p w:rsidR="00EC5780" w:rsidRPr="00EC5780" w:rsidRDefault="00EC5780" w:rsidP="003A48CB">
      <w:pPr>
        <w:pStyle w:val="Title"/>
        <w:numPr>
          <w:ilvl w:val="0"/>
          <w:numId w:val="3"/>
        </w:numPr>
        <w:jc w:val="left"/>
        <w:rPr>
          <w:b w:val="0"/>
          <w:szCs w:val="24"/>
          <w:u w:val="none"/>
        </w:rPr>
      </w:pPr>
      <w:r w:rsidRPr="00EC5780">
        <w:rPr>
          <w:b w:val="0"/>
          <w:szCs w:val="24"/>
          <w:u w:val="none"/>
        </w:rPr>
        <w:lastRenderedPageBreak/>
        <w:t xml:space="preserve">Gary </w:t>
      </w:r>
      <w:r w:rsidR="00991764">
        <w:rPr>
          <w:b w:val="0"/>
          <w:szCs w:val="24"/>
          <w:u w:val="none"/>
        </w:rPr>
        <w:t xml:space="preserve">Sacra </w:t>
      </w:r>
      <w:r w:rsidRPr="00EC5780">
        <w:rPr>
          <w:b w:val="0"/>
          <w:szCs w:val="24"/>
          <w:u w:val="none"/>
        </w:rPr>
        <w:t>reviewed the updated NANC Change Orders in the summary document attached above.  The change bars indicate the change from the May 2017 meeting version.</w:t>
      </w:r>
    </w:p>
    <w:p w:rsidR="00EC5780" w:rsidRPr="00EC5780" w:rsidRDefault="00EC5780" w:rsidP="00EC5780">
      <w:pPr>
        <w:pStyle w:val="Title"/>
        <w:ind w:left="1080"/>
        <w:jc w:val="left"/>
        <w:rPr>
          <w:b w:val="0"/>
          <w:szCs w:val="24"/>
          <w:u w:val="none"/>
        </w:rPr>
      </w:pPr>
    </w:p>
    <w:p w:rsidR="00EC5780" w:rsidRPr="00EC5780" w:rsidRDefault="00EC5780" w:rsidP="003A48CB">
      <w:pPr>
        <w:pStyle w:val="Title"/>
        <w:numPr>
          <w:ilvl w:val="0"/>
          <w:numId w:val="13"/>
        </w:numPr>
        <w:ind w:left="1080"/>
        <w:jc w:val="left"/>
        <w:rPr>
          <w:b w:val="0"/>
          <w:szCs w:val="24"/>
          <w:u w:val="none"/>
        </w:rPr>
      </w:pPr>
      <w:r w:rsidRPr="00EC5780">
        <w:rPr>
          <w:b w:val="0"/>
          <w:szCs w:val="24"/>
          <w:u w:val="none"/>
        </w:rPr>
        <w:t>NANC 460 – Sunset List Items – Local System Impact = No:  Change bars were accepted for the revisions discussed and approved on the June 7, 2017 APT call -- iconectiv changes to Sunset Items 1.1 and 1.3, removed duplicate sentence in Item 1.3, and removed Sunset Items 5.1 and 5.2.</w:t>
      </w:r>
    </w:p>
    <w:p w:rsidR="00EC5780" w:rsidRPr="00EC5780" w:rsidRDefault="00EC5780" w:rsidP="00C53ED3">
      <w:pPr>
        <w:pStyle w:val="Title"/>
        <w:ind w:left="1080"/>
        <w:jc w:val="left"/>
        <w:rPr>
          <w:b w:val="0"/>
          <w:szCs w:val="24"/>
          <w:u w:val="none"/>
        </w:rPr>
      </w:pPr>
    </w:p>
    <w:p w:rsidR="00EC5780" w:rsidRPr="00EC5780" w:rsidRDefault="00EC5780" w:rsidP="003A48CB">
      <w:pPr>
        <w:pStyle w:val="Title"/>
        <w:numPr>
          <w:ilvl w:val="0"/>
          <w:numId w:val="13"/>
        </w:numPr>
        <w:ind w:left="1080"/>
        <w:jc w:val="left"/>
        <w:rPr>
          <w:b w:val="0"/>
          <w:szCs w:val="24"/>
          <w:u w:val="none"/>
        </w:rPr>
      </w:pPr>
      <w:r w:rsidRPr="00EC5780">
        <w:rPr>
          <w:b w:val="0"/>
          <w:szCs w:val="24"/>
          <w:u w:val="none"/>
        </w:rPr>
        <w:t>NANC 461 – Sunset List Items – Local System Impact = Yes:  Change bars were accepted for the revisions discussed and approved on the June 7, 2017 APT call -- iconectiv changes to Sunset Items 1.1 and 1.3, removed duplicate sentence in Item 1.3, and removed Sunset Items 5.1 and 5.2.</w:t>
      </w:r>
    </w:p>
    <w:p w:rsidR="00EC5780" w:rsidRPr="00EC5780" w:rsidRDefault="00EC5780" w:rsidP="00EC5780">
      <w:pPr>
        <w:pStyle w:val="ListParagraph"/>
        <w:rPr>
          <w:rFonts w:ascii="Times New Roman" w:hAnsi="Times New Roman" w:cs="Times New Roman"/>
          <w:b/>
          <w:sz w:val="24"/>
          <w:szCs w:val="24"/>
        </w:rPr>
      </w:pPr>
    </w:p>
    <w:p w:rsidR="00EC5780" w:rsidRDefault="00EC5780" w:rsidP="00EC5780">
      <w:pPr>
        <w:pStyle w:val="Title"/>
        <w:ind w:left="1080"/>
        <w:jc w:val="left"/>
        <w:rPr>
          <w:szCs w:val="24"/>
          <w:u w:val="none"/>
        </w:rPr>
      </w:pPr>
      <w:r w:rsidRPr="00EC5780">
        <w:rPr>
          <w:szCs w:val="24"/>
          <w:u w:val="none"/>
        </w:rPr>
        <w:t>The Tri-Chairs took an action item to request that the NAPM LLC request an SOW.</w:t>
      </w:r>
    </w:p>
    <w:p w:rsidR="00EC5780" w:rsidRDefault="00C53ED3" w:rsidP="00EC5780">
      <w:pPr>
        <w:ind w:left="1080"/>
      </w:pPr>
      <w:r w:rsidRPr="00AD529A">
        <w:rPr>
          <w:b/>
          <w:color w:val="FF0000"/>
          <w:u w:val="single"/>
        </w:rPr>
        <w:t xml:space="preserve">New </w:t>
      </w:r>
      <w:r w:rsidR="00EC5780" w:rsidRPr="00AD529A">
        <w:rPr>
          <w:b/>
          <w:color w:val="FF0000"/>
          <w:u w:val="single"/>
        </w:rPr>
        <w:t>Action Item 07112017-01 -</w:t>
      </w:r>
      <w:r w:rsidR="00EC5780">
        <w:t xml:space="preserve"> </w:t>
      </w:r>
      <w:r w:rsidR="00EC5780" w:rsidRPr="002C4372">
        <w:t xml:space="preserve">Tri-Chairs </w:t>
      </w:r>
      <w:r w:rsidR="00EC5780">
        <w:t>to inform</w:t>
      </w:r>
      <w:r w:rsidR="00EC5780" w:rsidRPr="002C4372">
        <w:t xml:space="preserve"> the NAPM LLC </w:t>
      </w:r>
      <w:r w:rsidR="00EC5780">
        <w:t xml:space="preserve">that NANC Change Orders 461, 493, 494, and 496 are approved and ready to forward to iconectiv to request </w:t>
      </w:r>
      <w:r w:rsidR="00EC5780" w:rsidRPr="002C4372">
        <w:t>SOW</w:t>
      </w:r>
      <w:r w:rsidR="00EC5780">
        <w:t>s</w:t>
      </w:r>
      <w:r w:rsidR="00EC5780" w:rsidRPr="002C4372">
        <w:t>.</w:t>
      </w:r>
    </w:p>
    <w:p w:rsidR="00EC5780" w:rsidRPr="00EC5780" w:rsidRDefault="00EC5780" w:rsidP="00EC5780">
      <w:pPr>
        <w:pStyle w:val="Title"/>
        <w:jc w:val="left"/>
        <w:rPr>
          <w:b w:val="0"/>
          <w:szCs w:val="24"/>
          <w:u w:val="none"/>
        </w:rPr>
      </w:pPr>
    </w:p>
    <w:p w:rsidR="00EC5780" w:rsidRPr="00EC5780" w:rsidRDefault="00EC5780" w:rsidP="003A48CB">
      <w:pPr>
        <w:pStyle w:val="Title"/>
        <w:numPr>
          <w:ilvl w:val="1"/>
          <w:numId w:val="10"/>
        </w:numPr>
        <w:ind w:left="1080"/>
        <w:jc w:val="left"/>
        <w:rPr>
          <w:b w:val="0"/>
          <w:szCs w:val="24"/>
          <w:u w:val="none"/>
        </w:rPr>
      </w:pPr>
      <w:r w:rsidRPr="00EC5780">
        <w:rPr>
          <w:b w:val="0"/>
          <w:szCs w:val="24"/>
          <w:u w:val="none"/>
        </w:rPr>
        <w:t>NANC 481 – GDMO Behavior:  NANC 481 was updated to split out the LNP Download Action behavior into a separate Change Order.</w:t>
      </w:r>
    </w:p>
    <w:p w:rsidR="00EC5780" w:rsidRPr="00EC5780" w:rsidRDefault="00EC5780" w:rsidP="00EC5780">
      <w:pPr>
        <w:pStyle w:val="Title"/>
        <w:ind w:left="1080"/>
        <w:jc w:val="left"/>
        <w:rPr>
          <w:b w:val="0"/>
          <w:szCs w:val="24"/>
          <w:u w:val="none"/>
        </w:rPr>
      </w:pPr>
    </w:p>
    <w:p w:rsidR="00EC5780" w:rsidRPr="00EC5780" w:rsidRDefault="00EC5780" w:rsidP="003A48CB">
      <w:pPr>
        <w:pStyle w:val="Title"/>
        <w:numPr>
          <w:ilvl w:val="1"/>
          <w:numId w:val="10"/>
        </w:numPr>
        <w:ind w:left="1080"/>
        <w:jc w:val="left"/>
        <w:rPr>
          <w:b w:val="0"/>
          <w:szCs w:val="24"/>
          <w:u w:val="none"/>
        </w:rPr>
      </w:pPr>
      <w:r w:rsidRPr="00EC5780">
        <w:rPr>
          <w:b w:val="0"/>
          <w:szCs w:val="24"/>
          <w:u w:val="none"/>
        </w:rPr>
        <w:t>NANC 488 – XIS Doc-Only Clarifications:  A recent change came up during iconectiv’s XML analysis that resulted in a change to the download reason.  Those two updates are in the NANC 488 document.</w:t>
      </w:r>
    </w:p>
    <w:p w:rsidR="00EC5780" w:rsidRPr="00EC5780" w:rsidRDefault="00EC5780" w:rsidP="00EC5780">
      <w:pPr>
        <w:pStyle w:val="ListParagraph"/>
        <w:ind w:left="0"/>
        <w:rPr>
          <w:rFonts w:ascii="Times New Roman" w:hAnsi="Times New Roman" w:cs="Times New Roman"/>
          <w:b/>
          <w:sz w:val="24"/>
          <w:szCs w:val="24"/>
        </w:rPr>
      </w:pPr>
    </w:p>
    <w:p w:rsidR="00EC5780" w:rsidRPr="00EC5780" w:rsidRDefault="00EC5780" w:rsidP="003A48CB">
      <w:pPr>
        <w:pStyle w:val="Title"/>
        <w:numPr>
          <w:ilvl w:val="1"/>
          <w:numId w:val="10"/>
        </w:numPr>
        <w:ind w:left="1080"/>
        <w:jc w:val="left"/>
        <w:rPr>
          <w:b w:val="0"/>
          <w:szCs w:val="24"/>
          <w:u w:val="none"/>
        </w:rPr>
      </w:pPr>
      <w:r w:rsidRPr="00EC5780">
        <w:rPr>
          <w:b w:val="0"/>
          <w:szCs w:val="24"/>
          <w:u w:val="none"/>
        </w:rPr>
        <w:t>NANC 489 – IIS-EFD Doc-Only Clarifications:  NANC 489 was updated to split out section 5.3.4 into a separate Change Order.</w:t>
      </w:r>
    </w:p>
    <w:p w:rsidR="00EC5780" w:rsidRPr="00EC5780" w:rsidRDefault="00EC5780" w:rsidP="00EC5780">
      <w:pPr>
        <w:pStyle w:val="ListParagraph"/>
        <w:rPr>
          <w:rFonts w:ascii="Times New Roman" w:hAnsi="Times New Roman" w:cs="Times New Roman"/>
          <w:b/>
          <w:sz w:val="24"/>
          <w:szCs w:val="24"/>
        </w:rPr>
      </w:pPr>
    </w:p>
    <w:p w:rsidR="00EC5780" w:rsidRPr="00EC5780" w:rsidRDefault="00EC5780" w:rsidP="003A48CB">
      <w:pPr>
        <w:pStyle w:val="Title"/>
        <w:numPr>
          <w:ilvl w:val="1"/>
          <w:numId w:val="10"/>
        </w:numPr>
        <w:ind w:left="1080"/>
        <w:jc w:val="left"/>
        <w:rPr>
          <w:b w:val="0"/>
          <w:szCs w:val="24"/>
          <w:u w:val="none"/>
        </w:rPr>
      </w:pPr>
      <w:r w:rsidRPr="00EC5780">
        <w:rPr>
          <w:b w:val="0"/>
          <w:szCs w:val="24"/>
          <w:u w:val="none"/>
        </w:rPr>
        <w:t>NANC 490 – FRS Doc-Only Clarifications:  NANC 490 was updated to split out FRS Requirement RR6-237 into a separate Change Order.</w:t>
      </w:r>
    </w:p>
    <w:p w:rsidR="00EC5780" w:rsidRPr="00EC5780" w:rsidRDefault="00EC5780" w:rsidP="00EC5780">
      <w:pPr>
        <w:pStyle w:val="ListParagraph"/>
        <w:ind w:left="0"/>
        <w:rPr>
          <w:rFonts w:ascii="Times New Roman" w:hAnsi="Times New Roman" w:cs="Times New Roman"/>
          <w:b/>
          <w:sz w:val="24"/>
          <w:szCs w:val="24"/>
        </w:rPr>
      </w:pPr>
    </w:p>
    <w:p w:rsidR="00EC5780" w:rsidRPr="00EC5780" w:rsidRDefault="00EC5780" w:rsidP="003A48CB">
      <w:pPr>
        <w:pStyle w:val="Title"/>
        <w:numPr>
          <w:ilvl w:val="1"/>
          <w:numId w:val="10"/>
        </w:numPr>
        <w:ind w:left="1080"/>
        <w:jc w:val="left"/>
        <w:rPr>
          <w:b w:val="0"/>
          <w:szCs w:val="24"/>
          <w:u w:val="none"/>
        </w:rPr>
      </w:pPr>
      <w:r w:rsidRPr="00EC5780">
        <w:rPr>
          <w:b w:val="0"/>
          <w:szCs w:val="24"/>
          <w:u w:val="none"/>
        </w:rPr>
        <w:t>NANC 491 – Turn-Up Test Plan Doc-Only Clarifications (May dated redlines):</w:t>
      </w:r>
    </w:p>
    <w:p w:rsidR="00EC5780" w:rsidRPr="00EC5780" w:rsidRDefault="00EC5780" w:rsidP="00EC5780">
      <w:pPr>
        <w:pStyle w:val="ListParagraph"/>
        <w:ind w:left="0"/>
        <w:rPr>
          <w:rFonts w:ascii="Times New Roman" w:hAnsi="Times New Roman" w:cs="Times New Roman"/>
          <w:b/>
          <w:sz w:val="24"/>
          <w:szCs w:val="24"/>
        </w:rPr>
      </w:pPr>
    </w:p>
    <w:p w:rsidR="0032044C" w:rsidRDefault="00EC5780" w:rsidP="003A48CB">
      <w:pPr>
        <w:pStyle w:val="Title"/>
        <w:numPr>
          <w:ilvl w:val="2"/>
          <w:numId w:val="10"/>
        </w:numPr>
        <w:ind w:left="1800"/>
        <w:jc w:val="left"/>
        <w:rPr>
          <w:b w:val="0"/>
          <w:szCs w:val="24"/>
          <w:u w:val="none"/>
        </w:rPr>
      </w:pPr>
      <w:r w:rsidRPr="00EC5780">
        <w:rPr>
          <w:b w:val="0"/>
          <w:szCs w:val="24"/>
          <w:u w:val="none"/>
        </w:rPr>
        <w:t>Pat White indicated that iconectiv was fine with the May-dated redline changes in NANC 491, except for the following:</w:t>
      </w:r>
    </w:p>
    <w:p w:rsidR="00EC5780" w:rsidRPr="00583991" w:rsidRDefault="00EC5780" w:rsidP="0032044C">
      <w:pPr>
        <w:pStyle w:val="Title"/>
        <w:ind w:left="1800"/>
        <w:jc w:val="left"/>
        <w:rPr>
          <w:b w:val="0"/>
          <w:szCs w:val="24"/>
          <w:u w:val="none"/>
        </w:rPr>
      </w:pPr>
      <w:r w:rsidRPr="0032044C">
        <w:rPr>
          <w:b w:val="0"/>
          <w:szCs w:val="24"/>
          <w:u w:val="none"/>
        </w:rPr>
        <w:t>Chapter 13 Test Case 394-3:  Pat White stated that the FRS requirement needs to be changed.</w:t>
      </w:r>
      <w:r w:rsidRPr="0032044C">
        <w:rPr>
          <w:szCs w:val="24"/>
          <w:u w:val="none"/>
        </w:rPr>
        <w:t xml:space="preserve">  </w:t>
      </w:r>
      <w:r w:rsidR="0032044C" w:rsidRPr="0032044C">
        <w:rPr>
          <w:color w:val="FF0000"/>
          <w:szCs w:val="24"/>
        </w:rPr>
        <w:t xml:space="preserve">New Action Item </w:t>
      </w:r>
      <w:r w:rsidR="0032044C" w:rsidRPr="0032044C">
        <w:rPr>
          <w:color w:val="FF0000"/>
        </w:rPr>
        <w:t>07112017-07 -</w:t>
      </w:r>
      <w:r w:rsidR="0032044C">
        <w:t xml:space="preserve"> </w:t>
      </w:r>
      <w:r w:rsidR="0032044C" w:rsidRPr="0032044C">
        <w:rPr>
          <w:b w:val="0"/>
          <w:u w:val="none"/>
        </w:rPr>
        <w:t>iconectiv to send a write-up to Neustar regarding Chapter 13 Test Case 394-3. COMPLETED DURING THE MEETING.</w:t>
      </w:r>
    </w:p>
    <w:p w:rsidR="00EC5780" w:rsidRPr="00EC5780" w:rsidRDefault="00EC5780" w:rsidP="00EC5780">
      <w:pPr>
        <w:pStyle w:val="Title"/>
        <w:ind w:left="2520"/>
        <w:jc w:val="left"/>
        <w:rPr>
          <w:b w:val="0"/>
          <w:szCs w:val="24"/>
          <w:u w:val="none"/>
        </w:rPr>
      </w:pPr>
    </w:p>
    <w:p w:rsidR="00EC5780" w:rsidRPr="00EC5780" w:rsidRDefault="00EC5780" w:rsidP="003A48CB">
      <w:pPr>
        <w:pStyle w:val="Title"/>
        <w:numPr>
          <w:ilvl w:val="1"/>
          <w:numId w:val="10"/>
        </w:numPr>
        <w:jc w:val="left"/>
        <w:rPr>
          <w:b w:val="0"/>
          <w:szCs w:val="24"/>
          <w:u w:val="none"/>
        </w:rPr>
      </w:pPr>
      <w:r w:rsidRPr="00583991">
        <w:rPr>
          <w:b w:val="0"/>
          <w:szCs w:val="24"/>
          <w:u w:val="none"/>
        </w:rPr>
        <w:t>Chapter 10 Test Case 6.5.6:  Pat White said his concern is that the failed list is on the pooled SV in Step 12.</w:t>
      </w:r>
      <w:r w:rsidRPr="00EC5780">
        <w:rPr>
          <w:szCs w:val="24"/>
          <w:u w:val="none"/>
        </w:rPr>
        <w:t xml:space="preserve">  </w:t>
      </w:r>
      <w:r w:rsidR="00583991" w:rsidRPr="00583991">
        <w:rPr>
          <w:color w:val="FF0000"/>
          <w:szCs w:val="24"/>
        </w:rPr>
        <w:t xml:space="preserve">New </w:t>
      </w:r>
      <w:r w:rsidRPr="00583991">
        <w:rPr>
          <w:color w:val="FF0000"/>
          <w:szCs w:val="24"/>
        </w:rPr>
        <w:t xml:space="preserve">Action item </w:t>
      </w:r>
      <w:r w:rsidR="00583991" w:rsidRPr="00583991">
        <w:rPr>
          <w:color w:val="FF0000"/>
          <w:szCs w:val="24"/>
        </w:rPr>
        <w:t>07112017-1</w:t>
      </w:r>
      <w:r w:rsidR="00583991">
        <w:rPr>
          <w:color w:val="FF0000"/>
          <w:szCs w:val="24"/>
        </w:rPr>
        <w:t>5</w:t>
      </w:r>
      <w:r w:rsidR="00583991" w:rsidRPr="00583991">
        <w:rPr>
          <w:color w:val="FF0000"/>
          <w:szCs w:val="24"/>
        </w:rPr>
        <w:t xml:space="preserve"> - </w:t>
      </w:r>
      <w:r w:rsidR="00583991" w:rsidRPr="00583991">
        <w:rPr>
          <w:b w:val="0"/>
          <w:u w:val="none"/>
        </w:rPr>
        <w:t>Neustar action item to review Chapter 10 Test Case 6.5.6 regarding the failed list being on the pooled SV in Step 12 (same concern as Test Case 6.5.3).</w:t>
      </w:r>
    </w:p>
    <w:p w:rsidR="00EC5780" w:rsidRDefault="00EC5780" w:rsidP="00EC5780">
      <w:pPr>
        <w:pStyle w:val="ListParagraph"/>
        <w:rPr>
          <w:b/>
          <w:szCs w:val="24"/>
        </w:rPr>
      </w:pPr>
    </w:p>
    <w:p w:rsidR="00991764" w:rsidRPr="00583991" w:rsidRDefault="00EC5780" w:rsidP="003A48CB">
      <w:pPr>
        <w:pStyle w:val="Title"/>
        <w:numPr>
          <w:ilvl w:val="1"/>
          <w:numId w:val="10"/>
        </w:numPr>
        <w:jc w:val="left"/>
        <w:rPr>
          <w:szCs w:val="24"/>
          <w:u w:val="none"/>
        </w:rPr>
      </w:pPr>
      <w:r w:rsidRPr="00583991">
        <w:rPr>
          <w:b w:val="0"/>
          <w:szCs w:val="24"/>
          <w:u w:val="none"/>
        </w:rPr>
        <w:lastRenderedPageBreak/>
        <w:t xml:space="preserve">Chapter 10 Test Case 6.5.3:  Pat White said his concern is that the failed list is on the pooled SV in Step 12.  </w:t>
      </w:r>
      <w:r w:rsidR="00583991" w:rsidRPr="00583991">
        <w:rPr>
          <w:b w:val="0"/>
          <w:szCs w:val="24"/>
          <w:u w:val="none"/>
        </w:rPr>
        <w:t xml:space="preserve">New </w:t>
      </w:r>
      <w:r w:rsidRPr="00583991">
        <w:rPr>
          <w:b w:val="0"/>
          <w:szCs w:val="24"/>
          <w:u w:val="none"/>
        </w:rPr>
        <w:t xml:space="preserve">Action item </w:t>
      </w:r>
      <w:r w:rsidR="00583991" w:rsidRPr="00583991">
        <w:rPr>
          <w:color w:val="FF0000"/>
          <w:szCs w:val="24"/>
        </w:rPr>
        <w:t xml:space="preserve">07112017-14 - </w:t>
      </w:r>
      <w:r w:rsidR="00AD529A" w:rsidRPr="00583991">
        <w:rPr>
          <w:b w:val="0"/>
          <w:szCs w:val="24"/>
          <w:u w:val="none"/>
        </w:rPr>
        <w:t>Neustar</w:t>
      </w:r>
      <w:r w:rsidRPr="00583991">
        <w:rPr>
          <w:b w:val="0"/>
          <w:szCs w:val="24"/>
          <w:u w:val="none"/>
        </w:rPr>
        <w:t xml:space="preserve"> </w:t>
      </w:r>
      <w:r w:rsidR="00583991" w:rsidRPr="00583991">
        <w:rPr>
          <w:b w:val="0"/>
          <w:szCs w:val="24"/>
          <w:u w:val="none"/>
        </w:rPr>
        <w:t>action item to review Chapter 10 Test Case 6.5.3 regarding the failed list being on the pooled SV in Step 12 (same concern as Test Case 6.5.6).</w:t>
      </w:r>
    </w:p>
    <w:p w:rsidR="00583991" w:rsidRPr="00583991" w:rsidRDefault="00583991" w:rsidP="00583991">
      <w:pPr>
        <w:pStyle w:val="Title"/>
        <w:jc w:val="left"/>
        <w:rPr>
          <w:szCs w:val="24"/>
          <w:u w:val="none"/>
        </w:rPr>
      </w:pPr>
    </w:p>
    <w:p w:rsidR="00EC5780" w:rsidRPr="00991764" w:rsidRDefault="00EC5780" w:rsidP="003A48CB">
      <w:pPr>
        <w:pStyle w:val="Title"/>
        <w:numPr>
          <w:ilvl w:val="2"/>
          <w:numId w:val="10"/>
        </w:numPr>
        <w:ind w:left="1800"/>
        <w:jc w:val="left"/>
        <w:rPr>
          <w:b w:val="0"/>
          <w:szCs w:val="24"/>
          <w:u w:val="none"/>
        </w:rPr>
      </w:pPr>
      <w:r w:rsidRPr="00991764">
        <w:rPr>
          <w:b w:val="0"/>
          <w:szCs w:val="24"/>
          <w:u w:val="none"/>
        </w:rPr>
        <w:t>NANC 491 – Turn-Up Test Plan Doc-Only Clarifications (June dated redlines):</w:t>
      </w:r>
    </w:p>
    <w:p w:rsidR="00D64AF4" w:rsidRDefault="00EC5780" w:rsidP="003A48CB">
      <w:pPr>
        <w:pStyle w:val="Title"/>
        <w:numPr>
          <w:ilvl w:val="2"/>
          <w:numId w:val="10"/>
        </w:numPr>
        <w:jc w:val="left"/>
        <w:rPr>
          <w:b w:val="0"/>
          <w:szCs w:val="24"/>
          <w:u w:val="none"/>
        </w:rPr>
      </w:pPr>
      <w:r w:rsidRPr="00991764">
        <w:rPr>
          <w:b w:val="0"/>
          <w:szCs w:val="24"/>
          <w:u w:val="none"/>
        </w:rPr>
        <w:t>Pat White indicated that iconectiv was fine with the June-dated redline changes in NANC 491.</w:t>
      </w:r>
    </w:p>
    <w:p w:rsidR="00D64AF4" w:rsidRDefault="00D64AF4" w:rsidP="00D64AF4">
      <w:pPr>
        <w:pStyle w:val="Title"/>
        <w:ind w:left="2520"/>
        <w:jc w:val="left"/>
        <w:rPr>
          <w:b w:val="0"/>
          <w:szCs w:val="24"/>
          <w:u w:val="none"/>
        </w:rPr>
      </w:pPr>
    </w:p>
    <w:p w:rsidR="00EC5780" w:rsidRPr="00D64AF4" w:rsidRDefault="00EC5780" w:rsidP="003A48CB">
      <w:pPr>
        <w:pStyle w:val="Title"/>
        <w:numPr>
          <w:ilvl w:val="1"/>
          <w:numId w:val="10"/>
        </w:numPr>
        <w:jc w:val="left"/>
        <w:rPr>
          <w:b w:val="0"/>
          <w:szCs w:val="24"/>
          <w:u w:val="none"/>
        </w:rPr>
      </w:pPr>
      <w:r w:rsidRPr="00D64AF4">
        <w:rPr>
          <w:b w:val="0"/>
          <w:szCs w:val="24"/>
          <w:u w:val="none"/>
        </w:rPr>
        <w:t>Gary then reviewed the following newly created proposed Change Orders:</w:t>
      </w:r>
    </w:p>
    <w:p w:rsidR="00EC5780" w:rsidRPr="00991764" w:rsidRDefault="00EC5780" w:rsidP="00EC5780">
      <w:pPr>
        <w:pStyle w:val="Title"/>
        <w:ind w:left="1080"/>
        <w:jc w:val="left"/>
        <w:rPr>
          <w:b w:val="0"/>
          <w:szCs w:val="24"/>
          <w:u w:val="none"/>
        </w:rPr>
      </w:pPr>
    </w:p>
    <w:p w:rsidR="00583991" w:rsidRDefault="00EC5780" w:rsidP="003A48CB">
      <w:pPr>
        <w:pStyle w:val="Title"/>
        <w:numPr>
          <w:ilvl w:val="1"/>
          <w:numId w:val="10"/>
        </w:numPr>
        <w:jc w:val="left"/>
        <w:rPr>
          <w:b w:val="0"/>
          <w:szCs w:val="24"/>
          <w:u w:val="none"/>
        </w:rPr>
      </w:pPr>
      <w:r w:rsidRPr="00991764">
        <w:rPr>
          <w:b w:val="0"/>
          <w:szCs w:val="24"/>
          <w:u w:val="none"/>
        </w:rPr>
        <w:t xml:space="preserve">NANC TBD – Recovery – Association Functions (section 5.3.4 split out from NANC 489, 1.0 LNP Download Behavior split out from NANC 481): </w:t>
      </w:r>
      <w:r w:rsidRPr="00991764">
        <w:rPr>
          <w:b w:val="0"/>
          <w:szCs w:val="24"/>
          <w:u w:val="none"/>
        </w:rPr>
        <w:br/>
        <w:t>This Change Order was created from some of the information in NANC 481 and NANC 489.</w:t>
      </w:r>
    </w:p>
    <w:p w:rsidR="00583991" w:rsidRDefault="00583991" w:rsidP="00583991">
      <w:pPr>
        <w:pStyle w:val="ListParagraph"/>
        <w:rPr>
          <w:b/>
          <w:szCs w:val="24"/>
        </w:rPr>
      </w:pPr>
    </w:p>
    <w:p w:rsidR="00583991" w:rsidRDefault="00EC5780" w:rsidP="003A48CB">
      <w:pPr>
        <w:pStyle w:val="Title"/>
        <w:numPr>
          <w:ilvl w:val="1"/>
          <w:numId w:val="10"/>
        </w:numPr>
        <w:jc w:val="left"/>
        <w:rPr>
          <w:b w:val="0"/>
          <w:szCs w:val="24"/>
          <w:u w:val="none"/>
        </w:rPr>
      </w:pPr>
      <w:r w:rsidRPr="00583991">
        <w:rPr>
          <w:b w:val="0"/>
          <w:szCs w:val="24"/>
          <w:u w:val="none"/>
        </w:rPr>
        <w:t>This new Change Order was accepted as NANC 493.</w:t>
      </w:r>
    </w:p>
    <w:p w:rsidR="00583991" w:rsidRDefault="00583991" w:rsidP="00583991">
      <w:pPr>
        <w:pStyle w:val="ListParagraph"/>
        <w:rPr>
          <w:color w:val="FF0000"/>
          <w:szCs w:val="24"/>
        </w:rPr>
      </w:pPr>
    </w:p>
    <w:p w:rsidR="00EC5780" w:rsidRPr="00583991" w:rsidRDefault="00AD529A" w:rsidP="003A48CB">
      <w:pPr>
        <w:pStyle w:val="Title"/>
        <w:numPr>
          <w:ilvl w:val="1"/>
          <w:numId w:val="10"/>
        </w:numPr>
        <w:jc w:val="left"/>
        <w:rPr>
          <w:b w:val="0"/>
          <w:szCs w:val="24"/>
          <w:u w:val="none"/>
        </w:rPr>
      </w:pPr>
      <w:r w:rsidRPr="00583991">
        <w:rPr>
          <w:color w:val="FF0000"/>
          <w:szCs w:val="24"/>
        </w:rPr>
        <w:t xml:space="preserve">New Action Item </w:t>
      </w:r>
      <w:r w:rsidRPr="00583991">
        <w:rPr>
          <w:color w:val="FF0000"/>
        </w:rPr>
        <w:t>07112017-08 -</w:t>
      </w:r>
      <w:r>
        <w:t xml:space="preserve"> </w:t>
      </w:r>
      <w:r w:rsidRPr="00583991">
        <w:rPr>
          <w:b w:val="0"/>
          <w:szCs w:val="24"/>
          <w:u w:val="none"/>
        </w:rPr>
        <w:t>Neustar</w:t>
      </w:r>
      <w:r w:rsidR="00EC5780" w:rsidRPr="00583991">
        <w:rPr>
          <w:b w:val="0"/>
          <w:szCs w:val="24"/>
          <w:u w:val="none"/>
        </w:rPr>
        <w:t xml:space="preserve"> took an action item to revise NANC 493 to create two NPAC impact boxes, one for </w:t>
      </w:r>
      <w:r w:rsidRPr="00583991">
        <w:rPr>
          <w:b w:val="0"/>
          <w:szCs w:val="24"/>
          <w:u w:val="none"/>
        </w:rPr>
        <w:t>Neustar</w:t>
      </w:r>
      <w:r w:rsidR="00EC5780" w:rsidRPr="00583991">
        <w:rPr>
          <w:b w:val="0"/>
          <w:szCs w:val="24"/>
          <w:u w:val="none"/>
        </w:rPr>
        <w:t xml:space="preserve"> and one for iconectiv, and change the GDMO impact to Y.  </w:t>
      </w:r>
      <w:r w:rsidR="00EC5780" w:rsidRPr="00583991">
        <w:rPr>
          <w:b w:val="0"/>
          <w:szCs w:val="24"/>
          <w:highlight w:val="yellow"/>
          <w:u w:val="none"/>
        </w:rPr>
        <w:t>COMPLETED – SEE BELOW.</w:t>
      </w:r>
    </w:p>
    <w:bookmarkStart w:id="9" w:name="_MON_1563285887"/>
    <w:bookmarkEnd w:id="9"/>
    <w:p w:rsidR="00EC5780" w:rsidRPr="00EC5780" w:rsidRDefault="00EC5780" w:rsidP="00EC5780">
      <w:pPr>
        <w:pStyle w:val="Title"/>
        <w:ind w:left="2160"/>
        <w:jc w:val="left"/>
        <w:rPr>
          <w:b w:val="0"/>
          <w:szCs w:val="24"/>
          <w:u w:val="none"/>
        </w:rPr>
      </w:pPr>
      <w:r w:rsidRPr="0051075F">
        <w:rPr>
          <w:b w:val="0"/>
          <w:szCs w:val="24"/>
          <w:u w:val="none"/>
        </w:rPr>
        <w:object w:dxaOrig="1531" w:dyaOrig="990">
          <v:shape id="_x0000_i1029" type="#_x0000_t75" style="width:76.55pt;height:49.3pt" o:ole="">
            <v:imagedata r:id="rId20" o:title=""/>
          </v:shape>
          <o:OLEObject Type="Embed" ProgID="Word.Document.12" ShapeID="_x0000_i1029" DrawAspect="Icon" ObjectID="_1566840305" r:id="rId21">
            <o:FieldCodes>\s</o:FieldCodes>
          </o:OLEObject>
        </w:object>
      </w:r>
    </w:p>
    <w:p w:rsidR="00EC5780" w:rsidRDefault="00EC5780" w:rsidP="00EC5780">
      <w:pPr>
        <w:pStyle w:val="Title"/>
        <w:jc w:val="left"/>
        <w:rPr>
          <w:rFonts w:ascii="Arial" w:hAnsi="Arial" w:cs="Arial"/>
          <w:sz w:val="28"/>
          <w:szCs w:val="28"/>
        </w:rPr>
      </w:pPr>
    </w:p>
    <w:p w:rsidR="00EC5780" w:rsidRPr="00991764" w:rsidRDefault="00EC5780" w:rsidP="003A48CB">
      <w:pPr>
        <w:pStyle w:val="Title"/>
        <w:numPr>
          <w:ilvl w:val="0"/>
          <w:numId w:val="11"/>
        </w:numPr>
        <w:jc w:val="left"/>
        <w:rPr>
          <w:b w:val="0"/>
          <w:szCs w:val="24"/>
          <w:u w:val="none"/>
        </w:rPr>
      </w:pPr>
      <w:r w:rsidRPr="00991764">
        <w:rPr>
          <w:b w:val="0"/>
          <w:szCs w:val="24"/>
          <w:u w:val="none"/>
        </w:rPr>
        <w:t>NANC TBD – XML Message Deletion requirement (RR6-237 split out from NANC 490):  This Change Order was created from some of the information in NANC 490.</w:t>
      </w:r>
      <w:r w:rsidRPr="00991764">
        <w:rPr>
          <w:b w:val="0"/>
          <w:szCs w:val="24"/>
          <w:u w:val="none"/>
        </w:rPr>
        <w:br/>
      </w:r>
    </w:p>
    <w:p w:rsidR="00AD529A" w:rsidRDefault="00EC5780" w:rsidP="003A48CB">
      <w:pPr>
        <w:pStyle w:val="Title"/>
        <w:numPr>
          <w:ilvl w:val="0"/>
          <w:numId w:val="11"/>
        </w:numPr>
        <w:jc w:val="left"/>
        <w:rPr>
          <w:b w:val="0"/>
          <w:szCs w:val="24"/>
          <w:u w:val="none"/>
        </w:rPr>
      </w:pPr>
      <w:r w:rsidRPr="00991764">
        <w:rPr>
          <w:b w:val="0"/>
          <w:szCs w:val="24"/>
          <w:u w:val="none"/>
        </w:rPr>
        <w:t>This new Change Order was accepted as NANC 494.</w:t>
      </w:r>
    </w:p>
    <w:p w:rsidR="00AD529A" w:rsidRDefault="00AD529A" w:rsidP="00AD529A">
      <w:pPr>
        <w:pStyle w:val="Title"/>
        <w:ind w:left="1800"/>
        <w:jc w:val="left"/>
        <w:rPr>
          <w:b w:val="0"/>
          <w:szCs w:val="24"/>
          <w:u w:val="none"/>
        </w:rPr>
      </w:pPr>
    </w:p>
    <w:p w:rsidR="00EC5780" w:rsidRPr="00AD529A" w:rsidRDefault="00583991" w:rsidP="003A48CB">
      <w:pPr>
        <w:pStyle w:val="Title"/>
        <w:numPr>
          <w:ilvl w:val="0"/>
          <w:numId w:val="11"/>
        </w:numPr>
        <w:jc w:val="left"/>
        <w:rPr>
          <w:b w:val="0"/>
          <w:szCs w:val="24"/>
          <w:u w:val="none"/>
        </w:rPr>
      </w:pPr>
      <w:r w:rsidRPr="00AD529A">
        <w:rPr>
          <w:color w:val="FF0000"/>
          <w:szCs w:val="24"/>
        </w:rPr>
        <w:t xml:space="preserve">New Action Item </w:t>
      </w:r>
      <w:r w:rsidRPr="00AD529A">
        <w:rPr>
          <w:color w:val="FF0000"/>
        </w:rPr>
        <w:t>07112017-0</w:t>
      </w:r>
      <w:r>
        <w:rPr>
          <w:color w:val="FF0000"/>
        </w:rPr>
        <w:t>9</w:t>
      </w:r>
      <w:r w:rsidRPr="00AD529A">
        <w:rPr>
          <w:color w:val="FF0000"/>
        </w:rPr>
        <w:t xml:space="preserve"> -</w:t>
      </w:r>
      <w:r w:rsidRPr="00583991">
        <w:rPr>
          <w:b w:val="0"/>
        </w:rPr>
        <w:t xml:space="preserve"> </w:t>
      </w:r>
      <w:r w:rsidR="00AD529A" w:rsidRPr="00583991">
        <w:rPr>
          <w:b w:val="0"/>
          <w:szCs w:val="24"/>
          <w:u w:val="none"/>
        </w:rPr>
        <w:t>Neustar</w:t>
      </w:r>
      <w:r w:rsidR="00EC5780" w:rsidRPr="00583991">
        <w:rPr>
          <w:b w:val="0"/>
          <w:szCs w:val="24"/>
          <w:u w:val="none"/>
        </w:rPr>
        <w:t xml:space="preserve"> took an action item to revise NANC 494 to create two NPAC impact boxes, one for </w:t>
      </w:r>
      <w:r w:rsidR="00AD529A" w:rsidRPr="00583991">
        <w:rPr>
          <w:b w:val="0"/>
          <w:szCs w:val="24"/>
          <w:u w:val="none"/>
        </w:rPr>
        <w:t>Neustar</w:t>
      </w:r>
      <w:r w:rsidR="00EC5780" w:rsidRPr="00583991">
        <w:rPr>
          <w:b w:val="0"/>
          <w:szCs w:val="24"/>
          <w:u w:val="none"/>
        </w:rPr>
        <w:t xml:space="preserve"> and one for iconectiv.</w:t>
      </w:r>
      <w:r w:rsidR="00EC5780" w:rsidRPr="00583991">
        <w:rPr>
          <w:rFonts w:ascii="Arial" w:hAnsi="Arial" w:cs="Arial"/>
          <w:b w:val="0"/>
          <w:color w:val="FF0000"/>
          <w:sz w:val="28"/>
          <w:szCs w:val="28"/>
          <w:u w:val="none"/>
        </w:rPr>
        <w:t xml:space="preserve">  </w:t>
      </w:r>
      <w:r w:rsidR="00EC5780" w:rsidRPr="00AD529A">
        <w:rPr>
          <w:b w:val="0"/>
          <w:szCs w:val="24"/>
          <w:highlight w:val="yellow"/>
          <w:u w:val="none"/>
        </w:rPr>
        <w:t>COMPLETED – SEE BELOW.</w:t>
      </w:r>
    </w:p>
    <w:bookmarkStart w:id="10" w:name="_MON_1563285947"/>
    <w:bookmarkEnd w:id="10"/>
    <w:p w:rsidR="00EC7E84" w:rsidRDefault="00EC5780" w:rsidP="00EC5780">
      <w:pPr>
        <w:ind w:left="1080" w:firstLine="720"/>
        <w:contextualSpacing/>
        <w:rPr>
          <w:b/>
          <w:sz w:val="28"/>
        </w:rPr>
      </w:pPr>
      <w:r w:rsidRPr="00EC5780">
        <w:rPr>
          <w:b/>
          <w:sz w:val="28"/>
        </w:rPr>
        <w:object w:dxaOrig="1531" w:dyaOrig="990">
          <v:shape id="_x0000_i1030" type="#_x0000_t75" style="width:76.55pt;height:49.3pt" o:ole="">
            <v:imagedata r:id="rId22" o:title=""/>
          </v:shape>
          <o:OLEObject Type="Embed" ProgID="Word.Document.12" ShapeID="_x0000_i1030" DrawAspect="Icon" ObjectID="_1566840306" r:id="rId23">
            <o:FieldCodes>\s</o:FieldCodes>
          </o:OLEObject>
        </w:object>
      </w:r>
    </w:p>
    <w:p w:rsidR="00D64AF4" w:rsidRDefault="00D64AF4" w:rsidP="00EC5780">
      <w:pPr>
        <w:ind w:left="1080" w:firstLine="720"/>
        <w:contextualSpacing/>
        <w:rPr>
          <w:b/>
          <w:sz w:val="28"/>
        </w:rPr>
      </w:pPr>
    </w:p>
    <w:p w:rsidR="00EC5780" w:rsidRPr="00D64AF4" w:rsidRDefault="00EC5780" w:rsidP="003A48CB">
      <w:pPr>
        <w:pStyle w:val="Title"/>
        <w:numPr>
          <w:ilvl w:val="0"/>
          <w:numId w:val="11"/>
        </w:numPr>
        <w:jc w:val="left"/>
        <w:rPr>
          <w:b w:val="0"/>
          <w:szCs w:val="24"/>
          <w:u w:val="none"/>
        </w:rPr>
      </w:pPr>
      <w:r w:rsidRPr="00D64AF4">
        <w:rPr>
          <w:b w:val="0"/>
          <w:szCs w:val="24"/>
          <w:u w:val="none"/>
        </w:rPr>
        <w:t xml:space="preserve">NANC TBD – Secure FTP site document clarifications: </w:t>
      </w:r>
      <w:r w:rsidRPr="00D64AF4">
        <w:rPr>
          <w:b w:val="0"/>
          <w:szCs w:val="24"/>
          <w:u w:val="none"/>
        </w:rPr>
        <w:br/>
      </w:r>
    </w:p>
    <w:p w:rsidR="00AD529A" w:rsidRDefault="00EC5780" w:rsidP="003A48CB">
      <w:pPr>
        <w:pStyle w:val="Title"/>
        <w:numPr>
          <w:ilvl w:val="0"/>
          <w:numId w:val="11"/>
        </w:numPr>
        <w:jc w:val="left"/>
        <w:rPr>
          <w:b w:val="0"/>
          <w:szCs w:val="24"/>
          <w:u w:val="none"/>
        </w:rPr>
      </w:pPr>
      <w:r w:rsidRPr="00D64AF4">
        <w:rPr>
          <w:b w:val="0"/>
          <w:szCs w:val="24"/>
          <w:u w:val="none"/>
        </w:rPr>
        <w:t>This new Change Order was accepted as NANC 495.</w:t>
      </w:r>
    </w:p>
    <w:p w:rsidR="00AD529A" w:rsidRDefault="00AD529A" w:rsidP="00AD529A">
      <w:pPr>
        <w:pStyle w:val="Title"/>
        <w:ind w:left="1800"/>
        <w:jc w:val="left"/>
        <w:rPr>
          <w:b w:val="0"/>
          <w:szCs w:val="24"/>
          <w:u w:val="none"/>
        </w:rPr>
      </w:pPr>
    </w:p>
    <w:p w:rsidR="00AD529A" w:rsidRDefault="00583991" w:rsidP="003A48CB">
      <w:pPr>
        <w:pStyle w:val="Title"/>
        <w:numPr>
          <w:ilvl w:val="0"/>
          <w:numId w:val="11"/>
        </w:numPr>
        <w:jc w:val="left"/>
        <w:rPr>
          <w:b w:val="0"/>
          <w:szCs w:val="24"/>
          <w:u w:val="none"/>
        </w:rPr>
      </w:pPr>
      <w:r w:rsidRPr="00AD529A">
        <w:rPr>
          <w:color w:val="FF0000"/>
          <w:szCs w:val="24"/>
        </w:rPr>
        <w:t xml:space="preserve">New Action Item </w:t>
      </w:r>
      <w:r>
        <w:rPr>
          <w:color w:val="FF0000"/>
        </w:rPr>
        <w:t>07112017-10</w:t>
      </w:r>
      <w:r w:rsidRPr="00AD529A">
        <w:rPr>
          <w:color w:val="FF0000"/>
        </w:rPr>
        <w:t xml:space="preserve"> -</w:t>
      </w:r>
      <w:r w:rsidRPr="00583991">
        <w:rPr>
          <w:b w:val="0"/>
        </w:rPr>
        <w:t xml:space="preserve"> </w:t>
      </w:r>
      <w:r w:rsidR="00AD529A">
        <w:rPr>
          <w:b w:val="0"/>
          <w:szCs w:val="24"/>
          <w:u w:val="none"/>
        </w:rPr>
        <w:t>Neustar</w:t>
      </w:r>
      <w:r w:rsidR="00EC5780" w:rsidRPr="00AD529A">
        <w:rPr>
          <w:b w:val="0"/>
          <w:szCs w:val="24"/>
          <w:u w:val="none"/>
        </w:rPr>
        <w:t xml:space="preserve"> took an action item to revise NANC 495 to create a new NPAC impact box for iconectiv = N, and to set SOA and LSMS impacts to Y.</w:t>
      </w:r>
      <w:r w:rsidRPr="00583991">
        <w:rPr>
          <w:rFonts w:ascii="Arial" w:hAnsi="Arial" w:cs="Arial"/>
          <w:color w:val="FF0000"/>
          <w:sz w:val="28"/>
          <w:szCs w:val="28"/>
          <w:u w:val="none"/>
        </w:rPr>
        <w:t xml:space="preserve"> </w:t>
      </w:r>
      <w:r w:rsidR="00EC5780" w:rsidRPr="00AD529A">
        <w:rPr>
          <w:b w:val="0"/>
          <w:szCs w:val="24"/>
          <w:highlight w:val="yellow"/>
          <w:u w:val="none"/>
        </w:rPr>
        <w:t>COMPLETED – SEE BELOW.</w:t>
      </w:r>
    </w:p>
    <w:p w:rsidR="00AD529A" w:rsidRDefault="00AD529A" w:rsidP="00AD529A">
      <w:pPr>
        <w:pStyle w:val="ListParagraph"/>
        <w:rPr>
          <w:b/>
          <w:szCs w:val="24"/>
        </w:rPr>
      </w:pPr>
    </w:p>
    <w:p w:rsidR="00583991" w:rsidRPr="00583991" w:rsidRDefault="00AD529A" w:rsidP="003A48CB">
      <w:pPr>
        <w:pStyle w:val="Title"/>
        <w:numPr>
          <w:ilvl w:val="0"/>
          <w:numId w:val="11"/>
        </w:numPr>
        <w:jc w:val="left"/>
        <w:rPr>
          <w:b w:val="0"/>
          <w:szCs w:val="24"/>
          <w:u w:val="none"/>
        </w:rPr>
      </w:pPr>
      <w:r>
        <w:rPr>
          <w:b w:val="0"/>
          <w:szCs w:val="24"/>
          <w:u w:val="none"/>
        </w:rPr>
        <w:t>Neustar</w:t>
      </w:r>
      <w:r w:rsidR="00EC5780" w:rsidRPr="00AD529A">
        <w:rPr>
          <w:b w:val="0"/>
          <w:szCs w:val="24"/>
          <w:u w:val="none"/>
        </w:rPr>
        <w:t xml:space="preserve"> took an action item to move NANC 495 to the Implemented List.</w:t>
      </w:r>
      <w:r w:rsidR="00583991">
        <w:rPr>
          <w:b w:val="0"/>
          <w:szCs w:val="24"/>
          <w:u w:val="none"/>
        </w:rPr>
        <w:t xml:space="preserve">  </w:t>
      </w:r>
      <w:r w:rsidR="00583991" w:rsidRPr="00583991">
        <w:rPr>
          <w:color w:val="FF0000"/>
          <w:szCs w:val="24"/>
        </w:rPr>
        <w:t>New Action Item 07112017-11</w:t>
      </w:r>
      <w:r w:rsidR="00583991" w:rsidRPr="00583991">
        <w:rPr>
          <w:b w:val="0"/>
          <w:szCs w:val="24"/>
          <w:u w:val="none"/>
        </w:rPr>
        <w:t xml:space="preserve"> - Neustar action item to move NANC 495 to the Implemented List.</w:t>
      </w:r>
    </w:p>
    <w:p w:rsidR="00583991" w:rsidRPr="00AD529A" w:rsidRDefault="00583991" w:rsidP="003A48CB">
      <w:pPr>
        <w:pStyle w:val="Title"/>
        <w:numPr>
          <w:ilvl w:val="0"/>
          <w:numId w:val="11"/>
        </w:numPr>
        <w:jc w:val="left"/>
        <w:rPr>
          <w:b w:val="0"/>
          <w:szCs w:val="24"/>
          <w:u w:val="none"/>
        </w:rPr>
      </w:pPr>
    </w:p>
    <w:bookmarkStart w:id="11" w:name="_MON_1563286002"/>
    <w:bookmarkEnd w:id="11"/>
    <w:p w:rsidR="00EC5780" w:rsidRPr="00D64AF4" w:rsidRDefault="00EC5780" w:rsidP="00D64AF4">
      <w:pPr>
        <w:pStyle w:val="Title"/>
        <w:ind w:left="1800"/>
        <w:jc w:val="left"/>
        <w:rPr>
          <w:b w:val="0"/>
          <w:szCs w:val="24"/>
          <w:u w:val="none"/>
        </w:rPr>
      </w:pPr>
      <w:r w:rsidRPr="00D64AF4">
        <w:rPr>
          <w:b w:val="0"/>
          <w:szCs w:val="24"/>
          <w:u w:val="none"/>
        </w:rPr>
        <w:object w:dxaOrig="1531" w:dyaOrig="990">
          <v:shape id="_x0000_i1031" type="#_x0000_t75" style="width:76.55pt;height:49.3pt" o:ole="">
            <v:imagedata r:id="rId24" o:title=""/>
          </v:shape>
          <o:OLEObject Type="Embed" ProgID="Word.Document.12" ShapeID="_x0000_i1031" DrawAspect="Icon" ObjectID="_1566840307" r:id="rId25">
            <o:FieldCodes>\s</o:FieldCodes>
          </o:OLEObject>
        </w:object>
      </w:r>
    </w:p>
    <w:p w:rsidR="00EC5780" w:rsidRPr="00D64AF4" w:rsidRDefault="00EC5780" w:rsidP="003A48CB">
      <w:pPr>
        <w:pStyle w:val="Title"/>
        <w:numPr>
          <w:ilvl w:val="0"/>
          <w:numId w:val="11"/>
        </w:numPr>
        <w:jc w:val="left"/>
        <w:rPr>
          <w:b w:val="0"/>
          <w:szCs w:val="24"/>
          <w:u w:val="none"/>
        </w:rPr>
      </w:pPr>
      <w:r w:rsidRPr="00D64AF4">
        <w:rPr>
          <w:b w:val="0"/>
          <w:szCs w:val="24"/>
          <w:u w:val="none"/>
        </w:rPr>
        <w:t>Three new proposed Change Orders were submitted by iconectiv for discussion during the meeting:</w:t>
      </w:r>
    </w:p>
    <w:p w:rsidR="00EC5780" w:rsidRPr="00D64AF4" w:rsidRDefault="00EC5780" w:rsidP="00D64AF4">
      <w:pPr>
        <w:pStyle w:val="Title"/>
        <w:ind w:left="1800"/>
        <w:jc w:val="left"/>
        <w:rPr>
          <w:b w:val="0"/>
          <w:szCs w:val="24"/>
          <w:u w:val="none"/>
        </w:rPr>
      </w:pPr>
    </w:p>
    <w:p w:rsidR="00EC5780" w:rsidRPr="00D64AF4" w:rsidRDefault="00EC5780" w:rsidP="003A48CB">
      <w:pPr>
        <w:pStyle w:val="Title"/>
        <w:numPr>
          <w:ilvl w:val="0"/>
          <w:numId w:val="11"/>
        </w:numPr>
        <w:jc w:val="left"/>
        <w:rPr>
          <w:b w:val="0"/>
          <w:szCs w:val="24"/>
          <w:u w:val="none"/>
        </w:rPr>
      </w:pPr>
      <w:r w:rsidRPr="00D64AF4">
        <w:rPr>
          <w:b w:val="0"/>
          <w:szCs w:val="24"/>
          <w:u w:val="none"/>
        </w:rPr>
        <w:t>Change to RR5-51:</w:t>
      </w:r>
    </w:p>
    <w:bookmarkStart w:id="12" w:name="_MON_1563286658"/>
    <w:bookmarkEnd w:id="12"/>
    <w:p w:rsidR="00EC5780" w:rsidRDefault="009C0860" w:rsidP="00EC5780">
      <w:pPr>
        <w:ind w:left="1080" w:firstLine="720"/>
        <w:contextualSpacing/>
        <w:rPr>
          <w:b/>
          <w:sz w:val="28"/>
          <w:u w:val="single"/>
        </w:rPr>
      </w:pPr>
      <w:r w:rsidRPr="009C0860">
        <w:rPr>
          <w:b/>
          <w:sz w:val="28"/>
        </w:rPr>
        <w:object w:dxaOrig="1531" w:dyaOrig="990">
          <v:shape id="_x0000_i1032" type="#_x0000_t75" style="width:76.55pt;height:49.3pt" o:ole="">
            <v:imagedata r:id="rId26" o:title=""/>
          </v:shape>
          <o:OLEObject Type="Embed" ProgID="Word.Document.12" ShapeID="_x0000_i1032" DrawAspect="Icon" ObjectID="_1566840308" r:id="rId27">
            <o:FieldCodes>\s</o:FieldCodes>
          </o:OLEObject>
        </w:object>
      </w:r>
    </w:p>
    <w:p w:rsidR="00AD529A" w:rsidRDefault="009C0860" w:rsidP="003A48CB">
      <w:pPr>
        <w:pStyle w:val="Title"/>
        <w:numPr>
          <w:ilvl w:val="0"/>
          <w:numId w:val="16"/>
        </w:numPr>
        <w:jc w:val="left"/>
        <w:rPr>
          <w:b w:val="0"/>
          <w:szCs w:val="24"/>
          <w:u w:val="none"/>
        </w:rPr>
      </w:pPr>
      <w:r w:rsidRPr="00D64AF4">
        <w:rPr>
          <w:b w:val="0"/>
          <w:szCs w:val="24"/>
          <w:u w:val="none"/>
        </w:rPr>
        <w:t xml:space="preserve">This was accepted as NANC 496.  </w:t>
      </w:r>
    </w:p>
    <w:p w:rsidR="009C0860" w:rsidRPr="00AD529A" w:rsidRDefault="00583991" w:rsidP="003A48CB">
      <w:pPr>
        <w:pStyle w:val="Title"/>
        <w:numPr>
          <w:ilvl w:val="0"/>
          <w:numId w:val="16"/>
        </w:numPr>
        <w:jc w:val="left"/>
        <w:rPr>
          <w:b w:val="0"/>
          <w:szCs w:val="24"/>
          <w:u w:val="none"/>
        </w:rPr>
      </w:pPr>
      <w:r w:rsidRPr="00AD529A">
        <w:rPr>
          <w:color w:val="FF0000"/>
          <w:szCs w:val="24"/>
        </w:rPr>
        <w:t xml:space="preserve">New Action Item </w:t>
      </w:r>
      <w:r>
        <w:rPr>
          <w:color w:val="FF0000"/>
        </w:rPr>
        <w:t>07112017-12</w:t>
      </w:r>
      <w:r w:rsidRPr="00AD529A">
        <w:rPr>
          <w:color w:val="FF0000"/>
        </w:rPr>
        <w:t xml:space="preserve"> -</w:t>
      </w:r>
      <w:r w:rsidRPr="00583991">
        <w:rPr>
          <w:b w:val="0"/>
        </w:rPr>
        <w:t xml:space="preserve"> </w:t>
      </w:r>
      <w:r w:rsidR="00AD529A">
        <w:rPr>
          <w:b w:val="0"/>
          <w:szCs w:val="24"/>
          <w:u w:val="none"/>
        </w:rPr>
        <w:t>Neustar</w:t>
      </w:r>
      <w:r w:rsidR="009C0860" w:rsidRPr="00AD529A">
        <w:rPr>
          <w:b w:val="0"/>
          <w:szCs w:val="24"/>
          <w:u w:val="none"/>
        </w:rPr>
        <w:t xml:space="preserve"> action item to put NANC 496 in Change Order format and set the iconectiv NPAC impact to </w:t>
      </w:r>
      <w:r w:rsidR="009C0860" w:rsidRPr="001C6B44">
        <w:rPr>
          <w:b w:val="0"/>
          <w:szCs w:val="24"/>
          <w:u w:val="none"/>
        </w:rPr>
        <w:t xml:space="preserve">Y.  </w:t>
      </w:r>
      <w:r w:rsidR="009C0860" w:rsidRPr="00AD529A">
        <w:rPr>
          <w:b w:val="0"/>
          <w:szCs w:val="24"/>
          <w:highlight w:val="yellow"/>
          <w:u w:val="none"/>
        </w:rPr>
        <w:t>COMPLETED – SEE BELOW.</w:t>
      </w:r>
    </w:p>
    <w:bookmarkStart w:id="13" w:name="_MON_1563286703"/>
    <w:bookmarkEnd w:id="13"/>
    <w:p w:rsidR="009C0860" w:rsidRDefault="009C0860" w:rsidP="00EC5780">
      <w:pPr>
        <w:ind w:left="1080" w:firstLine="720"/>
        <w:contextualSpacing/>
        <w:rPr>
          <w:b/>
          <w:sz w:val="28"/>
        </w:rPr>
      </w:pPr>
      <w:r w:rsidRPr="009C0860">
        <w:rPr>
          <w:b/>
          <w:sz w:val="28"/>
        </w:rPr>
        <w:object w:dxaOrig="1531" w:dyaOrig="990">
          <v:shape id="_x0000_i1033" type="#_x0000_t75" style="width:76.55pt;height:49.3pt" o:ole="">
            <v:imagedata r:id="rId28" o:title=""/>
          </v:shape>
          <o:OLEObject Type="Embed" ProgID="Word.Document.12" ShapeID="_x0000_i1033" DrawAspect="Icon" ObjectID="_1566840309" r:id="rId29">
            <o:FieldCodes>\s</o:FieldCodes>
          </o:OLEObject>
        </w:object>
      </w:r>
    </w:p>
    <w:p w:rsidR="00D64AF4" w:rsidRDefault="00D64AF4" w:rsidP="00EC5780">
      <w:pPr>
        <w:ind w:left="1080" w:firstLine="720"/>
        <w:contextualSpacing/>
        <w:rPr>
          <w:b/>
          <w:sz w:val="28"/>
        </w:rPr>
      </w:pPr>
    </w:p>
    <w:p w:rsidR="009C0860" w:rsidRPr="00D64AF4" w:rsidRDefault="009C0860" w:rsidP="003A48CB">
      <w:pPr>
        <w:pStyle w:val="Title"/>
        <w:numPr>
          <w:ilvl w:val="0"/>
          <w:numId w:val="11"/>
        </w:numPr>
        <w:jc w:val="left"/>
        <w:rPr>
          <w:b w:val="0"/>
          <w:szCs w:val="24"/>
          <w:u w:val="none"/>
        </w:rPr>
      </w:pPr>
      <w:r w:rsidRPr="00D64AF4">
        <w:rPr>
          <w:b w:val="0"/>
          <w:szCs w:val="24"/>
          <w:u w:val="none"/>
        </w:rPr>
        <w:t>Customer ID Assumptions:</w:t>
      </w:r>
    </w:p>
    <w:bookmarkStart w:id="14" w:name="_MON_1563286764"/>
    <w:bookmarkEnd w:id="14"/>
    <w:p w:rsidR="009C0860" w:rsidRDefault="009C0860" w:rsidP="009C0860">
      <w:pPr>
        <w:ind w:left="1440"/>
        <w:rPr>
          <w:color w:val="FF0000"/>
          <w:sz w:val="28"/>
          <w:szCs w:val="28"/>
        </w:rPr>
      </w:pPr>
      <w:r w:rsidRPr="0051075F">
        <w:rPr>
          <w:color w:val="FF0000"/>
          <w:sz w:val="28"/>
          <w:szCs w:val="28"/>
        </w:rPr>
        <w:object w:dxaOrig="1531" w:dyaOrig="990">
          <v:shape id="_x0000_i1034" type="#_x0000_t75" style="width:76.55pt;height:49.3pt" o:ole="">
            <v:imagedata r:id="rId30" o:title=""/>
          </v:shape>
          <o:OLEObject Type="Embed" ProgID="Word.Document.12" ShapeID="_x0000_i1034" DrawAspect="Icon" ObjectID="_1566840310" r:id="rId31">
            <o:FieldCodes>\s</o:FieldCodes>
          </o:OLEObject>
        </w:object>
      </w:r>
    </w:p>
    <w:p w:rsidR="00D64AF4" w:rsidRPr="009C0860" w:rsidRDefault="00D64AF4" w:rsidP="009C0860">
      <w:pPr>
        <w:ind w:left="1440"/>
        <w:rPr>
          <w:color w:val="FF0000"/>
          <w:sz w:val="28"/>
          <w:szCs w:val="28"/>
        </w:rPr>
      </w:pPr>
    </w:p>
    <w:p w:rsidR="00AD529A" w:rsidRDefault="00D64AF4" w:rsidP="003A48CB">
      <w:pPr>
        <w:pStyle w:val="Title"/>
        <w:numPr>
          <w:ilvl w:val="0"/>
          <w:numId w:val="11"/>
        </w:numPr>
        <w:jc w:val="left"/>
        <w:rPr>
          <w:b w:val="0"/>
          <w:szCs w:val="24"/>
          <w:u w:val="none"/>
        </w:rPr>
      </w:pPr>
      <w:r>
        <w:rPr>
          <w:b w:val="0"/>
          <w:szCs w:val="24"/>
          <w:u w:val="none"/>
        </w:rPr>
        <w:t>It was stated that Neustar</w:t>
      </w:r>
      <w:r w:rsidR="009C0860" w:rsidRPr="00D64AF4">
        <w:rPr>
          <w:b w:val="0"/>
          <w:szCs w:val="24"/>
          <w:u w:val="none"/>
        </w:rPr>
        <w:t>’s implementation interprets the SPID/NPAC Customer ID as the NPAC Region ID, and iconectiv does not want it to be the Region ID.  This impacts key exchanges.</w:t>
      </w:r>
      <w:r w:rsidRPr="00D64AF4">
        <w:rPr>
          <w:b w:val="0"/>
          <w:szCs w:val="24"/>
          <w:u w:val="none"/>
        </w:rPr>
        <w:t>Neustar</w:t>
      </w:r>
      <w:r w:rsidR="009C0860" w:rsidRPr="00D64AF4">
        <w:rPr>
          <w:b w:val="0"/>
          <w:szCs w:val="24"/>
          <w:u w:val="none"/>
        </w:rPr>
        <w:t xml:space="preserve"> asked how iconectiv was able to exchange keys for vendor te</w:t>
      </w:r>
      <w:r w:rsidRPr="00D64AF4">
        <w:rPr>
          <w:b w:val="0"/>
          <w:szCs w:val="24"/>
          <w:u w:val="none"/>
        </w:rPr>
        <w:t xml:space="preserve">sting. iconectiv </w:t>
      </w:r>
      <w:r w:rsidR="009C0860" w:rsidRPr="00D64AF4">
        <w:rPr>
          <w:b w:val="0"/>
          <w:szCs w:val="24"/>
          <w:u w:val="none"/>
        </w:rPr>
        <w:t>said they used a workaround.</w:t>
      </w:r>
    </w:p>
    <w:p w:rsidR="00AD529A" w:rsidRDefault="009C0860" w:rsidP="003A48CB">
      <w:pPr>
        <w:pStyle w:val="Title"/>
        <w:numPr>
          <w:ilvl w:val="0"/>
          <w:numId w:val="11"/>
        </w:numPr>
        <w:jc w:val="left"/>
        <w:rPr>
          <w:b w:val="0"/>
          <w:szCs w:val="24"/>
          <w:u w:val="none"/>
        </w:rPr>
      </w:pPr>
      <w:r w:rsidRPr="00AD529A">
        <w:rPr>
          <w:b w:val="0"/>
          <w:szCs w:val="24"/>
          <w:u w:val="none"/>
        </w:rPr>
        <w:t xml:space="preserve">This was accepted as NANC 497.  </w:t>
      </w:r>
    </w:p>
    <w:p w:rsidR="00AD529A" w:rsidRDefault="00AD529A" w:rsidP="003A48CB">
      <w:pPr>
        <w:pStyle w:val="Title"/>
        <w:numPr>
          <w:ilvl w:val="0"/>
          <w:numId w:val="11"/>
        </w:numPr>
        <w:jc w:val="left"/>
        <w:rPr>
          <w:b w:val="0"/>
          <w:szCs w:val="24"/>
          <w:u w:val="none"/>
        </w:rPr>
      </w:pPr>
      <w:r>
        <w:rPr>
          <w:b w:val="0"/>
          <w:szCs w:val="24"/>
          <w:u w:val="none"/>
        </w:rPr>
        <w:t>iconectiv action item to put NAN</w:t>
      </w:r>
      <w:r w:rsidR="009C0860" w:rsidRPr="00AD529A">
        <w:rPr>
          <w:b w:val="0"/>
          <w:szCs w:val="24"/>
          <w:u w:val="none"/>
        </w:rPr>
        <w:t xml:space="preserve">C 497 in Change Order format and set the </w:t>
      </w:r>
      <w:r w:rsidR="00D64AF4" w:rsidRPr="00AD529A">
        <w:rPr>
          <w:b w:val="0"/>
          <w:szCs w:val="24"/>
          <w:u w:val="none"/>
        </w:rPr>
        <w:t>Neustar</w:t>
      </w:r>
      <w:r w:rsidR="009C0860" w:rsidRPr="00AD529A">
        <w:rPr>
          <w:b w:val="0"/>
          <w:szCs w:val="24"/>
          <w:u w:val="none"/>
        </w:rPr>
        <w:t xml:space="preserve"> NPAC impact to N</w:t>
      </w:r>
      <w:r>
        <w:rPr>
          <w:b w:val="0"/>
          <w:szCs w:val="24"/>
          <w:u w:val="none"/>
        </w:rPr>
        <w:t>.</w:t>
      </w:r>
    </w:p>
    <w:p w:rsidR="00AD529A" w:rsidRPr="00AD529A" w:rsidRDefault="00AD529A" w:rsidP="003A48CB">
      <w:pPr>
        <w:pStyle w:val="ListParagraph"/>
        <w:numPr>
          <w:ilvl w:val="0"/>
          <w:numId w:val="11"/>
        </w:numPr>
        <w:rPr>
          <w:rFonts w:ascii="Times New Roman" w:hAnsi="Times New Roman" w:cs="Times New Roman"/>
          <w:sz w:val="24"/>
          <w:szCs w:val="24"/>
        </w:rPr>
      </w:pPr>
      <w:r w:rsidRPr="00AD529A">
        <w:rPr>
          <w:rFonts w:ascii="Times New Roman" w:hAnsi="Times New Roman" w:cs="Times New Roman"/>
          <w:b/>
          <w:color w:val="FF0000"/>
          <w:sz w:val="24"/>
          <w:szCs w:val="24"/>
        </w:rPr>
        <w:t>New Action Item 07112017-06 -</w:t>
      </w:r>
      <w:r w:rsidRPr="00AD529A">
        <w:rPr>
          <w:rFonts w:ascii="Times New Roman" w:hAnsi="Times New Roman" w:cs="Times New Roman"/>
          <w:sz w:val="24"/>
          <w:szCs w:val="24"/>
        </w:rPr>
        <w:t xml:space="preserve"> iconectiv action item to put NANC 497 in Change Order format and set the Neustar NPAC impact to N.  </w:t>
      </w:r>
    </w:p>
    <w:p w:rsidR="00AD529A" w:rsidRDefault="00AD529A" w:rsidP="00AD529A">
      <w:pPr>
        <w:pStyle w:val="Title"/>
        <w:ind w:left="1800"/>
        <w:jc w:val="left"/>
        <w:rPr>
          <w:b w:val="0"/>
          <w:szCs w:val="24"/>
          <w:u w:val="none"/>
        </w:rPr>
      </w:pPr>
      <w:r w:rsidRPr="00AD529A">
        <w:rPr>
          <w:b w:val="0"/>
          <w:szCs w:val="24"/>
          <w:highlight w:val="yellow"/>
          <w:u w:val="none"/>
        </w:rPr>
        <w:t>COMPLETED – SEE BELOW.</w:t>
      </w:r>
    </w:p>
    <w:p w:rsidR="009C0860" w:rsidRPr="00AD529A" w:rsidRDefault="009C0860" w:rsidP="003A48CB">
      <w:pPr>
        <w:pStyle w:val="Title"/>
        <w:numPr>
          <w:ilvl w:val="0"/>
          <w:numId w:val="11"/>
        </w:numPr>
        <w:jc w:val="left"/>
        <w:rPr>
          <w:b w:val="0"/>
          <w:szCs w:val="24"/>
          <w:u w:val="none"/>
        </w:rPr>
      </w:pPr>
      <w:r w:rsidRPr="00AD529A">
        <w:rPr>
          <w:b w:val="0"/>
          <w:szCs w:val="24"/>
          <w:u w:val="none"/>
        </w:rPr>
        <w:t xml:space="preserve">It was agreed that there will be no change to the </w:t>
      </w:r>
      <w:r w:rsidR="00AD529A">
        <w:rPr>
          <w:b w:val="0"/>
          <w:szCs w:val="24"/>
          <w:u w:val="none"/>
        </w:rPr>
        <w:t>Neustar</w:t>
      </w:r>
      <w:r w:rsidRPr="00AD529A">
        <w:rPr>
          <w:b w:val="0"/>
          <w:szCs w:val="24"/>
          <w:u w:val="none"/>
        </w:rPr>
        <w:t xml:space="preserve"> NPAC.  The IIS will reflect that NPAC Customer ID can include SPID.</w:t>
      </w:r>
    </w:p>
    <w:bookmarkStart w:id="15" w:name="_MON_1563286809"/>
    <w:bookmarkEnd w:id="15"/>
    <w:p w:rsidR="009C0860" w:rsidRDefault="009C0860" w:rsidP="00991764">
      <w:pPr>
        <w:ind w:left="1080"/>
        <w:rPr>
          <w:color w:val="FF0000"/>
          <w:sz w:val="28"/>
          <w:szCs w:val="28"/>
        </w:rPr>
      </w:pPr>
      <w:r>
        <w:object w:dxaOrig="1531" w:dyaOrig="990">
          <v:shape id="_x0000_i1035" type="#_x0000_t75" style="width:76.55pt;height:49.3pt" o:ole="">
            <v:imagedata r:id="rId32" o:title=""/>
          </v:shape>
          <o:OLEObject Type="Embed" ProgID="Word.Document.12" ShapeID="_x0000_i1035" DrawAspect="Icon" ObjectID="_1566840311" r:id="rId33">
            <o:FieldCodes>\s</o:FieldCodes>
          </o:OLEObject>
        </w:object>
      </w:r>
    </w:p>
    <w:p w:rsidR="00AD529A" w:rsidRPr="00991764" w:rsidRDefault="00AD529A" w:rsidP="00991764">
      <w:pPr>
        <w:ind w:left="1080"/>
        <w:rPr>
          <w:color w:val="FF0000"/>
          <w:sz w:val="28"/>
          <w:szCs w:val="28"/>
        </w:rPr>
      </w:pPr>
    </w:p>
    <w:p w:rsidR="009C0860" w:rsidRPr="00D64AF4" w:rsidRDefault="009C0860" w:rsidP="003A48CB">
      <w:pPr>
        <w:pStyle w:val="Title"/>
        <w:numPr>
          <w:ilvl w:val="0"/>
          <w:numId w:val="11"/>
        </w:numPr>
        <w:jc w:val="left"/>
        <w:rPr>
          <w:b w:val="0"/>
          <w:szCs w:val="24"/>
          <w:u w:val="none"/>
        </w:rPr>
      </w:pPr>
      <w:r w:rsidRPr="00D64AF4">
        <w:rPr>
          <w:b w:val="0"/>
          <w:szCs w:val="24"/>
          <w:u w:val="none"/>
        </w:rPr>
        <w:t>Multiple Associations:</w:t>
      </w:r>
    </w:p>
    <w:bookmarkStart w:id="16" w:name="_MON_1563286847"/>
    <w:bookmarkEnd w:id="16"/>
    <w:p w:rsidR="009C0860" w:rsidRPr="00991764" w:rsidRDefault="009C0860" w:rsidP="00991764">
      <w:pPr>
        <w:ind w:left="1080"/>
        <w:rPr>
          <w:color w:val="FF0000"/>
          <w:sz w:val="28"/>
          <w:szCs w:val="28"/>
        </w:rPr>
      </w:pPr>
      <w:r>
        <w:object w:dxaOrig="1531" w:dyaOrig="990">
          <v:shape id="_x0000_i1036" type="#_x0000_t75" style="width:76.55pt;height:49.3pt" o:ole="">
            <v:imagedata r:id="rId34" o:title=""/>
          </v:shape>
          <o:OLEObject Type="Embed" ProgID="Word.Document.12" ShapeID="_x0000_i1036" DrawAspect="Icon" ObjectID="_1566840312" r:id="rId35">
            <o:FieldCodes>\s</o:FieldCodes>
          </o:OLEObject>
        </w:object>
      </w:r>
    </w:p>
    <w:p w:rsidR="00AD529A" w:rsidRDefault="009C0860" w:rsidP="003A48CB">
      <w:pPr>
        <w:pStyle w:val="Title"/>
        <w:numPr>
          <w:ilvl w:val="0"/>
          <w:numId w:val="11"/>
        </w:numPr>
        <w:jc w:val="left"/>
        <w:rPr>
          <w:b w:val="0"/>
          <w:szCs w:val="24"/>
          <w:u w:val="none"/>
        </w:rPr>
      </w:pPr>
      <w:r w:rsidRPr="00D64AF4">
        <w:rPr>
          <w:b w:val="0"/>
          <w:szCs w:val="24"/>
          <w:u w:val="none"/>
        </w:rPr>
        <w:t xml:space="preserve">This was accepted as NANC 498.  </w:t>
      </w:r>
    </w:p>
    <w:p w:rsidR="009C0860" w:rsidRPr="00AD529A" w:rsidRDefault="00583991" w:rsidP="003A48CB">
      <w:pPr>
        <w:pStyle w:val="Title"/>
        <w:numPr>
          <w:ilvl w:val="0"/>
          <w:numId w:val="11"/>
        </w:numPr>
        <w:jc w:val="left"/>
        <w:rPr>
          <w:b w:val="0"/>
          <w:szCs w:val="24"/>
          <w:u w:val="none"/>
        </w:rPr>
      </w:pPr>
      <w:r w:rsidRPr="00583991">
        <w:rPr>
          <w:color w:val="FF0000"/>
          <w:szCs w:val="24"/>
        </w:rPr>
        <w:t>New Action Item 07112017</w:t>
      </w:r>
      <w:r>
        <w:rPr>
          <w:color w:val="FF0000"/>
          <w:szCs w:val="24"/>
        </w:rPr>
        <w:t>-13</w:t>
      </w:r>
      <w:r w:rsidRPr="00AD529A">
        <w:rPr>
          <w:color w:val="FF0000"/>
          <w:szCs w:val="24"/>
        </w:rPr>
        <w:t xml:space="preserve"> -</w:t>
      </w:r>
      <w:r w:rsidRPr="00AD529A">
        <w:rPr>
          <w:szCs w:val="24"/>
        </w:rPr>
        <w:t xml:space="preserve"> </w:t>
      </w:r>
      <w:r w:rsidR="00AD529A">
        <w:rPr>
          <w:b w:val="0"/>
          <w:szCs w:val="24"/>
          <w:u w:val="none"/>
        </w:rPr>
        <w:t>Neustar</w:t>
      </w:r>
      <w:r w:rsidR="009C0860" w:rsidRPr="00AD529A">
        <w:rPr>
          <w:b w:val="0"/>
          <w:szCs w:val="24"/>
          <w:u w:val="none"/>
        </w:rPr>
        <w:t xml:space="preserve"> action item to put NANC 498 in Change Order format.</w:t>
      </w:r>
      <w:r w:rsidR="009C0860" w:rsidRPr="00AD529A">
        <w:rPr>
          <w:b w:val="0"/>
          <w:szCs w:val="24"/>
          <w:highlight w:val="yellow"/>
          <w:u w:val="none"/>
        </w:rPr>
        <w:t xml:space="preserve">  COMPLETED – SEE BELOW.</w:t>
      </w:r>
    </w:p>
    <w:bookmarkStart w:id="17" w:name="_MON_1563286883"/>
    <w:bookmarkEnd w:id="17"/>
    <w:p w:rsidR="00AD529A" w:rsidRDefault="009C0860" w:rsidP="00AD529A">
      <w:pPr>
        <w:ind w:left="1080"/>
        <w:rPr>
          <w:color w:val="FF0000"/>
          <w:sz w:val="28"/>
          <w:szCs w:val="28"/>
        </w:rPr>
      </w:pPr>
      <w:r>
        <w:object w:dxaOrig="1531" w:dyaOrig="990">
          <v:shape id="_x0000_i1037" type="#_x0000_t75" style="width:76.55pt;height:49.3pt" o:ole="">
            <v:imagedata r:id="rId36" o:title=""/>
          </v:shape>
          <o:OLEObject Type="Embed" ProgID="Word.Document.12" ShapeID="_x0000_i1037" DrawAspect="Icon" ObjectID="_1566840313" r:id="rId37">
            <o:FieldCodes>\s</o:FieldCodes>
          </o:OLEObject>
        </w:object>
      </w:r>
    </w:p>
    <w:p w:rsidR="009C0860" w:rsidRPr="00D64AF4" w:rsidRDefault="009C0860" w:rsidP="00AD529A">
      <w:pPr>
        <w:ind w:left="1080"/>
        <w:rPr>
          <w:color w:val="FF0000"/>
          <w:sz w:val="28"/>
          <w:szCs w:val="28"/>
        </w:rPr>
      </w:pPr>
      <w:r w:rsidRPr="00D64AF4">
        <w:t>Further discussion on NANC 498 was deferred to the APT.</w:t>
      </w:r>
    </w:p>
    <w:p w:rsidR="00D63CF4" w:rsidRPr="004C4940" w:rsidRDefault="00D63CF4" w:rsidP="00EC7E84">
      <w:pPr>
        <w:contextualSpacing/>
        <w:rPr>
          <w:b/>
          <w:highlight w:val="cyan"/>
          <w:u w:val="single"/>
        </w:rPr>
      </w:pPr>
    </w:p>
    <w:p w:rsidR="009835F5" w:rsidRDefault="009835F5" w:rsidP="00F453D3">
      <w:pPr>
        <w:rPr>
          <w:bCs/>
          <w:color w:val="FF0000"/>
        </w:rPr>
      </w:pPr>
    </w:p>
    <w:p w:rsidR="009C0860" w:rsidRPr="009C0860" w:rsidRDefault="00391392" w:rsidP="009C0860">
      <w:pPr>
        <w:contextualSpacing/>
        <w:rPr>
          <w:b/>
          <w:sz w:val="28"/>
          <w:u w:val="single"/>
        </w:rPr>
      </w:pPr>
      <w:r w:rsidRPr="009C0860">
        <w:rPr>
          <w:b/>
          <w:sz w:val="28"/>
          <w:u w:val="single"/>
        </w:rPr>
        <w:t>Unauthorized port outs and fraud - Charter:</w:t>
      </w:r>
      <w:r w:rsidR="009C0860" w:rsidRPr="009C0860">
        <w:rPr>
          <w:color w:val="000000"/>
        </w:rPr>
        <w:t xml:space="preserve"> </w:t>
      </w:r>
    </w:p>
    <w:p w:rsidR="009C0860" w:rsidRPr="009C0860" w:rsidRDefault="009C0860" w:rsidP="003A48CB">
      <w:pPr>
        <w:pStyle w:val="ListParagraph"/>
        <w:numPr>
          <w:ilvl w:val="0"/>
          <w:numId w:val="3"/>
        </w:numPr>
        <w:rPr>
          <w:rFonts w:ascii="Times New Roman" w:hAnsi="Times New Roman" w:cs="Times New Roman"/>
          <w:color w:val="000000"/>
          <w:sz w:val="24"/>
          <w:szCs w:val="24"/>
        </w:rPr>
      </w:pPr>
      <w:r w:rsidRPr="009C0860">
        <w:rPr>
          <w:rFonts w:ascii="Times New Roman" w:hAnsi="Times New Roman" w:cs="Times New Roman"/>
          <w:color w:val="000000"/>
          <w:sz w:val="24"/>
          <w:szCs w:val="24"/>
        </w:rPr>
        <w:t>A group of service providers including representatives from Charter, JSI, Comcast, Verizon Wireless, T-Mobile, and Sprint met on June 16 to discuss unauthorized ports to pre-paid wireless accounts, specifically those that have involved fraud. The service providers reviewed recent trends and discussed proactive and reactive actions to address the issue.</w:t>
      </w:r>
    </w:p>
    <w:p w:rsidR="009C0860" w:rsidRPr="009C0860" w:rsidRDefault="009C0860" w:rsidP="003A48CB">
      <w:pPr>
        <w:pStyle w:val="ListParagraph"/>
        <w:numPr>
          <w:ilvl w:val="0"/>
          <w:numId w:val="12"/>
        </w:numPr>
        <w:rPr>
          <w:rFonts w:ascii="Times New Roman" w:hAnsi="Times New Roman" w:cs="Times New Roman"/>
          <w:color w:val="000000"/>
          <w:sz w:val="24"/>
          <w:szCs w:val="24"/>
        </w:rPr>
      </w:pPr>
      <w:r w:rsidRPr="009C0860">
        <w:rPr>
          <w:rFonts w:ascii="Times New Roman" w:hAnsi="Times New Roman" w:cs="Times New Roman"/>
          <w:color w:val="000000"/>
          <w:sz w:val="24"/>
          <w:szCs w:val="24"/>
        </w:rPr>
        <w:t>The group also discussed:</w:t>
      </w:r>
    </w:p>
    <w:p w:rsidR="009C0860" w:rsidRPr="009C0860" w:rsidRDefault="009C0860" w:rsidP="003A48CB">
      <w:pPr>
        <w:pStyle w:val="ListParagraph"/>
        <w:numPr>
          <w:ilvl w:val="1"/>
          <w:numId w:val="12"/>
        </w:numPr>
        <w:rPr>
          <w:rFonts w:ascii="Times New Roman" w:hAnsi="Times New Roman" w:cs="Times New Roman"/>
          <w:color w:val="000000"/>
          <w:sz w:val="24"/>
          <w:szCs w:val="24"/>
        </w:rPr>
      </w:pPr>
      <w:r w:rsidRPr="009C0860">
        <w:rPr>
          <w:rFonts w:ascii="Times New Roman" w:hAnsi="Times New Roman" w:cs="Times New Roman"/>
          <w:color w:val="000000"/>
          <w:sz w:val="24"/>
          <w:szCs w:val="24"/>
        </w:rPr>
        <w:t xml:space="preserve">The simple port validation fields   </w:t>
      </w:r>
    </w:p>
    <w:p w:rsidR="009C0860" w:rsidRPr="009C0860" w:rsidRDefault="009C0860" w:rsidP="003A48CB">
      <w:pPr>
        <w:pStyle w:val="ListParagraph"/>
        <w:numPr>
          <w:ilvl w:val="1"/>
          <w:numId w:val="12"/>
        </w:numPr>
        <w:rPr>
          <w:rFonts w:ascii="Times New Roman" w:hAnsi="Times New Roman" w:cs="Times New Roman"/>
          <w:color w:val="000000"/>
          <w:sz w:val="24"/>
          <w:szCs w:val="24"/>
        </w:rPr>
      </w:pPr>
      <w:r w:rsidRPr="009C0860">
        <w:rPr>
          <w:rFonts w:ascii="Times New Roman" w:hAnsi="Times New Roman" w:cs="Times New Roman"/>
          <w:color w:val="000000"/>
          <w:sz w:val="24"/>
          <w:szCs w:val="24"/>
        </w:rPr>
        <w:t>TPV</w:t>
      </w:r>
    </w:p>
    <w:p w:rsidR="009C0860" w:rsidRPr="009C0860" w:rsidRDefault="009C0860" w:rsidP="003A48CB">
      <w:pPr>
        <w:pStyle w:val="ListParagraph"/>
        <w:numPr>
          <w:ilvl w:val="1"/>
          <w:numId w:val="12"/>
        </w:numPr>
        <w:rPr>
          <w:rFonts w:ascii="Times New Roman" w:hAnsi="Times New Roman" w:cs="Times New Roman"/>
          <w:color w:val="000000"/>
          <w:sz w:val="24"/>
          <w:szCs w:val="24"/>
        </w:rPr>
      </w:pPr>
      <w:r w:rsidRPr="009C0860">
        <w:rPr>
          <w:rFonts w:ascii="Times New Roman" w:hAnsi="Times New Roman" w:cs="Times New Roman"/>
          <w:color w:val="000000"/>
          <w:sz w:val="24"/>
          <w:szCs w:val="24"/>
        </w:rPr>
        <w:t>Various suggestions around additional account protection</w:t>
      </w:r>
    </w:p>
    <w:p w:rsidR="009C0860" w:rsidRDefault="009C0860" w:rsidP="009C0860">
      <w:pPr>
        <w:ind w:left="720"/>
        <w:rPr>
          <w:color w:val="000000"/>
        </w:rPr>
      </w:pPr>
      <w:r>
        <w:rPr>
          <w:color w:val="000000"/>
        </w:rPr>
        <w:t xml:space="preserve">All companies agreed that further discussion was valuable and agreed to attend additional monthly follow up meetings to discuss the topic. </w:t>
      </w:r>
    </w:p>
    <w:p w:rsidR="00163C82" w:rsidRDefault="00163C82" w:rsidP="009C0860">
      <w:pPr>
        <w:ind w:left="720"/>
        <w:rPr>
          <w:color w:val="000000"/>
        </w:rPr>
      </w:pPr>
    </w:p>
    <w:p w:rsidR="00163C82" w:rsidRPr="00163C82" w:rsidRDefault="00163C82" w:rsidP="003A48CB">
      <w:pPr>
        <w:pStyle w:val="ListParagraph"/>
        <w:numPr>
          <w:ilvl w:val="0"/>
          <w:numId w:val="3"/>
        </w:numPr>
        <w:rPr>
          <w:sz w:val="28"/>
        </w:rPr>
      </w:pPr>
      <w:r w:rsidRPr="00163C82">
        <w:rPr>
          <w:rFonts w:ascii="Times New Roman" w:hAnsi="Times New Roman" w:cs="Times New Roman"/>
          <w:sz w:val="24"/>
          <w:szCs w:val="24"/>
        </w:rPr>
        <w:t>Bridget Alexander, JSI, mentioned the FCC Open Commission meeting NPRMs</w:t>
      </w:r>
      <w:r>
        <w:rPr>
          <w:rFonts w:ascii="Times New Roman" w:hAnsi="Times New Roman" w:cs="Times New Roman"/>
          <w:sz w:val="24"/>
          <w:szCs w:val="24"/>
        </w:rPr>
        <w:t xml:space="preserve"> regarding Slamming and Cramming</w:t>
      </w:r>
      <w:r w:rsidRPr="00163C82">
        <w:rPr>
          <w:rFonts w:ascii="Times New Roman" w:hAnsi="Times New Roman" w:cs="Times New Roman"/>
          <w:sz w:val="24"/>
          <w:szCs w:val="24"/>
        </w:rPr>
        <w:t>.</w:t>
      </w:r>
      <w:r>
        <w:rPr>
          <w:rFonts w:ascii="Times New Roman" w:hAnsi="Times New Roman" w:cs="Times New Roman"/>
          <w:b/>
          <w:color w:val="FF0000"/>
          <w:sz w:val="24"/>
          <w:szCs w:val="24"/>
        </w:rPr>
        <w:t xml:space="preserve"> </w:t>
      </w:r>
    </w:p>
    <w:p w:rsidR="009C0860" w:rsidRPr="00163C82" w:rsidRDefault="00163C82" w:rsidP="00163C82">
      <w:pPr>
        <w:ind w:left="720"/>
        <w:rPr>
          <w:sz w:val="28"/>
        </w:rPr>
      </w:pPr>
      <w:r w:rsidRPr="00163C82">
        <w:rPr>
          <w:b/>
          <w:color w:val="FF0000"/>
        </w:rPr>
        <w:t>New Action Item 07112017-17 –</w:t>
      </w:r>
      <w:r>
        <w:t xml:space="preserve"> </w:t>
      </w:r>
      <w:r w:rsidRPr="00163C82">
        <w:rPr>
          <w:color w:val="000000"/>
        </w:rPr>
        <w:t>Bridget will provide an informational summary of the July open commission meeting NPRM’s.</w:t>
      </w:r>
    </w:p>
    <w:p w:rsidR="00391392" w:rsidRDefault="00391392" w:rsidP="00391392">
      <w:pPr>
        <w:contextualSpacing/>
        <w:rPr>
          <w:b/>
          <w:sz w:val="28"/>
          <w:highlight w:val="yellow"/>
          <w:u w:val="single"/>
        </w:rPr>
      </w:pPr>
    </w:p>
    <w:p w:rsidR="00391392" w:rsidRPr="009C0860" w:rsidRDefault="00391392" w:rsidP="00391392">
      <w:pPr>
        <w:contextualSpacing/>
        <w:rPr>
          <w:b/>
          <w:sz w:val="28"/>
          <w:u w:val="single"/>
        </w:rPr>
      </w:pPr>
      <w:r w:rsidRPr="009C0860">
        <w:rPr>
          <w:b/>
          <w:sz w:val="28"/>
          <w:u w:val="single"/>
        </w:rPr>
        <w:t>IP Transition effects on Number Portability – Phil Linse:</w:t>
      </w:r>
    </w:p>
    <w:p w:rsidR="009C0860" w:rsidRDefault="009C0860" w:rsidP="003A48CB">
      <w:pPr>
        <w:pStyle w:val="ListParagraph"/>
        <w:numPr>
          <w:ilvl w:val="0"/>
          <w:numId w:val="3"/>
        </w:numPr>
        <w:rPr>
          <w:sz w:val="28"/>
        </w:rPr>
      </w:pPr>
      <w:r w:rsidRPr="009C0860">
        <w:rPr>
          <w:rFonts w:ascii="Times New Roman" w:hAnsi="Times New Roman" w:cs="Times New Roman"/>
          <w:color w:val="000000"/>
          <w:sz w:val="24"/>
          <w:szCs w:val="24"/>
        </w:rPr>
        <w:t>The ATIS Testbed Focus Group continues to work on test cases.  Preliminary testing is underway on some use cases. The Testbed Focus Group Tracking Sheet is updated on each call.</w:t>
      </w:r>
      <w:r w:rsidRPr="009C0860">
        <w:rPr>
          <w:sz w:val="28"/>
        </w:rPr>
        <w:t xml:space="preserve"> </w:t>
      </w:r>
    </w:p>
    <w:p w:rsidR="00391392" w:rsidRDefault="00391392" w:rsidP="00391392">
      <w:pPr>
        <w:contextualSpacing/>
        <w:rPr>
          <w:b/>
          <w:sz w:val="28"/>
          <w:highlight w:val="yellow"/>
          <w:u w:val="single"/>
        </w:rPr>
      </w:pPr>
    </w:p>
    <w:p w:rsidR="00391392" w:rsidRPr="009C0860" w:rsidRDefault="00391392" w:rsidP="00391392">
      <w:pPr>
        <w:contextualSpacing/>
        <w:rPr>
          <w:b/>
          <w:sz w:val="28"/>
          <w:u w:val="single"/>
        </w:rPr>
      </w:pPr>
      <w:r w:rsidRPr="009C0860">
        <w:rPr>
          <w:b/>
          <w:sz w:val="28"/>
          <w:u w:val="single"/>
        </w:rPr>
        <w:t>Action Items Not Previously Discussed in the Agenda:</w:t>
      </w:r>
    </w:p>
    <w:p w:rsidR="009C0860" w:rsidRPr="009C0860" w:rsidRDefault="009C0860" w:rsidP="00391392">
      <w:pPr>
        <w:contextualSpacing/>
      </w:pPr>
      <w:r w:rsidRPr="009C0860">
        <w:t>None discussed</w:t>
      </w:r>
    </w:p>
    <w:p w:rsidR="00967082" w:rsidRPr="004C4940" w:rsidRDefault="00967082" w:rsidP="009227C1">
      <w:pPr>
        <w:contextualSpacing/>
        <w:rPr>
          <w:b/>
          <w:highlight w:val="cyan"/>
          <w:u w:val="single"/>
        </w:rPr>
      </w:pPr>
    </w:p>
    <w:p w:rsidR="0033124C" w:rsidRPr="009C0860" w:rsidRDefault="000D7C91" w:rsidP="009227C1">
      <w:pPr>
        <w:contextualSpacing/>
        <w:rPr>
          <w:b/>
          <w:sz w:val="28"/>
          <w:u w:val="single"/>
        </w:rPr>
      </w:pPr>
      <w:r w:rsidRPr="009C0860">
        <w:rPr>
          <w:b/>
          <w:sz w:val="28"/>
          <w:u w:val="single"/>
        </w:rPr>
        <w:t>Unfinished/New Business</w:t>
      </w:r>
      <w:r w:rsidR="00D56AC3" w:rsidRPr="009C0860">
        <w:rPr>
          <w:b/>
          <w:sz w:val="28"/>
          <w:u w:val="single"/>
        </w:rPr>
        <w:t>:</w:t>
      </w:r>
    </w:p>
    <w:p w:rsidR="009C0860" w:rsidRPr="009C0860" w:rsidRDefault="009C0860" w:rsidP="009227C1">
      <w:pPr>
        <w:contextualSpacing/>
      </w:pPr>
      <w:r w:rsidRPr="009C0860">
        <w:t>No New Business was raised.</w:t>
      </w:r>
    </w:p>
    <w:p w:rsidR="0032044C" w:rsidRDefault="0032044C">
      <w:pPr>
        <w:rPr>
          <w:rFonts w:cs="Arial"/>
          <w:b/>
          <w:bCs/>
          <w:sz w:val="28"/>
          <w:szCs w:val="28"/>
        </w:rPr>
      </w:pPr>
      <w:r>
        <w:rPr>
          <w:rFonts w:cs="Arial"/>
          <w:b/>
          <w:bCs/>
          <w:sz w:val="28"/>
          <w:szCs w:val="28"/>
        </w:rPr>
        <w:br w:type="page"/>
      </w:r>
    </w:p>
    <w:p w:rsidR="007F7DEC" w:rsidRDefault="007F7DEC" w:rsidP="00223048">
      <w:pPr>
        <w:rPr>
          <w:rFonts w:cs="Arial"/>
          <w:b/>
          <w:bCs/>
          <w:sz w:val="28"/>
          <w:szCs w:val="28"/>
        </w:rPr>
      </w:pPr>
    </w:p>
    <w:p w:rsidR="00FE630D" w:rsidRDefault="00FE630D" w:rsidP="009227C1">
      <w:pPr>
        <w:contextualSpacing/>
      </w:pPr>
    </w:p>
    <w:p w:rsidR="00FE630D" w:rsidRPr="00A90363" w:rsidRDefault="00FE630D" w:rsidP="00FE630D">
      <w:pPr>
        <w:contextualSpacing/>
        <w:jc w:val="center"/>
      </w:pPr>
      <w:r>
        <w:rPr>
          <w:b/>
          <w:u w:val="single"/>
        </w:rPr>
        <w:t>WEDNES</w:t>
      </w:r>
      <w:r w:rsidRPr="00A90363">
        <w:rPr>
          <w:b/>
          <w:u w:val="single"/>
        </w:rPr>
        <w:t xml:space="preserve">DAY </w:t>
      </w:r>
      <w:r>
        <w:rPr>
          <w:b/>
          <w:u w:val="single"/>
        </w:rPr>
        <w:t>July 12</w:t>
      </w:r>
      <w:r w:rsidRPr="00A90363">
        <w:rPr>
          <w:b/>
          <w:u w:val="single"/>
        </w:rPr>
        <w:t>, 2017</w:t>
      </w:r>
    </w:p>
    <w:p w:rsidR="00FE630D" w:rsidRPr="00A90363" w:rsidRDefault="00FE630D" w:rsidP="00FE630D">
      <w:pPr>
        <w:spacing w:before="160" w:after="80"/>
        <w:contextualSpacing/>
        <w:jc w:val="center"/>
        <w:rPr>
          <w:b/>
          <w:color w:val="000000"/>
        </w:rPr>
      </w:pPr>
      <w:r w:rsidRPr="00A90363">
        <w:rPr>
          <w:b/>
          <w:color w:val="000000"/>
        </w:rPr>
        <w:t>Attendance</w:t>
      </w:r>
    </w:p>
    <w:tbl>
      <w:tblPr>
        <w:tblW w:w="9668" w:type="dxa"/>
        <w:tblInd w:w="-9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40"/>
      </w:tblPr>
      <w:tblGrid>
        <w:gridCol w:w="2288"/>
        <w:gridCol w:w="2520"/>
        <w:gridCol w:w="2070"/>
        <w:gridCol w:w="8"/>
        <w:gridCol w:w="2782"/>
      </w:tblGrid>
      <w:tr w:rsidR="00FE630D" w:rsidRPr="00A90363" w:rsidTr="00720642">
        <w:trPr>
          <w:trHeight w:val="408"/>
          <w:tblHeader/>
        </w:trPr>
        <w:tc>
          <w:tcPr>
            <w:tcW w:w="2288" w:type="dxa"/>
            <w:shd w:val="solid" w:color="000080" w:fill="FFFFFF"/>
          </w:tcPr>
          <w:p w:rsidR="00FE630D" w:rsidRPr="007476FF" w:rsidRDefault="00FE630D" w:rsidP="00720642">
            <w:pPr>
              <w:contextualSpacing/>
              <w:rPr>
                <w:b/>
                <w:color w:val="FFFFFF"/>
                <w:sz w:val="20"/>
                <w:szCs w:val="20"/>
              </w:rPr>
            </w:pPr>
            <w:r w:rsidRPr="007476FF">
              <w:rPr>
                <w:b/>
                <w:color w:val="FFFFFF"/>
                <w:sz w:val="20"/>
                <w:szCs w:val="20"/>
              </w:rPr>
              <w:t>Name</w:t>
            </w:r>
          </w:p>
        </w:tc>
        <w:tc>
          <w:tcPr>
            <w:tcW w:w="2520" w:type="dxa"/>
            <w:shd w:val="solid" w:color="000080" w:fill="FFFFFF"/>
          </w:tcPr>
          <w:p w:rsidR="00FE630D" w:rsidRPr="007476FF" w:rsidRDefault="00FE630D" w:rsidP="00720642">
            <w:pPr>
              <w:contextualSpacing/>
              <w:rPr>
                <w:b/>
                <w:color w:val="FFFFFF"/>
                <w:sz w:val="20"/>
                <w:szCs w:val="20"/>
              </w:rPr>
            </w:pPr>
            <w:r w:rsidRPr="007476FF">
              <w:rPr>
                <w:b/>
                <w:color w:val="FFFFFF"/>
                <w:sz w:val="20"/>
                <w:szCs w:val="20"/>
              </w:rPr>
              <w:t>Company</w:t>
            </w:r>
          </w:p>
        </w:tc>
        <w:tc>
          <w:tcPr>
            <w:tcW w:w="2070" w:type="dxa"/>
            <w:shd w:val="solid" w:color="000080" w:fill="FFFFFF"/>
          </w:tcPr>
          <w:p w:rsidR="00FE630D" w:rsidRPr="007476FF" w:rsidRDefault="00FE630D" w:rsidP="00720642">
            <w:pPr>
              <w:contextualSpacing/>
              <w:rPr>
                <w:b/>
                <w:color w:val="FFFFFF"/>
                <w:sz w:val="20"/>
                <w:szCs w:val="20"/>
              </w:rPr>
            </w:pPr>
            <w:r w:rsidRPr="007476FF">
              <w:rPr>
                <w:b/>
                <w:color w:val="FFFFFF"/>
                <w:sz w:val="20"/>
                <w:szCs w:val="20"/>
              </w:rPr>
              <w:t>Name</w:t>
            </w:r>
          </w:p>
        </w:tc>
        <w:tc>
          <w:tcPr>
            <w:tcW w:w="2790" w:type="dxa"/>
            <w:gridSpan w:val="2"/>
            <w:shd w:val="solid" w:color="000080" w:fill="FFFFFF"/>
          </w:tcPr>
          <w:p w:rsidR="00FE630D" w:rsidRPr="007476FF" w:rsidRDefault="00FE630D" w:rsidP="00720642">
            <w:pPr>
              <w:contextualSpacing/>
              <w:rPr>
                <w:b/>
                <w:color w:val="FFFFFF"/>
                <w:sz w:val="20"/>
                <w:szCs w:val="20"/>
              </w:rPr>
            </w:pPr>
            <w:r w:rsidRPr="007476FF">
              <w:rPr>
                <w:b/>
                <w:color w:val="FFFFFF"/>
                <w:sz w:val="20"/>
                <w:szCs w:val="20"/>
              </w:rPr>
              <w:t>Company</w:t>
            </w:r>
          </w:p>
        </w:tc>
      </w:tr>
      <w:tr w:rsidR="00C04E44" w:rsidRPr="00A90363" w:rsidTr="00720642">
        <w:trPr>
          <w:trHeight w:val="228"/>
        </w:trPr>
        <w:tc>
          <w:tcPr>
            <w:tcW w:w="2288" w:type="dxa"/>
            <w:tcBorders>
              <w:top w:val="nil"/>
              <w:left w:val="single" w:sz="8" w:space="0" w:color="000080"/>
              <w:bottom w:val="single" w:sz="8" w:space="0" w:color="000080"/>
              <w:right w:val="single" w:sz="8" w:space="0" w:color="000080"/>
            </w:tcBorders>
            <w:shd w:val="clear" w:color="auto" w:fill="auto"/>
            <w:vAlign w:val="center"/>
          </w:tcPr>
          <w:p w:rsidR="00C04E44" w:rsidRPr="00E671C6" w:rsidRDefault="00C04E44" w:rsidP="00720642">
            <w:pPr>
              <w:rPr>
                <w:color w:val="000000"/>
                <w:sz w:val="20"/>
                <w:szCs w:val="20"/>
              </w:rPr>
            </w:pPr>
            <w:r w:rsidRPr="00E671C6">
              <w:rPr>
                <w:color w:val="000000"/>
                <w:sz w:val="20"/>
                <w:szCs w:val="20"/>
              </w:rPr>
              <w:t>Lane Patterson</w:t>
            </w:r>
          </w:p>
        </w:tc>
        <w:tc>
          <w:tcPr>
            <w:tcW w:w="2520" w:type="dxa"/>
            <w:tcBorders>
              <w:top w:val="nil"/>
              <w:left w:val="nil"/>
              <w:bottom w:val="single" w:sz="8" w:space="0" w:color="000080"/>
              <w:right w:val="single" w:sz="8" w:space="0" w:color="000080"/>
            </w:tcBorders>
            <w:shd w:val="clear" w:color="auto" w:fill="auto"/>
            <w:vAlign w:val="center"/>
          </w:tcPr>
          <w:p w:rsidR="00C04E44" w:rsidRPr="00E671C6" w:rsidRDefault="00C04E44" w:rsidP="00720642">
            <w:pPr>
              <w:rPr>
                <w:color w:val="000000"/>
                <w:sz w:val="20"/>
                <w:szCs w:val="20"/>
              </w:rPr>
            </w:pPr>
            <w:r w:rsidRPr="00E671C6">
              <w:rPr>
                <w:color w:val="000000"/>
                <w:sz w:val="20"/>
                <w:szCs w:val="20"/>
              </w:rPr>
              <w:t>10xpeople</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rsidR="00C04E44" w:rsidRPr="00E671C6" w:rsidRDefault="00C04E44" w:rsidP="00720642">
            <w:pPr>
              <w:rPr>
                <w:color w:val="000000"/>
                <w:sz w:val="20"/>
                <w:szCs w:val="20"/>
              </w:rPr>
            </w:pPr>
            <w:r>
              <w:rPr>
                <w:color w:val="000000"/>
                <w:sz w:val="20"/>
                <w:szCs w:val="20"/>
              </w:rPr>
              <w:t>Shanmugavel Krishnan</w:t>
            </w:r>
          </w:p>
        </w:tc>
        <w:tc>
          <w:tcPr>
            <w:tcW w:w="2782" w:type="dxa"/>
            <w:tcBorders>
              <w:top w:val="nil"/>
              <w:left w:val="nil"/>
              <w:bottom w:val="single" w:sz="8" w:space="0" w:color="000080"/>
              <w:right w:val="single" w:sz="8" w:space="0" w:color="000080"/>
            </w:tcBorders>
            <w:shd w:val="clear" w:color="auto" w:fill="auto"/>
            <w:vAlign w:val="bottom"/>
          </w:tcPr>
          <w:p w:rsidR="00C04E44" w:rsidRPr="00E671C6" w:rsidRDefault="00C04E44" w:rsidP="00720642">
            <w:pPr>
              <w:rPr>
                <w:color w:val="000000"/>
                <w:sz w:val="20"/>
                <w:szCs w:val="20"/>
              </w:rPr>
            </w:pPr>
            <w:r w:rsidRPr="00E671C6">
              <w:rPr>
                <w:color w:val="000000"/>
                <w:sz w:val="20"/>
                <w:szCs w:val="20"/>
              </w:rPr>
              <w:t>iconectiv</w:t>
            </w:r>
          </w:p>
        </w:tc>
      </w:tr>
      <w:tr w:rsidR="00C04E44" w:rsidRPr="00A90363" w:rsidTr="00720642">
        <w:trPr>
          <w:trHeight w:val="250"/>
        </w:trPr>
        <w:tc>
          <w:tcPr>
            <w:tcW w:w="2288" w:type="dxa"/>
            <w:tcBorders>
              <w:top w:val="nil"/>
              <w:left w:val="single" w:sz="8" w:space="0" w:color="000080"/>
              <w:bottom w:val="single" w:sz="8" w:space="0" w:color="000080"/>
              <w:right w:val="single" w:sz="8" w:space="0" w:color="000080"/>
            </w:tcBorders>
            <w:shd w:val="clear" w:color="auto" w:fill="auto"/>
            <w:vAlign w:val="center"/>
          </w:tcPr>
          <w:p w:rsidR="00C04E44" w:rsidRPr="00E671C6" w:rsidRDefault="00C04E44" w:rsidP="00720642">
            <w:pPr>
              <w:rPr>
                <w:color w:val="000000"/>
                <w:sz w:val="20"/>
                <w:szCs w:val="20"/>
              </w:rPr>
            </w:pPr>
            <w:r w:rsidRPr="00E671C6">
              <w:rPr>
                <w:color w:val="000000"/>
                <w:sz w:val="20"/>
                <w:szCs w:val="20"/>
              </w:rPr>
              <w:t>Lisa Marie Maxson</w:t>
            </w:r>
          </w:p>
        </w:tc>
        <w:tc>
          <w:tcPr>
            <w:tcW w:w="2520" w:type="dxa"/>
            <w:tcBorders>
              <w:top w:val="nil"/>
              <w:left w:val="nil"/>
              <w:bottom w:val="single" w:sz="8" w:space="0" w:color="000080"/>
              <w:right w:val="single" w:sz="8" w:space="0" w:color="000080"/>
            </w:tcBorders>
            <w:shd w:val="clear" w:color="auto" w:fill="auto"/>
            <w:vAlign w:val="center"/>
          </w:tcPr>
          <w:p w:rsidR="00C04E44" w:rsidRPr="00E671C6" w:rsidRDefault="00C04E44" w:rsidP="00720642">
            <w:pPr>
              <w:rPr>
                <w:color w:val="000000"/>
                <w:sz w:val="20"/>
                <w:szCs w:val="20"/>
              </w:rPr>
            </w:pPr>
            <w:r w:rsidRPr="00E671C6">
              <w:rPr>
                <w:color w:val="000000"/>
                <w:sz w:val="20"/>
                <w:szCs w:val="20"/>
              </w:rPr>
              <w:t>10xpeople</w:t>
            </w:r>
            <w:r w:rsidRPr="00E671C6" w:rsidDel="00DC631A">
              <w:rPr>
                <w:color w:val="000000"/>
                <w:sz w:val="20"/>
                <w:szCs w:val="20"/>
              </w:rPr>
              <w:t xml:space="preserve"> </w:t>
            </w:r>
            <w:r w:rsidRPr="00E671C6">
              <w:rPr>
                <w:color w:val="000000"/>
                <w:sz w:val="20"/>
                <w:szCs w:val="20"/>
              </w:rPr>
              <w:t>(phone)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rsidR="00C04E44" w:rsidRPr="00E671C6" w:rsidRDefault="00C04E44" w:rsidP="00720642">
            <w:pPr>
              <w:rPr>
                <w:color w:val="000000"/>
                <w:sz w:val="20"/>
                <w:szCs w:val="20"/>
              </w:rPr>
            </w:pPr>
            <w:r w:rsidRPr="00E671C6">
              <w:rPr>
                <w:color w:val="000000"/>
                <w:sz w:val="20"/>
                <w:szCs w:val="20"/>
              </w:rPr>
              <w:t>Steven Koch</w:t>
            </w:r>
          </w:p>
        </w:tc>
        <w:tc>
          <w:tcPr>
            <w:tcW w:w="2782" w:type="dxa"/>
            <w:tcBorders>
              <w:top w:val="nil"/>
              <w:left w:val="nil"/>
              <w:bottom w:val="single" w:sz="8" w:space="0" w:color="000080"/>
              <w:right w:val="single" w:sz="8" w:space="0" w:color="000080"/>
            </w:tcBorders>
            <w:shd w:val="clear" w:color="auto" w:fill="auto"/>
            <w:vAlign w:val="bottom"/>
          </w:tcPr>
          <w:p w:rsidR="00C04E44" w:rsidRPr="00E671C6" w:rsidRDefault="00C04E44" w:rsidP="00720642">
            <w:pPr>
              <w:rPr>
                <w:color w:val="000000"/>
                <w:sz w:val="20"/>
                <w:szCs w:val="20"/>
              </w:rPr>
            </w:pPr>
            <w:r w:rsidRPr="00E671C6">
              <w:rPr>
                <w:color w:val="000000"/>
                <w:sz w:val="20"/>
                <w:szCs w:val="20"/>
              </w:rPr>
              <w:t>iconectiv</w:t>
            </w:r>
          </w:p>
        </w:tc>
      </w:tr>
      <w:tr w:rsidR="00C04E44" w:rsidRPr="00A90363" w:rsidTr="00720642">
        <w:trPr>
          <w:trHeight w:val="250"/>
        </w:trPr>
        <w:tc>
          <w:tcPr>
            <w:tcW w:w="2288" w:type="dxa"/>
            <w:tcBorders>
              <w:top w:val="nil"/>
              <w:left w:val="single" w:sz="8" w:space="0" w:color="000080"/>
              <w:bottom w:val="single" w:sz="8" w:space="0" w:color="000080"/>
              <w:right w:val="single" w:sz="8" w:space="0" w:color="000080"/>
            </w:tcBorders>
            <w:shd w:val="clear" w:color="auto" w:fill="auto"/>
            <w:vAlign w:val="center"/>
          </w:tcPr>
          <w:p w:rsidR="00C04E44" w:rsidRPr="00E671C6" w:rsidRDefault="00C04E44" w:rsidP="00720642">
            <w:pPr>
              <w:rPr>
                <w:color w:val="000000"/>
                <w:sz w:val="20"/>
                <w:szCs w:val="20"/>
              </w:rPr>
            </w:pPr>
            <w:r w:rsidRPr="00E671C6">
              <w:rPr>
                <w:color w:val="000000"/>
                <w:sz w:val="20"/>
                <w:szCs w:val="20"/>
              </w:rPr>
              <w:t>John Skousen</w:t>
            </w:r>
          </w:p>
        </w:tc>
        <w:tc>
          <w:tcPr>
            <w:tcW w:w="2520" w:type="dxa"/>
            <w:tcBorders>
              <w:top w:val="nil"/>
              <w:left w:val="nil"/>
              <w:bottom w:val="single" w:sz="8" w:space="0" w:color="000080"/>
              <w:right w:val="single" w:sz="8" w:space="0" w:color="000080"/>
            </w:tcBorders>
            <w:shd w:val="clear" w:color="auto" w:fill="auto"/>
            <w:vAlign w:val="center"/>
          </w:tcPr>
          <w:p w:rsidR="00C04E44" w:rsidRPr="00E671C6" w:rsidRDefault="00C04E44" w:rsidP="00720642">
            <w:pPr>
              <w:rPr>
                <w:color w:val="000000"/>
                <w:sz w:val="20"/>
                <w:szCs w:val="20"/>
              </w:rPr>
            </w:pPr>
            <w:r w:rsidRPr="00E671C6">
              <w:rPr>
                <w:color w:val="000000"/>
                <w:sz w:val="20"/>
                <w:szCs w:val="20"/>
              </w:rPr>
              <w:t>10xpeople</w:t>
            </w:r>
            <w:r w:rsidRPr="00E671C6" w:rsidDel="00DC631A">
              <w:rPr>
                <w:color w:val="000000"/>
                <w:sz w:val="20"/>
                <w:szCs w:val="20"/>
              </w:rPr>
              <w:t xml:space="preserve"> </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rsidR="00C04E44" w:rsidRPr="00516C1F" w:rsidRDefault="00C04E44" w:rsidP="00720642">
            <w:pPr>
              <w:rPr>
                <w:color w:val="000000"/>
                <w:sz w:val="20"/>
                <w:szCs w:val="20"/>
              </w:rPr>
            </w:pPr>
            <w:r w:rsidRPr="00516C1F">
              <w:rPr>
                <w:color w:val="000000"/>
                <w:sz w:val="20"/>
                <w:szCs w:val="20"/>
              </w:rPr>
              <w:t>Jerry James</w:t>
            </w:r>
          </w:p>
        </w:tc>
        <w:tc>
          <w:tcPr>
            <w:tcW w:w="2782" w:type="dxa"/>
            <w:tcBorders>
              <w:top w:val="nil"/>
              <w:left w:val="nil"/>
              <w:bottom w:val="single" w:sz="8" w:space="0" w:color="000080"/>
              <w:right w:val="single" w:sz="8" w:space="0" w:color="000080"/>
            </w:tcBorders>
            <w:shd w:val="clear" w:color="auto" w:fill="auto"/>
            <w:vAlign w:val="bottom"/>
          </w:tcPr>
          <w:p w:rsidR="00C04E44" w:rsidRPr="00516C1F" w:rsidRDefault="00C04E44" w:rsidP="00720642">
            <w:pPr>
              <w:rPr>
                <w:color w:val="000000"/>
                <w:sz w:val="20"/>
                <w:szCs w:val="20"/>
              </w:rPr>
            </w:pPr>
            <w:r w:rsidRPr="00516C1F">
              <w:rPr>
                <w:color w:val="000000"/>
                <w:sz w:val="20"/>
                <w:szCs w:val="20"/>
              </w:rPr>
              <w:t>LNP Alliance</w:t>
            </w:r>
          </w:p>
        </w:tc>
      </w:tr>
      <w:tr w:rsidR="00C04E44" w:rsidRPr="00A90363" w:rsidTr="00720642">
        <w:trPr>
          <w:trHeight w:val="250"/>
        </w:trPr>
        <w:tc>
          <w:tcPr>
            <w:tcW w:w="2288" w:type="dxa"/>
            <w:tcBorders>
              <w:top w:val="nil"/>
              <w:left w:val="single" w:sz="8" w:space="0" w:color="000080"/>
              <w:bottom w:val="single" w:sz="8" w:space="0" w:color="000080"/>
              <w:right w:val="single" w:sz="8" w:space="0" w:color="000080"/>
            </w:tcBorders>
            <w:shd w:val="clear" w:color="auto" w:fill="auto"/>
            <w:vAlign w:val="center"/>
          </w:tcPr>
          <w:p w:rsidR="00C04E44" w:rsidRPr="00E671C6" w:rsidRDefault="00C04E44" w:rsidP="00720642">
            <w:pPr>
              <w:rPr>
                <w:color w:val="000000"/>
                <w:sz w:val="20"/>
                <w:szCs w:val="20"/>
              </w:rPr>
            </w:pPr>
            <w:r w:rsidRPr="00E671C6">
              <w:rPr>
                <w:color w:val="000000"/>
                <w:sz w:val="20"/>
                <w:szCs w:val="20"/>
              </w:rPr>
              <w:t>David Alread</w:t>
            </w:r>
          </w:p>
        </w:tc>
        <w:tc>
          <w:tcPr>
            <w:tcW w:w="2520" w:type="dxa"/>
            <w:tcBorders>
              <w:top w:val="nil"/>
              <w:left w:val="nil"/>
              <w:bottom w:val="single" w:sz="8" w:space="0" w:color="000080"/>
              <w:right w:val="single" w:sz="8" w:space="0" w:color="000080"/>
            </w:tcBorders>
            <w:shd w:val="clear" w:color="auto" w:fill="auto"/>
            <w:vAlign w:val="center"/>
          </w:tcPr>
          <w:p w:rsidR="00C04E44" w:rsidRPr="00E671C6" w:rsidRDefault="00C04E44" w:rsidP="00720642">
            <w:pPr>
              <w:rPr>
                <w:color w:val="000000"/>
                <w:sz w:val="20"/>
                <w:szCs w:val="20"/>
              </w:rPr>
            </w:pPr>
            <w:r w:rsidRPr="00E671C6">
              <w:rPr>
                <w:color w:val="000000"/>
                <w:sz w:val="20"/>
                <w:szCs w:val="20"/>
              </w:rPr>
              <w:t>AT&amp;T</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rsidR="00C04E44" w:rsidRPr="00436066" w:rsidRDefault="00C04E44" w:rsidP="00720642">
            <w:pPr>
              <w:rPr>
                <w:color w:val="000000"/>
                <w:sz w:val="20"/>
                <w:szCs w:val="20"/>
              </w:rPr>
            </w:pPr>
            <w:r w:rsidRPr="00436066">
              <w:rPr>
                <w:color w:val="000000"/>
                <w:sz w:val="20"/>
                <w:szCs w:val="20"/>
              </w:rPr>
              <w:t xml:space="preserve">Lynette T. Khirallah </w:t>
            </w:r>
          </w:p>
        </w:tc>
        <w:tc>
          <w:tcPr>
            <w:tcW w:w="2782" w:type="dxa"/>
            <w:tcBorders>
              <w:top w:val="nil"/>
              <w:left w:val="nil"/>
              <w:bottom w:val="single" w:sz="8" w:space="0" w:color="000080"/>
              <w:right w:val="single" w:sz="8" w:space="0" w:color="000080"/>
            </w:tcBorders>
            <w:shd w:val="clear" w:color="auto" w:fill="auto"/>
            <w:vAlign w:val="bottom"/>
          </w:tcPr>
          <w:p w:rsidR="00C04E44" w:rsidRPr="00436066" w:rsidRDefault="00C04E44" w:rsidP="00720642">
            <w:pPr>
              <w:rPr>
                <w:color w:val="000000"/>
                <w:sz w:val="20"/>
                <w:szCs w:val="20"/>
              </w:rPr>
            </w:pPr>
            <w:r w:rsidRPr="00436066">
              <w:rPr>
                <w:color w:val="000000"/>
                <w:sz w:val="20"/>
                <w:szCs w:val="20"/>
              </w:rPr>
              <w:t>NetNumber (phone)</w:t>
            </w:r>
          </w:p>
        </w:tc>
      </w:tr>
      <w:tr w:rsidR="00C04E44" w:rsidRPr="00A90363" w:rsidTr="00720642">
        <w:trPr>
          <w:trHeight w:val="241"/>
        </w:trPr>
        <w:tc>
          <w:tcPr>
            <w:tcW w:w="2288" w:type="dxa"/>
            <w:tcBorders>
              <w:top w:val="nil"/>
              <w:left w:val="single" w:sz="8" w:space="0" w:color="000080"/>
              <w:bottom w:val="single" w:sz="8" w:space="0" w:color="000080"/>
              <w:right w:val="single" w:sz="8" w:space="0" w:color="000080"/>
            </w:tcBorders>
            <w:shd w:val="clear" w:color="auto" w:fill="auto"/>
            <w:vAlign w:val="center"/>
          </w:tcPr>
          <w:p w:rsidR="00C04E44" w:rsidRPr="00E671C6" w:rsidRDefault="00C04E44" w:rsidP="00720642">
            <w:pPr>
              <w:rPr>
                <w:color w:val="000000"/>
                <w:sz w:val="20"/>
                <w:szCs w:val="20"/>
              </w:rPr>
            </w:pPr>
            <w:r w:rsidRPr="00E671C6">
              <w:rPr>
                <w:color w:val="000000"/>
                <w:sz w:val="20"/>
                <w:szCs w:val="20"/>
              </w:rPr>
              <w:t>Renee Dillon</w:t>
            </w:r>
          </w:p>
        </w:tc>
        <w:tc>
          <w:tcPr>
            <w:tcW w:w="2520" w:type="dxa"/>
            <w:tcBorders>
              <w:top w:val="nil"/>
              <w:left w:val="nil"/>
              <w:bottom w:val="single" w:sz="8" w:space="0" w:color="000080"/>
              <w:right w:val="single" w:sz="8" w:space="0" w:color="000080"/>
            </w:tcBorders>
            <w:shd w:val="clear" w:color="auto" w:fill="auto"/>
            <w:vAlign w:val="center"/>
          </w:tcPr>
          <w:p w:rsidR="00C04E44" w:rsidRPr="00E671C6" w:rsidRDefault="00C04E44" w:rsidP="00720642">
            <w:pPr>
              <w:rPr>
                <w:color w:val="000000"/>
                <w:sz w:val="20"/>
                <w:szCs w:val="20"/>
              </w:rPr>
            </w:pPr>
            <w:r w:rsidRPr="00E671C6">
              <w:rPr>
                <w:color w:val="000000"/>
                <w:sz w:val="20"/>
                <w:szCs w:val="20"/>
              </w:rPr>
              <w:t>AT&amp;T</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rsidR="00C04E44" w:rsidRPr="00E671C6" w:rsidRDefault="00C04E44" w:rsidP="00720642">
            <w:pPr>
              <w:rPr>
                <w:color w:val="000000"/>
                <w:sz w:val="20"/>
                <w:szCs w:val="20"/>
              </w:rPr>
            </w:pPr>
            <w:r w:rsidRPr="00E671C6">
              <w:rPr>
                <w:color w:val="000000"/>
                <w:sz w:val="20"/>
                <w:szCs w:val="20"/>
              </w:rPr>
              <w:t>Anand Rathi</w:t>
            </w:r>
          </w:p>
        </w:tc>
        <w:tc>
          <w:tcPr>
            <w:tcW w:w="2782" w:type="dxa"/>
            <w:tcBorders>
              <w:top w:val="nil"/>
              <w:left w:val="nil"/>
              <w:bottom w:val="single" w:sz="8" w:space="0" w:color="000080"/>
              <w:right w:val="single" w:sz="8" w:space="0" w:color="000080"/>
            </w:tcBorders>
            <w:shd w:val="clear" w:color="auto" w:fill="auto"/>
            <w:vAlign w:val="bottom"/>
          </w:tcPr>
          <w:p w:rsidR="00C04E44" w:rsidRPr="00E671C6" w:rsidRDefault="00C04E44" w:rsidP="00720642">
            <w:pPr>
              <w:rPr>
                <w:color w:val="000000"/>
                <w:sz w:val="20"/>
                <w:szCs w:val="20"/>
              </w:rPr>
            </w:pPr>
            <w:r w:rsidRPr="00E671C6">
              <w:rPr>
                <w:color w:val="000000"/>
                <w:sz w:val="20"/>
                <w:szCs w:val="20"/>
              </w:rPr>
              <w:t>Neustar</w:t>
            </w:r>
          </w:p>
        </w:tc>
      </w:tr>
      <w:tr w:rsidR="00C04E44" w:rsidRPr="00A90363" w:rsidTr="00720642">
        <w:trPr>
          <w:trHeight w:val="160"/>
        </w:trPr>
        <w:tc>
          <w:tcPr>
            <w:tcW w:w="2288" w:type="dxa"/>
            <w:tcBorders>
              <w:top w:val="nil"/>
              <w:left w:val="single" w:sz="8" w:space="0" w:color="000080"/>
              <w:bottom w:val="single" w:sz="8" w:space="0" w:color="000080"/>
              <w:right w:val="single" w:sz="8" w:space="0" w:color="000080"/>
            </w:tcBorders>
            <w:shd w:val="clear" w:color="auto" w:fill="auto"/>
            <w:vAlign w:val="bottom"/>
          </w:tcPr>
          <w:p w:rsidR="00C04E44" w:rsidRPr="00E671C6" w:rsidRDefault="00C04E44" w:rsidP="00720642">
            <w:pPr>
              <w:rPr>
                <w:color w:val="000000"/>
                <w:sz w:val="20"/>
                <w:szCs w:val="20"/>
              </w:rPr>
            </w:pPr>
            <w:r w:rsidRPr="00E671C6">
              <w:rPr>
                <w:color w:val="000000"/>
                <w:sz w:val="20"/>
                <w:szCs w:val="20"/>
              </w:rPr>
              <w:t>Teresa Patton</w:t>
            </w:r>
          </w:p>
        </w:tc>
        <w:tc>
          <w:tcPr>
            <w:tcW w:w="2520" w:type="dxa"/>
            <w:tcBorders>
              <w:top w:val="nil"/>
              <w:left w:val="nil"/>
              <w:bottom w:val="single" w:sz="8" w:space="0" w:color="000080"/>
              <w:right w:val="single" w:sz="8" w:space="0" w:color="000080"/>
            </w:tcBorders>
            <w:shd w:val="clear" w:color="auto" w:fill="auto"/>
            <w:vAlign w:val="bottom"/>
          </w:tcPr>
          <w:p w:rsidR="00C04E44" w:rsidRPr="00E671C6" w:rsidRDefault="00C04E44" w:rsidP="00720642">
            <w:pPr>
              <w:rPr>
                <w:color w:val="000000"/>
                <w:sz w:val="20"/>
                <w:szCs w:val="20"/>
              </w:rPr>
            </w:pPr>
            <w:r w:rsidRPr="00E671C6">
              <w:rPr>
                <w:color w:val="000000"/>
                <w:sz w:val="20"/>
                <w:szCs w:val="20"/>
              </w:rPr>
              <w:t>AT&amp;T</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C04E44" w:rsidRPr="00E671C6" w:rsidRDefault="00C04E44" w:rsidP="00720642">
            <w:pPr>
              <w:rPr>
                <w:color w:val="000000"/>
                <w:sz w:val="20"/>
                <w:szCs w:val="20"/>
              </w:rPr>
            </w:pPr>
            <w:r w:rsidRPr="00E671C6">
              <w:rPr>
                <w:color w:val="000000"/>
                <w:sz w:val="20"/>
                <w:szCs w:val="20"/>
              </w:rPr>
              <w:t>Dave Garner</w:t>
            </w:r>
          </w:p>
        </w:tc>
        <w:tc>
          <w:tcPr>
            <w:tcW w:w="2782" w:type="dxa"/>
            <w:tcBorders>
              <w:top w:val="nil"/>
              <w:left w:val="nil"/>
              <w:bottom w:val="single" w:sz="8" w:space="0" w:color="000080"/>
              <w:right w:val="single" w:sz="8" w:space="0" w:color="000080"/>
            </w:tcBorders>
            <w:shd w:val="clear" w:color="auto" w:fill="auto"/>
            <w:vAlign w:val="center"/>
          </w:tcPr>
          <w:p w:rsidR="00C04E44" w:rsidRPr="00E671C6" w:rsidRDefault="00C04E44" w:rsidP="00720642">
            <w:pPr>
              <w:rPr>
                <w:color w:val="000000"/>
                <w:sz w:val="20"/>
                <w:szCs w:val="20"/>
              </w:rPr>
            </w:pPr>
            <w:r w:rsidRPr="00E671C6">
              <w:rPr>
                <w:color w:val="000000"/>
                <w:sz w:val="20"/>
                <w:szCs w:val="20"/>
              </w:rPr>
              <w:t xml:space="preserve">Neustar </w:t>
            </w:r>
            <w:r>
              <w:rPr>
                <w:color w:val="000000"/>
                <w:sz w:val="20"/>
                <w:szCs w:val="20"/>
              </w:rPr>
              <w:t>(phone)</w:t>
            </w:r>
          </w:p>
        </w:tc>
      </w:tr>
      <w:tr w:rsidR="00C04E44" w:rsidRPr="00A90363" w:rsidTr="00720642">
        <w:trPr>
          <w:trHeight w:val="187"/>
        </w:trPr>
        <w:tc>
          <w:tcPr>
            <w:tcW w:w="2288" w:type="dxa"/>
            <w:tcBorders>
              <w:top w:val="nil"/>
              <w:left w:val="single" w:sz="8" w:space="0" w:color="000080"/>
              <w:bottom w:val="single" w:sz="8" w:space="0" w:color="000080"/>
              <w:right w:val="single" w:sz="8" w:space="0" w:color="000080"/>
            </w:tcBorders>
            <w:shd w:val="clear" w:color="auto" w:fill="auto"/>
            <w:vAlign w:val="center"/>
          </w:tcPr>
          <w:p w:rsidR="00C04E44" w:rsidRPr="00E671C6" w:rsidRDefault="00C04E44" w:rsidP="00720642">
            <w:pPr>
              <w:rPr>
                <w:color w:val="000000"/>
                <w:sz w:val="20"/>
                <w:szCs w:val="20"/>
              </w:rPr>
            </w:pPr>
            <w:r w:rsidRPr="00E671C6">
              <w:rPr>
                <w:color w:val="000000"/>
                <w:sz w:val="20"/>
                <w:szCs w:val="20"/>
              </w:rPr>
              <w:t>Mark Bilton-Smith</w:t>
            </w:r>
          </w:p>
        </w:tc>
        <w:tc>
          <w:tcPr>
            <w:tcW w:w="2520" w:type="dxa"/>
            <w:tcBorders>
              <w:top w:val="nil"/>
              <w:left w:val="nil"/>
              <w:bottom w:val="single" w:sz="8" w:space="0" w:color="000080"/>
              <w:right w:val="single" w:sz="8" w:space="0" w:color="000080"/>
            </w:tcBorders>
            <w:shd w:val="clear" w:color="auto" w:fill="auto"/>
            <w:vAlign w:val="center"/>
          </w:tcPr>
          <w:p w:rsidR="00C04E44" w:rsidRPr="00E671C6" w:rsidRDefault="00C04E44" w:rsidP="00720642">
            <w:pPr>
              <w:rPr>
                <w:color w:val="000000"/>
                <w:sz w:val="20"/>
                <w:szCs w:val="20"/>
              </w:rPr>
            </w:pPr>
            <w:r w:rsidRPr="00E671C6">
              <w:rPr>
                <w:color w:val="000000"/>
                <w:sz w:val="20"/>
                <w:szCs w:val="20"/>
              </w:rPr>
              <w:t>ATL</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C04E44" w:rsidRPr="00E671C6" w:rsidRDefault="00C04E44" w:rsidP="00720642">
            <w:pPr>
              <w:rPr>
                <w:color w:val="000000"/>
                <w:sz w:val="20"/>
                <w:szCs w:val="20"/>
              </w:rPr>
            </w:pPr>
            <w:r w:rsidRPr="00E671C6">
              <w:rPr>
                <w:color w:val="000000"/>
                <w:sz w:val="20"/>
                <w:szCs w:val="20"/>
              </w:rPr>
              <w:t>Gary Sacra</w:t>
            </w:r>
          </w:p>
        </w:tc>
        <w:tc>
          <w:tcPr>
            <w:tcW w:w="2782" w:type="dxa"/>
            <w:tcBorders>
              <w:top w:val="nil"/>
              <w:left w:val="nil"/>
              <w:bottom w:val="single" w:sz="8" w:space="0" w:color="000080"/>
              <w:right w:val="single" w:sz="8" w:space="0" w:color="000080"/>
            </w:tcBorders>
            <w:shd w:val="clear" w:color="auto" w:fill="auto"/>
            <w:vAlign w:val="center"/>
          </w:tcPr>
          <w:p w:rsidR="00C04E44" w:rsidRPr="00E671C6" w:rsidRDefault="00C04E44" w:rsidP="00720642">
            <w:pPr>
              <w:rPr>
                <w:color w:val="000000"/>
                <w:sz w:val="20"/>
                <w:szCs w:val="20"/>
              </w:rPr>
            </w:pPr>
            <w:r w:rsidRPr="00E671C6">
              <w:rPr>
                <w:color w:val="000000"/>
                <w:sz w:val="20"/>
                <w:szCs w:val="20"/>
              </w:rPr>
              <w:t>Neustar</w:t>
            </w:r>
          </w:p>
        </w:tc>
      </w:tr>
      <w:tr w:rsidR="00C04E44" w:rsidRPr="00A90363" w:rsidTr="00720642">
        <w:trPr>
          <w:trHeight w:val="205"/>
        </w:trPr>
        <w:tc>
          <w:tcPr>
            <w:tcW w:w="2288" w:type="dxa"/>
            <w:tcBorders>
              <w:top w:val="nil"/>
              <w:left w:val="single" w:sz="8" w:space="0" w:color="000080"/>
              <w:bottom w:val="single" w:sz="8" w:space="0" w:color="000080"/>
              <w:right w:val="single" w:sz="8" w:space="0" w:color="000080"/>
            </w:tcBorders>
            <w:shd w:val="clear" w:color="auto" w:fill="auto"/>
            <w:vAlign w:val="center"/>
          </w:tcPr>
          <w:p w:rsidR="00C04E44" w:rsidRPr="00E671C6" w:rsidRDefault="00C04E44" w:rsidP="00720642">
            <w:pPr>
              <w:rPr>
                <w:color w:val="000000"/>
                <w:sz w:val="20"/>
                <w:szCs w:val="20"/>
              </w:rPr>
            </w:pPr>
            <w:r w:rsidRPr="00E671C6">
              <w:rPr>
                <w:color w:val="000000"/>
                <w:sz w:val="20"/>
                <w:szCs w:val="20"/>
              </w:rPr>
              <w:t>Anna Kafka</w:t>
            </w:r>
          </w:p>
        </w:tc>
        <w:tc>
          <w:tcPr>
            <w:tcW w:w="2520" w:type="dxa"/>
            <w:tcBorders>
              <w:top w:val="nil"/>
              <w:left w:val="nil"/>
              <w:bottom w:val="single" w:sz="8" w:space="0" w:color="000080"/>
              <w:right w:val="single" w:sz="8" w:space="0" w:color="000080"/>
            </w:tcBorders>
            <w:shd w:val="clear" w:color="auto" w:fill="auto"/>
            <w:vAlign w:val="center"/>
          </w:tcPr>
          <w:p w:rsidR="00C04E44" w:rsidRPr="00E671C6" w:rsidRDefault="00C04E44" w:rsidP="00720642">
            <w:pPr>
              <w:rPr>
                <w:color w:val="000000"/>
                <w:sz w:val="20"/>
                <w:szCs w:val="20"/>
              </w:rPr>
            </w:pPr>
            <w:r w:rsidRPr="00E671C6">
              <w:rPr>
                <w:color w:val="000000"/>
                <w:sz w:val="20"/>
                <w:szCs w:val="20"/>
              </w:rPr>
              <w:t>Bandwidth.com</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C04E44" w:rsidRPr="00E671C6" w:rsidRDefault="00C04E44" w:rsidP="00720642">
            <w:pPr>
              <w:rPr>
                <w:color w:val="000000"/>
                <w:sz w:val="20"/>
                <w:szCs w:val="20"/>
              </w:rPr>
            </w:pPr>
            <w:r w:rsidRPr="00E671C6">
              <w:rPr>
                <w:color w:val="000000"/>
                <w:sz w:val="20"/>
                <w:szCs w:val="20"/>
              </w:rPr>
              <w:t>Jim Rooks</w:t>
            </w:r>
          </w:p>
        </w:tc>
        <w:tc>
          <w:tcPr>
            <w:tcW w:w="2782" w:type="dxa"/>
            <w:tcBorders>
              <w:top w:val="nil"/>
              <w:left w:val="nil"/>
              <w:bottom w:val="single" w:sz="8" w:space="0" w:color="000080"/>
              <w:right w:val="single" w:sz="8" w:space="0" w:color="000080"/>
            </w:tcBorders>
            <w:shd w:val="clear" w:color="auto" w:fill="auto"/>
            <w:vAlign w:val="center"/>
          </w:tcPr>
          <w:p w:rsidR="00C04E44" w:rsidRPr="00E671C6" w:rsidRDefault="00C04E44" w:rsidP="00720642">
            <w:pPr>
              <w:rPr>
                <w:color w:val="000000"/>
                <w:sz w:val="20"/>
                <w:szCs w:val="20"/>
              </w:rPr>
            </w:pPr>
            <w:r w:rsidRPr="00E671C6">
              <w:rPr>
                <w:color w:val="000000"/>
                <w:sz w:val="20"/>
                <w:szCs w:val="20"/>
              </w:rPr>
              <w:t>Neustar</w:t>
            </w:r>
          </w:p>
        </w:tc>
      </w:tr>
      <w:tr w:rsidR="00C04E44" w:rsidRPr="00A90363" w:rsidTr="00720642">
        <w:trPr>
          <w:trHeight w:val="223"/>
        </w:trPr>
        <w:tc>
          <w:tcPr>
            <w:tcW w:w="2288" w:type="dxa"/>
            <w:tcBorders>
              <w:top w:val="nil"/>
              <w:left w:val="single" w:sz="8" w:space="0" w:color="000080"/>
              <w:bottom w:val="single" w:sz="8" w:space="0" w:color="000080"/>
              <w:right w:val="single" w:sz="8" w:space="0" w:color="000080"/>
            </w:tcBorders>
            <w:shd w:val="clear" w:color="auto" w:fill="auto"/>
            <w:vAlign w:val="center"/>
          </w:tcPr>
          <w:p w:rsidR="00C04E44" w:rsidRPr="00E671C6" w:rsidRDefault="00C04E44" w:rsidP="00720642">
            <w:pPr>
              <w:rPr>
                <w:color w:val="000000"/>
                <w:sz w:val="20"/>
                <w:szCs w:val="20"/>
              </w:rPr>
            </w:pPr>
            <w:r>
              <w:rPr>
                <w:color w:val="000000"/>
                <w:sz w:val="20"/>
                <w:szCs w:val="20"/>
              </w:rPr>
              <w:t>Kevin Elkins</w:t>
            </w:r>
          </w:p>
        </w:tc>
        <w:tc>
          <w:tcPr>
            <w:tcW w:w="2520" w:type="dxa"/>
            <w:tcBorders>
              <w:top w:val="nil"/>
              <w:left w:val="nil"/>
              <w:bottom w:val="single" w:sz="8" w:space="0" w:color="000080"/>
              <w:right w:val="single" w:sz="8" w:space="0" w:color="000080"/>
            </w:tcBorders>
            <w:shd w:val="clear" w:color="auto" w:fill="auto"/>
            <w:vAlign w:val="center"/>
          </w:tcPr>
          <w:p w:rsidR="00C04E44" w:rsidRPr="00E671C6" w:rsidRDefault="00C04E44" w:rsidP="00720642">
            <w:pPr>
              <w:rPr>
                <w:color w:val="000000"/>
                <w:sz w:val="20"/>
                <w:szCs w:val="20"/>
              </w:rPr>
            </w:pPr>
            <w:r w:rsidRPr="00E671C6">
              <w:rPr>
                <w:color w:val="000000"/>
                <w:sz w:val="20"/>
                <w:szCs w:val="20"/>
              </w:rPr>
              <w:t>Bandwidth.com</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C04E44" w:rsidRPr="00E671C6" w:rsidRDefault="00C04E44" w:rsidP="00720642">
            <w:pPr>
              <w:rPr>
                <w:color w:val="000000"/>
                <w:sz w:val="20"/>
                <w:szCs w:val="20"/>
              </w:rPr>
            </w:pPr>
            <w:r w:rsidRPr="00E671C6">
              <w:rPr>
                <w:color w:val="000000"/>
                <w:sz w:val="20"/>
                <w:szCs w:val="20"/>
              </w:rPr>
              <w:t>Lavinia Rotaru</w:t>
            </w:r>
          </w:p>
        </w:tc>
        <w:tc>
          <w:tcPr>
            <w:tcW w:w="2782" w:type="dxa"/>
            <w:tcBorders>
              <w:top w:val="nil"/>
              <w:left w:val="nil"/>
              <w:bottom w:val="single" w:sz="8" w:space="0" w:color="000080"/>
              <w:right w:val="single" w:sz="8" w:space="0" w:color="000080"/>
            </w:tcBorders>
            <w:shd w:val="clear" w:color="auto" w:fill="auto"/>
            <w:vAlign w:val="center"/>
          </w:tcPr>
          <w:p w:rsidR="00C04E44" w:rsidRPr="00E671C6" w:rsidRDefault="00C04E44" w:rsidP="00720642">
            <w:pPr>
              <w:rPr>
                <w:color w:val="000000"/>
                <w:sz w:val="20"/>
                <w:szCs w:val="20"/>
              </w:rPr>
            </w:pPr>
            <w:r w:rsidRPr="00E671C6">
              <w:rPr>
                <w:color w:val="000000"/>
                <w:sz w:val="20"/>
                <w:szCs w:val="20"/>
              </w:rPr>
              <w:t>Neustar</w:t>
            </w:r>
          </w:p>
        </w:tc>
      </w:tr>
      <w:tr w:rsidR="00C04E44" w:rsidRPr="00A90363" w:rsidTr="00720642">
        <w:trPr>
          <w:trHeight w:val="250"/>
        </w:trPr>
        <w:tc>
          <w:tcPr>
            <w:tcW w:w="2288" w:type="dxa"/>
            <w:tcBorders>
              <w:top w:val="nil"/>
              <w:left w:val="single" w:sz="8" w:space="0" w:color="000080"/>
              <w:bottom w:val="single" w:sz="8" w:space="0" w:color="000080"/>
              <w:right w:val="single" w:sz="8" w:space="0" w:color="000080"/>
            </w:tcBorders>
            <w:shd w:val="clear" w:color="auto" w:fill="auto"/>
            <w:vAlign w:val="center"/>
          </w:tcPr>
          <w:p w:rsidR="00C04E44" w:rsidRPr="00E671C6" w:rsidRDefault="00C04E44" w:rsidP="00720642">
            <w:pPr>
              <w:rPr>
                <w:color w:val="000000"/>
                <w:sz w:val="20"/>
                <w:szCs w:val="20"/>
              </w:rPr>
            </w:pPr>
            <w:r w:rsidRPr="00E671C6">
              <w:rPr>
                <w:color w:val="000000"/>
                <w:sz w:val="20"/>
                <w:szCs w:val="20"/>
              </w:rPr>
              <w:t>Lisa Jill Freeman</w:t>
            </w:r>
          </w:p>
        </w:tc>
        <w:tc>
          <w:tcPr>
            <w:tcW w:w="2520" w:type="dxa"/>
            <w:tcBorders>
              <w:top w:val="nil"/>
              <w:left w:val="nil"/>
              <w:bottom w:val="single" w:sz="8" w:space="0" w:color="000080"/>
              <w:right w:val="single" w:sz="8" w:space="0" w:color="000080"/>
            </w:tcBorders>
            <w:shd w:val="clear" w:color="auto" w:fill="auto"/>
            <w:vAlign w:val="center"/>
          </w:tcPr>
          <w:p w:rsidR="00C04E44" w:rsidRPr="00E671C6" w:rsidRDefault="00C04E44" w:rsidP="00720642">
            <w:pPr>
              <w:rPr>
                <w:color w:val="000000"/>
                <w:sz w:val="20"/>
                <w:szCs w:val="20"/>
              </w:rPr>
            </w:pPr>
            <w:r w:rsidRPr="00E671C6">
              <w:rPr>
                <w:color w:val="000000"/>
                <w:sz w:val="20"/>
                <w:szCs w:val="20"/>
              </w:rPr>
              <w:t>Bandwidth.com</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C04E44" w:rsidRPr="00E671C6" w:rsidRDefault="00C04E44" w:rsidP="00720642">
            <w:pPr>
              <w:rPr>
                <w:color w:val="000000"/>
                <w:sz w:val="20"/>
                <w:szCs w:val="20"/>
              </w:rPr>
            </w:pPr>
            <w:r w:rsidRPr="00E671C6">
              <w:rPr>
                <w:color w:val="000000"/>
                <w:sz w:val="20"/>
                <w:szCs w:val="20"/>
              </w:rPr>
              <w:t>Marcel Champagne</w:t>
            </w:r>
          </w:p>
        </w:tc>
        <w:tc>
          <w:tcPr>
            <w:tcW w:w="2782" w:type="dxa"/>
            <w:tcBorders>
              <w:top w:val="nil"/>
              <w:left w:val="nil"/>
              <w:bottom w:val="single" w:sz="8" w:space="0" w:color="000080"/>
              <w:right w:val="single" w:sz="8" w:space="0" w:color="000080"/>
            </w:tcBorders>
            <w:shd w:val="clear" w:color="auto" w:fill="auto"/>
            <w:vAlign w:val="center"/>
          </w:tcPr>
          <w:p w:rsidR="00C04E44" w:rsidRPr="00E671C6" w:rsidRDefault="00C04E44" w:rsidP="00720642">
            <w:pPr>
              <w:rPr>
                <w:color w:val="000000"/>
                <w:sz w:val="20"/>
                <w:szCs w:val="20"/>
              </w:rPr>
            </w:pPr>
            <w:r w:rsidRPr="00E671C6">
              <w:rPr>
                <w:color w:val="000000"/>
                <w:sz w:val="20"/>
                <w:szCs w:val="20"/>
              </w:rPr>
              <w:t xml:space="preserve">Neustar </w:t>
            </w:r>
          </w:p>
        </w:tc>
      </w:tr>
      <w:tr w:rsidR="00C04E44" w:rsidRPr="00A90363" w:rsidTr="00720642">
        <w:trPr>
          <w:trHeight w:val="151"/>
        </w:trPr>
        <w:tc>
          <w:tcPr>
            <w:tcW w:w="2288" w:type="dxa"/>
            <w:tcBorders>
              <w:top w:val="nil"/>
              <w:left w:val="single" w:sz="8" w:space="0" w:color="000080"/>
              <w:bottom w:val="single" w:sz="8" w:space="0" w:color="000080"/>
              <w:right w:val="single" w:sz="8" w:space="0" w:color="000080"/>
            </w:tcBorders>
            <w:shd w:val="clear" w:color="auto" w:fill="auto"/>
            <w:vAlign w:val="center"/>
          </w:tcPr>
          <w:p w:rsidR="00C04E44" w:rsidRPr="00E671C6" w:rsidRDefault="00C04E44" w:rsidP="00720642">
            <w:pPr>
              <w:rPr>
                <w:color w:val="000000"/>
                <w:sz w:val="20"/>
                <w:szCs w:val="20"/>
              </w:rPr>
            </w:pPr>
            <w:r>
              <w:rPr>
                <w:color w:val="000000"/>
                <w:sz w:val="20"/>
                <w:szCs w:val="20"/>
              </w:rPr>
              <w:t>Sarah Delphey</w:t>
            </w:r>
          </w:p>
        </w:tc>
        <w:tc>
          <w:tcPr>
            <w:tcW w:w="2520" w:type="dxa"/>
            <w:tcBorders>
              <w:top w:val="nil"/>
              <w:left w:val="nil"/>
              <w:bottom w:val="single" w:sz="8" w:space="0" w:color="000080"/>
              <w:right w:val="single" w:sz="8" w:space="0" w:color="000080"/>
            </w:tcBorders>
            <w:shd w:val="clear" w:color="auto" w:fill="auto"/>
            <w:vAlign w:val="center"/>
          </w:tcPr>
          <w:p w:rsidR="00C04E44" w:rsidRPr="00E671C6" w:rsidRDefault="00C04E44" w:rsidP="00720642">
            <w:pPr>
              <w:rPr>
                <w:color w:val="000000"/>
                <w:sz w:val="20"/>
                <w:szCs w:val="20"/>
              </w:rPr>
            </w:pPr>
            <w:r>
              <w:rPr>
                <w:color w:val="000000"/>
                <w:sz w:val="20"/>
                <w:szCs w:val="20"/>
              </w:rPr>
              <w:t>Bandwidth.com</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C04E44" w:rsidRPr="00E671C6" w:rsidRDefault="00C04E44" w:rsidP="00720642">
            <w:pPr>
              <w:rPr>
                <w:color w:val="000000"/>
                <w:sz w:val="20"/>
                <w:szCs w:val="20"/>
              </w:rPr>
            </w:pPr>
            <w:r w:rsidRPr="00E671C6">
              <w:rPr>
                <w:color w:val="000000"/>
                <w:sz w:val="20"/>
                <w:szCs w:val="20"/>
              </w:rPr>
              <w:t>Michael O’Connor</w:t>
            </w:r>
          </w:p>
        </w:tc>
        <w:tc>
          <w:tcPr>
            <w:tcW w:w="2782" w:type="dxa"/>
            <w:tcBorders>
              <w:top w:val="nil"/>
              <w:left w:val="nil"/>
              <w:bottom w:val="single" w:sz="8" w:space="0" w:color="000080"/>
              <w:right w:val="single" w:sz="8" w:space="0" w:color="000080"/>
            </w:tcBorders>
            <w:shd w:val="clear" w:color="auto" w:fill="auto"/>
            <w:vAlign w:val="center"/>
          </w:tcPr>
          <w:p w:rsidR="00C04E44" w:rsidRPr="00E671C6" w:rsidRDefault="00C04E44" w:rsidP="00720642">
            <w:pPr>
              <w:rPr>
                <w:color w:val="000000"/>
                <w:sz w:val="20"/>
                <w:szCs w:val="20"/>
              </w:rPr>
            </w:pPr>
            <w:r w:rsidRPr="00E671C6">
              <w:rPr>
                <w:color w:val="000000"/>
                <w:sz w:val="20"/>
                <w:szCs w:val="20"/>
              </w:rPr>
              <w:t>Neustar</w:t>
            </w:r>
          </w:p>
        </w:tc>
      </w:tr>
      <w:tr w:rsidR="00C04E44" w:rsidRPr="00A90363" w:rsidTr="00720642">
        <w:trPr>
          <w:trHeight w:val="268"/>
        </w:trPr>
        <w:tc>
          <w:tcPr>
            <w:tcW w:w="2288" w:type="dxa"/>
            <w:tcBorders>
              <w:top w:val="nil"/>
              <w:left w:val="single" w:sz="8" w:space="0" w:color="000080"/>
              <w:bottom w:val="single" w:sz="8" w:space="0" w:color="000080"/>
              <w:right w:val="single" w:sz="8" w:space="0" w:color="000080"/>
            </w:tcBorders>
            <w:shd w:val="clear" w:color="auto" w:fill="auto"/>
            <w:vAlign w:val="center"/>
          </w:tcPr>
          <w:p w:rsidR="00C04E44" w:rsidRPr="00E671C6" w:rsidRDefault="00C04E44" w:rsidP="00720642">
            <w:pPr>
              <w:rPr>
                <w:color w:val="000000"/>
                <w:sz w:val="20"/>
                <w:szCs w:val="20"/>
              </w:rPr>
            </w:pPr>
            <w:r w:rsidRPr="00E671C6">
              <w:rPr>
                <w:color w:val="000000"/>
                <w:sz w:val="20"/>
                <w:szCs w:val="20"/>
              </w:rPr>
              <w:t>Connie Stufflebeem</w:t>
            </w:r>
          </w:p>
        </w:tc>
        <w:tc>
          <w:tcPr>
            <w:tcW w:w="2520" w:type="dxa"/>
            <w:tcBorders>
              <w:top w:val="nil"/>
              <w:left w:val="nil"/>
              <w:bottom w:val="single" w:sz="8" w:space="0" w:color="000080"/>
              <w:right w:val="single" w:sz="8" w:space="0" w:color="000080"/>
            </w:tcBorders>
            <w:shd w:val="clear" w:color="auto" w:fill="auto"/>
            <w:vAlign w:val="center"/>
          </w:tcPr>
          <w:p w:rsidR="00C04E44" w:rsidRPr="00E671C6" w:rsidRDefault="00C04E44" w:rsidP="00720642">
            <w:pPr>
              <w:rPr>
                <w:color w:val="000000"/>
                <w:sz w:val="20"/>
                <w:szCs w:val="20"/>
              </w:rPr>
            </w:pPr>
            <w:r w:rsidRPr="00E671C6">
              <w:rPr>
                <w:color w:val="000000"/>
                <w:sz w:val="20"/>
                <w:szCs w:val="20"/>
              </w:rPr>
              <w:t>BKD, LLP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C04E44" w:rsidRPr="00E671C6" w:rsidRDefault="00C04E44" w:rsidP="00720642">
            <w:pPr>
              <w:rPr>
                <w:color w:val="000000"/>
                <w:sz w:val="20"/>
                <w:szCs w:val="20"/>
              </w:rPr>
            </w:pPr>
            <w:r w:rsidRPr="00E671C6">
              <w:rPr>
                <w:color w:val="000000"/>
                <w:sz w:val="20"/>
                <w:szCs w:val="20"/>
              </w:rPr>
              <w:t>Mubeen Saifullah</w:t>
            </w:r>
          </w:p>
        </w:tc>
        <w:tc>
          <w:tcPr>
            <w:tcW w:w="2782" w:type="dxa"/>
            <w:tcBorders>
              <w:top w:val="nil"/>
              <w:left w:val="nil"/>
              <w:bottom w:val="single" w:sz="8" w:space="0" w:color="000080"/>
              <w:right w:val="single" w:sz="8" w:space="0" w:color="000080"/>
            </w:tcBorders>
            <w:shd w:val="clear" w:color="auto" w:fill="auto"/>
            <w:vAlign w:val="center"/>
          </w:tcPr>
          <w:p w:rsidR="00C04E44" w:rsidRPr="00E671C6" w:rsidRDefault="00C04E44" w:rsidP="00720642">
            <w:pPr>
              <w:rPr>
                <w:color w:val="000000"/>
                <w:sz w:val="20"/>
                <w:szCs w:val="20"/>
              </w:rPr>
            </w:pPr>
            <w:r w:rsidRPr="00E671C6">
              <w:rPr>
                <w:color w:val="000000"/>
                <w:sz w:val="20"/>
                <w:szCs w:val="20"/>
              </w:rPr>
              <w:t>Neustar</w:t>
            </w:r>
          </w:p>
        </w:tc>
      </w:tr>
      <w:tr w:rsidR="00C04E44" w:rsidRPr="00A90363" w:rsidTr="00720642">
        <w:trPr>
          <w:trHeight w:val="241"/>
        </w:trPr>
        <w:tc>
          <w:tcPr>
            <w:tcW w:w="2288" w:type="dxa"/>
            <w:tcBorders>
              <w:top w:val="nil"/>
              <w:left w:val="single" w:sz="8" w:space="0" w:color="000080"/>
              <w:bottom w:val="single" w:sz="8" w:space="0" w:color="000080"/>
              <w:right w:val="single" w:sz="8" w:space="0" w:color="000080"/>
            </w:tcBorders>
            <w:shd w:val="clear" w:color="auto" w:fill="auto"/>
            <w:vAlign w:val="center"/>
          </w:tcPr>
          <w:p w:rsidR="00C04E44" w:rsidRPr="00516C1F" w:rsidRDefault="00C04E44" w:rsidP="00720642">
            <w:pPr>
              <w:rPr>
                <w:color w:val="000000"/>
                <w:sz w:val="20"/>
                <w:szCs w:val="20"/>
              </w:rPr>
            </w:pPr>
            <w:r w:rsidRPr="00516C1F">
              <w:rPr>
                <w:color w:val="000000"/>
                <w:sz w:val="20"/>
                <w:szCs w:val="20"/>
              </w:rPr>
              <w:t>Doug Litten</w:t>
            </w:r>
          </w:p>
        </w:tc>
        <w:tc>
          <w:tcPr>
            <w:tcW w:w="2520" w:type="dxa"/>
            <w:tcBorders>
              <w:top w:val="nil"/>
              <w:left w:val="nil"/>
              <w:bottom w:val="single" w:sz="8" w:space="0" w:color="000080"/>
              <w:right w:val="single" w:sz="8" w:space="0" w:color="000080"/>
            </w:tcBorders>
            <w:shd w:val="clear" w:color="auto" w:fill="auto"/>
            <w:vAlign w:val="center"/>
          </w:tcPr>
          <w:p w:rsidR="00C04E44" w:rsidRPr="00516C1F" w:rsidRDefault="00C04E44" w:rsidP="00720642">
            <w:pPr>
              <w:rPr>
                <w:color w:val="000000"/>
                <w:sz w:val="20"/>
                <w:szCs w:val="20"/>
              </w:rPr>
            </w:pPr>
            <w:r w:rsidRPr="00516C1F">
              <w:rPr>
                <w:color w:val="000000"/>
                <w:sz w:val="20"/>
                <w:szCs w:val="20"/>
              </w:rPr>
              <w:t>BVU Authority</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C04E44" w:rsidRPr="00E671C6" w:rsidRDefault="00C04E44" w:rsidP="00720642">
            <w:pPr>
              <w:rPr>
                <w:color w:val="000000"/>
                <w:sz w:val="20"/>
                <w:szCs w:val="20"/>
              </w:rPr>
            </w:pPr>
            <w:r w:rsidRPr="00E671C6">
              <w:rPr>
                <w:color w:val="000000"/>
                <w:sz w:val="20"/>
                <w:szCs w:val="20"/>
              </w:rPr>
              <w:t>Steve Addicks</w:t>
            </w:r>
          </w:p>
        </w:tc>
        <w:tc>
          <w:tcPr>
            <w:tcW w:w="2782" w:type="dxa"/>
            <w:tcBorders>
              <w:top w:val="nil"/>
              <w:left w:val="nil"/>
              <w:bottom w:val="single" w:sz="8" w:space="0" w:color="000080"/>
              <w:right w:val="single" w:sz="8" w:space="0" w:color="000080"/>
            </w:tcBorders>
            <w:shd w:val="clear" w:color="auto" w:fill="auto"/>
            <w:vAlign w:val="center"/>
          </w:tcPr>
          <w:p w:rsidR="00C04E44" w:rsidRPr="00E671C6" w:rsidRDefault="00C04E44" w:rsidP="00720642">
            <w:pPr>
              <w:rPr>
                <w:color w:val="000000"/>
                <w:sz w:val="20"/>
                <w:szCs w:val="20"/>
              </w:rPr>
            </w:pPr>
            <w:r w:rsidRPr="00E671C6">
              <w:rPr>
                <w:color w:val="000000"/>
                <w:sz w:val="20"/>
                <w:szCs w:val="20"/>
              </w:rPr>
              <w:t>Neustar</w:t>
            </w:r>
          </w:p>
        </w:tc>
      </w:tr>
      <w:tr w:rsidR="00C04E44" w:rsidRPr="00A90363" w:rsidTr="00720642">
        <w:trPr>
          <w:trHeight w:val="250"/>
        </w:trPr>
        <w:tc>
          <w:tcPr>
            <w:tcW w:w="2288" w:type="dxa"/>
            <w:tcBorders>
              <w:top w:val="nil"/>
              <w:left w:val="single" w:sz="8" w:space="0" w:color="000080"/>
              <w:bottom w:val="single" w:sz="8" w:space="0" w:color="000080"/>
              <w:right w:val="single" w:sz="8" w:space="0" w:color="000080"/>
            </w:tcBorders>
            <w:shd w:val="clear" w:color="auto" w:fill="auto"/>
            <w:vAlign w:val="center"/>
          </w:tcPr>
          <w:p w:rsidR="00C04E44" w:rsidRPr="00E671C6" w:rsidRDefault="00C04E44" w:rsidP="00720642">
            <w:pPr>
              <w:rPr>
                <w:color w:val="000000"/>
                <w:sz w:val="20"/>
                <w:szCs w:val="20"/>
              </w:rPr>
            </w:pPr>
            <w:r w:rsidRPr="00E671C6">
              <w:rPr>
                <w:color w:val="000000"/>
                <w:sz w:val="20"/>
                <w:szCs w:val="20"/>
              </w:rPr>
              <w:t>Joy McConnell-Couch</w:t>
            </w:r>
          </w:p>
        </w:tc>
        <w:tc>
          <w:tcPr>
            <w:tcW w:w="2520" w:type="dxa"/>
            <w:tcBorders>
              <w:top w:val="nil"/>
              <w:left w:val="nil"/>
              <w:bottom w:val="single" w:sz="8" w:space="0" w:color="000080"/>
              <w:right w:val="single" w:sz="8" w:space="0" w:color="000080"/>
            </w:tcBorders>
            <w:shd w:val="clear" w:color="auto" w:fill="auto"/>
            <w:vAlign w:val="center"/>
          </w:tcPr>
          <w:p w:rsidR="00C04E44" w:rsidRPr="00E671C6" w:rsidRDefault="00C04E44" w:rsidP="00720642">
            <w:pPr>
              <w:rPr>
                <w:color w:val="000000"/>
                <w:sz w:val="20"/>
                <w:szCs w:val="20"/>
              </w:rPr>
            </w:pPr>
            <w:r w:rsidRPr="00E671C6">
              <w:rPr>
                <w:color w:val="000000"/>
                <w:sz w:val="20"/>
                <w:szCs w:val="20"/>
              </w:rPr>
              <w:t xml:space="preserve">CenturyLink </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C04E44" w:rsidRPr="00436066" w:rsidRDefault="00C04E44" w:rsidP="00720642">
            <w:pPr>
              <w:rPr>
                <w:color w:val="000000"/>
                <w:sz w:val="20"/>
                <w:szCs w:val="20"/>
              </w:rPr>
            </w:pPr>
            <w:r w:rsidRPr="00436066">
              <w:rPr>
                <w:color w:val="000000"/>
                <w:sz w:val="20"/>
                <w:szCs w:val="20"/>
              </w:rPr>
              <w:t>Shannon Sevigny</w:t>
            </w:r>
          </w:p>
        </w:tc>
        <w:tc>
          <w:tcPr>
            <w:tcW w:w="2782" w:type="dxa"/>
            <w:tcBorders>
              <w:top w:val="nil"/>
              <w:left w:val="nil"/>
              <w:bottom w:val="single" w:sz="8" w:space="0" w:color="000080"/>
              <w:right w:val="single" w:sz="8" w:space="0" w:color="000080"/>
            </w:tcBorders>
            <w:shd w:val="clear" w:color="auto" w:fill="auto"/>
            <w:vAlign w:val="center"/>
          </w:tcPr>
          <w:p w:rsidR="00C04E44" w:rsidRPr="00436066" w:rsidRDefault="00C04E44" w:rsidP="00720642">
            <w:pPr>
              <w:rPr>
                <w:color w:val="000000"/>
                <w:sz w:val="20"/>
                <w:szCs w:val="20"/>
              </w:rPr>
            </w:pPr>
            <w:r w:rsidRPr="00436066">
              <w:rPr>
                <w:color w:val="000000"/>
                <w:sz w:val="20"/>
                <w:szCs w:val="20"/>
              </w:rPr>
              <w:t>Neustar Pooling (phone)</w:t>
            </w:r>
          </w:p>
        </w:tc>
      </w:tr>
      <w:tr w:rsidR="00C04E44" w:rsidRPr="00A90363" w:rsidTr="00720642">
        <w:trPr>
          <w:trHeight w:val="250"/>
        </w:trPr>
        <w:tc>
          <w:tcPr>
            <w:tcW w:w="2288" w:type="dxa"/>
            <w:tcBorders>
              <w:top w:val="nil"/>
              <w:left w:val="single" w:sz="8" w:space="0" w:color="000080"/>
              <w:bottom w:val="single" w:sz="8" w:space="0" w:color="000080"/>
              <w:right w:val="single" w:sz="8" w:space="0" w:color="000080"/>
            </w:tcBorders>
            <w:shd w:val="clear" w:color="auto" w:fill="auto"/>
            <w:vAlign w:val="center"/>
          </w:tcPr>
          <w:p w:rsidR="00C04E44" w:rsidRPr="00E671C6" w:rsidRDefault="00C04E44" w:rsidP="00720642">
            <w:pPr>
              <w:rPr>
                <w:color w:val="000000"/>
                <w:sz w:val="20"/>
                <w:szCs w:val="20"/>
              </w:rPr>
            </w:pPr>
            <w:r>
              <w:rPr>
                <w:color w:val="000000"/>
                <w:sz w:val="20"/>
                <w:szCs w:val="20"/>
              </w:rPr>
              <w:t>Betty Sanders</w:t>
            </w:r>
          </w:p>
        </w:tc>
        <w:tc>
          <w:tcPr>
            <w:tcW w:w="2520" w:type="dxa"/>
            <w:tcBorders>
              <w:top w:val="nil"/>
              <w:left w:val="nil"/>
              <w:bottom w:val="single" w:sz="8" w:space="0" w:color="000080"/>
              <w:right w:val="single" w:sz="8" w:space="0" w:color="000080"/>
            </w:tcBorders>
            <w:shd w:val="clear" w:color="auto" w:fill="auto"/>
            <w:vAlign w:val="center"/>
          </w:tcPr>
          <w:p w:rsidR="00C04E44" w:rsidRPr="00E671C6" w:rsidRDefault="00C04E44" w:rsidP="00720642">
            <w:pPr>
              <w:rPr>
                <w:color w:val="000000"/>
                <w:sz w:val="20"/>
                <w:szCs w:val="20"/>
              </w:rPr>
            </w:pPr>
            <w:r w:rsidRPr="00E671C6">
              <w:rPr>
                <w:color w:val="000000"/>
                <w:sz w:val="20"/>
                <w:szCs w:val="20"/>
              </w:rPr>
              <w:t>Charter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rsidR="00C04E44" w:rsidRPr="00E671C6" w:rsidRDefault="00C04E44" w:rsidP="00720642">
            <w:pPr>
              <w:rPr>
                <w:color w:val="000000"/>
                <w:sz w:val="20"/>
                <w:szCs w:val="20"/>
              </w:rPr>
            </w:pPr>
            <w:r>
              <w:rPr>
                <w:color w:val="000000"/>
                <w:sz w:val="20"/>
                <w:szCs w:val="20"/>
              </w:rPr>
              <w:t>Mary Retka</w:t>
            </w:r>
          </w:p>
        </w:tc>
        <w:tc>
          <w:tcPr>
            <w:tcW w:w="2782" w:type="dxa"/>
            <w:tcBorders>
              <w:top w:val="nil"/>
              <w:left w:val="nil"/>
              <w:bottom w:val="single" w:sz="8" w:space="0" w:color="000080"/>
              <w:right w:val="single" w:sz="8" w:space="0" w:color="000080"/>
            </w:tcBorders>
            <w:shd w:val="clear" w:color="auto" w:fill="auto"/>
            <w:vAlign w:val="bottom"/>
          </w:tcPr>
          <w:p w:rsidR="00C04E44" w:rsidRPr="00E671C6" w:rsidRDefault="00C04E44" w:rsidP="00720642">
            <w:pPr>
              <w:rPr>
                <w:color w:val="000000"/>
                <w:sz w:val="20"/>
                <w:szCs w:val="20"/>
              </w:rPr>
            </w:pPr>
            <w:r>
              <w:rPr>
                <w:color w:val="000000"/>
                <w:sz w:val="20"/>
                <w:szCs w:val="20"/>
              </w:rPr>
              <w:t>SOMOS</w:t>
            </w:r>
          </w:p>
        </w:tc>
      </w:tr>
      <w:tr w:rsidR="00C04E44" w:rsidRPr="00A90363" w:rsidTr="00720642">
        <w:trPr>
          <w:trHeight w:val="151"/>
        </w:trPr>
        <w:tc>
          <w:tcPr>
            <w:tcW w:w="2288" w:type="dxa"/>
            <w:tcBorders>
              <w:top w:val="nil"/>
              <w:left w:val="single" w:sz="8" w:space="0" w:color="000080"/>
              <w:bottom w:val="single" w:sz="8" w:space="0" w:color="000080"/>
              <w:right w:val="single" w:sz="8" w:space="0" w:color="000080"/>
            </w:tcBorders>
            <w:shd w:val="clear" w:color="auto" w:fill="auto"/>
            <w:vAlign w:val="center"/>
          </w:tcPr>
          <w:p w:rsidR="00C04E44" w:rsidRPr="00E671C6" w:rsidRDefault="00C04E44" w:rsidP="00720642">
            <w:pPr>
              <w:rPr>
                <w:color w:val="000000"/>
                <w:sz w:val="20"/>
                <w:szCs w:val="20"/>
              </w:rPr>
            </w:pPr>
            <w:r w:rsidRPr="00E671C6">
              <w:rPr>
                <w:color w:val="000000"/>
                <w:sz w:val="20"/>
                <w:szCs w:val="20"/>
              </w:rPr>
              <w:t xml:space="preserve">Glenn Clepper </w:t>
            </w:r>
          </w:p>
        </w:tc>
        <w:tc>
          <w:tcPr>
            <w:tcW w:w="2520" w:type="dxa"/>
            <w:tcBorders>
              <w:top w:val="nil"/>
              <w:left w:val="nil"/>
              <w:bottom w:val="single" w:sz="8" w:space="0" w:color="000080"/>
              <w:right w:val="single" w:sz="8" w:space="0" w:color="000080"/>
            </w:tcBorders>
            <w:shd w:val="clear" w:color="auto" w:fill="auto"/>
            <w:vAlign w:val="center"/>
          </w:tcPr>
          <w:p w:rsidR="00C04E44" w:rsidRPr="00E671C6" w:rsidRDefault="00C04E44" w:rsidP="00720642">
            <w:pPr>
              <w:rPr>
                <w:color w:val="000000"/>
                <w:sz w:val="20"/>
                <w:szCs w:val="20"/>
              </w:rPr>
            </w:pPr>
            <w:r w:rsidRPr="00E671C6">
              <w:rPr>
                <w:color w:val="000000"/>
                <w:sz w:val="20"/>
                <w:szCs w:val="20"/>
              </w:rPr>
              <w:t xml:space="preserve">Charter </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rsidR="00C04E44" w:rsidRPr="00E671C6" w:rsidRDefault="00C04E44" w:rsidP="00720642">
            <w:pPr>
              <w:rPr>
                <w:color w:val="000000"/>
                <w:sz w:val="20"/>
                <w:szCs w:val="20"/>
              </w:rPr>
            </w:pPr>
            <w:r w:rsidRPr="00E671C6">
              <w:rPr>
                <w:color w:val="000000"/>
                <w:sz w:val="20"/>
                <w:szCs w:val="20"/>
              </w:rPr>
              <w:t>Hollie Carrender</w:t>
            </w:r>
          </w:p>
        </w:tc>
        <w:tc>
          <w:tcPr>
            <w:tcW w:w="2782" w:type="dxa"/>
            <w:tcBorders>
              <w:top w:val="nil"/>
              <w:left w:val="nil"/>
              <w:bottom w:val="single" w:sz="8" w:space="0" w:color="000080"/>
              <w:right w:val="single" w:sz="8" w:space="0" w:color="000080"/>
            </w:tcBorders>
            <w:shd w:val="clear" w:color="auto" w:fill="auto"/>
            <w:vAlign w:val="bottom"/>
          </w:tcPr>
          <w:p w:rsidR="00C04E44" w:rsidRPr="00E671C6" w:rsidRDefault="00C04E44" w:rsidP="00720642">
            <w:pPr>
              <w:rPr>
                <w:color w:val="000000"/>
                <w:sz w:val="20"/>
                <w:szCs w:val="20"/>
              </w:rPr>
            </w:pPr>
            <w:r w:rsidRPr="00E671C6">
              <w:rPr>
                <w:color w:val="000000"/>
                <w:sz w:val="20"/>
                <w:szCs w:val="20"/>
              </w:rPr>
              <w:t>Sprint</w:t>
            </w:r>
          </w:p>
        </w:tc>
      </w:tr>
      <w:tr w:rsidR="00C04E44" w:rsidRPr="00A90363" w:rsidTr="00720642">
        <w:trPr>
          <w:trHeight w:val="178"/>
        </w:trPr>
        <w:tc>
          <w:tcPr>
            <w:tcW w:w="2288" w:type="dxa"/>
            <w:tcBorders>
              <w:top w:val="nil"/>
              <w:left w:val="single" w:sz="8" w:space="0" w:color="000080"/>
              <w:bottom w:val="single" w:sz="8" w:space="0" w:color="000080"/>
              <w:right w:val="single" w:sz="8" w:space="0" w:color="000080"/>
            </w:tcBorders>
            <w:shd w:val="clear" w:color="auto" w:fill="auto"/>
            <w:vAlign w:val="center"/>
          </w:tcPr>
          <w:p w:rsidR="00C04E44" w:rsidRPr="00E671C6" w:rsidRDefault="00C04E44" w:rsidP="00720642">
            <w:pPr>
              <w:rPr>
                <w:color w:val="000000"/>
                <w:sz w:val="20"/>
                <w:szCs w:val="20"/>
              </w:rPr>
            </w:pPr>
            <w:r w:rsidRPr="00E671C6">
              <w:rPr>
                <w:color w:val="000000"/>
                <w:sz w:val="20"/>
                <w:szCs w:val="20"/>
              </w:rPr>
              <w:t>Kathy Troughton</w:t>
            </w:r>
          </w:p>
        </w:tc>
        <w:tc>
          <w:tcPr>
            <w:tcW w:w="2520" w:type="dxa"/>
            <w:tcBorders>
              <w:top w:val="nil"/>
              <w:left w:val="nil"/>
              <w:bottom w:val="single" w:sz="8" w:space="0" w:color="000080"/>
              <w:right w:val="single" w:sz="8" w:space="0" w:color="000080"/>
            </w:tcBorders>
            <w:shd w:val="clear" w:color="auto" w:fill="auto"/>
            <w:vAlign w:val="center"/>
          </w:tcPr>
          <w:p w:rsidR="00C04E44" w:rsidRPr="00E671C6" w:rsidRDefault="00C04E44" w:rsidP="00720642">
            <w:pPr>
              <w:rPr>
                <w:color w:val="000000"/>
                <w:sz w:val="20"/>
                <w:szCs w:val="20"/>
              </w:rPr>
            </w:pPr>
            <w:r w:rsidRPr="00E671C6">
              <w:rPr>
                <w:color w:val="000000"/>
                <w:sz w:val="20"/>
                <w:szCs w:val="20"/>
              </w:rPr>
              <w:t>Charter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C04E44" w:rsidRPr="00E671C6" w:rsidRDefault="00C04E44" w:rsidP="00720642">
            <w:pPr>
              <w:rPr>
                <w:color w:val="000000"/>
                <w:sz w:val="20"/>
                <w:szCs w:val="20"/>
              </w:rPr>
            </w:pPr>
            <w:r w:rsidRPr="00E671C6">
              <w:rPr>
                <w:color w:val="000000"/>
                <w:sz w:val="20"/>
                <w:szCs w:val="20"/>
              </w:rPr>
              <w:t>Suzanne Addington</w:t>
            </w:r>
          </w:p>
        </w:tc>
        <w:tc>
          <w:tcPr>
            <w:tcW w:w="2782" w:type="dxa"/>
            <w:tcBorders>
              <w:top w:val="nil"/>
              <w:left w:val="nil"/>
              <w:bottom w:val="single" w:sz="8" w:space="0" w:color="000080"/>
              <w:right w:val="single" w:sz="8" w:space="0" w:color="000080"/>
            </w:tcBorders>
            <w:shd w:val="clear" w:color="auto" w:fill="auto"/>
            <w:vAlign w:val="center"/>
          </w:tcPr>
          <w:p w:rsidR="00C04E44" w:rsidRPr="00E671C6" w:rsidRDefault="00C04E44" w:rsidP="00720642">
            <w:pPr>
              <w:rPr>
                <w:color w:val="000000"/>
                <w:sz w:val="20"/>
                <w:szCs w:val="20"/>
              </w:rPr>
            </w:pPr>
            <w:r w:rsidRPr="00E671C6">
              <w:rPr>
                <w:color w:val="000000"/>
                <w:sz w:val="20"/>
                <w:szCs w:val="20"/>
              </w:rPr>
              <w:t xml:space="preserve">Sprint </w:t>
            </w:r>
          </w:p>
        </w:tc>
      </w:tr>
      <w:tr w:rsidR="00C04E44" w:rsidRPr="00A90363" w:rsidTr="00720642">
        <w:trPr>
          <w:trHeight w:val="106"/>
        </w:trPr>
        <w:tc>
          <w:tcPr>
            <w:tcW w:w="2288" w:type="dxa"/>
            <w:tcBorders>
              <w:top w:val="nil"/>
              <w:left w:val="single" w:sz="8" w:space="0" w:color="000080"/>
              <w:bottom w:val="single" w:sz="8" w:space="0" w:color="000080"/>
              <w:right w:val="single" w:sz="8" w:space="0" w:color="000080"/>
            </w:tcBorders>
            <w:shd w:val="clear" w:color="auto" w:fill="auto"/>
            <w:vAlign w:val="center"/>
          </w:tcPr>
          <w:p w:rsidR="00C04E44" w:rsidRPr="00E671C6" w:rsidRDefault="00C04E44" w:rsidP="00720642">
            <w:pPr>
              <w:rPr>
                <w:color w:val="000000"/>
                <w:sz w:val="20"/>
                <w:szCs w:val="20"/>
              </w:rPr>
            </w:pPr>
            <w:r w:rsidRPr="00E671C6">
              <w:rPr>
                <w:color w:val="000000"/>
                <w:sz w:val="20"/>
                <w:szCs w:val="20"/>
              </w:rPr>
              <w:t>Randee Ryan</w:t>
            </w:r>
          </w:p>
        </w:tc>
        <w:tc>
          <w:tcPr>
            <w:tcW w:w="2520" w:type="dxa"/>
            <w:tcBorders>
              <w:top w:val="nil"/>
              <w:left w:val="nil"/>
              <w:bottom w:val="single" w:sz="8" w:space="0" w:color="000080"/>
              <w:right w:val="single" w:sz="8" w:space="0" w:color="000080"/>
            </w:tcBorders>
            <w:shd w:val="clear" w:color="auto" w:fill="auto"/>
            <w:vAlign w:val="center"/>
          </w:tcPr>
          <w:p w:rsidR="00C04E44" w:rsidRPr="00E671C6" w:rsidRDefault="00C04E44" w:rsidP="00720642">
            <w:pPr>
              <w:rPr>
                <w:color w:val="000000"/>
                <w:sz w:val="20"/>
                <w:szCs w:val="20"/>
              </w:rPr>
            </w:pPr>
            <w:r w:rsidRPr="00E671C6">
              <w:rPr>
                <w:color w:val="000000"/>
                <w:sz w:val="20"/>
                <w:szCs w:val="20"/>
              </w:rPr>
              <w:t>Comcast</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rsidR="00C04E44" w:rsidRPr="00E671C6" w:rsidRDefault="00C04E44" w:rsidP="00720642">
            <w:pPr>
              <w:rPr>
                <w:color w:val="000000"/>
                <w:sz w:val="20"/>
                <w:szCs w:val="20"/>
              </w:rPr>
            </w:pPr>
            <w:r>
              <w:rPr>
                <w:color w:val="000000"/>
                <w:sz w:val="20"/>
                <w:szCs w:val="20"/>
              </w:rPr>
              <w:t>Darren Post</w:t>
            </w:r>
          </w:p>
        </w:tc>
        <w:tc>
          <w:tcPr>
            <w:tcW w:w="2782" w:type="dxa"/>
            <w:tcBorders>
              <w:top w:val="nil"/>
              <w:left w:val="nil"/>
              <w:bottom w:val="single" w:sz="8" w:space="0" w:color="000080"/>
              <w:right w:val="single" w:sz="8" w:space="0" w:color="000080"/>
            </w:tcBorders>
            <w:shd w:val="clear" w:color="auto" w:fill="auto"/>
            <w:vAlign w:val="bottom"/>
          </w:tcPr>
          <w:p w:rsidR="00C04E44" w:rsidRPr="00E671C6" w:rsidRDefault="00C04E44" w:rsidP="00720642">
            <w:pPr>
              <w:rPr>
                <w:color w:val="000000"/>
                <w:sz w:val="20"/>
                <w:szCs w:val="20"/>
              </w:rPr>
            </w:pPr>
            <w:r w:rsidRPr="00E671C6">
              <w:rPr>
                <w:color w:val="000000"/>
                <w:sz w:val="20"/>
                <w:szCs w:val="20"/>
              </w:rPr>
              <w:t>Synchronoss Technologies</w:t>
            </w:r>
          </w:p>
        </w:tc>
      </w:tr>
      <w:tr w:rsidR="00C04E44" w:rsidRPr="00A90363" w:rsidTr="00720642">
        <w:trPr>
          <w:trHeight w:val="214"/>
        </w:trPr>
        <w:tc>
          <w:tcPr>
            <w:tcW w:w="2288" w:type="dxa"/>
            <w:tcBorders>
              <w:top w:val="nil"/>
              <w:left w:val="single" w:sz="8" w:space="0" w:color="000080"/>
              <w:bottom w:val="single" w:sz="8" w:space="0" w:color="000080"/>
              <w:right w:val="single" w:sz="8" w:space="0" w:color="000080"/>
            </w:tcBorders>
            <w:shd w:val="clear" w:color="auto" w:fill="auto"/>
            <w:vAlign w:val="bottom"/>
          </w:tcPr>
          <w:p w:rsidR="00C04E44" w:rsidRPr="00436066" w:rsidRDefault="00C04E44" w:rsidP="00720642">
            <w:pPr>
              <w:rPr>
                <w:color w:val="000000"/>
                <w:sz w:val="20"/>
                <w:szCs w:val="20"/>
              </w:rPr>
            </w:pPr>
            <w:r w:rsidRPr="00436066">
              <w:rPr>
                <w:color w:val="000000"/>
                <w:sz w:val="20"/>
                <w:szCs w:val="20"/>
              </w:rPr>
              <w:t>Wendy Rutherford</w:t>
            </w:r>
          </w:p>
        </w:tc>
        <w:tc>
          <w:tcPr>
            <w:tcW w:w="2520" w:type="dxa"/>
            <w:tcBorders>
              <w:top w:val="nil"/>
              <w:left w:val="nil"/>
              <w:bottom w:val="single" w:sz="8" w:space="0" w:color="000080"/>
              <w:right w:val="single" w:sz="8" w:space="0" w:color="000080"/>
            </w:tcBorders>
            <w:shd w:val="clear" w:color="auto" w:fill="auto"/>
            <w:vAlign w:val="bottom"/>
          </w:tcPr>
          <w:p w:rsidR="00C04E44" w:rsidRPr="00436066" w:rsidRDefault="00C04E44" w:rsidP="00720642">
            <w:pPr>
              <w:rPr>
                <w:color w:val="000000"/>
                <w:sz w:val="20"/>
                <w:szCs w:val="20"/>
              </w:rPr>
            </w:pPr>
            <w:r w:rsidRPr="00436066">
              <w:rPr>
                <w:color w:val="000000"/>
                <w:sz w:val="20"/>
                <w:szCs w:val="20"/>
              </w:rPr>
              <w:t>GVNW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rsidR="00C04E44" w:rsidRPr="00E671C6" w:rsidRDefault="00C04E44" w:rsidP="00720642">
            <w:pPr>
              <w:rPr>
                <w:color w:val="000000"/>
                <w:sz w:val="20"/>
                <w:szCs w:val="20"/>
              </w:rPr>
            </w:pPr>
            <w:r w:rsidRPr="00E671C6">
              <w:rPr>
                <w:color w:val="000000"/>
                <w:sz w:val="20"/>
                <w:szCs w:val="20"/>
              </w:rPr>
              <w:t>Jeanne Kulesa</w:t>
            </w:r>
          </w:p>
        </w:tc>
        <w:tc>
          <w:tcPr>
            <w:tcW w:w="2782" w:type="dxa"/>
            <w:tcBorders>
              <w:top w:val="nil"/>
              <w:left w:val="nil"/>
              <w:bottom w:val="single" w:sz="8" w:space="0" w:color="000080"/>
              <w:right w:val="single" w:sz="8" w:space="0" w:color="000080"/>
            </w:tcBorders>
            <w:shd w:val="clear" w:color="auto" w:fill="auto"/>
            <w:vAlign w:val="bottom"/>
          </w:tcPr>
          <w:p w:rsidR="00C04E44" w:rsidRPr="00E671C6" w:rsidRDefault="00C04E44" w:rsidP="00720642">
            <w:pPr>
              <w:rPr>
                <w:color w:val="000000"/>
                <w:sz w:val="20"/>
                <w:szCs w:val="20"/>
              </w:rPr>
            </w:pPr>
            <w:r w:rsidRPr="00E671C6">
              <w:rPr>
                <w:color w:val="000000"/>
                <w:sz w:val="20"/>
                <w:szCs w:val="20"/>
              </w:rPr>
              <w:t>Synchronoss Technologies</w:t>
            </w:r>
          </w:p>
        </w:tc>
      </w:tr>
      <w:tr w:rsidR="00C04E44" w:rsidRPr="00A90363" w:rsidTr="00720642">
        <w:trPr>
          <w:trHeight w:val="232"/>
        </w:trPr>
        <w:tc>
          <w:tcPr>
            <w:tcW w:w="2288" w:type="dxa"/>
            <w:tcBorders>
              <w:top w:val="nil"/>
              <w:left w:val="single" w:sz="8" w:space="0" w:color="000080"/>
              <w:bottom w:val="single" w:sz="8" w:space="0" w:color="000080"/>
              <w:right w:val="single" w:sz="8" w:space="0" w:color="000080"/>
            </w:tcBorders>
            <w:shd w:val="clear" w:color="auto" w:fill="auto"/>
            <w:vAlign w:val="bottom"/>
          </w:tcPr>
          <w:p w:rsidR="00C04E44" w:rsidRPr="00E671C6" w:rsidRDefault="00C04E44" w:rsidP="00720642">
            <w:pPr>
              <w:rPr>
                <w:color w:val="000000"/>
                <w:sz w:val="20"/>
                <w:szCs w:val="20"/>
              </w:rPr>
            </w:pPr>
            <w:r w:rsidRPr="00E671C6">
              <w:rPr>
                <w:color w:val="000000"/>
                <w:sz w:val="20"/>
                <w:szCs w:val="20"/>
              </w:rPr>
              <w:t>Cathy McMahon</w:t>
            </w:r>
          </w:p>
        </w:tc>
        <w:tc>
          <w:tcPr>
            <w:tcW w:w="2520" w:type="dxa"/>
            <w:tcBorders>
              <w:top w:val="nil"/>
              <w:left w:val="nil"/>
              <w:bottom w:val="single" w:sz="8" w:space="0" w:color="000080"/>
              <w:right w:val="single" w:sz="8" w:space="0" w:color="000080"/>
            </w:tcBorders>
            <w:shd w:val="clear" w:color="auto" w:fill="auto"/>
            <w:vAlign w:val="bottom"/>
          </w:tcPr>
          <w:p w:rsidR="00C04E44" w:rsidRPr="00E671C6" w:rsidRDefault="00C04E44" w:rsidP="00720642">
            <w:pPr>
              <w:rPr>
                <w:color w:val="000000"/>
                <w:sz w:val="20"/>
                <w:szCs w:val="20"/>
              </w:rPr>
            </w:pPr>
            <w:r w:rsidRPr="00E671C6">
              <w:rPr>
                <w:color w:val="000000"/>
                <w:sz w:val="20"/>
                <w:szCs w:val="2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rsidR="00C04E44" w:rsidRPr="00E671C6" w:rsidRDefault="00C04E44" w:rsidP="00720642">
            <w:pPr>
              <w:rPr>
                <w:color w:val="000000"/>
                <w:sz w:val="20"/>
                <w:szCs w:val="20"/>
              </w:rPr>
            </w:pPr>
            <w:r w:rsidRPr="00E671C6">
              <w:rPr>
                <w:color w:val="000000"/>
                <w:sz w:val="20"/>
                <w:szCs w:val="20"/>
              </w:rPr>
              <w:t>Bob Bruce</w:t>
            </w:r>
          </w:p>
        </w:tc>
        <w:tc>
          <w:tcPr>
            <w:tcW w:w="2782" w:type="dxa"/>
            <w:tcBorders>
              <w:top w:val="nil"/>
              <w:left w:val="nil"/>
              <w:bottom w:val="single" w:sz="8" w:space="0" w:color="000080"/>
              <w:right w:val="single" w:sz="8" w:space="0" w:color="000080"/>
            </w:tcBorders>
            <w:shd w:val="clear" w:color="auto" w:fill="auto"/>
            <w:vAlign w:val="bottom"/>
          </w:tcPr>
          <w:p w:rsidR="00C04E44" w:rsidRPr="00E671C6" w:rsidRDefault="00C04E44" w:rsidP="00720642">
            <w:pPr>
              <w:rPr>
                <w:color w:val="000000"/>
                <w:sz w:val="20"/>
                <w:szCs w:val="20"/>
              </w:rPr>
            </w:pPr>
            <w:r w:rsidRPr="00E671C6">
              <w:rPr>
                <w:color w:val="000000"/>
                <w:sz w:val="20"/>
                <w:szCs w:val="20"/>
              </w:rPr>
              <w:t>Syniverse (phone)</w:t>
            </w:r>
          </w:p>
        </w:tc>
      </w:tr>
      <w:tr w:rsidR="00C04E44" w:rsidRPr="00A90363" w:rsidTr="00720642">
        <w:trPr>
          <w:trHeight w:val="169"/>
        </w:trPr>
        <w:tc>
          <w:tcPr>
            <w:tcW w:w="2288" w:type="dxa"/>
            <w:tcBorders>
              <w:top w:val="nil"/>
              <w:left w:val="single" w:sz="8" w:space="0" w:color="000080"/>
              <w:bottom w:val="single" w:sz="8" w:space="0" w:color="000080"/>
              <w:right w:val="single" w:sz="8" w:space="0" w:color="000080"/>
            </w:tcBorders>
            <w:shd w:val="clear" w:color="auto" w:fill="auto"/>
            <w:vAlign w:val="bottom"/>
          </w:tcPr>
          <w:p w:rsidR="00C04E44" w:rsidRPr="00E671C6" w:rsidRDefault="00C04E44" w:rsidP="00720642">
            <w:pPr>
              <w:rPr>
                <w:color w:val="000000"/>
                <w:sz w:val="20"/>
                <w:szCs w:val="20"/>
              </w:rPr>
            </w:pPr>
            <w:r w:rsidRPr="00E671C6">
              <w:rPr>
                <w:color w:val="000000"/>
                <w:sz w:val="20"/>
                <w:szCs w:val="20"/>
              </w:rPr>
              <w:t>Dave Gorton</w:t>
            </w:r>
          </w:p>
        </w:tc>
        <w:tc>
          <w:tcPr>
            <w:tcW w:w="2520" w:type="dxa"/>
            <w:tcBorders>
              <w:top w:val="nil"/>
              <w:left w:val="nil"/>
              <w:bottom w:val="single" w:sz="8" w:space="0" w:color="000080"/>
              <w:right w:val="single" w:sz="8" w:space="0" w:color="000080"/>
            </w:tcBorders>
            <w:shd w:val="clear" w:color="auto" w:fill="auto"/>
            <w:vAlign w:val="bottom"/>
          </w:tcPr>
          <w:p w:rsidR="00C04E44" w:rsidRPr="00E671C6" w:rsidRDefault="00C04E44" w:rsidP="00720642">
            <w:pPr>
              <w:rPr>
                <w:color w:val="000000"/>
                <w:sz w:val="20"/>
                <w:szCs w:val="20"/>
              </w:rPr>
            </w:pPr>
            <w:r w:rsidRPr="00E671C6">
              <w:rPr>
                <w:color w:val="000000"/>
                <w:sz w:val="20"/>
                <w:szCs w:val="2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C04E44" w:rsidRPr="00E671C6" w:rsidRDefault="00C04E44" w:rsidP="00720642">
            <w:pPr>
              <w:rPr>
                <w:color w:val="000000"/>
                <w:sz w:val="20"/>
                <w:szCs w:val="20"/>
              </w:rPr>
            </w:pPr>
            <w:r w:rsidRPr="00E671C6">
              <w:rPr>
                <w:color w:val="000000"/>
                <w:sz w:val="20"/>
                <w:szCs w:val="20"/>
              </w:rPr>
              <w:t>Luke Sessions</w:t>
            </w:r>
          </w:p>
        </w:tc>
        <w:tc>
          <w:tcPr>
            <w:tcW w:w="2782" w:type="dxa"/>
            <w:tcBorders>
              <w:top w:val="nil"/>
              <w:left w:val="nil"/>
              <w:bottom w:val="single" w:sz="8" w:space="0" w:color="000080"/>
              <w:right w:val="single" w:sz="8" w:space="0" w:color="000080"/>
            </w:tcBorders>
            <w:shd w:val="clear" w:color="auto" w:fill="auto"/>
            <w:vAlign w:val="center"/>
          </w:tcPr>
          <w:p w:rsidR="00C04E44" w:rsidRPr="00E671C6" w:rsidRDefault="00C04E44" w:rsidP="00720642">
            <w:pPr>
              <w:rPr>
                <w:color w:val="000000"/>
                <w:sz w:val="20"/>
                <w:szCs w:val="20"/>
              </w:rPr>
            </w:pPr>
            <w:r w:rsidRPr="00E671C6">
              <w:rPr>
                <w:color w:val="000000"/>
                <w:sz w:val="20"/>
                <w:szCs w:val="20"/>
              </w:rPr>
              <w:t>T-Mobile</w:t>
            </w:r>
          </w:p>
        </w:tc>
      </w:tr>
      <w:tr w:rsidR="00C04E44" w:rsidRPr="00A90363" w:rsidTr="00720642">
        <w:trPr>
          <w:trHeight w:val="187"/>
        </w:trPr>
        <w:tc>
          <w:tcPr>
            <w:tcW w:w="2288" w:type="dxa"/>
            <w:tcBorders>
              <w:top w:val="nil"/>
              <w:left w:val="single" w:sz="8" w:space="0" w:color="000080"/>
              <w:bottom w:val="single" w:sz="8" w:space="0" w:color="000080"/>
              <w:right w:val="single" w:sz="8" w:space="0" w:color="000080"/>
            </w:tcBorders>
            <w:shd w:val="clear" w:color="auto" w:fill="auto"/>
            <w:vAlign w:val="bottom"/>
          </w:tcPr>
          <w:p w:rsidR="00C04E44" w:rsidRPr="00E671C6" w:rsidRDefault="00C04E44" w:rsidP="00720642">
            <w:pPr>
              <w:rPr>
                <w:color w:val="000000"/>
                <w:sz w:val="20"/>
                <w:szCs w:val="20"/>
              </w:rPr>
            </w:pPr>
            <w:r w:rsidRPr="00E671C6">
              <w:rPr>
                <w:color w:val="000000"/>
                <w:sz w:val="20"/>
                <w:szCs w:val="20"/>
              </w:rPr>
              <w:t>Doug Babcock</w:t>
            </w:r>
          </w:p>
        </w:tc>
        <w:tc>
          <w:tcPr>
            <w:tcW w:w="2520" w:type="dxa"/>
            <w:tcBorders>
              <w:top w:val="nil"/>
              <w:left w:val="nil"/>
              <w:bottom w:val="single" w:sz="8" w:space="0" w:color="000080"/>
              <w:right w:val="single" w:sz="8" w:space="0" w:color="000080"/>
            </w:tcBorders>
            <w:shd w:val="clear" w:color="auto" w:fill="auto"/>
            <w:vAlign w:val="bottom"/>
          </w:tcPr>
          <w:p w:rsidR="00C04E44" w:rsidRPr="00E671C6" w:rsidRDefault="00C04E44" w:rsidP="00720642">
            <w:pPr>
              <w:rPr>
                <w:color w:val="000000"/>
                <w:sz w:val="20"/>
                <w:szCs w:val="20"/>
              </w:rPr>
            </w:pPr>
            <w:r w:rsidRPr="00E671C6">
              <w:rPr>
                <w:color w:val="000000"/>
                <w:sz w:val="20"/>
                <w:szCs w:val="2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rsidR="00C04E44" w:rsidRPr="00E671C6" w:rsidRDefault="00C04E44" w:rsidP="00720642">
            <w:pPr>
              <w:rPr>
                <w:color w:val="000000"/>
                <w:sz w:val="20"/>
                <w:szCs w:val="20"/>
              </w:rPr>
            </w:pPr>
            <w:r w:rsidRPr="00E671C6">
              <w:rPr>
                <w:color w:val="000000"/>
                <w:sz w:val="20"/>
                <w:szCs w:val="20"/>
              </w:rPr>
              <w:t>Paula Campagnoli</w:t>
            </w:r>
          </w:p>
        </w:tc>
        <w:tc>
          <w:tcPr>
            <w:tcW w:w="2782" w:type="dxa"/>
            <w:tcBorders>
              <w:top w:val="nil"/>
              <w:left w:val="nil"/>
              <w:bottom w:val="single" w:sz="8" w:space="0" w:color="000080"/>
              <w:right w:val="single" w:sz="8" w:space="0" w:color="000080"/>
            </w:tcBorders>
            <w:shd w:val="clear" w:color="auto" w:fill="auto"/>
            <w:vAlign w:val="bottom"/>
          </w:tcPr>
          <w:p w:rsidR="00C04E44" w:rsidRPr="00E671C6" w:rsidRDefault="00C04E44" w:rsidP="00720642">
            <w:pPr>
              <w:rPr>
                <w:color w:val="000000"/>
                <w:sz w:val="20"/>
                <w:szCs w:val="20"/>
              </w:rPr>
            </w:pPr>
            <w:r w:rsidRPr="00E671C6">
              <w:rPr>
                <w:color w:val="000000"/>
                <w:sz w:val="20"/>
                <w:szCs w:val="20"/>
              </w:rPr>
              <w:t>T-Mobile</w:t>
            </w:r>
          </w:p>
        </w:tc>
      </w:tr>
      <w:tr w:rsidR="00C04E44" w:rsidRPr="00A90363" w:rsidTr="00720642">
        <w:trPr>
          <w:trHeight w:val="205"/>
        </w:trPr>
        <w:tc>
          <w:tcPr>
            <w:tcW w:w="2288" w:type="dxa"/>
            <w:tcBorders>
              <w:top w:val="nil"/>
              <w:left w:val="single" w:sz="8" w:space="0" w:color="000080"/>
              <w:bottom w:val="single" w:sz="8" w:space="0" w:color="000080"/>
              <w:right w:val="single" w:sz="8" w:space="0" w:color="000080"/>
            </w:tcBorders>
            <w:shd w:val="clear" w:color="auto" w:fill="auto"/>
            <w:vAlign w:val="center"/>
          </w:tcPr>
          <w:p w:rsidR="00C04E44" w:rsidRPr="00E671C6" w:rsidRDefault="00C04E44" w:rsidP="00720642">
            <w:pPr>
              <w:rPr>
                <w:color w:val="000000"/>
                <w:sz w:val="20"/>
                <w:szCs w:val="20"/>
              </w:rPr>
            </w:pPr>
            <w:r w:rsidRPr="00E671C6">
              <w:rPr>
                <w:color w:val="000000"/>
                <w:sz w:val="20"/>
                <w:szCs w:val="20"/>
              </w:rPr>
              <w:t>George Tsacnaris</w:t>
            </w:r>
          </w:p>
        </w:tc>
        <w:tc>
          <w:tcPr>
            <w:tcW w:w="2520" w:type="dxa"/>
            <w:tcBorders>
              <w:top w:val="nil"/>
              <w:left w:val="nil"/>
              <w:bottom w:val="single" w:sz="8" w:space="0" w:color="000080"/>
              <w:right w:val="single" w:sz="8" w:space="0" w:color="000080"/>
            </w:tcBorders>
            <w:shd w:val="clear" w:color="auto" w:fill="auto"/>
            <w:vAlign w:val="center"/>
          </w:tcPr>
          <w:p w:rsidR="00C04E44" w:rsidRPr="00E671C6" w:rsidRDefault="00C04E44" w:rsidP="00720642">
            <w:pPr>
              <w:rPr>
                <w:color w:val="000000"/>
                <w:sz w:val="20"/>
                <w:szCs w:val="20"/>
              </w:rPr>
            </w:pPr>
            <w:r w:rsidRPr="00E671C6">
              <w:rPr>
                <w:color w:val="000000"/>
                <w:sz w:val="20"/>
                <w:szCs w:val="2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C04E44" w:rsidRPr="00E671C6" w:rsidRDefault="00C04E44" w:rsidP="00720642">
            <w:pPr>
              <w:rPr>
                <w:color w:val="000000"/>
                <w:sz w:val="20"/>
                <w:szCs w:val="20"/>
              </w:rPr>
            </w:pPr>
            <w:r w:rsidRPr="00E671C6">
              <w:rPr>
                <w:color w:val="000000"/>
                <w:sz w:val="20"/>
                <w:szCs w:val="20"/>
              </w:rPr>
              <w:t>Bill Reilly</w:t>
            </w:r>
          </w:p>
        </w:tc>
        <w:tc>
          <w:tcPr>
            <w:tcW w:w="2782" w:type="dxa"/>
            <w:tcBorders>
              <w:top w:val="nil"/>
              <w:left w:val="nil"/>
              <w:bottom w:val="single" w:sz="8" w:space="0" w:color="000080"/>
              <w:right w:val="single" w:sz="8" w:space="0" w:color="000080"/>
            </w:tcBorders>
            <w:shd w:val="clear" w:color="auto" w:fill="auto"/>
            <w:vAlign w:val="center"/>
          </w:tcPr>
          <w:p w:rsidR="00C04E44" w:rsidRPr="00E671C6" w:rsidRDefault="00C04E44" w:rsidP="00720642">
            <w:pPr>
              <w:rPr>
                <w:color w:val="000000"/>
                <w:sz w:val="20"/>
                <w:szCs w:val="20"/>
              </w:rPr>
            </w:pPr>
            <w:r w:rsidRPr="00E671C6">
              <w:rPr>
                <w:color w:val="000000"/>
                <w:sz w:val="20"/>
                <w:szCs w:val="20"/>
              </w:rPr>
              <w:t>TOM</w:t>
            </w:r>
          </w:p>
        </w:tc>
      </w:tr>
      <w:tr w:rsidR="00C04E44" w:rsidRPr="00A90363" w:rsidTr="00720642">
        <w:trPr>
          <w:trHeight w:val="142"/>
        </w:trPr>
        <w:tc>
          <w:tcPr>
            <w:tcW w:w="2288" w:type="dxa"/>
            <w:tcBorders>
              <w:top w:val="nil"/>
              <w:left w:val="single" w:sz="8" w:space="0" w:color="000080"/>
              <w:bottom w:val="single" w:sz="8" w:space="0" w:color="000080"/>
              <w:right w:val="single" w:sz="8" w:space="0" w:color="000080"/>
            </w:tcBorders>
            <w:shd w:val="clear" w:color="auto" w:fill="auto"/>
            <w:vAlign w:val="center"/>
          </w:tcPr>
          <w:p w:rsidR="00C04E44" w:rsidRPr="00E671C6" w:rsidRDefault="00C04E44" w:rsidP="00720642">
            <w:pPr>
              <w:rPr>
                <w:color w:val="000000"/>
                <w:sz w:val="20"/>
                <w:szCs w:val="20"/>
              </w:rPr>
            </w:pPr>
            <w:r w:rsidRPr="00E671C6">
              <w:rPr>
                <w:color w:val="000000"/>
                <w:sz w:val="20"/>
                <w:szCs w:val="20"/>
              </w:rPr>
              <w:t>Joel Zamlong</w:t>
            </w:r>
          </w:p>
        </w:tc>
        <w:tc>
          <w:tcPr>
            <w:tcW w:w="2520" w:type="dxa"/>
            <w:tcBorders>
              <w:top w:val="nil"/>
              <w:left w:val="nil"/>
              <w:bottom w:val="single" w:sz="8" w:space="0" w:color="000080"/>
              <w:right w:val="single" w:sz="8" w:space="0" w:color="000080"/>
            </w:tcBorders>
            <w:shd w:val="clear" w:color="auto" w:fill="auto"/>
            <w:vAlign w:val="center"/>
          </w:tcPr>
          <w:p w:rsidR="00C04E44" w:rsidRPr="00E671C6" w:rsidRDefault="00C04E44" w:rsidP="00720642">
            <w:pPr>
              <w:rPr>
                <w:color w:val="000000"/>
                <w:sz w:val="20"/>
                <w:szCs w:val="20"/>
              </w:rPr>
            </w:pPr>
            <w:r w:rsidRPr="00E671C6">
              <w:rPr>
                <w:color w:val="000000"/>
                <w:sz w:val="20"/>
                <w:szCs w:val="2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rsidR="00C04E44" w:rsidRPr="00E671C6" w:rsidRDefault="00C04E44" w:rsidP="00720642">
            <w:pPr>
              <w:rPr>
                <w:color w:val="000000"/>
                <w:sz w:val="20"/>
                <w:szCs w:val="20"/>
              </w:rPr>
            </w:pPr>
            <w:r w:rsidRPr="00E671C6">
              <w:rPr>
                <w:color w:val="000000"/>
                <w:sz w:val="20"/>
                <w:szCs w:val="20"/>
              </w:rPr>
              <w:t>Greg Chiasson</w:t>
            </w:r>
          </w:p>
        </w:tc>
        <w:tc>
          <w:tcPr>
            <w:tcW w:w="2782" w:type="dxa"/>
            <w:tcBorders>
              <w:top w:val="nil"/>
              <w:left w:val="nil"/>
              <w:bottom w:val="single" w:sz="8" w:space="0" w:color="000080"/>
              <w:right w:val="single" w:sz="8" w:space="0" w:color="000080"/>
            </w:tcBorders>
            <w:shd w:val="clear" w:color="auto" w:fill="auto"/>
            <w:vAlign w:val="bottom"/>
          </w:tcPr>
          <w:p w:rsidR="00C04E44" w:rsidRPr="00E671C6" w:rsidRDefault="00C04E44" w:rsidP="00720642">
            <w:pPr>
              <w:rPr>
                <w:color w:val="000000"/>
                <w:sz w:val="20"/>
                <w:szCs w:val="20"/>
              </w:rPr>
            </w:pPr>
            <w:r w:rsidRPr="00E671C6">
              <w:rPr>
                <w:color w:val="000000"/>
                <w:sz w:val="20"/>
                <w:szCs w:val="20"/>
              </w:rPr>
              <w:t>TOM</w:t>
            </w:r>
          </w:p>
        </w:tc>
      </w:tr>
      <w:tr w:rsidR="00C04E44" w:rsidRPr="00A90363" w:rsidTr="00720642">
        <w:trPr>
          <w:trHeight w:val="70"/>
        </w:trPr>
        <w:tc>
          <w:tcPr>
            <w:tcW w:w="2288" w:type="dxa"/>
            <w:tcBorders>
              <w:top w:val="nil"/>
              <w:left w:val="single" w:sz="8" w:space="0" w:color="000080"/>
              <w:bottom w:val="single" w:sz="8" w:space="0" w:color="000080"/>
              <w:right w:val="single" w:sz="8" w:space="0" w:color="000080"/>
            </w:tcBorders>
            <w:shd w:val="clear" w:color="auto" w:fill="auto"/>
            <w:vAlign w:val="center"/>
          </w:tcPr>
          <w:p w:rsidR="00C04E44" w:rsidRPr="00E671C6" w:rsidRDefault="00C04E44" w:rsidP="00720642">
            <w:pPr>
              <w:rPr>
                <w:color w:val="000000"/>
                <w:sz w:val="20"/>
                <w:szCs w:val="20"/>
              </w:rPr>
            </w:pPr>
            <w:r w:rsidRPr="00E671C6">
              <w:rPr>
                <w:color w:val="000000"/>
                <w:sz w:val="20"/>
                <w:szCs w:val="20"/>
              </w:rPr>
              <w:t>John Malyar</w:t>
            </w:r>
          </w:p>
        </w:tc>
        <w:tc>
          <w:tcPr>
            <w:tcW w:w="2520" w:type="dxa"/>
            <w:tcBorders>
              <w:top w:val="nil"/>
              <w:left w:val="nil"/>
              <w:bottom w:val="single" w:sz="8" w:space="0" w:color="000080"/>
              <w:right w:val="single" w:sz="8" w:space="0" w:color="000080"/>
            </w:tcBorders>
            <w:shd w:val="clear" w:color="auto" w:fill="auto"/>
            <w:vAlign w:val="center"/>
          </w:tcPr>
          <w:p w:rsidR="00C04E44" w:rsidRPr="00E671C6" w:rsidRDefault="00C04E44" w:rsidP="00720642">
            <w:pPr>
              <w:rPr>
                <w:color w:val="000000"/>
                <w:sz w:val="20"/>
                <w:szCs w:val="20"/>
              </w:rPr>
            </w:pPr>
            <w:r w:rsidRPr="00E671C6">
              <w:rPr>
                <w:color w:val="000000"/>
                <w:sz w:val="20"/>
                <w:szCs w:val="2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rsidR="00C04E44" w:rsidRPr="00E671C6" w:rsidRDefault="00C04E44" w:rsidP="00720642">
            <w:pPr>
              <w:rPr>
                <w:color w:val="000000"/>
                <w:sz w:val="20"/>
                <w:szCs w:val="20"/>
              </w:rPr>
            </w:pPr>
            <w:r w:rsidRPr="00E671C6">
              <w:rPr>
                <w:color w:val="000000"/>
                <w:sz w:val="20"/>
                <w:szCs w:val="20"/>
              </w:rPr>
              <w:t>Deb Tucker</w:t>
            </w:r>
          </w:p>
        </w:tc>
        <w:tc>
          <w:tcPr>
            <w:tcW w:w="2782" w:type="dxa"/>
            <w:tcBorders>
              <w:top w:val="nil"/>
              <w:left w:val="nil"/>
              <w:bottom w:val="single" w:sz="8" w:space="0" w:color="000080"/>
              <w:right w:val="single" w:sz="8" w:space="0" w:color="000080"/>
            </w:tcBorders>
            <w:shd w:val="clear" w:color="auto" w:fill="auto"/>
            <w:vAlign w:val="center"/>
          </w:tcPr>
          <w:p w:rsidR="00C04E44" w:rsidRPr="00E671C6" w:rsidDel="006744C2" w:rsidRDefault="00C04E44" w:rsidP="00720642">
            <w:pPr>
              <w:rPr>
                <w:color w:val="000000"/>
                <w:sz w:val="20"/>
                <w:szCs w:val="20"/>
              </w:rPr>
            </w:pPr>
            <w:r w:rsidRPr="00E671C6">
              <w:rPr>
                <w:color w:val="000000"/>
                <w:sz w:val="20"/>
                <w:szCs w:val="20"/>
              </w:rPr>
              <w:t>Verizon Wireless</w:t>
            </w:r>
          </w:p>
        </w:tc>
      </w:tr>
      <w:tr w:rsidR="00C04E44" w:rsidRPr="00A90363" w:rsidTr="00720642">
        <w:trPr>
          <w:trHeight w:val="178"/>
        </w:trPr>
        <w:tc>
          <w:tcPr>
            <w:tcW w:w="2288" w:type="dxa"/>
            <w:tcBorders>
              <w:top w:val="nil"/>
              <w:left w:val="single" w:sz="8" w:space="0" w:color="000080"/>
              <w:bottom w:val="single" w:sz="8" w:space="0" w:color="000080"/>
              <w:right w:val="single" w:sz="8" w:space="0" w:color="000080"/>
            </w:tcBorders>
            <w:shd w:val="clear" w:color="auto" w:fill="auto"/>
            <w:vAlign w:val="bottom"/>
          </w:tcPr>
          <w:p w:rsidR="00C04E44" w:rsidRPr="00E671C6" w:rsidRDefault="00C04E44" w:rsidP="00720642">
            <w:pPr>
              <w:rPr>
                <w:color w:val="000000"/>
                <w:sz w:val="20"/>
                <w:szCs w:val="20"/>
              </w:rPr>
            </w:pPr>
            <w:r w:rsidRPr="00E671C6">
              <w:rPr>
                <w:color w:val="000000"/>
                <w:sz w:val="20"/>
                <w:szCs w:val="20"/>
              </w:rPr>
              <w:t>Michael Doherty</w:t>
            </w:r>
          </w:p>
        </w:tc>
        <w:tc>
          <w:tcPr>
            <w:tcW w:w="2520" w:type="dxa"/>
            <w:tcBorders>
              <w:top w:val="nil"/>
              <w:left w:val="nil"/>
              <w:bottom w:val="single" w:sz="8" w:space="0" w:color="000080"/>
              <w:right w:val="single" w:sz="8" w:space="0" w:color="000080"/>
            </w:tcBorders>
            <w:shd w:val="clear" w:color="auto" w:fill="auto"/>
            <w:vAlign w:val="bottom"/>
          </w:tcPr>
          <w:p w:rsidR="00C04E44" w:rsidRPr="00E671C6" w:rsidRDefault="00C04E44" w:rsidP="00720642">
            <w:pPr>
              <w:rPr>
                <w:color w:val="000000"/>
                <w:sz w:val="20"/>
                <w:szCs w:val="20"/>
              </w:rPr>
            </w:pPr>
            <w:r w:rsidRPr="00E671C6">
              <w:rPr>
                <w:color w:val="000000"/>
                <w:sz w:val="20"/>
                <w:szCs w:val="2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rsidR="00C04E44" w:rsidRPr="00E671C6" w:rsidRDefault="00C04E44" w:rsidP="00720642">
            <w:pPr>
              <w:rPr>
                <w:color w:val="000000"/>
                <w:sz w:val="20"/>
                <w:szCs w:val="20"/>
              </w:rPr>
            </w:pPr>
            <w:r w:rsidRPr="00E671C6">
              <w:rPr>
                <w:color w:val="000000"/>
                <w:sz w:val="20"/>
                <w:szCs w:val="20"/>
              </w:rPr>
              <w:t>Kathy Rogers</w:t>
            </w:r>
          </w:p>
        </w:tc>
        <w:tc>
          <w:tcPr>
            <w:tcW w:w="2782" w:type="dxa"/>
            <w:tcBorders>
              <w:top w:val="nil"/>
              <w:left w:val="nil"/>
              <w:bottom w:val="single" w:sz="8" w:space="0" w:color="000080"/>
              <w:right w:val="single" w:sz="8" w:space="0" w:color="000080"/>
            </w:tcBorders>
            <w:shd w:val="clear" w:color="auto" w:fill="auto"/>
            <w:vAlign w:val="bottom"/>
          </w:tcPr>
          <w:p w:rsidR="00C04E44" w:rsidRPr="00E671C6" w:rsidDel="006744C2" w:rsidRDefault="00C04E44" w:rsidP="00720642">
            <w:pPr>
              <w:rPr>
                <w:color w:val="000000"/>
                <w:sz w:val="20"/>
                <w:szCs w:val="20"/>
              </w:rPr>
            </w:pPr>
            <w:r w:rsidRPr="00E671C6">
              <w:rPr>
                <w:color w:val="000000"/>
                <w:sz w:val="20"/>
                <w:szCs w:val="20"/>
              </w:rPr>
              <w:t>Verizon Wireless</w:t>
            </w:r>
          </w:p>
        </w:tc>
      </w:tr>
      <w:tr w:rsidR="00C04E44" w:rsidRPr="00A90363" w:rsidTr="00720642">
        <w:trPr>
          <w:trHeight w:val="196"/>
        </w:trPr>
        <w:tc>
          <w:tcPr>
            <w:tcW w:w="2288" w:type="dxa"/>
            <w:tcBorders>
              <w:top w:val="nil"/>
              <w:left w:val="single" w:sz="8" w:space="0" w:color="000080"/>
              <w:bottom w:val="single" w:sz="8" w:space="0" w:color="000080"/>
              <w:right w:val="single" w:sz="8" w:space="0" w:color="000080"/>
            </w:tcBorders>
            <w:shd w:val="clear" w:color="auto" w:fill="auto"/>
            <w:vAlign w:val="bottom"/>
          </w:tcPr>
          <w:p w:rsidR="00C04E44" w:rsidRPr="00E671C6" w:rsidRDefault="00C04E44" w:rsidP="00720642">
            <w:pPr>
              <w:rPr>
                <w:color w:val="000000"/>
                <w:sz w:val="20"/>
                <w:szCs w:val="20"/>
              </w:rPr>
            </w:pPr>
            <w:r w:rsidRPr="00E671C6">
              <w:rPr>
                <w:color w:val="000000"/>
                <w:sz w:val="20"/>
                <w:szCs w:val="20"/>
              </w:rPr>
              <w:t>Pat White</w:t>
            </w:r>
          </w:p>
        </w:tc>
        <w:tc>
          <w:tcPr>
            <w:tcW w:w="2520" w:type="dxa"/>
            <w:tcBorders>
              <w:top w:val="nil"/>
              <w:left w:val="nil"/>
              <w:bottom w:val="single" w:sz="8" w:space="0" w:color="000080"/>
              <w:right w:val="single" w:sz="8" w:space="0" w:color="000080"/>
            </w:tcBorders>
            <w:shd w:val="clear" w:color="auto" w:fill="auto"/>
            <w:vAlign w:val="bottom"/>
          </w:tcPr>
          <w:p w:rsidR="00C04E44" w:rsidRPr="00E671C6" w:rsidRDefault="00C04E44" w:rsidP="00720642">
            <w:pPr>
              <w:rPr>
                <w:color w:val="000000"/>
                <w:sz w:val="20"/>
                <w:szCs w:val="20"/>
              </w:rPr>
            </w:pPr>
            <w:r w:rsidRPr="00E671C6">
              <w:rPr>
                <w:color w:val="000000"/>
                <w:sz w:val="20"/>
                <w:szCs w:val="2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rsidR="00C04E44" w:rsidRPr="00436066" w:rsidRDefault="00C04E44" w:rsidP="00720642">
            <w:pPr>
              <w:rPr>
                <w:color w:val="000000"/>
                <w:sz w:val="20"/>
                <w:szCs w:val="20"/>
              </w:rPr>
            </w:pPr>
          </w:p>
        </w:tc>
        <w:tc>
          <w:tcPr>
            <w:tcW w:w="2782" w:type="dxa"/>
            <w:tcBorders>
              <w:top w:val="nil"/>
              <w:left w:val="nil"/>
              <w:bottom w:val="single" w:sz="8" w:space="0" w:color="000080"/>
              <w:right w:val="single" w:sz="8" w:space="0" w:color="000080"/>
            </w:tcBorders>
            <w:shd w:val="clear" w:color="auto" w:fill="auto"/>
            <w:vAlign w:val="bottom"/>
          </w:tcPr>
          <w:p w:rsidR="00C04E44" w:rsidRPr="00436066" w:rsidDel="006744C2" w:rsidRDefault="00C04E44" w:rsidP="00720642">
            <w:pPr>
              <w:rPr>
                <w:color w:val="000000"/>
                <w:sz w:val="20"/>
                <w:szCs w:val="20"/>
              </w:rPr>
            </w:pPr>
          </w:p>
        </w:tc>
      </w:tr>
      <w:tr w:rsidR="00C04E44" w:rsidRPr="00A90363" w:rsidTr="00720642">
        <w:tblPrEx>
          <w:tblLook w:val="0000"/>
        </w:tblPrEx>
        <w:trPr>
          <w:trHeight w:val="223"/>
        </w:trPr>
        <w:tc>
          <w:tcPr>
            <w:tcW w:w="2288" w:type="dxa"/>
            <w:tcBorders>
              <w:top w:val="nil"/>
              <w:left w:val="single" w:sz="8" w:space="0" w:color="000080"/>
              <w:bottom w:val="single" w:sz="8" w:space="0" w:color="000080"/>
              <w:right w:val="single" w:sz="8" w:space="0" w:color="000080"/>
            </w:tcBorders>
            <w:shd w:val="clear" w:color="auto" w:fill="auto"/>
            <w:vAlign w:val="bottom"/>
          </w:tcPr>
          <w:p w:rsidR="00C04E44" w:rsidRPr="00E671C6" w:rsidRDefault="00C04E44" w:rsidP="00720642">
            <w:pPr>
              <w:rPr>
                <w:color w:val="000000"/>
                <w:sz w:val="20"/>
                <w:szCs w:val="20"/>
              </w:rPr>
            </w:pPr>
            <w:r>
              <w:rPr>
                <w:color w:val="000000"/>
                <w:sz w:val="20"/>
                <w:szCs w:val="20"/>
              </w:rPr>
              <w:t>Paul Mazouat</w:t>
            </w:r>
          </w:p>
        </w:tc>
        <w:tc>
          <w:tcPr>
            <w:tcW w:w="2520" w:type="dxa"/>
            <w:tcBorders>
              <w:top w:val="nil"/>
              <w:left w:val="nil"/>
              <w:bottom w:val="single" w:sz="8" w:space="0" w:color="000080"/>
              <w:right w:val="single" w:sz="8" w:space="0" w:color="000080"/>
            </w:tcBorders>
            <w:shd w:val="clear" w:color="auto" w:fill="auto"/>
            <w:vAlign w:val="bottom"/>
          </w:tcPr>
          <w:p w:rsidR="00C04E44" w:rsidRPr="00E671C6" w:rsidRDefault="00C04E44" w:rsidP="00720642">
            <w:pPr>
              <w:rPr>
                <w:color w:val="000000"/>
                <w:sz w:val="20"/>
                <w:szCs w:val="20"/>
              </w:rPr>
            </w:pPr>
            <w:r w:rsidRPr="00E671C6">
              <w:rPr>
                <w:color w:val="000000"/>
                <w:sz w:val="20"/>
                <w:szCs w:val="2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rsidR="00C04E44" w:rsidRPr="00436066" w:rsidRDefault="00C04E44" w:rsidP="00720642">
            <w:pPr>
              <w:rPr>
                <w:color w:val="000000"/>
                <w:sz w:val="20"/>
                <w:szCs w:val="20"/>
              </w:rPr>
            </w:pPr>
          </w:p>
        </w:tc>
        <w:tc>
          <w:tcPr>
            <w:tcW w:w="2782" w:type="dxa"/>
            <w:tcBorders>
              <w:top w:val="nil"/>
              <w:left w:val="nil"/>
              <w:bottom w:val="single" w:sz="8" w:space="0" w:color="000080"/>
              <w:right w:val="single" w:sz="8" w:space="0" w:color="000080"/>
            </w:tcBorders>
            <w:shd w:val="clear" w:color="auto" w:fill="auto"/>
            <w:vAlign w:val="bottom"/>
          </w:tcPr>
          <w:p w:rsidR="00C04E44" w:rsidRPr="00436066" w:rsidDel="006744C2" w:rsidRDefault="00C04E44" w:rsidP="00720642">
            <w:pPr>
              <w:rPr>
                <w:color w:val="000000"/>
                <w:sz w:val="20"/>
                <w:szCs w:val="20"/>
              </w:rPr>
            </w:pPr>
          </w:p>
        </w:tc>
      </w:tr>
    </w:tbl>
    <w:p w:rsidR="00C53ED3" w:rsidRDefault="00C53ED3" w:rsidP="00C53ED3">
      <w:pPr>
        <w:rPr>
          <w:rFonts w:cs="Arial"/>
          <w:sz w:val="28"/>
          <w:szCs w:val="28"/>
        </w:rPr>
      </w:pPr>
    </w:p>
    <w:p w:rsidR="00C53ED3" w:rsidRPr="00D64AF4" w:rsidRDefault="00C53ED3" w:rsidP="003A48CB">
      <w:pPr>
        <w:pStyle w:val="ListParagraph"/>
        <w:numPr>
          <w:ilvl w:val="0"/>
          <w:numId w:val="14"/>
        </w:numPr>
        <w:ind w:left="360"/>
        <w:contextualSpacing/>
        <w:rPr>
          <w:rFonts w:ascii="Times New Roman" w:hAnsi="Times New Roman" w:cs="Times New Roman"/>
          <w:sz w:val="24"/>
          <w:szCs w:val="24"/>
        </w:rPr>
      </w:pPr>
      <w:r w:rsidRPr="00D64AF4">
        <w:rPr>
          <w:rFonts w:ascii="Times New Roman" w:hAnsi="Times New Roman" w:cs="Times New Roman"/>
          <w:sz w:val="24"/>
          <w:szCs w:val="24"/>
        </w:rPr>
        <w:t>Paul Mazouat, iconectiv, addressed his action item from the previously day to clarify iconectiv's Vendor NDA and whether local system vendors will be able to bring in certification testing issues into the LNPA WG for discussion and resolution.  He stated that the vendor test results are iconectiv’s confidential information per the NDA, but to facilitate discussion, iconectiv will share test results, but will not identify vendors.  He said if a vendor wants to identify themselves, they can.</w:t>
      </w:r>
    </w:p>
    <w:p w:rsidR="00C53ED3" w:rsidRPr="00D64AF4" w:rsidRDefault="00C53ED3" w:rsidP="00D64AF4">
      <w:pPr>
        <w:contextualSpacing/>
      </w:pPr>
    </w:p>
    <w:p w:rsidR="00C53ED3" w:rsidRPr="00D64AF4" w:rsidRDefault="00C53ED3" w:rsidP="003A48CB">
      <w:pPr>
        <w:pStyle w:val="ListParagraph"/>
        <w:numPr>
          <w:ilvl w:val="0"/>
          <w:numId w:val="14"/>
        </w:numPr>
        <w:ind w:left="360"/>
        <w:contextualSpacing/>
        <w:rPr>
          <w:rFonts w:ascii="Times New Roman" w:hAnsi="Times New Roman" w:cs="Times New Roman"/>
          <w:sz w:val="24"/>
          <w:szCs w:val="24"/>
        </w:rPr>
      </w:pPr>
      <w:r w:rsidRPr="00D64AF4">
        <w:rPr>
          <w:rFonts w:ascii="Times New Roman" w:hAnsi="Times New Roman" w:cs="Times New Roman"/>
          <w:sz w:val="24"/>
          <w:szCs w:val="24"/>
        </w:rPr>
        <w:t>iconectiv will bring testing issues into the discussion via the PIM process, but will not identify vendors.  Vendors can self-identify themselves but cannot bring in issues.</w:t>
      </w:r>
    </w:p>
    <w:p w:rsidR="00C53ED3" w:rsidRPr="00D64AF4" w:rsidRDefault="00C53ED3" w:rsidP="00D64AF4">
      <w:pPr>
        <w:contextualSpacing/>
      </w:pPr>
    </w:p>
    <w:p w:rsidR="00C53ED3" w:rsidRPr="00D64AF4" w:rsidRDefault="00C53ED3" w:rsidP="003A48CB">
      <w:pPr>
        <w:pStyle w:val="ListParagraph"/>
        <w:numPr>
          <w:ilvl w:val="0"/>
          <w:numId w:val="14"/>
        </w:numPr>
        <w:ind w:left="360"/>
        <w:contextualSpacing/>
        <w:rPr>
          <w:rFonts w:ascii="Times New Roman" w:hAnsi="Times New Roman" w:cs="Times New Roman"/>
          <w:sz w:val="24"/>
          <w:szCs w:val="24"/>
        </w:rPr>
      </w:pPr>
      <w:r w:rsidRPr="00D64AF4">
        <w:rPr>
          <w:rFonts w:ascii="Times New Roman" w:hAnsi="Times New Roman" w:cs="Times New Roman"/>
          <w:sz w:val="24"/>
          <w:szCs w:val="24"/>
        </w:rPr>
        <w:t>Different perspectives on the issues can be discussed as part of the issue.</w:t>
      </w:r>
    </w:p>
    <w:p w:rsidR="00C53ED3" w:rsidRPr="00D64AF4" w:rsidRDefault="00C53ED3" w:rsidP="00D64AF4">
      <w:pPr>
        <w:contextualSpacing/>
      </w:pPr>
    </w:p>
    <w:p w:rsidR="00C53ED3" w:rsidRPr="00D64AF4" w:rsidRDefault="00C53ED3" w:rsidP="003A48CB">
      <w:pPr>
        <w:pStyle w:val="ListParagraph"/>
        <w:numPr>
          <w:ilvl w:val="0"/>
          <w:numId w:val="14"/>
        </w:numPr>
        <w:ind w:left="360"/>
        <w:contextualSpacing/>
        <w:rPr>
          <w:rFonts w:ascii="Times New Roman" w:hAnsi="Times New Roman" w:cs="Times New Roman"/>
          <w:sz w:val="24"/>
          <w:szCs w:val="24"/>
        </w:rPr>
      </w:pPr>
      <w:r w:rsidRPr="00D64AF4">
        <w:rPr>
          <w:rFonts w:ascii="Times New Roman" w:hAnsi="Times New Roman" w:cs="Times New Roman"/>
          <w:sz w:val="24"/>
          <w:szCs w:val="24"/>
        </w:rPr>
        <w:t>Paul Mazouat took an action item to provide the clarified interpretation to the Tri-Chairs.</w:t>
      </w:r>
    </w:p>
    <w:p w:rsidR="00D64AF4" w:rsidRPr="00D64AF4" w:rsidRDefault="00D64AF4" w:rsidP="00D64AF4">
      <w:pPr>
        <w:pStyle w:val="ListParagraph"/>
        <w:rPr>
          <w:sz w:val="24"/>
          <w:szCs w:val="24"/>
        </w:rPr>
      </w:pPr>
    </w:p>
    <w:p w:rsidR="00D64AF4" w:rsidRPr="00D64AF4" w:rsidRDefault="00D64AF4" w:rsidP="003A48CB">
      <w:pPr>
        <w:pStyle w:val="ListParagraph"/>
        <w:numPr>
          <w:ilvl w:val="0"/>
          <w:numId w:val="15"/>
        </w:numPr>
        <w:rPr>
          <w:rFonts w:ascii="Times New Roman" w:hAnsi="Times New Roman" w:cs="Times New Roman"/>
          <w:sz w:val="24"/>
          <w:szCs w:val="24"/>
        </w:rPr>
      </w:pPr>
      <w:r w:rsidRPr="00D64AF4">
        <w:rPr>
          <w:rFonts w:ascii="Times New Roman" w:hAnsi="Times New Roman" w:cs="Times New Roman"/>
          <w:b/>
          <w:color w:val="FF0000"/>
          <w:sz w:val="24"/>
          <w:szCs w:val="24"/>
        </w:rPr>
        <w:lastRenderedPageBreak/>
        <w:t>New Action Item 07112017-04 -</w:t>
      </w:r>
      <w:r w:rsidRPr="00D64AF4">
        <w:rPr>
          <w:rFonts w:ascii="Times New Roman" w:hAnsi="Times New Roman" w:cs="Times New Roman"/>
          <w:sz w:val="24"/>
          <w:szCs w:val="24"/>
        </w:rPr>
        <w:t xml:space="preserve"> iconectiv took an action item to provide clarified interpretation to the Tri-Chairs regarding how testing issues may be introduced at the LNPA WG and APT meetings. </w:t>
      </w:r>
      <w:r w:rsidRPr="00D64AF4">
        <w:rPr>
          <w:rFonts w:ascii="Times New Roman" w:hAnsi="Times New Roman" w:cs="Times New Roman"/>
          <w:sz w:val="24"/>
          <w:szCs w:val="24"/>
          <w:highlight w:val="yellow"/>
        </w:rPr>
        <w:t>COMPLETED DURING THE MEETING.</w:t>
      </w:r>
    </w:p>
    <w:p w:rsidR="00D64AF4" w:rsidRPr="00D64AF4" w:rsidRDefault="00D64AF4" w:rsidP="003A48CB">
      <w:pPr>
        <w:pStyle w:val="ListParagraph"/>
        <w:numPr>
          <w:ilvl w:val="0"/>
          <w:numId w:val="15"/>
        </w:numPr>
        <w:rPr>
          <w:rFonts w:ascii="Times New Roman" w:hAnsi="Times New Roman" w:cs="Times New Roman"/>
          <w:sz w:val="24"/>
          <w:szCs w:val="24"/>
        </w:rPr>
      </w:pPr>
      <w:r w:rsidRPr="00D64AF4">
        <w:rPr>
          <w:rFonts w:ascii="Times New Roman" w:hAnsi="Times New Roman" w:cs="Times New Roman"/>
          <w:sz w:val="24"/>
          <w:szCs w:val="24"/>
        </w:rPr>
        <w:t>iconectiv will provide items to the Industry in support of all parties given it is iconectiv confidential information.</w:t>
      </w:r>
    </w:p>
    <w:p w:rsidR="00C53ED3" w:rsidRPr="00D64AF4" w:rsidRDefault="00C53ED3" w:rsidP="00D64AF4">
      <w:pPr>
        <w:contextualSpacing/>
      </w:pPr>
    </w:p>
    <w:p w:rsidR="00C53ED3" w:rsidRPr="00D64AF4" w:rsidRDefault="00C53ED3" w:rsidP="003A48CB">
      <w:pPr>
        <w:pStyle w:val="ListParagraph"/>
        <w:numPr>
          <w:ilvl w:val="0"/>
          <w:numId w:val="14"/>
        </w:numPr>
        <w:ind w:left="360"/>
        <w:contextualSpacing/>
        <w:rPr>
          <w:rFonts w:ascii="Times New Roman" w:hAnsi="Times New Roman" w:cs="Times New Roman"/>
          <w:sz w:val="24"/>
          <w:szCs w:val="24"/>
        </w:rPr>
      </w:pPr>
      <w:r w:rsidRPr="00D64AF4">
        <w:rPr>
          <w:rFonts w:ascii="Times New Roman" w:hAnsi="Times New Roman" w:cs="Times New Roman"/>
          <w:sz w:val="24"/>
          <w:szCs w:val="24"/>
        </w:rPr>
        <w:t>Joel Zamlong, iconectiv, stated that any issues that iconectiv does not bring into the LNPA WG need to be discussed offline first.</w:t>
      </w:r>
    </w:p>
    <w:p w:rsidR="00C53ED3" w:rsidRPr="00D64AF4" w:rsidRDefault="00C53ED3" w:rsidP="00D64AF4">
      <w:pPr>
        <w:rPr>
          <w:color w:val="FF0000"/>
        </w:rPr>
      </w:pPr>
    </w:p>
    <w:p w:rsidR="00C53ED3" w:rsidRPr="00D64AF4" w:rsidRDefault="00C53ED3" w:rsidP="003A48CB">
      <w:pPr>
        <w:pStyle w:val="ListParagraph"/>
        <w:numPr>
          <w:ilvl w:val="0"/>
          <w:numId w:val="14"/>
        </w:numPr>
        <w:ind w:left="360"/>
        <w:contextualSpacing/>
        <w:rPr>
          <w:rFonts w:ascii="Times New Roman" w:hAnsi="Times New Roman" w:cs="Times New Roman"/>
          <w:sz w:val="24"/>
          <w:szCs w:val="24"/>
        </w:rPr>
      </w:pPr>
      <w:r w:rsidRPr="00D64AF4">
        <w:rPr>
          <w:rFonts w:ascii="Times New Roman" w:hAnsi="Times New Roman" w:cs="Times New Roman"/>
          <w:sz w:val="24"/>
          <w:szCs w:val="24"/>
        </w:rPr>
        <w:t>The LNPA WG then reviewed the updated NANC Change Orders 493 through 498.</w:t>
      </w:r>
    </w:p>
    <w:p w:rsidR="00C53ED3" w:rsidRPr="00D64AF4" w:rsidRDefault="00C53ED3" w:rsidP="00D64AF4">
      <w:pPr>
        <w:contextualSpacing/>
      </w:pPr>
    </w:p>
    <w:p w:rsidR="00C53ED3" w:rsidRPr="00B833E6" w:rsidRDefault="00C53ED3" w:rsidP="003A48CB">
      <w:pPr>
        <w:pStyle w:val="ListParagraph"/>
        <w:numPr>
          <w:ilvl w:val="0"/>
          <w:numId w:val="14"/>
        </w:numPr>
        <w:ind w:left="360"/>
        <w:contextualSpacing/>
        <w:rPr>
          <w:rFonts w:ascii="Times New Roman" w:hAnsi="Times New Roman" w:cs="Times New Roman"/>
          <w:sz w:val="24"/>
          <w:szCs w:val="24"/>
        </w:rPr>
      </w:pPr>
      <w:r w:rsidRPr="00D64AF4">
        <w:rPr>
          <w:rFonts w:ascii="Times New Roman" w:hAnsi="Times New Roman" w:cs="Times New Roman"/>
          <w:sz w:val="24"/>
          <w:szCs w:val="24"/>
        </w:rPr>
        <w:t>iconectiv requested that NANCs 461, 493, 494, 496, and 497 be submitted to the NAPM LLC for an SOW request.</w:t>
      </w:r>
      <w:r w:rsidR="00B833E6">
        <w:rPr>
          <w:rFonts w:ascii="Times New Roman" w:hAnsi="Times New Roman" w:cs="Times New Roman"/>
          <w:sz w:val="24"/>
          <w:szCs w:val="24"/>
        </w:rPr>
        <w:t xml:space="preserve"> </w:t>
      </w:r>
      <w:r w:rsidRPr="00B833E6">
        <w:rPr>
          <w:rFonts w:ascii="Times New Roman" w:hAnsi="Times New Roman" w:cs="Times New Roman"/>
          <w:sz w:val="24"/>
          <w:szCs w:val="24"/>
        </w:rPr>
        <w:t xml:space="preserve">iconectiv stated that they are ok if NANC 495 is implemented as Doc Only. </w:t>
      </w:r>
    </w:p>
    <w:p w:rsidR="00C53ED3" w:rsidRPr="00AD529A" w:rsidRDefault="00C53ED3" w:rsidP="00AD529A">
      <w:pPr>
        <w:pStyle w:val="ListParagraph"/>
        <w:ind w:left="360"/>
        <w:contextualSpacing/>
        <w:rPr>
          <w:rFonts w:ascii="Times New Roman" w:hAnsi="Times New Roman" w:cs="Times New Roman"/>
          <w:sz w:val="24"/>
          <w:szCs w:val="24"/>
        </w:rPr>
      </w:pPr>
    </w:p>
    <w:p w:rsidR="00C53ED3" w:rsidRPr="00AD529A" w:rsidRDefault="00C53ED3" w:rsidP="003A48CB">
      <w:pPr>
        <w:pStyle w:val="ListParagraph"/>
        <w:numPr>
          <w:ilvl w:val="0"/>
          <w:numId w:val="14"/>
        </w:numPr>
        <w:ind w:left="360"/>
        <w:contextualSpacing/>
        <w:rPr>
          <w:rFonts w:ascii="Times New Roman" w:hAnsi="Times New Roman" w:cs="Times New Roman"/>
          <w:sz w:val="24"/>
          <w:szCs w:val="24"/>
        </w:rPr>
      </w:pPr>
      <w:r w:rsidRPr="00AD529A">
        <w:rPr>
          <w:rFonts w:ascii="Times New Roman" w:hAnsi="Times New Roman" w:cs="Times New Roman"/>
          <w:sz w:val="24"/>
          <w:szCs w:val="24"/>
        </w:rPr>
        <w:t>iconectiv introduced the attached NANC 499.</w:t>
      </w:r>
    </w:p>
    <w:bookmarkStart w:id="18" w:name="_MON_1563288360"/>
    <w:bookmarkEnd w:id="18"/>
    <w:p w:rsidR="00FE630D" w:rsidRDefault="00C53ED3" w:rsidP="009227C1">
      <w:pPr>
        <w:contextualSpacing/>
      </w:pPr>
      <w:r>
        <w:object w:dxaOrig="1531" w:dyaOrig="990">
          <v:shape id="_x0000_i1038" type="#_x0000_t75" style="width:76.55pt;height:49.3pt" o:ole="">
            <v:imagedata r:id="rId38" o:title=""/>
          </v:shape>
          <o:OLEObject Type="Embed" ProgID="Word.Document.12" ShapeID="_x0000_i1038" DrawAspect="Icon" ObjectID="_1566840314" r:id="rId39">
            <o:FieldCodes>\s</o:FieldCodes>
          </o:OLEObject>
        </w:object>
      </w:r>
    </w:p>
    <w:p w:rsidR="00C53ED3" w:rsidRPr="00D64AF4" w:rsidRDefault="00C53ED3" w:rsidP="00D64AF4">
      <w:pPr>
        <w:contextualSpacing/>
      </w:pPr>
      <w:r w:rsidRPr="00D64AF4">
        <w:t>These Change Orders will be further reviewed on the July 27, 2017, and August 9, 2017 calls.</w:t>
      </w:r>
    </w:p>
    <w:p w:rsidR="00C53ED3" w:rsidRPr="004C4940" w:rsidRDefault="00C53ED3" w:rsidP="009227C1">
      <w:pPr>
        <w:contextualSpacing/>
      </w:pPr>
    </w:p>
    <w:p w:rsidR="0032044C" w:rsidRDefault="0032044C" w:rsidP="0032044C">
      <w:pPr>
        <w:contextualSpacing/>
        <w:rPr>
          <w:b/>
          <w:sz w:val="28"/>
          <w:u w:val="single"/>
        </w:rPr>
      </w:pPr>
      <w:r w:rsidRPr="009C0860">
        <w:rPr>
          <w:b/>
          <w:sz w:val="28"/>
          <w:u w:val="single"/>
        </w:rPr>
        <w:t>Discussion of Need for August 9, 2017 LNPA WG Call:</w:t>
      </w:r>
    </w:p>
    <w:p w:rsidR="0032044C" w:rsidRDefault="0032044C" w:rsidP="0032044C">
      <w:pPr>
        <w:contextualSpacing/>
      </w:pPr>
      <w:r w:rsidRPr="009C0860">
        <w:t>A call will be held on August 9, 2017</w:t>
      </w:r>
      <w:r>
        <w:t xml:space="preserve">. The APT will meet first beginning at 10:00AM Eastern and the LNPA WG will begin immediately following. </w:t>
      </w:r>
    </w:p>
    <w:p w:rsidR="00A61BBB" w:rsidRPr="004C4940" w:rsidRDefault="00A61BBB" w:rsidP="00514621">
      <w:pPr>
        <w:contextualSpacing/>
        <w:rPr>
          <w:b/>
          <w:highlight w:val="cyan"/>
          <w:u w:val="single"/>
        </w:rPr>
      </w:pPr>
    </w:p>
    <w:p w:rsidR="00514621" w:rsidRPr="00D56AC3" w:rsidRDefault="001F6B67" w:rsidP="00514621">
      <w:pPr>
        <w:contextualSpacing/>
        <w:rPr>
          <w:b/>
          <w:sz w:val="28"/>
          <w:u w:val="single"/>
        </w:rPr>
      </w:pPr>
      <w:r w:rsidRPr="006449B3">
        <w:rPr>
          <w:b/>
          <w:sz w:val="28"/>
          <w:u w:val="single"/>
        </w:rPr>
        <w:t>July</w:t>
      </w:r>
      <w:r w:rsidR="000D7C91" w:rsidRPr="006449B3">
        <w:rPr>
          <w:b/>
          <w:sz w:val="28"/>
          <w:u w:val="single"/>
        </w:rPr>
        <w:t xml:space="preserve"> 2017 Meeting Adjourned</w:t>
      </w:r>
      <w:r w:rsidR="00D56AC3" w:rsidRPr="006449B3">
        <w:rPr>
          <w:b/>
          <w:sz w:val="28"/>
          <w:u w:val="single"/>
        </w:rPr>
        <w:t>:</w:t>
      </w:r>
    </w:p>
    <w:p w:rsidR="00514621" w:rsidRPr="004C4940" w:rsidRDefault="00514621" w:rsidP="009227C1">
      <w:pPr>
        <w:contextualSpacing/>
        <w:rPr>
          <w:b/>
          <w:color w:val="FF0000"/>
        </w:rPr>
      </w:pPr>
    </w:p>
    <w:p w:rsidR="00514621" w:rsidRPr="00661A5F" w:rsidRDefault="000D7C91" w:rsidP="009227C1">
      <w:pPr>
        <w:contextualSpacing/>
      </w:pPr>
      <w:r>
        <w:t>Having</w:t>
      </w:r>
      <w:r w:rsidR="001F6B67">
        <w:t xml:space="preserve"> completed the agenda for the July</w:t>
      </w:r>
      <w:r>
        <w:t xml:space="preserve"> </w:t>
      </w:r>
      <w:r w:rsidR="001F6B67">
        <w:t>11</w:t>
      </w:r>
      <w:r>
        <w:t>-</w:t>
      </w:r>
      <w:r w:rsidR="001F6B67">
        <w:t>12</w:t>
      </w:r>
      <w:r>
        <w:t>, 2017, LNPA Working Group meeting, the meeting was adjourned.  The remaining time allotted for meeting on</w:t>
      </w:r>
      <w:r w:rsidR="004421EA">
        <w:t xml:space="preserve"> July 12</w:t>
      </w:r>
      <w:r>
        <w:t>, 2017 was used by the Architecture Planning Team (APT) to continue review of transition test cases.</w:t>
      </w:r>
      <w:r w:rsidR="00514621" w:rsidRPr="004C4100">
        <w:t xml:space="preserve">  </w:t>
      </w:r>
    </w:p>
    <w:p w:rsidR="00D34F53" w:rsidRDefault="00D34F53" w:rsidP="009227C1">
      <w:pPr>
        <w:contextualSpacing/>
        <w:rPr>
          <w:b/>
          <w:highlight w:val="yellow"/>
          <w:u w:val="single"/>
        </w:rPr>
      </w:pPr>
    </w:p>
    <w:p w:rsidR="003C2E6B" w:rsidRPr="00B833E6" w:rsidRDefault="00F13C90" w:rsidP="009227C1">
      <w:pPr>
        <w:contextualSpacing/>
        <w:rPr>
          <w:b/>
          <w:sz w:val="28"/>
          <w:u w:val="single"/>
        </w:rPr>
      </w:pPr>
      <w:r w:rsidRPr="006449B3">
        <w:rPr>
          <w:b/>
          <w:sz w:val="28"/>
          <w:u w:val="single"/>
        </w:rPr>
        <w:t>2</w:t>
      </w:r>
      <w:r w:rsidR="00B521BE" w:rsidRPr="006449B3">
        <w:rPr>
          <w:b/>
          <w:sz w:val="28"/>
          <w:u w:val="single"/>
        </w:rPr>
        <w:t>017</w:t>
      </w:r>
      <w:r w:rsidR="00FA44E9" w:rsidRPr="006449B3">
        <w:rPr>
          <w:b/>
          <w:sz w:val="28"/>
          <w:u w:val="single"/>
        </w:rPr>
        <w:t xml:space="preserve"> LNPA Working Group Meeting Schedule</w:t>
      </w:r>
      <w:r w:rsidR="00D56AC3" w:rsidRPr="006449B3">
        <w:rPr>
          <w:b/>
          <w:sz w:val="28"/>
          <w:u w:val="single"/>
        </w:rPr>
        <w:t>:</w:t>
      </w:r>
    </w:p>
    <w:p w:rsidR="003C2E6B" w:rsidRPr="004C4100" w:rsidRDefault="003C2E6B" w:rsidP="003C2E6B">
      <w:pPr>
        <w:contextualSpacing/>
      </w:pPr>
      <w:r w:rsidRPr="004C4100">
        <w:t xml:space="preserve">January 10-11, 2017 </w:t>
      </w:r>
      <w:r>
        <w:t>–</w:t>
      </w:r>
      <w:r w:rsidRPr="004C4100">
        <w:t xml:space="preserve"> iconectiv</w:t>
      </w:r>
      <w:r>
        <w:t xml:space="preserve"> – Scottsdale, AZ</w:t>
      </w:r>
    </w:p>
    <w:p w:rsidR="003C2E6B" w:rsidRPr="004C4100" w:rsidRDefault="003C2E6B" w:rsidP="003C2E6B">
      <w:pPr>
        <w:contextualSpacing/>
      </w:pPr>
      <w:r w:rsidRPr="004C4100">
        <w:t>February 8, 2017 - call</w:t>
      </w:r>
    </w:p>
    <w:p w:rsidR="003C2E6B" w:rsidRPr="004C4100" w:rsidRDefault="003C2E6B" w:rsidP="003C2E6B">
      <w:pPr>
        <w:contextualSpacing/>
      </w:pPr>
      <w:r w:rsidRPr="004C4100">
        <w:t>March 7-8, 2017</w:t>
      </w:r>
      <w:r w:rsidR="00D450C1">
        <w:t xml:space="preserve"> - </w:t>
      </w:r>
      <w:r w:rsidRPr="004C4100">
        <w:t>Comcast</w:t>
      </w:r>
      <w:r>
        <w:t xml:space="preserve"> – Denver, CO</w:t>
      </w:r>
    </w:p>
    <w:p w:rsidR="003C2E6B" w:rsidRPr="004C4100" w:rsidRDefault="003C2E6B" w:rsidP="003C2E6B">
      <w:pPr>
        <w:contextualSpacing/>
      </w:pPr>
      <w:r w:rsidRPr="004C4100">
        <w:t>April 5, 2017 - call</w:t>
      </w:r>
    </w:p>
    <w:p w:rsidR="003C2E6B" w:rsidRPr="004C4100" w:rsidRDefault="003C2E6B" w:rsidP="003C2E6B">
      <w:pPr>
        <w:contextualSpacing/>
      </w:pPr>
      <w:r w:rsidRPr="004C4100">
        <w:t>May 2-3, 2017 – Neustar</w:t>
      </w:r>
      <w:r>
        <w:t xml:space="preserve"> </w:t>
      </w:r>
      <w:r w:rsidR="00C65AB1">
        <w:t>–</w:t>
      </w:r>
      <w:r>
        <w:t xml:space="preserve"> </w:t>
      </w:r>
      <w:r w:rsidR="00C65AB1">
        <w:t>Miami, FL</w:t>
      </w:r>
    </w:p>
    <w:p w:rsidR="003C2E6B" w:rsidRPr="004C4100" w:rsidRDefault="003C2E6B" w:rsidP="003C2E6B">
      <w:pPr>
        <w:contextualSpacing/>
      </w:pPr>
      <w:r w:rsidRPr="004C4100">
        <w:t>June 7, 2017 - call</w:t>
      </w:r>
    </w:p>
    <w:p w:rsidR="003C2E6B" w:rsidRPr="004C4100" w:rsidRDefault="003C2E6B" w:rsidP="003C2E6B">
      <w:pPr>
        <w:contextualSpacing/>
      </w:pPr>
      <w:r w:rsidRPr="004C4100">
        <w:t xml:space="preserve">July 11-12, 2017 –  </w:t>
      </w:r>
      <w:r>
        <w:t>Bandwidth – Durham, NC</w:t>
      </w:r>
    </w:p>
    <w:p w:rsidR="003C2E6B" w:rsidRPr="004C4100" w:rsidRDefault="003C2E6B" w:rsidP="003C2E6B">
      <w:pPr>
        <w:contextualSpacing/>
      </w:pPr>
      <w:r w:rsidRPr="004C4100">
        <w:t>August 9, 2017 - call</w:t>
      </w:r>
    </w:p>
    <w:p w:rsidR="003C2E6B" w:rsidRPr="004C4100" w:rsidRDefault="003C2E6B" w:rsidP="003C2E6B">
      <w:pPr>
        <w:contextualSpacing/>
      </w:pPr>
      <w:r w:rsidRPr="004C4100">
        <w:t>September 12-13, 2017</w:t>
      </w:r>
      <w:r>
        <w:t xml:space="preserve"> – CenturyLink – Denver, CO</w:t>
      </w:r>
      <w:r w:rsidR="00D450C1">
        <w:t xml:space="preserve"> </w:t>
      </w:r>
    </w:p>
    <w:p w:rsidR="003C2E6B" w:rsidRPr="004C4100" w:rsidRDefault="003C2E6B" w:rsidP="003C2E6B">
      <w:pPr>
        <w:contextualSpacing/>
      </w:pPr>
      <w:r w:rsidRPr="004C4100">
        <w:t>October 4, 2017 - call</w:t>
      </w:r>
    </w:p>
    <w:p w:rsidR="003C2E6B" w:rsidRPr="004C4100" w:rsidRDefault="003C2E6B" w:rsidP="003C2E6B">
      <w:pPr>
        <w:contextualSpacing/>
      </w:pPr>
      <w:r w:rsidRPr="004C4100">
        <w:t>November 7-8, 2017</w:t>
      </w:r>
      <w:r w:rsidR="00C25F55">
        <w:t xml:space="preserve"> – </w:t>
      </w:r>
      <w:r w:rsidR="00652A87">
        <w:t>Charter</w:t>
      </w:r>
      <w:r>
        <w:t xml:space="preserve"> – </w:t>
      </w:r>
      <w:r w:rsidR="00652A87">
        <w:t>Tampa</w:t>
      </w:r>
    </w:p>
    <w:p w:rsidR="003C2E6B" w:rsidRPr="004C4100" w:rsidRDefault="003C2E6B" w:rsidP="003C2E6B">
      <w:pPr>
        <w:contextualSpacing/>
      </w:pPr>
      <w:r w:rsidRPr="004C4100">
        <w:t>December 6, 2017 - call</w:t>
      </w:r>
    </w:p>
    <w:p w:rsidR="003C2E6B" w:rsidRPr="004C4100" w:rsidRDefault="003C2E6B" w:rsidP="009227C1">
      <w:pPr>
        <w:contextualSpacing/>
        <w:rPr>
          <w:b/>
          <w:u w:val="single"/>
        </w:rPr>
      </w:pPr>
    </w:p>
    <w:p w:rsidR="00D450C1" w:rsidRDefault="001516DA" w:rsidP="009227C1">
      <w:pPr>
        <w:contextualSpacing/>
        <w:rPr>
          <w:b/>
          <w:i/>
        </w:rPr>
      </w:pPr>
      <w:r w:rsidRPr="004C4100">
        <w:rPr>
          <w:b/>
          <w:i/>
        </w:rPr>
        <w:t xml:space="preserve">Next Conference Call … </w:t>
      </w:r>
      <w:r w:rsidR="001F6B67">
        <w:rPr>
          <w:b/>
          <w:i/>
        </w:rPr>
        <w:t>August 9</w:t>
      </w:r>
      <w:r w:rsidR="00B521BE">
        <w:rPr>
          <w:b/>
          <w:i/>
        </w:rPr>
        <w:t>, 2017</w:t>
      </w:r>
      <w:r w:rsidR="00D34F53">
        <w:rPr>
          <w:b/>
          <w:i/>
        </w:rPr>
        <w:t xml:space="preserve"> </w:t>
      </w:r>
    </w:p>
    <w:p w:rsidR="0053413D" w:rsidRPr="001B7373" w:rsidRDefault="001516DA" w:rsidP="009227C1">
      <w:pPr>
        <w:contextualSpacing/>
        <w:rPr>
          <w:b/>
          <w:i/>
        </w:rPr>
      </w:pPr>
      <w:r w:rsidRPr="004C4100">
        <w:rPr>
          <w:b/>
          <w:i/>
        </w:rPr>
        <w:t xml:space="preserve">Next Meeting … </w:t>
      </w:r>
      <w:r w:rsidR="001F6B67">
        <w:rPr>
          <w:b/>
          <w:i/>
        </w:rPr>
        <w:t>September</w:t>
      </w:r>
      <w:r w:rsidR="00C65AB1">
        <w:rPr>
          <w:b/>
          <w:i/>
        </w:rPr>
        <w:t xml:space="preserve"> </w:t>
      </w:r>
      <w:r w:rsidR="001F6B67">
        <w:rPr>
          <w:b/>
          <w:i/>
        </w:rPr>
        <w:t>12</w:t>
      </w:r>
      <w:r w:rsidR="00C65AB1">
        <w:rPr>
          <w:b/>
          <w:i/>
        </w:rPr>
        <w:t>-</w:t>
      </w:r>
      <w:r w:rsidR="001F6B67">
        <w:rPr>
          <w:b/>
          <w:i/>
        </w:rPr>
        <w:t>13</w:t>
      </w:r>
      <w:r w:rsidR="00EC7E84">
        <w:rPr>
          <w:b/>
          <w:i/>
        </w:rPr>
        <w:t>, 2017</w:t>
      </w:r>
      <w:r w:rsidRPr="004C4100">
        <w:rPr>
          <w:b/>
          <w:i/>
        </w:rPr>
        <w:t>:  Location</w:t>
      </w:r>
      <w:r w:rsidR="00C65AB1">
        <w:rPr>
          <w:b/>
          <w:i/>
        </w:rPr>
        <w:t xml:space="preserve"> </w:t>
      </w:r>
      <w:r w:rsidR="001F6B67">
        <w:rPr>
          <w:b/>
          <w:i/>
        </w:rPr>
        <w:t>Denver, CO</w:t>
      </w:r>
      <w:r w:rsidR="00C65AB1">
        <w:rPr>
          <w:b/>
          <w:i/>
        </w:rPr>
        <w:t xml:space="preserve">…Hosted by </w:t>
      </w:r>
      <w:r w:rsidR="001F6B67">
        <w:rPr>
          <w:b/>
          <w:i/>
        </w:rPr>
        <w:t>CenturyLink</w:t>
      </w:r>
    </w:p>
    <w:sectPr w:rsidR="0053413D" w:rsidRPr="001B7373" w:rsidSect="00E74FF0">
      <w:headerReference w:type="even" r:id="rId40"/>
      <w:headerReference w:type="default" r:id="rId41"/>
      <w:footerReference w:type="even" r:id="rId42"/>
      <w:footerReference w:type="default" r:id="rId43"/>
      <w:headerReference w:type="first" r:id="rId44"/>
      <w:footerReference w:type="first" r:id="rId45"/>
      <w:pgSz w:w="12240" w:h="15840"/>
      <w:pgMar w:top="810" w:right="1440" w:bottom="1296"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1C9E" w:rsidRDefault="00E61C9E">
      <w:r>
        <w:separator/>
      </w:r>
    </w:p>
  </w:endnote>
  <w:endnote w:type="continuationSeparator" w:id="0">
    <w:p w:rsidR="00E61C9E" w:rsidRDefault="00E61C9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642" w:rsidRDefault="00EA144E" w:rsidP="00B700C8">
    <w:pPr>
      <w:pStyle w:val="Footer"/>
      <w:framePr w:wrap="around" w:vAnchor="text" w:hAnchor="margin" w:xAlign="right" w:y="1"/>
      <w:rPr>
        <w:rStyle w:val="PageNumber"/>
      </w:rPr>
    </w:pPr>
    <w:r>
      <w:rPr>
        <w:rStyle w:val="PageNumber"/>
      </w:rPr>
      <w:fldChar w:fldCharType="begin"/>
    </w:r>
    <w:r w:rsidR="00720642">
      <w:rPr>
        <w:rStyle w:val="PageNumber"/>
      </w:rPr>
      <w:instrText xml:space="preserve">PAGE  </w:instrText>
    </w:r>
    <w:r>
      <w:rPr>
        <w:rStyle w:val="PageNumber"/>
      </w:rPr>
      <w:fldChar w:fldCharType="end"/>
    </w:r>
  </w:p>
  <w:p w:rsidR="00720642" w:rsidRDefault="00720642" w:rsidP="00FF7D0E">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607512"/>
      <w:docPartObj>
        <w:docPartGallery w:val="Page Numbers (Bottom of Page)"/>
        <w:docPartUnique/>
      </w:docPartObj>
    </w:sdtPr>
    <w:sdtContent>
      <w:p w:rsidR="00720642" w:rsidRDefault="00EA144E">
        <w:pPr>
          <w:pStyle w:val="Footer"/>
          <w:jc w:val="center"/>
        </w:pPr>
        <w:fldSimple w:instr=" PAGE   \* MERGEFORMAT ">
          <w:r w:rsidR="004B52C4">
            <w:rPr>
              <w:noProof/>
            </w:rPr>
            <w:t>1</w:t>
          </w:r>
        </w:fldSimple>
      </w:p>
    </w:sdtContent>
  </w:sdt>
  <w:p w:rsidR="00720642" w:rsidRDefault="00720642" w:rsidP="00FF7D0E">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642" w:rsidRDefault="0072064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1C9E" w:rsidRDefault="00E61C9E">
      <w:r>
        <w:separator/>
      </w:r>
    </w:p>
  </w:footnote>
  <w:footnote w:type="continuationSeparator" w:id="0">
    <w:p w:rsidR="00E61C9E" w:rsidRDefault="00E61C9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642" w:rsidRDefault="0072064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642" w:rsidRDefault="0072064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642" w:rsidRDefault="0072064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B5236"/>
    <w:multiLevelType w:val="singleLevel"/>
    <w:tmpl w:val="3B94F266"/>
    <w:lvl w:ilvl="0">
      <w:start w:val="1"/>
      <w:numFmt w:val="decimal"/>
      <w:pStyle w:val="ParaNumCharChar1"/>
      <w:lvlText w:val="%1."/>
      <w:lvlJc w:val="left"/>
      <w:pPr>
        <w:tabs>
          <w:tab w:val="num" w:pos="720"/>
        </w:tabs>
        <w:ind w:left="-360" w:firstLine="720"/>
      </w:pPr>
      <w:rPr>
        <w:rFonts w:ascii="Times New Roman" w:hAnsi="Times New Roman" w:cs="Times New Roman"/>
        <w:b w:val="0"/>
        <w:bCs w:val="0"/>
        <w:i w:val="0"/>
        <w:iCs w:val="0"/>
        <w:caps w:val="0"/>
        <w:smallCaps w:val="0"/>
        <w:strike w:val="0"/>
        <w:dstrike w:val="0"/>
        <w:noProof w:val="0"/>
        <w:vanish w:val="0"/>
        <w:color w:val="000000"/>
        <w:spacing w:val="0"/>
        <w:kern w:val="0"/>
        <w:position w:val="0"/>
        <w:sz w:val="22"/>
        <w:szCs w:val="22"/>
        <w:u w:val="none"/>
        <w:vertAlign w:val="baseline"/>
        <w:em w:val="none"/>
      </w:rPr>
    </w:lvl>
  </w:abstractNum>
  <w:abstractNum w:abstractNumId="1">
    <w:nsid w:val="09CB6698"/>
    <w:multiLevelType w:val="hybridMultilevel"/>
    <w:tmpl w:val="19EE2440"/>
    <w:lvl w:ilvl="0" w:tplc="9FEC91D8">
      <w:start w:val="1"/>
      <w:numFmt w:val="bullet"/>
      <w:lvlText w:val="•"/>
      <w:lvlJc w:val="left"/>
      <w:pPr>
        <w:ind w:left="1080" w:hanging="360"/>
      </w:pPr>
      <w:rPr>
        <w:rFonts w:ascii="Times New Roman" w:hAnsi="Times New Roman" w:hint="default"/>
      </w:rPr>
    </w:lvl>
    <w:lvl w:ilvl="1" w:tplc="9FEC91D8">
      <w:start w:val="1"/>
      <w:numFmt w:val="bullet"/>
      <w:lvlText w:val="•"/>
      <w:lvlJc w:val="left"/>
      <w:pPr>
        <w:ind w:left="1800" w:hanging="360"/>
      </w:pPr>
      <w:rPr>
        <w:rFonts w:ascii="Times New Roman" w:hAnsi="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A8F2FF0"/>
    <w:multiLevelType w:val="hybridMultilevel"/>
    <w:tmpl w:val="8440EA04"/>
    <w:lvl w:ilvl="0" w:tplc="9FEC91D8">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C30EAC"/>
    <w:multiLevelType w:val="hybridMultilevel"/>
    <w:tmpl w:val="03263F80"/>
    <w:lvl w:ilvl="0" w:tplc="9FEC91D8">
      <w:start w:val="1"/>
      <w:numFmt w:val="bullet"/>
      <w:lvlText w:val="•"/>
      <w:lvlJc w:val="left"/>
      <w:pPr>
        <w:ind w:left="1800" w:hanging="360"/>
      </w:pPr>
      <w:rPr>
        <w:rFonts w:ascii="Times New Roman" w:hAnsi="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16381F36"/>
    <w:multiLevelType w:val="hybridMultilevel"/>
    <w:tmpl w:val="303E0386"/>
    <w:lvl w:ilvl="0" w:tplc="9FEC91D8">
      <w:start w:val="1"/>
      <w:numFmt w:val="bullet"/>
      <w:lvlText w:val="•"/>
      <w:lvlJc w:val="left"/>
      <w:pPr>
        <w:ind w:left="1440" w:hanging="360"/>
      </w:pPr>
      <w:rPr>
        <w:rFonts w:ascii="Times New Roman" w:hAnsi="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9807BEA"/>
    <w:multiLevelType w:val="hybridMultilevel"/>
    <w:tmpl w:val="014051FE"/>
    <w:lvl w:ilvl="0" w:tplc="9FEC91D8">
      <w:start w:val="1"/>
      <w:numFmt w:val="bullet"/>
      <w:lvlText w:val="•"/>
      <w:lvlJc w:val="left"/>
      <w:pPr>
        <w:ind w:left="1800" w:hanging="360"/>
      </w:pPr>
      <w:rPr>
        <w:rFonts w:ascii="Times New Roman" w:hAnsi="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2B2F59DE"/>
    <w:multiLevelType w:val="hybridMultilevel"/>
    <w:tmpl w:val="C4BE28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9DD1F79"/>
    <w:multiLevelType w:val="hybridMultilevel"/>
    <w:tmpl w:val="3FCA7248"/>
    <w:lvl w:ilvl="0" w:tplc="9FEC91D8">
      <w:start w:val="1"/>
      <w:numFmt w:val="bullet"/>
      <w:lvlText w:val="•"/>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9DD2369"/>
    <w:multiLevelType w:val="hybridMultilevel"/>
    <w:tmpl w:val="B0960C58"/>
    <w:lvl w:ilvl="0" w:tplc="F34E8C9C">
      <w:start w:val="1"/>
      <w:numFmt w:val="bullet"/>
      <w:pStyle w:val="RequirementHead"/>
      <w:lvlText w:val="o"/>
      <w:lvlJc w:val="left"/>
      <w:pPr>
        <w:tabs>
          <w:tab w:val="num" w:pos="720"/>
        </w:tabs>
        <w:ind w:left="720" w:hanging="360"/>
      </w:pPr>
      <w:rPr>
        <w:rFonts w:ascii="Courier New" w:hAnsi="Courier New" w:hint="default"/>
        <w:color w:val="auto"/>
      </w:rPr>
    </w:lvl>
    <w:lvl w:ilvl="1" w:tplc="A0DA57BE">
      <w:start w:val="1"/>
      <w:numFmt w:val="bullet"/>
      <w:lvlText w:val="o"/>
      <w:lvlJc w:val="left"/>
      <w:pPr>
        <w:tabs>
          <w:tab w:val="num" w:pos="1800"/>
        </w:tabs>
        <w:ind w:left="1800" w:hanging="360"/>
      </w:pPr>
      <w:rPr>
        <w:rFonts w:ascii="Courier New" w:hAnsi="Courier New" w:cs="Courier New" w:hint="default"/>
      </w:rPr>
    </w:lvl>
    <w:lvl w:ilvl="2" w:tplc="A9D86888" w:tentative="1">
      <w:start w:val="1"/>
      <w:numFmt w:val="bullet"/>
      <w:lvlText w:val=""/>
      <w:lvlJc w:val="left"/>
      <w:pPr>
        <w:tabs>
          <w:tab w:val="num" w:pos="2520"/>
        </w:tabs>
        <w:ind w:left="2520" w:hanging="360"/>
      </w:pPr>
      <w:rPr>
        <w:rFonts w:ascii="Wingdings" w:hAnsi="Wingdings" w:hint="default"/>
      </w:rPr>
    </w:lvl>
    <w:lvl w:ilvl="3" w:tplc="83B8C868" w:tentative="1">
      <w:start w:val="1"/>
      <w:numFmt w:val="bullet"/>
      <w:lvlText w:val=""/>
      <w:lvlJc w:val="left"/>
      <w:pPr>
        <w:tabs>
          <w:tab w:val="num" w:pos="3240"/>
        </w:tabs>
        <w:ind w:left="3240" w:hanging="360"/>
      </w:pPr>
      <w:rPr>
        <w:rFonts w:ascii="Symbol" w:hAnsi="Symbol" w:hint="default"/>
      </w:rPr>
    </w:lvl>
    <w:lvl w:ilvl="4" w:tplc="D5A84AC4" w:tentative="1">
      <w:start w:val="1"/>
      <w:numFmt w:val="bullet"/>
      <w:lvlText w:val="o"/>
      <w:lvlJc w:val="left"/>
      <w:pPr>
        <w:tabs>
          <w:tab w:val="num" w:pos="3960"/>
        </w:tabs>
        <w:ind w:left="3960" w:hanging="360"/>
      </w:pPr>
      <w:rPr>
        <w:rFonts w:ascii="Courier New" w:hAnsi="Courier New" w:cs="Courier New" w:hint="default"/>
      </w:rPr>
    </w:lvl>
    <w:lvl w:ilvl="5" w:tplc="9DE0207A" w:tentative="1">
      <w:start w:val="1"/>
      <w:numFmt w:val="bullet"/>
      <w:lvlText w:val=""/>
      <w:lvlJc w:val="left"/>
      <w:pPr>
        <w:tabs>
          <w:tab w:val="num" w:pos="4680"/>
        </w:tabs>
        <w:ind w:left="4680" w:hanging="360"/>
      </w:pPr>
      <w:rPr>
        <w:rFonts w:ascii="Wingdings" w:hAnsi="Wingdings" w:hint="default"/>
      </w:rPr>
    </w:lvl>
    <w:lvl w:ilvl="6" w:tplc="70D62CEA" w:tentative="1">
      <w:start w:val="1"/>
      <w:numFmt w:val="bullet"/>
      <w:lvlText w:val=""/>
      <w:lvlJc w:val="left"/>
      <w:pPr>
        <w:tabs>
          <w:tab w:val="num" w:pos="5400"/>
        </w:tabs>
        <w:ind w:left="5400" w:hanging="360"/>
      </w:pPr>
      <w:rPr>
        <w:rFonts w:ascii="Symbol" w:hAnsi="Symbol" w:hint="default"/>
      </w:rPr>
    </w:lvl>
    <w:lvl w:ilvl="7" w:tplc="9AE6DF14" w:tentative="1">
      <w:start w:val="1"/>
      <w:numFmt w:val="bullet"/>
      <w:lvlText w:val="o"/>
      <w:lvlJc w:val="left"/>
      <w:pPr>
        <w:tabs>
          <w:tab w:val="num" w:pos="6120"/>
        </w:tabs>
        <w:ind w:left="6120" w:hanging="360"/>
      </w:pPr>
      <w:rPr>
        <w:rFonts w:ascii="Courier New" w:hAnsi="Courier New" w:cs="Courier New" w:hint="default"/>
      </w:rPr>
    </w:lvl>
    <w:lvl w:ilvl="8" w:tplc="92A4FFF2" w:tentative="1">
      <w:start w:val="1"/>
      <w:numFmt w:val="bullet"/>
      <w:lvlText w:val=""/>
      <w:lvlJc w:val="left"/>
      <w:pPr>
        <w:tabs>
          <w:tab w:val="num" w:pos="6840"/>
        </w:tabs>
        <w:ind w:left="6840" w:hanging="360"/>
      </w:pPr>
      <w:rPr>
        <w:rFonts w:ascii="Wingdings" w:hAnsi="Wingdings" w:hint="default"/>
      </w:rPr>
    </w:lvl>
  </w:abstractNum>
  <w:abstractNum w:abstractNumId="9">
    <w:nsid w:val="44E66747"/>
    <w:multiLevelType w:val="hybridMultilevel"/>
    <w:tmpl w:val="D070F0C4"/>
    <w:lvl w:ilvl="0" w:tplc="0409000B">
      <w:start w:val="1"/>
      <w:numFmt w:val="bullet"/>
      <w:lvlText w:val=""/>
      <w:lvlJc w:val="left"/>
      <w:pPr>
        <w:ind w:left="720" w:hanging="360"/>
      </w:pPr>
      <w:rPr>
        <w:rFonts w:ascii="Wingdings" w:hAnsi="Wingdings" w:hint="default"/>
      </w:rPr>
    </w:lvl>
    <w:lvl w:ilvl="1" w:tplc="9FEC91D8">
      <w:start w:val="1"/>
      <w:numFmt w:val="bullet"/>
      <w:lvlText w:val="•"/>
      <w:lvlJc w:val="left"/>
      <w:pPr>
        <w:ind w:left="1440" w:hanging="360"/>
      </w:pPr>
      <w:rPr>
        <w:rFonts w:ascii="Times New Roman" w:hAnsi="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B2B70CD"/>
    <w:multiLevelType w:val="hybridMultilevel"/>
    <w:tmpl w:val="7B480E6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1">
    <w:nsid w:val="4F930EBF"/>
    <w:multiLevelType w:val="hybridMultilevel"/>
    <w:tmpl w:val="E6F02D78"/>
    <w:lvl w:ilvl="0" w:tplc="9FEC91D8">
      <w:start w:val="1"/>
      <w:numFmt w:val="bullet"/>
      <w:lvlText w:val="•"/>
      <w:lvlJc w:val="left"/>
      <w:pPr>
        <w:ind w:left="1440" w:hanging="360"/>
      </w:pPr>
      <w:rPr>
        <w:rFonts w:ascii="Times New Roman" w:hAnsi="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608509D3"/>
    <w:multiLevelType w:val="hybridMultilevel"/>
    <w:tmpl w:val="EF8668B2"/>
    <w:lvl w:ilvl="0" w:tplc="9FEC91D8">
      <w:start w:val="1"/>
      <w:numFmt w:val="bullet"/>
      <w:lvlText w:val="•"/>
      <w:lvlJc w:val="left"/>
      <w:pPr>
        <w:ind w:left="1800" w:hanging="360"/>
      </w:pPr>
      <w:rPr>
        <w:rFonts w:ascii="Times New Roman" w:hAnsi="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67AE5347"/>
    <w:multiLevelType w:val="hybridMultilevel"/>
    <w:tmpl w:val="1C5C3D8A"/>
    <w:lvl w:ilvl="0" w:tplc="9FEC91D8">
      <w:start w:val="1"/>
      <w:numFmt w:val="bullet"/>
      <w:lvlText w:val="•"/>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00657DF"/>
    <w:multiLevelType w:val="hybridMultilevel"/>
    <w:tmpl w:val="F30A8D24"/>
    <w:lvl w:ilvl="0" w:tplc="9FEC91D8">
      <w:start w:val="1"/>
      <w:numFmt w:val="bullet"/>
      <w:lvlText w:val="•"/>
      <w:lvlJc w:val="left"/>
      <w:pPr>
        <w:ind w:left="1080" w:hanging="360"/>
      </w:pPr>
      <w:rPr>
        <w:rFonts w:ascii="Times New Roman" w:hAnsi="Times New Roman" w:hint="default"/>
        <w:color w:val="FF0000"/>
      </w:rPr>
    </w:lvl>
    <w:lvl w:ilvl="1" w:tplc="9FEC91D8">
      <w:start w:val="1"/>
      <w:numFmt w:val="bullet"/>
      <w:lvlText w:val="•"/>
      <w:lvlJc w:val="left"/>
      <w:pPr>
        <w:ind w:left="1800" w:hanging="360"/>
      </w:pPr>
      <w:rPr>
        <w:rFonts w:ascii="Times New Roman" w:hAnsi="Times New Roman" w:hint="default"/>
      </w:rPr>
    </w:lvl>
    <w:lvl w:ilvl="2" w:tplc="9FEC91D8">
      <w:start w:val="1"/>
      <w:numFmt w:val="bullet"/>
      <w:lvlText w:val="•"/>
      <w:lvlJc w:val="left"/>
      <w:pPr>
        <w:ind w:left="2520" w:hanging="360"/>
      </w:pPr>
      <w:rPr>
        <w:rFonts w:ascii="Times New Roman" w:hAnsi="Times New Roman" w:hint="default"/>
      </w:rPr>
    </w:lvl>
    <w:lvl w:ilvl="3" w:tplc="9FEC91D8">
      <w:start w:val="1"/>
      <w:numFmt w:val="bullet"/>
      <w:lvlText w:val="•"/>
      <w:lvlJc w:val="left"/>
      <w:pPr>
        <w:ind w:left="3240" w:hanging="360"/>
      </w:pPr>
      <w:rPr>
        <w:rFonts w:ascii="Times New Roman" w:hAnsi="Times New Roman"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4EB3E56"/>
    <w:multiLevelType w:val="hybridMultilevel"/>
    <w:tmpl w:val="40B4C7D6"/>
    <w:lvl w:ilvl="0" w:tplc="9FEC91D8">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9"/>
  </w:num>
  <w:num w:numId="4">
    <w:abstractNumId w:val="2"/>
  </w:num>
  <w:num w:numId="5">
    <w:abstractNumId w:val="13"/>
  </w:num>
  <w:num w:numId="6">
    <w:abstractNumId w:val="7"/>
  </w:num>
  <w:num w:numId="7">
    <w:abstractNumId w:val="1"/>
  </w:num>
  <w:num w:numId="8">
    <w:abstractNumId w:val="4"/>
  </w:num>
  <w:num w:numId="9">
    <w:abstractNumId w:val="11"/>
  </w:num>
  <w:num w:numId="10">
    <w:abstractNumId w:val="14"/>
  </w:num>
  <w:num w:numId="11">
    <w:abstractNumId w:val="12"/>
  </w:num>
  <w:num w:numId="12">
    <w:abstractNumId w:val="10"/>
  </w:num>
  <w:num w:numId="13">
    <w:abstractNumId w:val="5"/>
  </w:num>
  <w:num w:numId="14">
    <w:abstractNumId w:val="6"/>
  </w:num>
  <w:num w:numId="15">
    <w:abstractNumId w:val="15"/>
  </w:num>
  <w:num w:numId="16">
    <w:abstractNumId w:val="3"/>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removePersonalInformation/>
  <w:removeDateAndTime/>
  <w:activeWritingStyle w:appName="MSWord" w:lang="en-US" w:vendorID="64" w:dllVersion="131078" w:nlCheck="1" w:checkStyle="0"/>
  <w:proofState w:spelling="clean" w:grammar="clean"/>
  <w:stylePaneFormatFilter w:val="3F01"/>
  <w:defaultTabStop w:val="720"/>
  <w:characterSpacingControl w:val="doNotCompress"/>
  <w:hdrShapeDefaults>
    <o:shapedefaults v:ext="edit" spidmax="57346"/>
  </w:hdrShapeDefaults>
  <w:footnotePr>
    <w:footnote w:id="-1"/>
    <w:footnote w:id="0"/>
  </w:footnotePr>
  <w:endnotePr>
    <w:endnote w:id="-1"/>
    <w:endnote w:id="0"/>
  </w:endnotePr>
  <w:compat/>
  <w:rsids>
    <w:rsidRoot w:val="00784661"/>
    <w:rsid w:val="00000983"/>
    <w:rsid w:val="000016C6"/>
    <w:rsid w:val="000016C7"/>
    <w:rsid w:val="00001E97"/>
    <w:rsid w:val="00002655"/>
    <w:rsid w:val="00002F97"/>
    <w:rsid w:val="00003FE3"/>
    <w:rsid w:val="000047D0"/>
    <w:rsid w:val="000062F1"/>
    <w:rsid w:val="0001009F"/>
    <w:rsid w:val="00010F0D"/>
    <w:rsid w:val="0001158B"/>
    <w:rsid w:val="00011E8C"/>
    <w:rsid w:val="00011EE5"/>
    <w:rsid w:val="00012086"/>
    <w:rsid w:val="000122A2"/>
    <w:rsid w:val="000123C5"/>
    <w:rsid w:val="00012817"/>
    <w:rsid w:val="0001488E"/>
    <w:rsid w:val="00015808"/>
    <w:rsid w:val="000159AA"/>
    <w:rsid w:val="0001651B"/>
    <w:rsid w:val="00020259"/>
    <w:rsid w:val="00020618"/>
    <w:rsid w:val="00020FFD"/>
    <w:rsid w:val="00021BD0"/>
    <w:rsid w:val="00021E7C"/>
    <w:rsid w:val="000225E4"/>
    <w:rsid w:val="00022810"/>
    <w:rsid w:val="00023578"/>
    <w:rsid w:val="00023DA5"/>
    <w:rsid w:val="000258B7"/>
    <w:rsid w:val="00025AAA"/>
    <w:rsid w:val="0002622B"/>
    <w:rsid w:val="00026C1D"/>
    <w:rsid w:val="00027A1E"/>
    <w:rsid w:val="00030AC9"/>
    <w:rsid w:val="000311B4"/>
    <w:rsid w:val="00031CFB"/>
    <w:rsid w:val="00031F7E"/>
    <w:rsid w:val="0003370C"/>
    <w:rsid w:val="000340B6"/>
    <w:rsid w:val="0003585A"/>
    <w:rsid w:val="00036533"/>
    <w:rsid w:val="0003689D"/>
    <w:rsid w:val="00036B3C"/>
    <w:rsid w:val="00036D0C"/>
    <w:rsid w:val="00037EC0"/>
    <w:rsid w:val="0004049F"/>
    <w:rsid w:val="000406DA"/>
    <w:rsid w:val="00040C62"/>
    <w:rsid w:val="00040E19"/>
    <w:rsid w:val="000413D1"/>
    <w:rsid w:val="00041532"/>
    <w:rsid w:val="00042113"/>
    <w:rsid w:val="00043E4E"/>
    <w:rsid w:val="00044A2B"/>
    <w:rsid w:val="00045EE2"/>
    <w:rsid w:val="000460F2"/>
    <w:rsid w:val="00046564"/>
    <w:rsid w:val="000466EB"/>
    <w:rsid w:val="000479D7"/>
    <w:rsid w:val="000509AE"/>
    <w:rsid w:val="000514CD"/>
    <w:rsid w:val="000518BA"/>
    <w:rsid w:val="00051A58"/>
    <w:rsid w:val="00051AC6"/>
    <w:rsid w:val="00051D4E"/>
    <w:rsid w:val="000523FC"/>
    <w:rsid w:val="00052F07"/>
    <w:rsid w:val="000538A2"/>
    <w:rsid w:val="000548CE"/>
    <w:rsid w:val="00054CB2"/>
    <w:rsid w:val="00054CBF"/>
    <w:rsid w:val="0005548A"/>
    <w:rsid w:val="00055E26"/>
    <w:rsid w:val="00056D6E"/>
    <w:rsid w:val="0005752D"/>
    <w:rsid w:val="00057E3A"/>
    <w:rsid w:val="000609B3"/>
    <w:rsid w:val="00061599"/>
    <w:rsid w:val="00061B76"/>
    <w:rsid w:val="00061EE8"/>
    <w:rsid w:val="0006242C"/>
    <w:rsid w:val="00062509"/>
    <w:rsid w:val="000627DF"/>
    <w:rsid w:val="00062C1E"/>
    <w:rsid w:val="0006388A"/>
    <w:rsid w:val="0006474E"/>
    <w:rsid w:val="0006583A"/>
    <w:rsid w:val="00065974"/>
    <w:rsid w:val="00065A81"/>
    <w:rsid w:val="000669BA"/>
    <w:rsid w:val="0006781A"/>
    <w:rsid w:val="00071038"/>
    <w:rsid w:val="00071312"/>
    <w:rsid w:val="00071B94"/>
    <w:rsid w:val="000721DC"/>
    <w:rsid w:val="0007235B"/>
    <w:rsid w:val="000735B5"/>
    <w:rsid w:val="00073D4B"/>
    <w:rsid w:val="000744D0"/>
    <w:rsid w:val="00076095"/>
    <w:rsid w:val="00076286"/>
    <w:rsid w:val="0007687C"/>
    <w:rsid w:val="00077DD8"/>
    <w:rsid w:val="0008002F"/>
    <w:rsid w:val="000800CD"/>
    <w:rsid w:val="000803DA"/>
    <w:rsid w:val="000806BA"/>
    <w:rsid w:val="00080FE9"/>
    <w:rsid w:val="0008199B"/>
    <w:rsid w:val="00081BBB"/>
    <w:rsid w:val="000824F6"/>
    <w:rsid w:val="00082DC5"/>
    <w:rsid w:val="00083015"/>
    <w:rsid w:val="00083229"/>
    <w:rsid w:val="0008343B"/>
    <w:rsid w:val="00084023"/>
    <w:rsid w:val="000845FD"/>
    <w:rsid w:val="000847AE"/>
    <w:rsid w:val="00084892"/>
    <w:rsid w:val="00084A3B"/>
    <w:rsid w:val="00087329"/>
    <w:rsid w:val="00087574"/>
    <w:rsid w:val="00087F19"/>
    <w:rsid w:val="000904C6"/>
    <w:rsid w:val="000915DB"/>
    <w:rsid w:val="00091D98"/>
    <w:rsid w:val="00091E18"/>
    <w:rsid w:val="00093547"/>
    <w:rsid w:val="00093BC5"/>
    <w:rsid w:val="00093EAD"/>
    <w:rsid w:val="000956E9"/>
    <w:rsid w:val="00095B03"/>
    <w:rsid w:val="00095B5F"/>
    <w:rsid w:val="000960DB"/>
    <w:rsid w:val="0009731E"/>
    <w:rsid w:val="00097EFF"/>
    <w:rsid w:val="000A0342"/>
    <w:rsid w:val="000A1C9D"/>
    <w:rsid w:val="000A20DD"/>
    <w:rsid w:val="000A2346"/>
    <w:rsid w:val="000A3A3F"/>
    <w:rsid w:val="000A40AE"/>
    <w:rsid w:val="000A6B47"/>
    <w:rsid w:val="000A7557"/>
    <w:rsid w:val="000A7E24"/>
    <w:rsid w:val="000B0C78"/>
    <w:rsid w:val="000B117F"/>
    <w:rsid w:val="000B11A0"/>
    <w:rsid w:val="000B1A62"/>
    <w:rsid w:val="000B2B71"/>
    <w:rsid w:val="000B2C37"/>
    <w:rsid w:val="000B3694"/>
    <w:rsid w:val="000B4830"/>
    <w:rsid w:val="000B4E51"/>
    <w:rsid w:val="000B4ED6"/>
    <w:rsid w:val="000B5727"/>
    <w:rsid w:val="000B5A57"/>
    <w:rsid w:val="000B65D3"/>
    <w:rsid w:val="000B6C40"/>
    <w:rsid w:val="000B7426"/>
    <w:rsid w:val="000B758E"/>
    <w:rsid w:val="000C0470"/>
    <w:rsid w:val="000C287F"/>
    <w:rsid w:val="000C3720"/>
    <w:rsid w:val="000C3785"/>
    <w:rsid w:val="000C3B7E"/>
    <w:rsid w:val="000C3F17"/>
    <w:rsid w:val="000C4D1C"/>
    <w:rsid w:val="000C5328"/>
    <w:rsid w:val="000C6F9B"/>
    <w:rsid w:val="000C79F6"/>
    <w:rsid w:val="000D037E"/>
    <w:rsid w:val="000D0543"/>
    <w:rsid w:val="000D0D01"/>
    <w:rsid w:val="000D0D3A"/>
    <w:rsid w:val="000D15A6"/>
    <w:rsid w:val="000D1EC9"/>
    <w:rsid w:val="000D24E8"/>
    <w:rsid w:val="000D2B1F"/>
    <w:rsid w:val="000D4066"/>
    <w:rsid w:val="000D431D"/>
    <w:rsid w:val="000D50BD"/>
    <w:rsid w:val="000D59ED"/>
    <w:rsid w:val="000D5A12"/>
    <w:rsid w:val="000D6188"/>
    <w:rsid w:val="000D65E6"/>
    <w:rsid w:val="000D6A82"/>
    <w:rsid w:val="000D6B01"/>
    <w:rsid w:val="000D7ABE"/>
    <w:rsid w:val="000D7C91"/>
    <w:rsid w:val="000D7FFA"/>
    <w:rsid w:val="000E0943"/>
    <w:rsid w:val="000E0A74"/>
    <w:rsid w:val="000E0B52"/>
    <w:rsid w:val="000E13F2"/>
    <w:rsid w:val="000E2A5A"/>
    <w:rsid w:val="000E37ED"/>
    <w:rsid w:val="000E4086"/>
    <w:rsid w:val="000E4095"/>
    <w:rsid w:val="000E40C3"/>
    <w:rsid w:val="000E4DEA"/>
    <w:rsid w:val="000E51C8"/>
    <w:rsid w:val="000E53AC"/>
    <w:rsid w:val="000E6734"/>
    <w:rsid w:val="000E68B0"/>
    <w:rsid w:val="000E7077"/>
    <w:rsid w:val="000E7801"/>
    <w:rsid w:val="000E7BDE"/>
    <w:rsid w:val="000E7F39"/>
    <w:rsid w:val="000F1372"/>
    <w:rsid w:val="000F1397"/>
    <w:rsid w:val="000F1F29"/>
    <w:rsid w:val="000F1F9E"/>
    <w:rsid w:val="000F2352"/>
    <w:rsid w:val="000F23F8"/>
    <w:rsid w:val="000F3C39"/>
    <w:rsid w:val="000F515C"/>
    <w:rsid w:val="000F5609"/>
    <w:rsid w:val="000F5844"/>
    <w:rsid w:val="000F5DD9"/>
    <w:rsid w:val="000F5E9D"/>
    <w:rsid w:val="000F6B91"/>
    <w:rsid w:val="000F7C21"/>
    <w:rsid w:val="00101CE3"/>
    <w:rsid w:val="001020F1"/>
    <w:rsid w:val="0010297E"/>
    <w:rsid w:val="00102D53"/>
    <w:rsid w:val="00103156"/>
    <w:rsid w:val="00103165"/>
    <w:rsid w:val="0010375F"/>
    <w:rsid w:val="0010561E"/>
    <w:rsid w:val="0010791A"/>
    <w:rsid w:val="00107A8E"/>
    <w:rsid w:val="001117DD"/>
    <w:rsid w:val="00111842"/>
    <w:rsid w:val="00112A99"/>
    <w:rsid w:val="00112ACD"/>
    <w:rsid w:val="00112BCD"/>
    <w:rsid w:val="00112D61"/>
    <w:rsid w:val="00112DEC"/>
    <w:rsid w:val="00113837"/>
    <w:rsid w:val="0011431C"/>
    <w:rsid w:val="001145E0"/>
    <w:rsid w:val="00117345"/>
    <w:rsid w:val="00117520"/>
    <w:rsid w:val="001176C2"/>
    <w:rsid w:val="00117A10"/>
    <w:rsid w:val="00120B64"/>
    <w:rsid w:val="00120C1A"/>
    <w:rsid w:val="00121130"/>
    <w:rsid w:val="0012135A"/>
    <w:rsid w:val="00122790"/>
    <w:rsid w:val="00122C3F"/>
    <w:rsid w:val="00122DB0"/>
    <w:rsid w:val="00123718"/>
    <w:rsid w:val="00123898"/>
    <w:rsid w:val="00123D16"/>
    <w:rsid w:val="00123F9C"/>
    <w:rsid w:val="00124CDC"/>
    <w:rsid w:val="0012541A"/>
    <w:rsid w:val="00125A88"/>
    <w:rsid w:val="00125EA6"/>
    <w:rsid w:val="001263E0"/>
    <w:rsid w:val="0012671D"/>
    <w:rsid w:val="001270E8"/>
    <w:rsid w:val="00127AF1"/>
    <w:rsid w:val="00127BBE"/>
    <w:rsid w:val="00127C3A"/>
    <w:rsid w:val="0013097E"/>
    <w:rsid w:val="00130DA1"/>
    <w:rsid w:val="0013100D"/>
    <w:rsid w:val="0013254D"/>
    <w:rsid w:val="00132A24"/>
    <w:rsid w:val="00133A53"/>
    <w:rsid w:val="00133DA6"/>
    <w:rsid w:val="001341C4"/>
    <w:rsid w:val="00135BB1"/>
    <w:rsid w:val="00136422"/>
    <w:rsid w:val="001379BF"/>
    <w:rsid w:val="00137BB2"/>
    <w:rsid w:val="00137BE6"/>
    <w:rsid w:val="0014129D"/>
    <w:rsid w:val="00141484"/>
    <w:rsid w:val="001419D5"/>
    <w:rsid w:val="00141A74"/>
    <w:rsid w:val="001429C7"/>
    <w:rsid w:val="00143F88"/>
    <w:rsid w:val="0014615A"/>
    <w:rsid w:val="00146DD9"/>
    <w:rsid w:val="001476F8"/>
    <w:rsid w:val="00147A2B"/>
    <w:rsid w:val="00150A96"/>
    <w:rsid w:val="00150B5C"/>
    <w:rsid w:val="001516DA"/>
    <w:rsid w:val="00151B28"/>
    <w:rsid w:val="001528DD"/>
    <w:rsid w:val="00152DFB"/>
    <w:rsid w:val="00152E4E"/>
    <w:rsid w:val="00153819"/>
    <w:rsid w:val="00153E48"/>
    <w:rsid w:val="001552DF"/>
    <w:rsid w:val="00155EC4"/>
    <w:rsid w:val="0015676C"/>
    <w:rsid w:val="00156C96"/>
    <w:rsid w:val="00157E79"/>
    <w:rsid w:val="00160AF7"/>
    <w:rsid w:val="00161784"/>
    <w:rsid w:val="001618EB"/>
    <w:rsid w:val="001625F8"/>
    <w:rsid w:val="00162954"/>
    <w:rsid w:val="00163456"/>
    <w:rsid w:val="00163BB8"/>
    <w:rsid w:val="00163C82"/>
    <w:rsid w:val="00163DFC"/>
    <w:rsid w:val="0016579F"/>
    <w:rsid w:val="00165B79"/>
    <w:rsid w:val="00166D5C"/>
    <w:rsid w:val="00170CB6"/>
    <w:rsid w:val="001719C3"/>
    <w:rsid w:val="00171B25"/>
    <w:rsid w:val="00172DA6"/>
    <w:rsid w:val="00172FB5"/>
    <w:rsid w:val="0017373B"/>
    <w:rsid w:val="00174380"/>
    <w:rsid w:val="00174952"/>
    <w:rsid w:val="00174A08"/>
    <w:rsid w:val="0017559F"/>
    <w:rsid w:val="001759C1"/>
    <w:rsid w:val="00175B0F"/>
    <w:rsid w:val="001761C1"/>
    <w:rsid w:val="00176F89"/>
    <w:rsid w:val="00177751"/>
    <w:rsid w:val="00177A22"/>
    <w:rsid w:val="00177F44"/>
    <w:rsid w:val="0018018D"/>
    <w:rsid w:val="00180DDD"/>
    <w:rsid w:val="00181157"/>
    <w:rsid w:val="001811E4"/>
    <w:rsid w:val="00183164"/>
    <w:rsid w:val="00184763"/>
    <w:rsid w:val="00184F3C"/>
    <w:rsid w:val="001864BE"/>
    <w:rsid w:val="00186624"/>
    <w:rsid w:val="001869F4"/>
    <w:rsid w:val="00186F4C"/>
    <w:rsid w:val="001871E7"/>
    <w:rsid w:val="001874C8"/>
    <w:rsid w:val="00187EFD"/>
    <w:rsid w:val="00190632"/>
    <w:rsid w:val="00190EDD"/>
    <w:rsid w:val="001913A3"/>
    <w:rsid w:val="001913D7"/>
    <w:rsid w:val="00192664"/>
    <w:rsid w:val="001928F2"/>
    <w:rsid w:val="00192A11"/>
    <w:rsid w:val="00192B00"/>
    <w:rsid w:val="0019389C"/>
    <w:rsid w:val="00193990"/>
    <w:rsid w:val="001946B6"/>
    <w:rsid w:val="001958F0"/>
    <w:rsid w:val="00195D55"/>
    <w:rsid w:val="00195D8F"/>
    <w:rsid w:val="00195F21"/>
    <w:rsid w:val="0019618B"/>
    <w:rsid w:val="0019693A"/>
    <w:rsid w:val="00196C5E"/>
    <w:rsid w:val="00196D90"/>
    <w:rsid w:val="00196DB0"/>
    <w:rsid w:val="00197C97"/>
    <w:rsid w:val="00197D90"/>
    <w:rsid w:val="001A02D2"/>
    <w:rsid w:val="001A1330"/>
    <w:rsid w:val="001A171B"/>
    <w:rsid w:val="001A3214"/>
    <w:rsid w:val="001A3544"/>
    <w:rsid w:val="001A49E6"/>
    <w:rsid w:val="001A5038"/>
    <w:rsid w:val="001A5FFF"/>
    <w:rsid w:val="001A625A"/>
    <w:rsid w:val="001A6CFF"/>
    <w:rsid w:val="001A73DF"/>
    <w:rsid w:val="001A7A48"/>
    <w:rsid w:val="001B0154"/>
    <w:rsid w:val="001B03C4"/>
    <w:rsid w:val="001B0542"/>
    <w:rsid w:val="001B06DC"/>
    <w:rsid w:val="001B0750"/>
    <w:rsid w:val="001B086D"/>
    <w:rsid w:val="001B0AC6"/>
    <w:rsid w:val="001B13F9"/>
    <w:rsid w:val="001B1785"/>
    <w:rsid w:val="001B26D3"/>
    <w:rsid w:val="001B4031"/>
    <w:rsid w:val="001B40E3"/>
    <w:rsid w:val="001B55EE"/>
    <w:rsid w:val="001B6E64"/>
    <w:rsid w:val="001B7373"/>
    <w:rsid w:val="001B7BD3"/>
    <w:rsid w:val="001C2178"/>
    <w:rsid w:val="001C27BD"/>
    <w:rsid w:val="001C28E1"/>
    <w:rsid w:val="001C2951"/>
    <w:rsid w:val="001C2C85"/>
    <w:rsid w:val="001C3572"/>
    <w:rsid w:val="001C3718"/>
    <w:rsid w:val="001C3A01"/>
    <w:rsid w:val="001C3B51"/>
    <w:rsid w:val="001C4FC1"/>
    <w:rsid w:val="001C51B0"/>
    <w:rsid w:val="001C5796"/>
    <w:rsid w:val="001C64A2"/>
    <w:rsid w:val="001C6648"/>
    <w:rsid w:val="001C6B44"/>
    <w:rsid w:val="001C6D6F"/>
    <w:rsid w:val="001C6DDE"/>
    <w:rsid w:val="001C75EE"/>
    <w:rsid w:val="001D0BF3"/>
    <w:rsid w:val="001D0F01"/>
    <w:rsid w:val="001D1452"/>
    <w:rsid w:val="001D18D4"/>
    <w:rsid w:val="001D19AF"/>
    <w:rsid w:val="001D1BBD"/>
    <w:rsid w:val="001D20A2"/>
    <w:rsid w:val="001D22EC"/>
    <w:rsid w:val="001D2A3B"/>
    <w:rsid w:val="001D4172"/>
    <w:rsid w:val="001D462C"/>
    <w:rsid w:val="001D4BAF"/>
    <w:rsid w:val="001D4D23"/>
    <w:rsid w:val="001D60B8"/>
    <w:rsid w:val="001D65A0"/>
    <w:rsid w:val="001D6DB5"/>
    <w:rsid w:val="001E1629"/>
    <w:rsid w:val="001E1976"/>
    <w:rsid w:val="001E213A"/>
    <w:rsid w:val="001E308B"/>
    <w:rsid w:val="001E3190"/>
    <w:rsid w:val="001E3CB9"/>
    <w:rsid w:val="001E3F00"/>
    <w:rsid w:val="001E4043"/>
    <w:rsid w:val="001E426F"/>
    <w:rsid w:val="001E4300"/>
    <w:rsid w:val="001E45A0"/>
    <w:rsid w:val="001E4A74"/>
    <w:rsid w:val="001E4F29"/>
    <w:rsid w:val="001E519A"/>
    <w:rsid w:val="001E69DA"/>
    <w:rsid w:val="001E7323"/>
    <w:rsid w:val="001F0827"/>
    <w:rsid w:val="001F08AC"/>
    <w:rsid w:val="001F1985"/>
    <w:rsid w:val="001F285B"/>
    <w:rsid w:val="001F3CB7"/>
    <w:rsid w:val="001F5011"/>
    <w:rsid w:val="001F6366"/>
    <w:rsid w:val="001F6380"/>
    <w:rsid w:val="001F69D1"/>
    <w:rsid w:val="001F6AA8"/>
    <w:rsid w:val="001F6B67"/>
    <w:rsid w:val="001F6FCF"/>
    <w:rsid w:val="00200103"/>
    <w:rsid w:val="00200255"/>
    <w:rsid w:val="00200B19"/>
    <w:rsid w:val="002014A2"/>
    <w:rsid w:val="0020164B"/>
    <w:rsid w:val="00202BBE"/>
    <w:rsid w:val="002032E8"/>
    <w:rsid w:val="00203323"/>
    <w:rsid w:val="0020452F"/>
    <w:rsid w:val="00204DC4"/>
    <w:rsid w:val="0020540F"/>
    <w:rsid w:val="00205499"/>
    <w:rsid w:val="00205E0F"/>
    <w:rsid w:val="0020635C"/>
    <w:rsid w:val="002068FE"/>
    <w:rsid w:val="00207897"/>
    <w:rsid w:val="00207E73"/>
    <w:rsid w:val="002102FF"/>
    <w:rsid w:val="002108D9"/>
    <w:rsid w:val="002111C9"/>
    <w:rsid w:val="0021137E"/>
    <w:rsid w:val="00211979"/>
    <w:rsid w:val="002129C2"/>
    <w:rsid w:val="0021391C"/>
    <w:rsid w:val="00213F9F"/>
    <w:rsid w:val="002143BA"/>
    <w:rsid w:val="002147F9"/>
    <w:rsid w:val="00214C17"/>
    <w:rsid w:val="00214DBA"/>
    <w:rsid w:val="002151D2"/>
    <w:rsid w:val="002154ED"/>
    <w:rsid w:val="002158EF"/>
    <w:rsid w:val="00216929"/>
    <w:rsid w:val="00216BE4"/>
    <w:rsid w:val="00217109"/>
    <w:rsid w:val="00217FCE"/>
    <w:rsid w:val="00221088"/>
    <w:rsid w:val="00222297"/>
    <w:rsid w:val="00222B56"/>
    <w:rsid w:val="00223048"/>
    <w:rsid w:val="00223F00"/>
    <w:rsid w:val="002242DA"/>
    <w:rsid w:val="00224A28"/>
    <w:rsid w:val="00224E0C"/>
    <w:rsid w:val="00224FCF"/>
    <w:rsid w:val="002259E6"/>
    <w:rsid w:val="00225A23"/>
    <w:rsid w:val="00226748"/>
    <w:rsid w:val="00227D62"/>
    <w:rsid w:val="002306F6"/>
    <w:rsid w:val="00231301"/>
    <w:rsid w:val="002315EA"/>
    <w:rsid w:val="00231D59"/>
    <w:rsid w:val="00231D65"/>
    <w:rsid w:val="00231EE6"/>
    <w:rsid w:val="0023237C"/>
    <w:rsid w:val="00233CE4"/>
    <w:rsid w:val="0023453E"/>
    <w:rsid w:val="0023518F"/>
    <w:rsid w:val="00236C15"/>
    <w:rsid w:val="002371DF"/>
    <w:rsid w:val="00237817"/>
    <w:rsid w:val="00237DFE"/>
    <w:rsid w:val="0024007A"/>
    <w:rsid w:val="00240223"/>
    <w:rsid w:val="00240465"/>
    <w:rsid w:val="002405E0"/>
    <w:rsid w:val="00240618"/>
    <w:rsid w:val="002408F5"/>
    <w:rsid w:val="00240D46"/>
    <w:rsid w:val="00240F37"/>
    <w:rsid w:val="002424BB"/>
    <w:rsid w:val="002429AB"/>
    <w:rsid w:val="00243038"/>
    <w:rsid w:val="002431D2"/>
    <w:rsid w:val="0024398A"/>
    <w:rsid w:val="00244528"/>
    <w:rsid w:val="002445F3"/>
    <w:rsid w:val="00244C75"/>
    <w:rsid w:val="00244CA2"/>
    <w:rsid w:val="002457AB"/>
    <w:rsid w:val="00245816"/>
    <w:rsid w:val="0024676A"/>
    <w:rsid w:val="00246EF9"/>
    <w:rsid w:val="00250A58"/>
    <w:rsid w:val="00250EC2"/>
    <w:rsid w:val="00250F86"/>
    <w:rsid w:val="002522E9"/>
    <w:rsid w:val="00252606"/>
    <w:rsid w:val="0025391A"/>
    <w:rsid w:val="00253DE3"/>
    <w:rsid w:val="0025458B"/>
    <w:rsid w:val="00254701"/>
    <w:rsid w:val="0025527F"/>
    <w:rsid w:val="00256438"/>
    <w:rsid w:val="002570B3"/>
    <w:rsid w:val="0025713D"/>
    <w:rsid w:val="00257976"/>
    <w:rsid w:val="002612EB"/>
    <w:rsid w:val="0026215F"/>
    <w:rsid w:val="00262357"/>
    <w:rsid w:val="00262594"/>
    <w:rsid w:val="002625AE"/>
    <w:rsid w:val="00263894"/>
    <w:rsid w:val="00264631"/>
    <w:rsid w:val="00266EE9"/>
    <w:rsid w:val="00267050"/>
    <w:rsid w:val="002677B2"/>
    <w:rsid w:val="00270106"/>
    <w:rsid w:val="0027038C"/>
    <w:rsid w:val="00270EF6"/>
    <w:rsid w:val="00271428"/>
    <w:rsid w:val="00272E23"/>
    <w:rsid w:val="00274A09"/>
    <w:rsid w:val="00274A6A"/>
    <w:rsid w:val="00274C35"/>
    <w:rsid w:val="00275191"/>
    <w:rsid w:val="00275401"/>
    <w:rsid w:val="0027596B"/>
    <w:rsid w:val="00276035"/>
    <w:rsid w:val="0027622C"/>
    <w:rsid w:val="00276282"/>
    <w:rsid w:val="00276689"/>
    <w:rsid w:val="00276758"/>
    <w:rsid w:val="00277A5C"/>
    <w:rsid w:val="00277FD5"/>
    <w:rsid w:val="0028038A"/>
    <w:rsid w:val="00280A4E"/>
    <w:rsid w:val="00280B99"/>
    <w:rsid w:val="00280EF0"/>
    <w:rsid w:val="002817CB"/>
    <w:rsid w:val="00282298"/>
    <w:rsid w:val="0028245E"/>
    <w:rsid w:val="002828DD"/>
    <w:rsid w:val="00282926"/>
    <w:rsid w:val="00283411"/>
    <w:rsid w:val="00283BEB"/>
    <w:rsid w:val="0028416A"/>
    <w:rsid w:val="002844B9"/>
    <w:rsid w:val="0028628C"/>
    <w:rsid w:val="00286505"/>
    <w:rsid w:val="00286F06"/>
    <w:rsid w:val="00287734"/>
    <w:rsid w:val="00291689"/>
    <w:rsid w:val="00291F1E"/>
    <w:rsid w:val="00292CA3"/>
    <w:rsid w:val="00293C29"/>
    <w:rsid w:val="002940BD"/>
    <w:rsid w:val="00294492"/>
    <w:rsid w:val="00294DD9"/>
    <w:rsid w:val="002959B2"/>
    <w:rsid w:val="002964A3"/>
    <w:rsid w:val="00296B2A"/>
    <w:rsid w:val="00296E81"/>
    <w:rsid w:val="0029729F"/>
    <w:rsid w:val="002979A2"/>
    <w:rsid w:val="002A0187"/>
    <w:rsid w:val="002A0A7A"/>
    <w:rsid w:val="002A0D81"/>
    <w:rsid w:val="002A0FDF"/>
    <w:rsid w:val="002A1BD0"/>
    <w:rsid w:val="002A21FF"/>
    <w:rsid w:val="002A299F"/>
    <w:rsid w:val="002A3762"/>
    <w:rsid w:val="002A3A4D"/>
    <w:rsid w:val="002A3FE5"/>
    <w:rsid w:val="002A435C"/>
    <w:rsid w:val="002A4E9A"/>
    <w:rsid w:val="002A54C7"/>
    <w:rsid w:val="002A6377"/>
    <w:rsid w:val="002A6AA6"/>
    <w:rsid w:val="002A6FDE"/>
    <w:rsid w:val="002A724A"/>
    <w:rsid w:val="002A76BD"/>
    <w:rsid w:val="002A7BB1"/>
    <w:rsid w:val="002B0274"/>
    <w:rsid w:val="002B08B2"/>
    <w:rsid w:val="002B1683"/>
    <w:rsid w:val="002B1A85"/>
    <w:rsid w:val="002B1FC2"/>
    <w:rsid w:val="002B2382"/>
    <w:rsid w:val="002B4C89"/>
    <w:rsid w:val="002B5492"/>
    <w:rsid w:val="002B6224"/>
    <w:rsid w:val="002B6464"/>
    <w:rsid w:val="002B6C63"/>
    <w:rsid w:val="002C000F"/>
    <w:rsid w:val="002C0252"/>
    <w:rsid w:val="002C02DC"/>
    <w:rsid w:val="002C02FD"/>
    <w:rsid w:val="002C2239"/>
    <w:rsid w:val="002C30B6"/>
    <w:rsid w:val="002C398F"/>
    <w:rsid w:val="002C3C31"/>
    <w:rsid w:val="002C3C87"/>
    <w:rsid w:val="002C3FB8"/>
    <w:rsid w:val="002C4100"/>
    <w:rsid w:val="002C41A6"/>
    <w:rsid w:val="002C4315"/>
    <w:rsid w:val="002C4A1D"/>
    <w:rsid w:val="002C536C"/>
    <w:rsid w:val="002C5480"/>
    <w:rsid w:val="002C54BD"/>
    <w:rsid w:val="002C5E5A"/>
    <w:rsid w:val="002C6045"/>
    <w:rsid w:val="002C6C6F"/>
    <w:rsid w:val="002C7B5F"/>
    <w:rsid w:val="002C7B6D"/>
    <w:rsid w:val="002D06FB"/>
    <w:rsid w:val="002D194F"/>
    <w:rsid w:val="002D1E1D"/>
    <w:rsid w:val="002D1F1D"/>
    <w:rsid w:val="002D3FD0"/>
    <w:rsid w:val="002D4257"/>
    <w:rsid w:val="002D4BBD"/>
    <w:rsid w:val="002D4E66"/>
    <w:rsid w:val="002D4EFC"/>
    <w:rsid w:val="002D5380"/>
    <w:rsid w:val="002D5F94"/>
    <w:rsid w:val="002D6A61"/>
    <w:rsid w:val="002D7930"/>
    <w:rsid w:val="002D7E7C"/>
    <w:rsid w:val="002E0431"/>
    <w:rsid w:val="002E08C1"/>
    <w:rsid w:val="002E0D34"/>
    <w:rsid w:val="002E1A0B"/>
    <w:rsid w:val="002E1ABA"/>
    <w:rsid w:val="002E21DF"/>
    <w:rsid w:val="002E3C44"/>
    <w:rsid w:val="002E3E29"/>
    <w:rsid w:val="002E4462"/>
    <w:rsid w:val="002E49C8"/>
    <w:rsid w:val="002E5041"/>
    <w:rsid w:val="002E57BE"/>
    <w:rsid w:val="002E5F32"/>
    <w:rsid w:val="002E6961"/>
    <w:rsid w:val="002E7184"/>
    <w:rsid w:val="002F07C9"/>
    <w:rsid w:val="002F0A7F"/>
    <w:rsid w:val="002F1768"/>
    <w:rsid w:val="002F5915"/>
    <w:rsid w:val="002F6AD3"/>
    <w:rsid w:val="00300E0F"/>
    <w:rsid w:val="00300E44"/>
    <w:rsid w:val="00301C97"/>
    <w:rsid w:val="003031E1"/>
    <w:rsid w:val="0030369A"/>
    <w:rsid w:val="003041FD"/>
    <w:rsid w:val="003043DE"/>
    <w:rsid w:val="00304558"/>
    <w:rsid w:val="00304FD6"/>
    <w:rsid w:val="00305CC2"/>
    <w:rsid w:val="00306349"/>
    <w:rsid w:val="00306A77"/>
    <w:rsid w:val="00307426"/>
    <w:rsid w:val="0030756F"/>
    <w:rsid w:val="00311537"/>
    <w:rsid w:val="003121B0"/>
    <w:rsid w:val="003128EF"/>
    <w:rsid w:val="0031302B"/>
    <w:rsid w:val="00313103"/>
    <w:rsid w:val="00313389"/>
    <w:rsid w:val="00313A4C"/>
    <w:rsid w:val="003141CA"/>
    <w:rsid w:val="003149DD"/>
    <w:rsid w:val="00315ACC"/>
    <w:rsid w:val="00316095"/>
    <w:rsid w:val="00316808"/>
    <w:rsid w:val="003170A4"/>
    <w:rsid w:val="00317C21"/>
    <w:rsid w:val="0032044C"/>
    <w:rsid w:val="003212FD"/>
    <w:rsid w:val="00321569"/>
    <w:rsid w:val="0032283E"/>
    <w:rsid w:val="00322EB3"/>
    <w:rsid w:val="00323085"/>
    <w:rsid w:val="00324D06"/>
    <w:rsid w:val="00325381"/>
    <w:rsid w:val="003268B9"/>
    <w:rsid w:val="00326DBD"/>
    <w:rsid w:val="00327134"/>
    <w:rsid w:val="0033124C"/>
    <w:rsid w:val="003313AB"/>
    <w:rsid w:val="00331BE1"/>
    <w:rsid w:val="003320F7"/>
    <w:rsid w:val="00332872"/>
    <w:rsid w:val="00333730"/>
    <w:rsid w:val="00333BF8"/>
    <w:rsid w:val="00333C2C"/>
    <w:rsid w:val="00333F24"/>
    <w:rsid w:val="00334083"/>
    <w:rsid w:val="0033436C"/>
    <w:rsid w:val="003352B6"/>
    <w:rsid w:val="00335749"/>
    <w:rsid w:val="00335BB2"/>
    <w:rsid w:val="00335E39"/>
    <w:rsid w:val="00336D01"/>
    <w:rsid w:val="00336FF5"/>
    <w:rsid w:val="0034054D"/>
    <w:rsid w:val="00341B75"/>
    <w:rsid w:val="0034236C"/>
    <w:rsid w:val="003428EF"/>
    <w:rsid w:val="003436FA"/>
    <w:rsid w:val="00343ED4"/>
    <w:rsid w:val="00344523"/>
    <w:rsid w:val="00344628"/>
    <w:rsid w:val="003449A8"/>
    <w:rsid w:val="00345194"/>
    <w:rsid w:val="00345801"/>
    <w:rsid w:val="0035098E"/>
    <w:rsid w:val="00350B79"/>
    <w:rsid w:val="00350DB2"/>
    <w:rsid w:val="003517B5"/>
    <w:rsid w:val="003529F8"/>
    <w:rsid w:val="00353C18"/>
    <w:rsid w:val="00354069"/>
    <w:rsid w:val="00354C01"/>
    <w:rsid w:val="003563BD"/>
    <w:rsid w:val="003568F8"/>
    <w:rsid w:val="00357FBB"/>
    <w:rsid w:val="003601B5"/>
    <w:rsid w:val="003605E9"/>
    <w:rsid w:val="003608FF"/>
    <w:rsid w:val="00360D6A"/>
    <w:rsid w:val="00361659"/>
    <w:rsid w:val="00361672"/>
    <w:rsid w:val="0036258C"/>
    <w:rsid w:val="00362982"/>
    <w:rsid w:val="003633A4"/>
    <w:rsid w:val="00363887"/>
    <w:rsid w:val="00364339"/>
    <w:rsid w:val="00365311"/>
    <w:rsid w:val="00365A09"/>
    <w:rsid w:val="003671FE"/>
    <w:rsid w:val="00370FC1"/>
    <w:rsid w:val="00371363"/>
    <w:rsid w:val="003713E1"/>
    <w:rsid w:val="003723B2"/>
    <w:rsid w:val="00372C58"/>
    <w:rsid w:val="00372E10"/>
    <w:rsid w:val="003730DB"/>
    <w:rsid w:val="003754BF"/>
    <w:rsid w:val="003768BC"/>
    <w:rsid w:val="00376A26"/>
    <w:rsid w:val="00376C4D"/>
    <w:rsid w:val="00377541"/>
    <w:rsid w:val="0037794D"/>
    <w:rsid w:val="00380024"/>
    <w:rsid w:val="003805D1"/>
    <w:rsid w:val="00380EE9"/>
    <w:rsid w:val="00382D72"/>
    <w:rsid w:val="00383C1F"/>
    <w:rsid w:val="00384AA7"/>
    <w:rsid w:val="00384F3C"/>
    <w:rsid w:val="00385C53"/>
    <w:rsid w:val="00385CE7"/>
    <w:rsid w:val="0038611E"/>
    <w:rsid w:val="003868AC"/>
    <w:rsid w:val="003877B0"/>
    <w:rsid w:val="0038780D"/>
    <w:rsid w:val="003878F2"/>
    <w:rsid w:val="00387AAB"/>
    <w:rsid w:val="00387E62"/>
    <w:rsid w:val="003910F6"/>
    <w:rsid w:val="00391392"/>
    <w:rsid w:val="003919E8"/>
    <w:rsid w:val="00392581"/>
    <w:rsid w:val="003930DA"/>
    <w:rsid w:val="003963CC"/>
    <w:rsid w:val="00396AF0"/>
    <w:rsid w:val="00397696"/>
    <w:rsid w:val="00397831"/>
    <w:rsid w:val="00397E50"/>
    <w:rsid w:val="003A068D"/>
    <w:rsid w:val="003A11CB"/>
    <w:rsid w:val="003A2D61"/>
    <w:rsid w:val="003A2FCD"/>
    <w:rsid w:val="003A3851"/>
    <w:rsid w:val="003A39F4"/>
    <w:rsid w:val="003A3C5F"/>
    <w:rsid w:val="003A3CF3"/>
    <w:rsid w:val="003A3FE3"/>
    <w:rsid w:val="003A48CB"/>
    <w:rsid w:val="003A4CDB"/>
    <w:rsid w:val="003A4F32"/>
    <w:rsid w:val="003A4F43"/>
    <w:rsid w:val="003A57A3"/>
    <w:rsid w:val="003A5A68"/>
    <w:rsid w:val="003A62FE"/>
    <w:rsid w:val="003A6661"/>
    <w:rsid w:val="003A6B99"/>
    <w:rsid w:val="003A766D"/>
    <w:rsid w:val="003B0038"/>
    <w:rsid w:val="003B0296"/>
    <w:rsid w:val="003B0C73"/>
    <w:rsid w:val="003B1161"/>
    <w:rsid w:val="003B1864"/>
    <w:rsid w:val="003B22DE"/>
    <w:rsid w:val="003B4C09"/>
    <w:rsid w:val="003B4E06"/>
    <w:rsid w:val="003B55B0"/>
    <w:rsid w:val="003B568D"/>
    <w:rsid w:val="003B6B05"/>
    <w:rsid w:val="003B6E9A"/>
    <w:rsid w:val="003B6F03"/>
    <w:rsid w:val="003B717E"/>
    <w:rsid w:val="003B7341"/>
    <w:rsid w:val="003C06EE"/>
    <w:rsid w:val="003C079F"/>
    <w:rsid w:val="003C0FF5"/>
    <w:rsid w:val="003C1B4F"/>
    <w:rsid w:val="003C26CA"/>
    <w:rsid w:val="003C2AB0"/>
    <w:rsid w:val="003C2E6B"/>
    <w:rsid w:val="003C3214"/>
    <w:rsid w:val="003C387C"/>
    <w:rsid w:val="003C528B"/>
    <w:rsid w:val="003C57B7"/>
    <w:rsid w:val="003C6322"/>
    <w:rsid w:val="003C7AE6"/>
    <w:rsid w:val="003C7E51"/>
    <w:rsid w:val="003C7FEE"/>
    <w:rsid w:val="003D0283"/>
    <w:rsid w:val="003D028C"/>
    <w:rsid w:val="003D1626"/>
    <w:rsid w:val="003D1790"/>
    <w:rsid w:val="003D2DFF"/>
    <w:rsid w:val="003D2EE3"/>
    <w:rsid w:val="003D31E1"/>
    <w:rsid w:val="003D361B"/>
    <w:rsid w:val="003D374B"/>
    <w:rsid w:val="003D4256"/>
    <w:rsid w:val="003D446B"/>
    <w:rsid w:val="003D4D10"/>
    <w:rsid w:val="003D4E01"/>
    <w:rsid w:val="003D5869"/>
    <w:rsid w:val="003D6208"/>
    <w:rsid w:val="003D671B"/>
    <w:rsid w:val="003D707A"/>
    <w:rsid w:val="003D7322"/>
    <w:rsid w:val="003D7B44"/>
    <w:rsid w:val="003E0456"/>
    <w:rsid w:val="003E173F"/>
    <w:rsid w:val="003E2173"/>
    <w:rsid w:val="003E23F3"/>
    <w:rsid w:val="003E24E4"/>
    <w:rsid w:val="003E4330"/>
    <w:rsid w:val="003E4FED"/>
    <w:rsid w:val="003E5370"/>
    <w:rsid w:val="003E62B0"/>
    <w:rsid w:val="003E7270"/>
    <w:rsid w:val="003E7589"/>
    <w:rsid w:val="003E78C7"/>
    <w:rsid w:val="003E7FE9"/>
    <w:rsid w:val="003F2308"/>
    <w:rsid w:val="003F2850"/>
    <w:rsid w:val="003F3032"/>
    <w:rsid w:val="003F3882"/>
    <w:rsid w:val="003F3C9A"/>
    <w:rsid w:val="003F40A0"/>
    <w:rsid w:val="003F42D0"/>
    <w:rsid w:val="003F4368"/>
    <w:rsid w:val="003F43D1"/>
    <w:rsid w:val="003F4F7B"/>
    <w:rsid w:val="003F5327"/>
    <w:rsid w:val="003F5F6B"/>
    <w:rsid w:val="003F642A"/>
    <w:rsid w:val="003F6460"/>
    <w:rsid w:val="003F64ED"/>
    <w:rsid w:val="003F726B"/>
    <w:rsid w:val="003F73B7"/>
    <w:rsid w:val="00400BDF"/>
    <w:rsid w:val="00400C08"/>
    <w:rsid w:val="00401743"/>
    <w:rsid w:val="004019E4"/>
    <w:rsid w:val="004020CB"/>
    <w:rsid w:val="004030D5"/>
    <w:rsid w:val="004039F5"/>
    <w:rsid w:val="0040456D"/>
    <w:rsid w:val="00404741"/>
    <w:rsid w:val="00404D1F"/>
    <w:rsid w:val="004056C0"/>
    <w:rsid w:val="00405B5C"/>
    <w:rsid w:val="00405B97"/>
    <w:rsid w:val="004076A8"/>
    <w:rsid w:val="00407BDA"/>
    <w:rsid w:val="00407DE5"/>
    <w:rsid w:val="00407F71"/>
    <w:rsid w:val="00411689"/>
    <w:rsid w:val="00411779"/>
    <w:rsid w:val="00411BFD"/>
    <w:rsid w:val="00411E60"/>
    <w:rsid w:val="004138B6"/>
    <w:rsid w:val="004154FE"/>
    <w:rsid w:val="00416898"/>
    <w:rsid w:val="00417129"/>
    <w:rsid w:val="00420B72"/>
    <w:rsid w:val="00421BB8"/>
    <w:rsid w:val="00422198"/>
    <w:rsid w:val="00423451"/>
    <w:rsid w:val="00423681"/>
    <w:rsid w:val="00423D29"/>
    <w:rsid w:val="004250A5"/>
    <w:rsid w:val="004259A2"/>
    <w:rsid w:val="00425FC2"/>
    <w:rsid w:val="0042747C"/>
    <w:rsid w:val="00430ACB"/>
    <w:rsid w:val="004317DF"/>
    <w:rsid w:val="00431B28"/>
    <w:rsid w:val="00431C08"/>
    <w:rsid w:val="0043279A"/>
    <w:rsid w:val="004330DC"/>
    <w:rsid w:val="00433361"/>
    <w:rsid w:val="00433377"/>
    <w:rsid w:val="004337C3"/>
    <w:rsid w:val="004338E0"/>
    <w:rsid w:val="00433F30"/>
    <w:rsid w:val="00434566"/>
    <w:rsid w:val="00434949"/>
    <w:rsid w:val="00434A65"/>
    <w:rsid w:val="00436066"/>
    <w:rsid w:val="004360BD"/>
    <w:rsid w:val="0043684E"/>
    <w:rsid w:val="00436FF9"/>
    <w:rsid w:val="00437694"/>
    <w:rsid w:val="00437B11"/>
    <w:rsid w:val="00437EA0"/>
    <w:rsid w:val="0044025C"/>
    <w:rsid w:val="00440542"/>
    <w:rsid w:val="00442093"/>
    <w:rsid w:val="004421EA"/>
    <w:rsid w:val="00442FE8"/>
    <w:rsid w:val="004430CA"/>
    <w:rsid w:val="00443605"/>
    <w:rsid w:val="00444AD7"/>
    <w:rsid w:val="00444B7E"/>
    <w:rsid w:val="00444BD9"/>
    <w:rsid w:val="00446C4F"/>
    <w:rsid w:val="00447673"/>
    <w:rsid w:val="004508D2"/>
    <w:rsid w:val="004509E1"/>
    <w:rsid w:val="00451719"/>
    <w:rsid w:val="00451B48"/>
    <w:rsid w:val="00451E62"/>
    <w:rsid w:val="00452C71"/>
    <w:rsid w:val="00453224"/>
    <w:rsid w:val="004537C8"/>
    <w:rsid w:val="00453E28"/>
    <w:rsid w:val="00454448"/>
    <w:rsid w:val="00454512"/>
    <w:rsid w:val="00454709"/>
    <w:rsid w:val="00454878"/>
    <w:rsid w:val="00454BC2"/>
    <w:rsid w:val="00455402"/>
    <w:rsid w:val="004557DE"/>
    <w:rsid w:val="00455975"/>
    <w:rsid w:val="00455A63"/>
    <w:rsid w:val="00455F77"/>
    <w:rsid w:val="0045643F"/>
    <w:rsid w:val="00456939"/>
    <w:rsid w:val="00456A92"/>
    <w:rsid w:val="00456C62"/>
    <w:rsid w:val="00456EF1"/>
    <w:rsid w:val="00457358"/>
    <w:rsid w:val="00457718"/>
    <w:rsid w:val="00457D6E"/>
    <w:rsid w:val="00460025"/>
    <w:rsid w:val="00460730"/>
    <w:rsid w:val="004608D9"/>
    <w:rsid w:val="004617C2"/>
    <w:rsid w:val="004619A0"/>
    <w:rsid w:val="004619CD"/>
    <w:rsid w:val="00462781"/>
    <w:rsid w:val="004636FA"/>
    <w:rsid w:val="00464F29"/>
    <w:rsid w:val="00465A6C"/>
    <w:rsid w:val="00465B0B"/>
    <w:rsid w:val="004663B5"/>
    <w:rsid w:val="00466981"/>
    <w:rsid w:val="00466DC5"/>
    <w:rsid w:val="00470335"/>
    <w:rsid w:val="0047043D"/>
    <w:rsid w:val="00470654"/>
    <w:rsid w:val="004710D2"/>
    <w:rsid w:val="004716EC"/>
    <w:rsid w:val="00471FE8"/>
    <w:rsid w:val="00472ADE"/>
    <w:rsid w:val="00473093"/>
    <w:rsid w:val="00473602"/>
    <w:rsid w:val="004742EC"/>
    <w:rsid w:val="00474A6A"/>
    <w:rsid w:val="00474B26"/>
    <w:rsid w:val="00474E55"/>
    <w:rsid w:val="00475305"/>
    <w:rsid w:val="00475F31"/>
    <w:rsid w:val="00476777"/>
    <w:rsid w:val="004776A4"/>
    <w:rsid w:val="00477CEE"/>
    <w:rsid w:val="004815CD"/>
    <w:rsid w:val="00482158"/>
    <w:rsid w:val="0048379C"/>
    <w:rsid w:val="00484447"/>
    <w:rsid w:val="00484699"/>
    <w:rsid w:val="00484917"/>
    <w:rsid w:val="00485037"/>
    <w:rsid w:val="0048541C"/>
    <w:rsid w:val="004855DE"/>
    <w:rsid w:val="00485EB4"/>
    <w:rsid w:val="004864B8"/>
    <w:rsid w:val="00490189"/>
    <w:rsid w:val="00490A50"/>
    <w:rsid w:val="00490FF7"/>
    <w:rsid w:val="004912D6"/>
    <w:rsid w:val="004915CD"/>
    <w:rsid w:val="004918C9"/>
    <w:rsid w:val="00492081"/>
    <w:rsid w:val="00494896"/>
    <w:rsid w:val="00495138"/>
    <w:rsid w:val="004966DC"/>
    <w:rsid w:val="0049678A"/>
    <w:rsid w:val="00496E3F"/>
    <w:rsid w:val="00496EC9"/>
    <w:rsid w:val="004A2FA2"/>
    <w:rsid w:val="004A30D5"/>
    <w:rsid w:val="004A3B74"/>
    <w:rsid w:val="004A45FE"/>
    <w:rsid w:val="004A4760"/>
    <w:rsid w:val="004A5024"/>
    <w:rsid w:val="004A66C6"/>
    <w:rsid w:val="004A6D90"/>
    <w:rsid w:val="004A79D5"/>
    <w:rsid w:val="004B1957"/>
    <w:rsid w:val="004B3113"/>
    <w:rsid w:val="004B3494"/>
    <w:rsid w:val="004B350B"/>
    <w:rsid w:val="004B35FC"/>
    <w:rsid w:val="004B3871"/>
    <w:rsid w:val="004B3B96"/>
    <w:rsid w:val="004B43F0"/>
    <w:rsid w:val="004B4CA1"/>
    <w:rsid w:val="004B4FDB"/>
    <w:rsid w:val="004B52C4"/>
    <w:rsid w:val="004B567E"/>
    <w:rsid w:val="004B5881"/>
    <w:rsid w:val="004B6789"/>
    <w:rsid w:val="004B6C46"/>
    <w:rsid w:val="004C009B"/>
    <w:rsid w:val="004C018E"/>
    <w:rsid w:val="004C01B0"/>
    <w:rsid w:val="004C0A0A"/>
    <w:rsid w:val="004C103F"/>
    <w:rsid w:val="004C110F"/>
    <w:rsid w:val="004C16A3"/>
    <w:rsid w:val="004C17D7"/>
    <w:rsid w:val="004C4100"/>
    <w:rsid w:val="004C42E5"/>
    <w:rsid w:val="004C430C"/>
    <w:rsid w:val="004C44A1"/>
    <w:rsid w:val="004C4940"/>
    <w:rsid w:val="004C51EE"/>
    <w:rsid w:val="004C706E"/>
    <w:rsid w:val="004C7360"/>
    <w:rsid w:val="004C7EA2"/>
    <w:rsid w:val="004D073D"/>
    <w:rsid w:val="004D2BF7"/>
    <w:rsid w:val="004D3A68"/>
    <w:rsid w:val="004D3E08"/>
    <w:rsid w:val="004D447C"/>
    <w:rsid w:val="004D779E"/>
    <w:rsid w:val="004D7965"/>
    <w:rsid w:val="004D7B7C"/>
    <w:rsid w:val="004D7F5B"/>
    <w:rsid w:val="004D7FB4"/>
    <w:rsid w:val="004E1A9B"/>
    <w:rsid w:val="004E3179"/>
    <w:rsid w:val="004E31E8"/>
    <w:rsid w:val="004E39F1"/>
    <w:rsid w:val="004E3E06"/>
    <w:rsid w:val="004E3E3A"/>
    <w:rsid w:val="004E4614"/>
    <w:rsid w:val="004E4BC1"/>
    <w:rsid w:val="004E62EE"/>
    <w:rsid w:val="004E705B"/>
    <w:rsid w:val="004E7DA7"/>
    <w:rsid w:val="004F0FE9"/>
    <w:rsid w:val="004F1D2A"/>
    <w:rsid w:val="004F3370"/>
    <w:rsid w:val="004F33BB"/>
    <w:rsid w:val="004F3F24"/>
    <w:rsid w:val="004F44AB"/>
    <w:rsid w:val="004F502D"/>
    <w:rsid w:val="004F5694"/>
    <w:rsid w:val="004F6788"/>
    <w:rsid w:val="004F6AD4"/>
    <w:rsid w:val="004F702F"/>
    <w:rsid w:val="004F727B"/>
    <w:rsid w:val="004F72F3"/>
    <w:rsid w:val="0050037C"/>
    <w:rsid w:val="00500602"/>
    <w:rsid w:val="00500640"/>
    <w:rsid w:val="005011F2"/>
    <w:rsid w:val="00502D08"/>
    <w:rsid w:val="005053E8"/>
    <w:rsid w:val="00505F97"/>
    <w:rsid w:val="00506CE8"/>
    <w:rsid w:val="00506E43"/>
    <w:rsid w:val="005078A8"/>
    <w:rsid w:val="0051075F"/>
    <w:rsid w:val="00510870"/>
    <w:rsid w:val="00511793"/>
    <w:rsid w:val="00512652"/>
    <w:rsid w:val="00512728"/>
    <w:rsid w:val="00512799"/>
    <w:rsid w:val="00512EB8"/>
    <w:rsid w:val="0051322C"/>
    <w:rsid w:val="0051329D"/>
    <w:rsid w:val="00514621"/>
    <w:rsid w:val="00514EC7"/>
    <w:rsid w:val="0051593E"/>
    <w:rsid w:val="00515EAB"/>
    <w:rsid w:val="00516833"/>
    <w:rsid w:val="00516A64"/>
    <w:rsid w:val="00516BE5"/>
    <w:rsid w:val="00516C1F"/>
    <w:rsid w:val="0052001E"/>
    <w:rsid w:val="00520F13"/>
    <w:rsid w:val="00521A1D"/>
    <w:rsid w:val="005225D9"/>
    <w:rsid w:val="00522676"/>
    <w:rsid w:val="005227B0"/>
    <w:rsid w:val="005234CF"/>
    <w:rsid w:val="0052357C"/>
    <w:rsid w:val="00523A01"/>
    <w:rsid w:val="005240CF"/>
    <w:rsid w:val="00524137"/>
    <w:rsid w:val="005263C4"/>
    <w:rsid w:val="005266F0"/>
    <w:rsid w:val="00526A08"/>
    <w:rsid w:val="005272DC"/>
    <w:rsid w:val="00527406"/>
    <w:rsid w:val="005301A1"/>
    <w:rsid w:val="005308B2"/>
    <w:rsid w:val="0053133F"/>
    <w:rsid w:val="005326AB"/>
    <w:rsid w:val="005327D7"/>
    <w:rsid w:val="005334E3"/>
    <w:rsid w:val="0053413D"/>
    <w:rsid w:val="00534781"/>
    <w:rsid w:val="00534D4F"/>
    <w:rsid w:val="0053537E"/>
    <w:rsid w:val="00535713"/>
    <w:rsid w:val="00535B65"/>
    <w:rsid w:val="005364CF"/>
    <w:rsid w:val="00536E7F"/>
    <w:rsid w:val="005406F5"/>
    <w:rsid w:val="00540DBC"/>
    <w:rsid w:val="00541497"/>
    <w:rsid w:val="00541E42"/>
    <w:rsid w:val="00542602"/>
    <w:rsid w:val="00543672"/>
    <w:rsid w:val="005437DE"/>
    <w:rsid w:val="00543AB4"/>
    <w:rsid w:val="00544A92"/>
    <w:rsid w:val="00544F7A"/>
    <w:rsid w:val="005454F8"/>
    <w:rsid w:val="00545822"/>
    <w:rsid w:val="00545AB8"/>
    <w:rsid w:val="005462E3"/>
    <w:rsid w:val="00546A0E"/>
    <w:rsid w:val="00546EA4"/>
    <w:rsid w:val="005478BC"/>
    <w:rsid w:val="00547B96"/>
    <w:rsid w:val="0055000C"/>
    <w:rsid w:val="00550DAD"/>
    <w:rsid w:val="00551339"/>
    <w:rsid w:val="00551B18"/>
    <w:rsid w:val="00551DEC"/>
    <w:rsid w:val="0055212D"/>
    <w:rsid w:val="005526BB"/>
    <w:rsid w:val="005537C6"/>
    <w:rsid w:val="0055407F"/>
    <w:rsid w:val="005549AA"/>
    <w:rsid w:val="00554AAC"/>
    <w:rsid w:val="0055665F"/>
    <w:rsid w:val="00556DAF"/>
    <w:rsid w:val="0055765B"/>
    <w:rsid w:val="00557792"/>
    <w:rsid w:val="00557C71"/>
    <w:rsid w:val="00560094"/>
    <w:rsid w:val="0056410A"/>
    <w:rsid w:val="005644DE"/>
    <w:rsid w:val="00564CED"/>
    <w:rsid w:val="00564F75"/>
    <w:rsid w:val="00565660"/>
    <w:rsid w:val="005656CE"/>
    <w:rsid w:val="005662C9"/>
    <w:rsid w:val="005679AB"/>
    <w:rsid w:val="00567B2E"/>
    <w:rsid w:val="00571F2F"/>
    <w:rsid w:val="005727AB"/>
    <w:rsid w:val="00572ADA"/>
    <w:rsid w:val="00572AF4"/>
    <w:rsid w:val="005736E7"/>
    <w:rsid w:val="0057605A"/>
    <w:rsid w:val="005770D4"/>
    <w:rsid w:val="00577AD4"/>
    <w:rsid w:val="005803FD"/>
    <w:rsid w:val="00581FB2"/>
    <w:rsid w:val="0058207F"/>
    <w:rsid w:val="00582A26"/>
    <w:rsid w:val="00582D5B"/>
    <w:rsid w:val="00583572"/>
    <w:rsid w:val="005836ED"/>
    <w:rsid w:val="00583962"/>
    <w:rsid w:val="00583991"/>
    <w:rsid w:val="00583A48"/>
    <w:rsid w:val="00584B7C"/>
    <w:rsid w:val="00584EBC"/>
    <w:rsid w:val="00584FC8"/>
    <w:rsid w:val="005855C0"/>
    <w:rsid w:val="00585BEE"/>
    <w:rsid w:val="00586F45"/>
    <w:rsid w:val="005876B3"/>
    <w:rsid w:val="00590673"/>
    <w:rsid w:val="00590AA4"/>
    <w:rsid w:val="00592492"/>
    <w:rsid w:val="00593144"/>
    <w:rsid w:val="00593550"/>
    <w:rsid w:val="00593F38"/>
    <w:rsid w:val="0059547B"/>
    <w:rsid w:val="00595D4A"/>
    <w:rsid w:val="005960C1"/>
    <w:rsid w:val="00596842"/>
    <w:rsid w:val="00596E0F"/>
    <w:rsid w:val="00597C87"/>
    <w:rsid w:val="005A2004"/>
    <w:rsid w:val="005A2F62"/>
    <w:rsid w:val="005A462B"/>
    <w:rsid w:val="005A4E16"/>
    <w:rsid w:val="005A5B47"/>
    <w:rsid w:val="005A6036"/>
    <w:rsid w:val="005A60F8"/>
    <w:rsid w:val="005A6138"/>
    <w:rsid w:val="005A6400"/>
    <w:rsid w:val="005A6552"/>
    <w:rsid w:val="005A6941"/>
    <w:rsid w:val="005A78F6"/>
    <w:rsid w:val="005B120F"/>
    <w:rsid w:val="005B122A"/>
    <w:rsid w:val="005B14FE"/>
    <w:rsid w:val="005B18AE"/>
    <w:rsid w:val="005B1E64"/>
    <w:rsid w:val="005B21F4"/>
    <w:rsid w:val="005B28AE"/>
    <w:rsid w:val="005B5F16"/>
    <w:rsid w:val="005B63C3"/>
    <w:rsid w:val="005B67D0"/>
    <w:rsid w:val="005C0530"/>
    <w:rsid w:val="005C0E33"/>
    <w:rsid w:val="005C1371"/>
    <w:rsid w:val="005C1E69"/>
    <w:rsid w:val="005C2187"/>
    <w:rsid w:val="005C249A"/>
    <w:rsid w:val="005C2D03"/>
    <w:rsid w:val="005C4377"/>
    <w:rsid w:val="005C576A"/>
    <w:rsid w:val="005C65DE"/>
    <w:rsid w:val="005C72B9"/>
    <w:rsid w:val="005C78D5"/>
    <w:rsid w:val="005D0D45"/>
    <w:rsid w:val="005D1E17"/>
    <w:rsid w:val="005D2278"/>
    <w:rsid w:val="005D23B2"/>
    <w:rsid w:val="005D27BE"/>
    <w:rsid w:val="005D400D"/>
    <w:rsid w:val="005D49BE"/>
    <w:rsid w:val="005D4F11"/>
    <w:rsid w:val="005D5FAA"/>
    <w:rsid w:val="005D6616"/>
    <w:rsid w:val="005D7F97"/>
    <w:rsid w:val="005E04B8"/>
    <w:rsid w:val="005E0F62"/>
    <w:rsid w:val="005E1281"/>
    <w:rsid w:val="005E181A"/>
    <w:rsid w:val="005E1C02"/>
    <w:rsid w:val="005E3299"/>
    <w:rsid w:val="005E38FE"/>
    <w:rsid w:val="005E455A"/>
    <w:rsid w:val="005E4CBF"/>
    <w:rsid w:val="005E532C"/>
    <w:rsid w:val="005E589C"/>
    <w:rsid w:val="005E592B"/>
    <w:rsid w:val="005E5930"/>
    <w:rsid w:val="005E6772"/>
    <w:rsid w:val="005E6783"/>
    <w:rsid w:val="005E69E7"/>
    <w:rsid w:val="005E6A63"/>
    <w:rsid w:val="005E7746"/>
    <w:rsid w:val="005E7B9C"/>
    <w:rsid w:val="005F0028"/>
    <w:rsid w:val="005F0C5E"/>
    <w:rsid w:val="005F22B1"/>
    <w:rsid w:val="005F29B5"/>
    <w:rsid w:val="005F2C82"/>
    <w:rsid w:val="005F3B6A"/>
    <w:rsid w:val="005F488B"/>
    <w:rsid w:val="005F6096"/>
    <w:rsid w:val="005F7402"/>
    <w:rsid w:val="005F76BC"/>
    <w:rsid w:val="005F7CB6"/>
    <w:rsid w:val="005F7DC1"/>
    <w:rsid w:val="006002C4"/>
    <w:rsid w:val="006005F6"/>
    <w:rsid w:val="006020F9"/>
    <w:rsid w:val="00602456"/>
    <w:rsid w:val="00603205"/>
    <w:rsid w:val="0060336F"/>
    <w:rsid w:val="00604FAE"/>
    <w:rsid w:val="00605998"/>
    <w:rsid w:val="00605D03"/>
    <w:rsid w:val="006069A0"/>
    <w:rsid w:val="00606C73"/>
    <w:rsid w:val="00606FC3"/>
    <w:rsid w:val="006073D9"/>
    <w:rsid w:val="00607A74"/>
    <w:rsid w:val="00610355"/>
    <w:rsid w:val="00610AE3"/>
    <w:rsid w:val="00611457"/>
    <w:rsid w:val="006119C8"/>
    <w:rsid w:val="0061221C"/>
    <w:rsid w:val="00612BA6"/>
    <w:rsid w:val="00613075"/>
    <w:rsid w:val="00613955"/>
    <w:rsid w:val="00613DE9"/>
    <w:rsid w:val="00614757"/>
    <w:rsid w:val="00614888"/>
    <w:rsid w:val="006150BC"/>
    <w:rsid w:val="00615F07"/>
    <w:rsid w:val="00616890"/>
    <w:rsid w:val="00617358"/>
    <w:rsid w:val="00617546"/>
    <w:rsid w:val="00617555"/>
    <w:rsid w:val="00620D0D"/>
    <w:rsid w:val="00620F32"/>
    <w:rsid w:val="00621285"/>
    <w:rsid w:val="00621367"/>
    <w:rsid w:val="0062192B"/>
    <w:rsid w:val="00621E2C"/>
    <w:rsid w:val="00622039"/>
    <w:rsid w:val="0062356D"/>
    <w:rsid w:val="006236A1"/>
    <w:rsid w:val="00623D78"/>
    <w:rsid w:val="00624193"/>
    <w:rsid w:val="0062491D"/>
    <w:rsid w:val="00625718"/>
    <w:rsid w:val="00625D13"/>
    <w:rsid w:val="006264FE"/>
    <w:rsid w:val="006268BB"/>
    <w:rsid w:val="00626FFC"/>
    <w:rsid w:val="006279C5"/>
    <w:rsid w:val="00630708"/>
    <w:rsid w:val="00631CCE"/>
    <w:rsid w:val="00632F33"/>
    <w:rsid w:val="006332C0"/>
    <w:rsid w:val="00633542"/>
    <w:rsid w:val="006335EF"/>
    <w:rsid w:val="00633AC9"/>
    <w:rsid w:val="0063448E"/>
    <w:rsid w:val="006347C5"/>
    <w:rsid w:val="006351C6"/>
    <w:rsid w:val="00637E71"/>
    <w:rsid w:val="00640569"/>
    <w:rsid w:val="00640888"/>
    <w:rsid w:val="0064153D"/>
    <w:rsid w:val="006417C3"/>
    <w:rsid w:val="006418B3"/>
    <w:rsid w:val="00641E69"/>
    <w:rsid w:val="006420DE"/>
    <w:rsid w:val="0064223C"/>
    <w:rsid w:val="0064387D"/>
    <w:rsid w:val="00643B63"/>
    <w:rsid w:val="00643C18"/>
    <w:rsid w:val="006447B2"/>
    <w:rsid w:val="006449B3"/>
    <w:rsid w:val="00644FFF"/>
    <w:rsid w:val="00646D5D"/>
    <w:rsid w:val="0065015B"/>
    <w:rsid w:val="006506C7"/>
    <w:rsid w:val="00651CD6"/>
    <w:rsid w:val="00652027"/>
    <w:rsid w:val="00652A87"/>
    <w:rsid w:val="00653853"/>
    <w:rsid w:val="006539E1"/>
    <w:rsid w:val="0065493C"/>
    <w:rsid w:val="006561B6"/>
    <w:rsid w:val="00656B9C"/>
    <w:rsid w:val="00656C0E"/>
    <w:rsid w:val="00657A0D"/>
    <w:rsid w:val="00661A5F"/>
    <w:rsid w:val="006625E1"/>
    <w:rsid w:val="006625E7"/>
    <w:rsid w:val="006634AC"/>
    <w:rsid w:val="00663603"/>
    <w:rsid w:val="00663DC5"/>
    <w:rsid w:val="00663DFC"/>
    <w:rsid w:val="006641DC"/>
    <w:rsid w:val="006662C6"/>
    <w:rsid w:val="00666555"/>
    <w:rsid w:val="00666D2E"/>
    <w:rsid w:val="00666D81"/>
    <w:rsid w:val="0066729E"/>
    <w:rsid w:val="0067064C"/>
    <w:rsid w:val="00670BC9"/>
    <w:rsid w:val="006714AC"/>
    <w:rsid w:val="00671812"/>
    <w:rsid w:val="00671B19"/>
    <w:rsid w:val="00671C4F"/>
    <w:rsid w:val="00672646"/>
    <w:rsid w:val="00672AB0"/>
    <w:rsid w:val="00672B3D"/>
    <w:rsid w:val="0067387B"/>
    <w:rsid w:val="00673BC3"/>
    <w:rsid w:val="006744C2"/>
    <w:rsid w:val="00674938"/>
    <w:rsid w:val="00674C4E"/>
    <w:rsid w:val="00674E2B"/>
    <w:rsid w:val="00675920"/>
    <w:rsid w:val="00675A8D"/>
    <w:rsid w:val="00676828"/>
    <w:rsid w:val="006768EC"/>
    <w:rsid w:val="00676A84"/>
    <w:rsid w:val="0068085E"/>
    <w:rsid w:val="00680F08"/>
    <w:rsid w:val="00681620"/>
    <w:rsid w:val="00682F97"/>
    <w:rsid w:val="006834DB"/>
    <w:rsid w:val="006838E5"/>
    <w:rsid w:val="00683ABF"/>
    <w:rsid w:val="00684173"/>
    <w:rsid w:val="006842B5"/>
    <w:rsid w:val="0068495E"/>
    <w:rsid w:val="00684BC9"/>
    <w:rsid w:val="00684E70"/>
    <w:rsid w:val="00685883"/>
    <w:rsid w:val="00685CDC"/>
    <w:rsid w:val="00685D21"/>
    <w:rsid w:val="006863F1"/>
    <w:rsid w:val="0068665D"/>
    <w:rsid w:val="00686728"/>
    <w:rsid w:val="00690572"/>
    <w:rsid w:val="00691DA3"/>
    <w:rsid w:val="0069211D"/>
    <w:rsid w:val="00692251"/>
    <w:rsid w:val="006924FC"/>
    <w:rsid w:val="0069388F"/>
    <w:rsid w:val="00693E2F"/>
    <w:rsid w:val="0069576A"/>
    <w:rsid w:val="006974E9"/>
    <w:rsid w:val="00697DEF"/>
    <w:rsid w:val="006A075F"/>
    <w:rsid w:val="006A0800"/>
    <w:rsid w:val="006A0CB0"/>
    <w:rsid w:val="006A223C"/>
    <w:rsid w:val="006A2577"/>
    <w:rsid w:val="006A47CF"/>
    <w:rsid w:val="006A514C"/>
    <w:rsid w:val="006A6B65"/>
    <w:rsid w:val="006B252E"/>
    <w:rsid w:val="006B26F3"/>
    <w:rsid w:val="006B3523"/>
    <w:rsid w:val="006B3CF8"/>
    <w:rsid w:val="006B4214"/>
    <w:rsid w:val="006B44FA"/>
    <w:rsid w:val="006B4F62"/>
    <w:rsid w:val="006B5896"/>
    <w:rsid w:val="006B5DCD"/>
    <w:rsid w:val="006B6520"/>
    <w:rsid w:val="006B7316"/>
    <w:rsid w:val="006B7A91"/>
    <w:rsid w:val="006C0D80"/>
    <w:rsid w:val="006C0FD2"/>
    <w:rsid w:val="006C1B66"/>
    <w:rsid w:val="006C1B92"/>
    <w:rsid w:val="006C219A"/>
    <w:rsid w:val="006C326F"/>
    <w:rsid w:val="006C4A54"/>
    <w:rsid w:val="006C4B20"/>
    <w:rsid w:val="006C4E6F"/>
    <w:rsid w:val="006C4F69"/>
    <w:rsid w:val="006C5975"/>
    <w:rsid w:val="006C59BA"/>
    <w:rsid w:val="006C66CB"/>
    <w:rsid w:val="006C6E7A"/>
    <w:rsid w:val="006C6F58"/>
    <w:rsid w:val="006C7833"/>
    <w:rsid w:val="006C7E85"/>
    <w:rsid w:val="006D012D"/>
    <w:rsid w:val="006D1899"/>
    <w:rsid w:val="006D1A0D"/>
    <w:rsid w:val="006D60D7"/>
    <w:rsid w:val="006D705A"/>
    <w:rsid w:val="006D74B0"/>
    <w:rsid w:val="006D798E"/>
    <w:rsid w:val="006D7A1A"/>
    <w:rsid w:val="006D7EE0"/>
    <w:rsid w:val="006E007C"/>
    <w:rsid w:val="006E060E"/>
    <w:rsid w:val="006E0767"/>
    <w:rsid w:val="006E0BF6"/>
    <w:rsid w:val="006E1841"/>
    <w:rsid w:val="006E3B44"/>
    <w:rsid w:val="006E3B92"/>
    <w:rsid w:val="006E4924"/>
    <w:rsid w:val="006E5ACD"/>
    <w:rsid w:val="006E60B7"/>
    <w:rsid w:val="006E70EB"/>
    <w:rsid w:val="006E7385"/>
    <w:rsid w:val="006E7D09"/>
    <w:rsid w:val="006E7E81"/>
    <w:rsid w:val="006F040C"/>
    <w:rsid w:val="006F05C2"/>
    <w:rsid w:val="006F11BB"/>
    <w:rsid w:val="006F1D50"/>
    <w:rsid w:val="006F277B"/>
    <w:rsid w:val="006F2D57"/>
    <w:rsid w:val="006F3508"/>
    <w:rsid w:val="006F3EBF"/>
    <w:rsid w:val="006F45AB"/>
    <w:rsid w:val="006F4B13"/>
    <w:rsid w:val="006F5156"/>
    <w:rsid w:val="006F5753"/>
    <w:rsid w:val="006F698F"/>
    <w:rsid w:val="006F6C87"/>
    <w:rsid w:val="006F6E3F"/>
    <w:rsid w:val="006F6E54"/>
    <w:rsid w:val="006F71EE"/>
    <w:rsid w:val="00701775"/>
    <w:rsid w:val="00701C20"/>
    <w:rsid w:val="00702128"/>
    <w:rsid w:val="00702551"/>
    <w:rsid w:val="00702A63"/>
    <w:rsid w:val="00702BFC"/>
    <w:rsid w:val="0070438D"/>
    <w:rsid w:val="007050D2"/>
    <w:rsid w:val="0070522E"/>
    <w:rsid w:val="0070551B"/>
    <w:rsid w:val="00705760"/>
    <w:rsid w:val="007057AB"/>
    <w:rsid w:val="007060AF"/>
    <w:rsid w:val="007072F1"/>
    <w:rsid w:val="0070749C"/>
    <w:rsid w:val="00707720"/>
    <w:rsid w:val="00707AD2"/>
    <w:rsid w:val="00707EF3"/>
    <w:rsid w:val="007101DD"/>
    <w:rsid w:val="0071068E"/>
    <w:rsid w:val="0071164C"/>
    <w:rsid w:val="0071264D"/>
    <w:rsid w:val="00712992"/>
    <w:rsid w:val="007135C7"/>
    <w:rsid w:val="00713C83"/>
    <w:rsid w:val="00713E4D"/>
    <w:rsid w:val="0071480A"/>
    <w:rsid w:val="00715ADE"/>
    <w:rsid w:val="007162B4"/>
    <w:rsid w:val="007169A2"/>
    <w:rsid w:val="00716DF0"/>
    <w:rsid w:val="007171E5"/>
    <w:rsid w:val="0072022B"/>
    <w:rsid w:val="0072058B"/>
    <w:rsid w:val="00720642"/>
    <w:rsid w:val="00720E25"/>
    <w:rsid w:val="00720E3A"/>
    <w:rsid w:val="007216AF"/>
    <w:rsid w:val="00722748"/>
    <w:rsid w:val="00722A38"/>
    <w:rsid w:val="00722C88"/>
    <w:rsid w:val="0072335A"/>
    <w:rsid w:val="00723422"/>
    <w:rsid w:val="0072379A"/>
    <w:rsid w:val="00723ADF"/>
    <w:rsid w:val="007246A1"/>
    <w:rsid w:val="007249C9"/>
    <w:rsid w:val="0072549A"/>
    <w:rsid w:val="007262A8"/>
    <w:rsid w:val="00726687"/>
    <w:rsid w:val="00726CDA"/>
    <w:rsid w:val="0072736E"/>
    <w:rsid w:val="0072751B"/>
    <w:rsid w:val="00730A9B"/>
    <w:rsid w:val="0073125B"/>
    <w:rsid w:val="00731950"/>
    <w:rsid w:val="00731FF6"/>
    <w:rsid w:val="00732250"/>
    <w:rsid w:val="007324A3"/>
    <w:rsid w:val="00732BE8"/>
    <w:rsid w:val="007335D5"/>
    <w:rsid w:val="0073435D"/>
    <w:rsid w:val="007355A2"/>
    <w:rsid w:val="0073561A"/>
    <w:rsid w:val="00735AE3"/>
    <w:rsid w:val="00737639"/>
    <w:rsid w:val="0074059F"/>
    <w:rsid w:val="00740C56"/>
    <w:rsid w:val="007430D2"/>
    <w:rsid w:val="007432E6"/>
    <w:rsid w:val="00743725"/>
    <w:rsid w:val="00744F2F"/>
    <w:rsid w:val="007456D4"/>
    <w:rsid w:val="00745D0B"/>
    <w:rsid w:val="00746E00"/>
    <w:rsid w:val="00746E85"/>
    <w:rsid w:val="00746EA4"/>
    <w:rsid w:val="00746F0A"/>
    <w:rsid w:val="007476FF"/>
    <w:rsid w:val="00747C9B"/>
    <w:rsid w:val="00747D03"/>
    <w:rsid w:val="0075050A"/>
    <w:rsid w:val="007515A2"/>
    <w:rsid w:val="007525E7"/>
    <w:rsid w:val="00752654"/>
    <w:rsid w:val="007533C2"/>
    <w:rsid w:val="00754400"/>
    <w:rsid w:val="0075448C"/>
    <w:rsid w:val="00755CA2"/>
    <w:rsid w:val="00755E8E"/>
    <w:rsid w:val="00756487"/>
    <w:rsid w:val="007605E7"/>
    <w:rsid w:val="00760DED"/>
    <w:rsid w:val="007611B2"/>
    <w:rsid w:val="0076326C"/>
    <w:rsid w:val="0076335C"/>
    <w:rsid w:val="00763546"/>
    <w:rsid w:val="00763989"/>
    <w:rsid w:val="00763B7E"/>
    <w:rsid w:val="0076610E"/>
    <w:rsid w:val="0076664E"/>
    <w:rsid w:val="00766FFD"/>
    <w:rsid w:val="00767115"/>
    <w:rsid w:val="00767CC9"/>
    <w:rsid w:val="00767DE2"/>
    <w:rsid w:val="00770AA5"/>
    <w:rsid w:val="00772705"/>
    <w:rsid w:val="00772962"/>
    <w:rsid w:val="0077387A"/>
    <w:rsid w:val="00773D07"/>
    <w:rsid w:val="00774BBF"/>
    <w:rsid w:val="00775D57"/>
    <w:rsid w:val="00775F88"/>
    <w:rsid w:val="007760E2"/>
    <w:rsid w:val="00776490"/>
    <w:rsid w:val="00776C4A"/>
    <w:rsid w:val="00777321"/>
    <w:rsid w:val="00777431"/>
    <w:rsid w:val="0077797E"/>
    <w:rsid w:val="00777CEC"/>
    <w:rsid w:val="00780665"/>
    <w:rsid w:val="00781625"/>
    <w:rsid w:val="00781806"/>
    <w:rsid w:val="007821A6"/>
    <w:rsid w:val="007836BF"/>
    <w:rsid w:val="00783A65"/>
    <w:rsid w:val="00784661"/>
    <w:rsid w:val="00784881"/>
    <w:rsid w:val="00785D45"/>
    <w:rsid w:val="007877E0"/>
    <w:rsid w:val="00792D0C"/>
    <w:rsid w:val="00792FFE"/>
    <w:rsid w:val="007933A9"/>
    <w:rsid w:val="0079378B"/>
    <w:rsid w:val="00793CB0"/>
    <w:rsid w:val="00794A24"/>
    <w:rsid w:val="00795629"/>
    <w:rsid w:val="007956B0"/>
    <w:rsid w:val="00795E1B"/>
    <w:rsid w:val="00795E5C"/>
    <w:rsid w:val="00796D33"/>
    <w:rsid w:val="00796E2D"/>
    <w:rsid w:val="00797225"/>
    <w:rsid w:val="00797601"/>
    <w:rsid w:val="007978EB"/>
    <w:rsid w:val="00797A85"/>
    <w:rsid w:val="007A00AC"/>
    <w:rsid w:val="007A055C"/>
    <w:rsid w:val="007A0642"/>
    <w:rsid w:val="007A2083"/>
    <w:rsid w:val="007A24FF"/>
    <w:rsid w:val="007A25D2"/>
    <w:rsid w:val="007A3C2B"/>
    <w:rsid w:val="007A43C3"/>
    <w:rsid w:val="007A4410"/>
    <w:rsid w:val="007A4D42"/>
    <w:rsid w:val="007A4EF5"/>
    <w:rsid w:val="007A4F98"/>
    <w:rsid w:val="007B05C1"/>
    <w:rsid w:val="007B08C0"/>
    <w:rsid w:val="007B0F25"/>
    <w:rsid w:val="007B225B"/>
    <w:rsid w:val="007B24AE"/>
    <w:rsid w:val="007B259C"/>
    <w:rsid w:val="007B281C"/>
    <w:rsid w:val="007B30C1"/>
    <w:rsid w:val="007B31BF"/>
    <w:rsid w:val="007B36BE"/>
    <w:rsid w:val="007B3B84"/>
    <w:rsid w:val="007B56B9"/>
    <w:rsid w:val="007B58FD"/>
    <w:rsid w:val="007B6C4B"/>
    <w:rsid w:val="007B6C68"/>
    <w:rsid w:val="007B6ED1"/>
    <w:rsid w:val="007B6F2A"/>
    <w:rsid w:val="007B7447"/>
    <w:rsid w:val="007C031A"/>
    <w:rsid w:val="007C219B"/>
    <w:rsid w:val="007C229F"/>
    <w:rsid w:val="007C2F7A"/>
    <w:rsid w:val="007C37A1"/>
    <w:rsid w:val="007C4405"/>
    <w:rsid w:val="007C4A5B"/>
    <w:rsid w:val="007C62A1"/>
    <w:rsid w:val="007C71EC"/>
    <w:rsid w:val="007D08B5"/>
    <w:rsid w:val="007D0A41"/>
    <w:rsid w:val="007D0D90"/>
    <w:rsid w:val="007D0DAE"/>
    <w:rsid w:val="007D2254"/>
    <w:rsid w:val="007D27F5"/>
    <w:rsid w:val="007D2C19"/>
    <w:rsid w:val="007D2DCA"/>
    <w:rsid w:val="007D3932"/>
    <w:rsid w:val="007D4092"/>
    <w:rsid w:val="007D4168"/>
    <w:rsid w:val="007D48ED"/>
    <w:rsid w:val="007D4A88"/>
    <w:rsid w:val="007D4BC0"/>
    <w:rsid w:val="007D54A6"/>
    <w:rsid w:val="007D559D"/>
    <w:rsid w:val="007E1081"/>
    <w:rsid w:val="007E18F7"/>
    <w:rsid w:val="007E1D29"/>
    <w:rsid w:val="007E20AC"/>
    <w:rsid w:val="007E271A"/>
    <w:rsid w:val="007E2B18"/>
    <w:rsid w:val="007E2C2F"/>
    <w:rsid w:val="007E4B3F"/>
    <w:rsid w:val="007E4DBA"/>
    <w:rsid w:val="007E4E5C"/>
    <w:rsid w:val="007E503E"/>
    <w:rsid w:val="007E6314"/>
    <w:rsid w:val="007E6A97"/>
    <w:rsid w:val="007E6B7F"/>
    <w:rsid w:val="007E75A0"/>
    <w:rsid w:val="007E7E27"/>
    <w:rsid w:val="007E7FD5"/>
    <w:rsid w:val="007F0576"/>
    <w:rsid w:val="007F0709"/>
    <w:rsid w:val="007F0B5B"/>
    <w:rsid w:val="007F0D18"/>
    <w:rsid w:val="007F1171"/>
    <w:rsid w:val="007F1193"/>
    <w:rsid w:val="007F2810"/>
    <w:rsid w:val="007F32C6"/>
    <w:rsid w:val="007F3B1D"/>
    <w:rsid w:val="007F3F71"/>
    <w:rsid w:val="007F4AE9"/>
    <w:rsid w:val="007F4F14"/>
    <w:rsid w:val="007F57C5"/>
    <w:rsid w:val="007F5A0D"/>
    <w:rsid w:val="007F5AC2"/>
    <w:rsid w:val="007F6BB8"/>
    <w:rsid w:val="007F7605"/>
    <w:rsid w:val="007F7995"/>
    <w:rsid w:val="007F7DEC"/>
    <w:rsid w:val="007F7E52"/>
    <w:rsid w:val="008006CD"/>
    <w:rsid w:val="008040DE"/>
    <w:rsid w:val="0080492F"/>
    <w:rsid w:val="00804FA6"/>
    <w:rsid w:val="0080566F"/>
    <w:rsid w:val="0080571E"/>
    <w:rsid w:val="00805925"/>
    <w:rsid w:val="00805B63"/>
    <w:rsid w:val="00805E04"/>
    <w:rsid w:val="00805EFF"/>
    <w:rsid w:val="0080657A"/>
    <w:rsid w:val="0080715F"/>
    <w:rsid w:val="00807500"/>
    <w:rsid w:val="00807575"/>
    <w:rsid w:val="00810352"/>
    <w:rsid w:val="00810688"/>
    <w:rsid w:val="00811007"/>
    <w:rsid w:val="00811064"/>
    <w:rsid w:val="008111D5"/>
    <w:rsid w:val="00811575"/>
    <w:rsid w:val="00811A8E"/>
    <w:rsid w:val="00811CAA"/>
    <w:rsid w:val="00811FBD"/>
    <w:rsid w:val="0081234D"/>
    <w:rsid w:val="00812395"/>
    <w:rsid w:val="00812F3C"/>
    <w:rsid w:val="00813AA9"/>
    <w:rsid w:val="00814988"/>
    <w:rsid w:val="0081516D"/>
    <w:rsid w:val="0081556C"/>
    <w:rsid w:val="00815906"/>
    <w:rsid w:val="0081681A"/>
    <w:rsid w:val="00817802"/>
    <w:rsid w:val="00820233"/>
    <w:rsid w:val="00820717"/>
    <w:rsid w:val="00821142"/>
    <w:rsid w:val="00821DEE"/>
    <w:rsid w:val="00821F59"/>
    <w:rsid w:val="00822322"/>
    <w:rsid w:val="008230FF"/>
    <w:rsid w:val="00823888"/>
    <w:rsid w:val="00824456"/>
    <w:rsid w:val="00824562"/>
    <w:rsid w:val="008246F6"/>
    <w:rsid w:val="008254F2"/>
    <w:rsid w:val="00825B5D"/>
    <w:rsid w:val="0082669F"/>
    <w:rsid w:val="00826D97"/>
    <w:rsid w:val="00826F6E"/>
    <w:rsid w:val="0082722C"/>
    <w:rsid w:val="00827487"/>
    <w:rsid w:val="00830A7D"/>
    <w:rsid w:val="008312AC"/>
    <w:rsid w:val="00831524"/>
    <w:rsid w:val="00832B9F"/>
    <w:rsid w:val="00833256"/>
    <w:rsid w:val="00834F19"/>
    <w:rsid w:val="00834F2A"/>
    <w:rsid w:val="00835364"/>
    <w:rsid w:val="008354B9"/>
    <w:rsid w:val="00835F9B"/>
    <w:rsid w:val="00836D4A"/>
    <w:rsid w:val="0083776C"/>
    <w:rsid w:val="0083798F"/>
    <w:rsid w:val="00837DEE"/>
    <w:rsid w:val="00841495"/>
    <w:rsid w:val="008418B4"/>
    <w:rsid w:val="00842791"/>
    <w:rsid w:val="00843BAD"/>
    <w:rsid w:val="00843D42"/>
    <w:rsid w:val="00844342"/>
    <w:rsid w:val="0084463C"/>
    <w:rsid w:val="00844821"/>
    <w:rsid w:val="00844AA1"/>
    <w:rsid w:val="008468C1"/>
    <w:rsid w:val="00846C7C"/>
    <w:rsid w:val="008471B0"/>
    <w:rsid w:val="00847215"/>
    <w:rsid w:val="008473E2"/>
    <w:rsid w:val="00847701"/>
    <w:rsid w:val="00850506"/>
    <w:rsid w:val="00850632"/>
    <w:rsid w:val="0085068C"/>
    <w:rsid w:val="00850F13"/>
    <w:rsid w:val="00851091"/>
    <w:rsid w:val="0085117E"/>
    <w:rsid w:val="0085132C"/>
    <w:rsid w:val="0085159B"/>
    <w:rsid w:val="008517FA"/>
    <w:rsid w:val="00851AB0"/>
    <w:rsid w:val="00852641"/>
    <w:rsid w:val="0085264E"/>
    <w:rsid w:val="00853106"/>
    <w:rsid w:val="0085316B"/>
    <w:rsid w:val="00854211"/>
    <w:rsid w:val="0085579C"/>
    <w:rsid w:val="00855CFF"/>
    <w:rsid w:val="00856332"/>
    <w:rsid w:val="0085666D"/>
    <w:rsid w:val="0085749D"/>
    <w:rsid w:val="00857C62"/>
    <w:rsid w:val="00857E2E"/>
    <w:rsid w:val="008602EF"/>
    <w:rsid w:val="00860348"/>
    <w:rsid w:val="008606B8"/>
    <w:rsid w:val="00860711"/>
    <w:rsid w:val="00860745"/>
    <w:rsid w:val="00860EE4"/>
    <w:rsid w:val="00860EF2"/>
    <w:rsid w:val="00861EFD"/>
    <w:rsid w:val="0086258A"/>
    <w:rsid w:val="0086294D"/>
    <w:rsid w:val="008632CD"/>
    <w:rsid w:val="00863692"/>
    <w:rsid w:val="00863B1D"/>
    <w:rsid w:val="00865B1C"/>
    <w:rsid w:val="0086721F"/>
    <w:rsid w:val="008677AD"/>
    <w:rsid w:val="0087055D"/>
    <w:rsid w:val="00871168"/>
    <w:rsid w:val="00871652"/>
    <w:rsid w:val="0087264C"/>
    <w:rsid w:val="00872823"/>
    <w:rsid w:val="00872F79"/>
    <w:rsid w:val="00873B22"/>
    <w:rsid w:val="00874206"/>
    <w:rsid w:val="00874B3F"/>
    <w:rsid w:val="00875067"/>
    <w:rsid w:val="008753D9"/>
    <w:rsid w:val="008764F7"/>
    <w:rsid w:val="0087723C"/>
    <w:rsid w:val="0087735F"/>
    <w:rsid w:val="00877908"/>
    <w:rsid w:val="00877D82"/>
    <w:rsid w:val="00880452"/>
    <w:rsid w:val="00880995"/>
    <w:rsid w:val="00880D63"/>
    <w:rsid w:val="00882581"/>
    <w:rsid w:val="008827B2"/>
    <w:rsid w:val="00882DFE"/>
    <w:rsid w:val="00882E34"/>
    <w:rsid w:val="00883A6A"/>
    <w:rsid w:val="00883F44"/>
    <w:rsid w:val="00884227"/>
    <w:rsid w:val="008844E8"/>
    <w:rsid w:val="008850C8"/>
    <w:rsid w:val="00885188"/>
    <w:rsid w:val="00885831"/>
    <w:rsid w:val="00885C1C"/>
    <w:rsid w:val="008864AE"/>
    <w:rsid w:val="00886942"/>
    <w:rsid w:val="008869A6"/>
    <w:rsid w:val="00887937"/>
    <w:rsid w:val="00887FE0"/>
    <w:rsid w:val="0089026B"/>
    <w:rsid w:val="00890324"/>
    <w:rsid w:val="00890835"/>
    <w:rsid w:val="00890F9E"/>
    <w:rsid w:val="00891AD1"/>
    <w:rsid w:val="00891B94"/>
    <w:rsid w:val="00893158"/>
    <w:rsid w:val="0089335C"/>
    <w:rsid w:val="00893B41"/>
    <w:rsid w:val="00894210"/>
    <w:rsid w:val="00894C46"/>
    <w:rsid w:val="00895387"/>
    <w:rsid w:val="00896BCA"/>
    <w:rsid w:val="00896E60"/>
    <w:rsid w:val="00897B38"/>
    <w:rsid w:val="008A000E"/>
    <w:rsid w:val="008A03DE"/>
    <w:rsid w:val="008A08A3"/>
    <w:rsid w:val="008A345C"/>
    <w:rsid w:val="008A3BA7"/>
    <w:rsid w:val="008A3C83"/>
    <w:rsid w:val="008A438B"/>
    <w:rsid w:val="008A4B68"/>
    <w:rsid w:val="008A6566"/>
    <w:rsid w:val="008A70E6"/>
    <w:rsid w:val="008B0B9A"/>
    <w:rsid w:val="008B16DF"/>
    <w:rsid w:val="008B1A02"/>
    <w:rsid w:val="008B1C2C"/>
    <w:rsid w:val="008B220F"/>
    <w:rsid w:val="008B3466"/>
    <w:rsid w:val="008B3DE1"/>
    <w:rsid w:val="008B490C"/>
    <w:rsid w:val="008B538F"/>
    <w:rsid w:val="008B578F"/>
    <w:rsid w:val="008B5971"/>
    <w:rsid w:val="008B5E0D"/>
    <w:rsid w:val="008B7AD8"/>
    <w:rsid w:val="008B7E51"/>
    <w:rsid w:val="008C0166"/>
    <w:rsid w:val="008C0700"/>
    <w:rsid w:val="008C0B13"/>
    <w:rsid w:val="008C2852"/>
    <w:rsid w:val="008C2AA4"/>
    <w:rsid w:val="008C30C8"/>
    <w:rsid w:val="008C3DB6"/>
    <w:rsid w:val="008C4EAC"/>
    <w:rsid w:val="008C5491"/>
    <w:rsid w:val="008C574D"/>
    <w:rsid w:val="008C72F0"/>
    <w:rsid w:val="008C7339"/>
    <w:rsid w:val="008C75C6"/>
    <w:rsid w:val="008C7A2A"/>
    <w:rsid w:val="008D0EA5"/>
    <w:rsid w:val="008D16CA"/>
    <w:rsid w:val="008D2460"/>
    <w:rsid w:val="008D2ADD"/>
    <w:rsid w:val="008D2E59"/>
    <w:rsid w:val="008D30AA"/>
    <w:rsid w:val="008D4176"/>
    <w:rsid w:val="008D4229"/>
    <w:rsid w:val="008D5960"/>
    <w:rsid w:val="008D600E"/>
    <w:rsid w:val="008D6208"/>
    <w:rsid w:val="008D683F"/>
    <w:rsid w:val="008D6856"/>
    <w:rsid w:val="008E0085"/>
    <w:rsid w:val="008E02EB"/>
    <w:rsid w:val="008E0375"/>
    <w:rsid w:val="008E09EC"/>
    <w:rsid w:val="008E0B06"/>
    <w:rsid w:val="008E0FCF"/>
    <w:rsid w:val="008E10DF"/>
    <w:rsid w:val="008E1591"/>
    <w:rsid w:val="008E3701"/>
    <w:rsid w:val="008E3860"/>
    <w:rsid w:val="008E4975"/>
    <w:rsid w:val="008E5AF6"/>
    <w:rsid w:val="008E650F"/>
    <w:rsid w:val="008E66ED"/>
    <w:rsid w:val="008E6ED2"/>
    <w:rsid w:val="008E7BE7"/>
    <w:rsid w:val="008F0F8D"/>
    <w:rsid w:val="008F1469"/>
    <w:rsid w:val="008F2883"/>
    <w:rsid w:val="008F2904"/>
    <w:rsid w:val="008F37DD"/>
    <w:rsid w:val="008F3994"/>
    <w:rsid w:val="008F3AED"/>
    <w:rsid w:val="008F3C2F"/>
    <w:rsid w:val="008F419B"/>
    <w:rsid w:val="008F46CD"/>
    <w:rsid w:val="008F4FD0"/>
    <w:rsid w:val="008F4FE5"/>
    <w:rsid w:val="008F553B"/>
    <w:rsid w:val="008F5736"/>
    <w:rsid w:val="008F6C8D"/>
    <w:rsid w:val="008F6F85"/>
    <w:rsid w:val="008F785C"/>
    <w:rsid w:val="008F7C09"/>
    <w:rsid w:val="00900021"/>
    <w:rsid w:val="0090017C"/>
    <w:rsid w:val="00900217"/>
    <w:rsid w:val="00901896"/>
    <w:rsid w:val="0090199E"/>
    <w:rsid w:val="0090392C"/>
    <w:rsid w:val="0090437E"/>
    <w:rsid w:val="009048A7"/>
    <w:rsid w:val="00904ADE"/>
    <w:rsid w:val="00905B24"/>
    <w:rsid w:val="009073FA"/>
    <w:rsid w:val="009075EB"/>
    <w:rsid w:val="00907BFE"/>
    <w:rsid w:val="0091147B"/>
    <w:rsid w:val="009133C6"/>
    <w:rsid w:val="009138FE"/>
    <w:rsid w:val="00913B07"/>
    <w:rsid w:val="00913DF0"/>
    <w:rsid w:val="00913E5D"/>
    <w:rsid w:val="009140C6"/>
    <w:rsid w:val="00914127"/>
    <w:rsid w:val="0091481B"/>
    <w:rsid w:val="009150F1"/>
    <w:rsid w:val="009154F3"/>
    <w:rsid w:val="00915634"/>
    <w:rsid w:val="009156FE"/>
    <w:rsid w:val="009158EC"/>
    <w:rsid w:val="00915F7E"/>
    <w:rsid w:val="00916785"/>
    <w:rsid w:val="0092054D"/>
    <w:rsid w:val="00920954"/>
    <w:rsid w:val="0092256B"/>
    <w:rsid w:val="009227C1"/>
    <w:rsid w:val="00923D86"/>
    <w:rsid w:val="009241AC"/>
    <w:rsid w:val="009251AF"/>
    <w:rsid w:val="00925873"/>
    <w:rsid w:val="00925898"/>
    <w:rsid w:val="00925910"/>
    <w:rsid w:val="00925A14"/>
    <w:rsid w:val="00925E37"/>
    <w:rsid w:val="00925E67"/>
    <w:rsid w:val="009263AF"/>
    <w:rsid w:val="00927A66"/>
    <w:rsid w:val="00927E17"/>
    <w:rsid w:val="009300CA"/>
    <w:rsid w:val="009301A9"/>
    <w:rsid w:val="009303FB"/>
    <w:rsid w:val="009304C2"/>
    <w:rsid w:val="00930817"/>
    <w:rsid w:val="0093093C"/>
    <w:rsid w:val="00930E01"/>
    <w:rsid w:val="00932267"/>
    <w:rsid w:val="00932892"/>
    <w:rsid w:val="00933819"/>
    <w:rsid w:val="00933DD9"/>
    <w:rsid w:val="00934FBE"/>
    <w:rsid w:val="009377B4"/>
    <w:rsid w:val="009409EB"/>
    <w:rsid w:val="00942270"/>
    <w:rsid w:val="00942578"/>
    <w:rsid w:val="00942855"/>
    <w:rsid w:val="00942D28"/>
    <w:rsid w:val="00944102"/>
    <w:rsid w:val="00944468"/>
    <w:rsid w:val="009444F1"/>
    <w:rsid w:val="009451A0"/>
    <w:rsid w:val="00945964"/>
    <w:rsid w:val="009461DF"/>
    <w:rsid w:val="009465A8"/>
    <w:rsid w:val="00947430"/>
    <w:rsid w:val="00947FC8"/>
    <w:rsid w:val="0095063A"/>
    <w:rsid w:val="00951240"/>
    <w:rsid w:val="00951940"/>
    <w:rsid w:val="009519C9"/>
    <w:rsid w:val="009538B5"/>
    <w:rsid w:val="00953C24"/>
    <w:rsid w:val="00953DC9"/>
    <w:rsid w:val="00953EA9"/>
    <w:rsid w:val="009542DE"/>
    <w:rsid w:val="0095440A"/>
    <w:rsid w:val="00955378"/>
    <w:rsid w:val="0095556D"/>
    <w:rsid w:val="009560D7"/>
    <w:rsid w:val="0095649D"/>
    <w:rsid w:val="0095682D"/>
    <w:rsid w:val="00956D2D"/>
    <w:rsid w:val="00956DEF"/>
    <w:rsid w:val="00960437"/>
    <w:rsid w:val="00960EDB"/>
    <w:rsid w:val="0096132A"/>
    <w:rsid w:val="00961F01"/>
    <w:rsid w:val="009625C8"/>
    <w:rsid w:val="00964458"/>
    <w:rsid w:val="0096586E"/>
    <w:rsid w:val="009659BA"/>
    <w:rsid w:val="00965D84"/>
    <w:rsid w:val="00965F1E"/>
    <w:rsid w:val="00966699"/>
    <w:rsid w:val="00966FC1"/>
    <w:rsid w:val="00967082"/>
    <w:rsid w:val="00967BF6"/>
    <w:rsid w:val="00967C3F"/>
    <w:rsid w:val="00970B7E"/>
    <w:rsid w:val="00970F8F"/>
    <w:rsid w:val="00971392"/>
    <w:rsid w:val="00971771"/>
    <w:rsid w:val="0097269A"/>
    <w:rsid w:val="00974029"/>
    <w:rsid w:val="0097416C"/>
    <w:rsid w:val="009753E7"/>
    <w:rsid w:val="009756E8"/>
    <w:rsid w:val="00975C30"/>
    <w:rsid w:val="009767EF"/>
    <w:rsid w:val="00976A19"/>
    <w:rsid w:val="009805BB"/>
    <w:rsid w:val="00981828"/>
    <w:rsid w:val="00982D44"/>
    <w:rsid w:val="00982F58"/>
    <w:rsid w:val="009835F5"/>
    <w:rsid w:val="00984885"/>
    <w:rsid w:val="009851D0"/>
    <w:rsid w:val="00985CC8"/>
    <w:rsid w:val="0098651F"/>
    <w:rsid w:val="0098669E"/>
    <w:rsid w:val="00986C2B"/>
    <w:rsid w:val="0099068F"/>
    <w:rsid w:val="0099109C"/>
    <w:rsid w:val="00991764"/>
    <w:rsid w:val="00991E45"/>
    <w:rsid w:val="00992F30"/>
    <w:rsid w:val="0099359D"/>
    <w:rsid w:val="00993F50"/>
    <w:rsid w:val="00994466"/>
    <w:rsid w:val="00994CEB"/>
    <w:rsid w:val="00995017"/>
    <w:rsid w:val="00995056"/>
    <w:rsid w:val="00995979"/>
    <w:rsid w:val="00995CA5"/>
    <w:rsid w:val="00995F57"/>
    <w:rsid w:val="00997356"/>
    <w:rsid w:val="00997C61"/>
    <w:rsid w:val="00997CA2"/>
    <w:rsid w:val="009A0D2A"/>
    <w:rsid w:val="009A1D51"/>
    <w:rsid w:val="009A2216"/>
    <w:rsid w:val="009A228E"/>
    <w:rsid w:val="009A3061"/>
    <w:rsid w:val="009A3862"/>
    <w:rsid w:val="009A43DA"/>
    <w:rsid w:val="009A4589"/>
    <w:rsid w:val="009A467E"/>
    <w:rsid w:val="009A4AFD"/>
    <w:rsid w:val="009A4CAA"/>
    <w:rsid w:val="009A4D38"/>
    <w:rsid w:val="009A4F20"/>
    <w:rsid w:val="009A540C"/>
    <w:rsid w:val="009A674C"/>
    <w:rsid w:val="009B05A5"/>
    <w:rsid w:val="009B09C9"/>
    <w:rsid w:val="009B15D5"/>
    <w:rsid w:val="009B2D4E"/>
    <w:rsid w:val="009B3965"/>
    <w:rsid w:val="009B3E6D"/>
    <w:rsid w:val="009B461E"/>
    <w:rsid w:val="009B48FD"/>
    <w:rsid w:val="009B4B9C"/>
    <w:rsid w:val="009B73E5"/>
    <w:rsid w:val="009B775A"/>
    <w:rsid w:val="009C008C"/>
    <w:rsid w:val="009C0860"/>
    <w:rsid w:val="009C0C2B"/>
    <w:rsid w:val="009C0D89"/>
    <w:rsid w:val="009C12E4"/>
    <w:rsid w:val="009C2237"/>
    <w:rsid w:val="009C25A5"/>
    <w:rsid w:val="009C3DFE"/>
    <w:rsid w:val="009C494D"/>
    <w:rsid w:val="009C4986"/>
    <w:rsid w:val="009C4AAB"/>
    <w:rsid w:val="009C557B"/>
    <w:rsid w:val="009C60BB"/>
    <w:rsid w:val="009C67E7"/>
    <w:rsid w:val="009C6FBD"/>
    <w:rsid w:val="009C7BF2"/>
    <w:rsid w:val="009C7DD0"/>
    <w:rsid w:val="009C7DE1"/>
    <w:rsid w:val="009D0866"/>
    <w:rsid w:val="009D0B54"/>
    <w:rsid w:val="009D1096"/>
    <w:rsid w:val="009D1CC2"/>
    <w:rsid w:val="009D2633"/>
    <w:rsid w:val="009D2863"/>
    <w:rsid w:val="009D290A"/>
    <w:rsid w:val="009D2924"/>
    <w:rsid w:val="009D2CC9"/>
    <w:rsid w:val="009D2FFB"/>
    <w:rsid w:val="009D3232"/>
    <w:rsid w:val="009D487C"/>
    <w:rsid w:val="009D525A"/>
    <w:rsid w:val="009D529B"/>
    <w:rsid w:val="009D6CBE"/>
    <w:rsid w:val="009D75F7"/>
    <w:rsid w:val="009E0C84"/>
    <w:rsid w:val="009E198F"/>
    <w:rsid w:val="009E275B"/>
    <w:rsid w:val="009E2D39"/>
    <w:rsid w:val="009E35C5"/>
    <w:rsid w:val="009E3CC5"/>
    <w:rsid w:val="009E3E7E"/>
    <w:rsid w:val="009E43D5"/>
    <w:rsid w:val="009E464B"/>
    <w:rsid w:val="009E4C79"/>
    <w:rsid w:val="009E6397"/>
    <w:rsid w:val="009E661F"/>
    <w:rsid w:val="009E6EC0"/>
    <w:rsid w:val="009E7044"/>
    <w:rsid w:val="009E76A0"/>
    <w:rsid w:val="009E7B85"/>
    <w:rsid w:val="009F020A"/>
    <w:rsid w:val="009F08BE"/>
    <w:rsid w:val="009F1D4B"/>
    <w:rsid w:val="009F27F1"/>
    <w:rsid w:val="009F2BD3"/>
    <w:rsid w:val="009F303E"/>
    <w:rsid w:val="009F3107"/>
    <w:rsid w:val="009F3EF4"/>
    <w:rsid w:val="009F3FA6"/>
    <w:rsid w:val="009F47CC"/>
    <w:rsid w:val="009F59FC"/>
    <w:rsid w:val="009F687F"/>
    <w:rsid w:val="009F6B99"/>
    <w:rsid w:val="009F6D88"/>
    <w:rsid w:val="009F7987"/>
    <w:rsid w:val="009F7C67"/>
    <w:rsid w:val="009F7D0C"/>
    <w:rsid w:val="009F7F56"/>
    <w:rsid w:val="00A008CC"/>
    <w:rsid w:val="00A011B0"/>
    <w:rsid w:val="00A01645"/>
    <w:rsid w:val="00A01E00"/>
    <w:rsid w:val="00A02205"/>
    <w:rsid w:val="00A02578"/>
    <w:rsid w:val="00A029C1"/>
    <w:rsid w:val="00A02F20"/>
    <w:rsid w:val="00A0300B"/>
    <w:rsid w:val="00A031CE"/>
    <w:rsid w:val="00A03271"/>
    <w:rsid w:val="00A042B6"/>
    <w:rsid w:val="00A04C9D"/>
    <w:rsid w:val="00A04EA7"/>
    <w:rsid w:val="00A05CBB"/>
    <w:rsid w:val="00A062C7"/>
    <w:rsid w:val="00A06317"/>
    <w:rsid w:val="00A06791"/>
    <w:rsid w:val="00A07157"/>
    <w:rsid w:val="00A0752A"/>
    <w:rsid w:val="00A10280"/>
    <w:rsid w:val="00A10ED7"/>
    <w:rsid w:val="00A11285"/>
    <w:rsid w:val="00A11E2E"/>
    <w:rsid w:val="00A11F8E"/>
    <w:rsid w:val="00A13C17"/>
    <w:rsid w:val="00A1459D"/>
    <w:rsid w:val="00A147A8"/>
    <w:rsid w:val="00A16162"/>
    <w:rsid w:val="00A1637B"/>
    <w:rsid w:val="00A16D69"/>
    <w:rsid w:val="00A171EB"/>
    <w:rsid w:val="00A174F8"/>
    <w:rsid w:val="00A178BA"/>
    <w:rsid w:val="00A20094"/>
    <w:rsid w:val="00A2036E"/>
    <w:rsid w:val="00A227F7"/>
    <w:rsid w:val="00A228B5"/>
    <w:rsid w:val="00A22C4C"/>
    <w:rsid w:val="00A22CBC"/>
    <w:rsid w:val="00A23B98"/>
    <w:rsid w:val="00A24319"/>
    <w:rsid w:val="00A2556D"/>
    <w:rsid w:val="00A25FF8"/>
    <w:rsid w:val="00A269E2"/>
    <w:rsid w:val="00A3147E"/>
    <w:rsid w:val="00A3484D"/>
    <w:rsid w:val="00A34958"/>
    <w:rsid w:val="00A34F0F"/>
    <w:rsid w:val="00A358F2"/>
    <w:rsid w:val="00A36AF4"/>
    <w:rsid w:val="00A370DB"/>
    <w:rsid w:val="00A3725B"/>
    <w:rsid w:val="00A373B4"/>
    <w:rsid w:val="00A375AD"/>
    <w:rsid w:val="00A378B3"/>
    <w:rsid w:val="00A41716"/>
    <w:rsid w:val="00A4312C"/>
    <w:rsid w:val="00A44060"/>
    <w:rsid w:val="00A4466C"/>
    <w:rsid w:val="00A456C9"/>
    <w:rsid w:val="00A458F3"/>
    <w:rsid w:val="00A4599C"/>
    <w:rsid w:val="00A45C1B"/>
    <w:rsid w:val="00A460D9"/>
    <w:rsid w:val="00A46A7C"/>
    <w:rsid w:val="00A509E7"/>
    <w:rsid w:val="00A51568"/>
    <w:rsid w:val="00A51C14"/>
    <w:rsid w:val="00A5321B"/>
    <w:rsid w:val="00A5380B"/>
    <w:rsid w:val="00A540C7"/>
    <w:rsid w:val="00A555DA"/>
    <w:rsid w:val="00A55E0E"/>
    <w:rsid w:val="00A5649E"/>
    <w:rsid w:val="00A575E5"/>
    <w:rsid w:val="00A57AB2"/>
    <w:rsid w:val="00A57D6C"/>
    <w:rsid w:val="00A612F3"/>
    <w:rsid w:val="00A61319"/>
    <w:rsid w:val="00A61BBB"/>
    <w:rsid w:val="00A62EB5"/>
    <w:rsid w:val="00A6394A"/>
    <w:rsid w:val="00A650A7"/>
    <w:rsid w:val="00A65961"/>
    <w:rsid w:val="00A66060"/>
    <w:rsid w:val="00A66507"/>
    <w:rsid w:val="00A66CF3"/>
    <w:rsid w:val="00A671FF"/>
    <w:rsid w:val="00A67A11"/>
    <w:rsid w:val="00A70391"/>
    <w:rsid w:val="00A725A2"/>
    <w:rsid w:val="00A72FD4"/>
    <w:rsid w:val="00A731ED"/>
    <w:rsid w:val="00A73575"/>
    <w:rsid w:val="00A752CF"/>
    <w:rsid w:val="00A75375"/>
    <w:rsid w:val="00A7623C"/>
    <w:rsid w:val="00A7648B"/>
    <w:rsid w:val="00A76AD3"/>
    <w:rsid w:val="00A819A2"/>
    <w:rsid w:val="00A81C82"/>
    <w:rsid w:val="00A81EFA"/>
    <w:rsid w:val="00A828E1"/>
    <w:rsid w:val="00A82E04"/>
    <w:rsid w:val="00A82EE4"/>
    <w:rsid w:val="00A83096"/>
    <w:rsid w:val="00A8322A"/>
    <w:rsid w:val="00A8424B"/>
    <w:rsid w:val="00A847F8"/>
    <w:rsid w:val="00A84905"/>
    <w:rsid w:val="00A84ADA"/>
    <w:rsid w:val="00A8557F"/>
    <w:rsid w:val="00A85D1D"/>
    <w:rsid w:val="00A85E9F"/>
    <w:rsid w:val="00A85FA4"/>
    <w:rsid w:val="00A8682E"/>
    <w:rsid w:val="00A86E51"/>
    <w:rsid w:val="00A8765B"/>
    <w:rsid w:val="00A87DFC"/>
    <w:rsid w:val="00A90363"/>
    <w:rsid w:val="00A913A7"/>
    <w:rsid w:val="00A915FB"/>
    <w:rsid w:val="00A917ED"/>
    <w:rsid w:val="00A9288E"/>
    <w:rsid w:val="00A9331B"/>
    <w:rsid w:val="00A9486D"/>
    <w:rsid w:val="00A94CCB"/>
    <w:rsid w:val="00A94EB5"/>
    <w:rsid w:val="00A950DD"/>
    <w:rsid w:val="00A9674D"/>
    <w:rsid w:val="00A97CAF"/>
    <w:rsid w:val="00AA0933"/>
    <w:rsid w:val="00AA0995"/>
    <w:rsid w:val="00AA0F07"/>
    <w:rsid w:val="00AA1779"/>
    <w:rsid w:val="00AA179A"/>
    <w:rsid w:val="00AA2A85"/>
    <w:rsid w:val="00AA40F4"/>
    <w:rsid w:val="00AA4462"/>
    <w:rsid w:val="00AA5ACE"/>
    <w:rsid w:val="00AA6100"/>
    <w:rsid w:val="00AA6AE2"/>
    <w:rsid w:val="00AA70E9"/>
    <w:rsid w:val="00AA7208"/>
    <w:rsid w:val="00AB03FA"/>
    <w:rsid w:val="00AB0EF2"/>
    <w:rsid w:val="00AB176B"/>
    <w:rsid w:val="00AB2DAD"/>
    <w:rsid w:val="00AB3402"/>
    <w:rsid w:val="00AB4DF5"/>
    <w:rsid w:val="00AB4FA2"/>
    <w:rsid w:val="00AB51F9"/>
    <w:rsid w:val="00AB6322"/>
    <w:rsid w:val="00AB721C"/>
    <w:rsid w:val="00AB727E"/>
    <w:rsid w:val="00AC0534"/>
    <w:rsid w:val="00AC0733"/>
    <w:rsid w:val="00AC0C26"/>
    <w:rsid w:val="00AC2461"/>
    <w:rsid w:val="00AC2726"/>
    <w:rsid w:val="00AC2E66"/>
    <w:rsid w:val="00AC44EE"/>
    <w:rsid w:val="00AC4892"/>
    <w:rsid w:val="00AC537D"/>
    <w:rsid w:val="00AC59C5"/>
    <w:rsid w:val="00AC59CF"/>
    <w:rsid w:val="00AC65CE"/>
    <w:rsid w:val="00AC66EC"/>
    <w:rsid w:val="00AC68E7"/>
    <w:rsid w:val="00AC6E95"/>
    <w:rsid w:val="00AC7330"/>
    <w:rsid w:val="00AC7B25"/>
    <w:rsid w:val="00AC7D91"/>
    <w:rsid w:val="00AD1E9E"/>
    <w:rsid w:val="00AD1F34"/>
    <w:rsid w:val="00AD273F"/>
    <w:rsid w:val="00AD38D4"/>
    <w:rsid w:val="00AD48C0"/>
    <w:rsid w:val="00AD529A"/>
    <w:rsid w:val="00AD7107"/>
    <w:rsid w:val="00AD7847"/>
    <w:rsid w:val="00AE010F"/>
    <w:rsid w:val="00AE0724"/>
    <w:rsid w:val="00AE0E2E"/>
    <w:rsid w:val="00AE1797"/>
    <w:rsid w:val="00AE2048"/>
    <w:rsid w:val="00AE37A6"/>
    <w:rsid w:val="00AE4009"/>
    <w:rsid w:val="00AE49ED"/>
    <w:rsid w:val="00AE4C30"/>
    <w:rsid w:val="00AE4FF6"/>
    <w:rsid w:val="00AE55A1"/>
    <w:rsid w:val="00AE5D7F"/>
    <w:rsid w:val="00AE6406"/>
    <w:rsid w:val="00AE7A7F"/>
    <w:rsid w:val="00AE7C75"/>
    <w:rsid w:val="00AE7F7F"/>
    <w:rsid w:val="00AF01DB"/>
    <w:rsid w:val="00AF0413"/>
    <w:rsid w:val="00AF051E"/>
    <w:rsid w:val="00AF1683"/>
    <w:rsid w:val="00AF169D"/>
    <w:rsid w:val="00AF2C97"/>
    <w:rsid w:val="00AF2CD8"/>
    <w:rsid w:val="00AF2E68"/>
    <w:rsid w:val="00AF2FB1"/>
    <w:rsid w:val="00AF3695"/>
    <w:rsid w:val="00AF3F14"/>
    <w:rsid w:val="00AF436B"/>
    <w:rsid w:val="00AF56DC"/>
    <w:rsid w:val="00AF5D1D"/>
    <w:rsid w:val="00AF5D7A"/>
    <w:rsid w:val="00AF720B"/>
    <w:rsid w:val="00AF7395"/>
    <w:rsid w:val="00AF7FD9"/>
    <w:rsid w:val="00B008E7"/>
    <w:rsid w:val="00B018B4"/>
    <w:rsid w:val="00B019F1"/>
    <w:rsid w:val="00B01E2F"/>
    <w:rsid w:val="00B021D1"/>
    <w:rsid w:val="00B02555"/>
    <w:rsid w:val="00B02DA9"/>
    <w:rsid w:val="00B03162"/>
    <w:rsid w:val="00B0399C"/>
    <w:rsid w:val="00B03D91"/>
    <w:rsid w:val="00B03F24"/>
    <w:rsid w:val="00B04F1C"/>
    <w:rsid w:val="00B05252"/>
    <w:rsid w:val="00B05779"/>
    <w:rsid w:val="00B0752B"/>
    <w:rsid w:val="00B106CD"/>
    <w:rsid w:val="00B10F5C"/>
    <w:rsid w:val="00B11650"/>
    <w:rsid w:val="00B11A32"/>
    <w:rsid w:val="00B11F61"/>
    <w:rsid w:val="00B123DA"/>
    <w:rsid w:val="00B12583"/>
    <w:rsid w:val="00B12BB4"/>
    <w:rsid w:val="00B13027"/>
    <w:rsid w:val="00B13BC1"/>
    <w:rsid w:val="00B13C6A"/>
    <w:rsid w:val="00B14A50"/>
    <w:rsid w:val="00B154AF"/>
    <w:rsid w:val="00B15C32"/>
    <w:rsid w:val="00B1641A"/>
    <w:rsid w:val="00B16967"/>
    <w:rsid w:val="00B17D7E"/>
    <w:rsid w:val="00B20D6C"/>
    <w:rsid w:val="00B20EA4"/>
    <w:rsid w:val="00B20EBE"/>
    <w:rsid w:val="00B21022"/>
    <w:rsid w:val="00B222AA"/>
    <w:rsid w:val="00B22B65"/>
    <w:rsid w:val="00B231A4"/>
    <w:rsid w:val="00B2379B"/>
    <w:rsid w:val="00B23986"/>
    <w:rsid w:val="00B23CA9"/>
    <w:rsid w:val="00B23CC2"/>
    <w:rsid w:val="00B23D2C"/>
    <w:rsid w:val="00B24096"/>
    <w:rsid w:val="00B24F06"/>
    <w:rsid w:val="00B25081"/>
    <w:rsid w:val="00B2667B"/>
    <w:rsid w:val="00B26C7E"/>
    <w:rsid w:val="00B3241C"/>
    <w:rsid w:val="00B325B3"/>
    <w:rsid w:val="00B32656"/>
    <w:rsid w:val="00B32BF9"/>
    <w:rsid w:val="00B336E1"/>
    <w:rsid w:val="00B34134"/>
    <w:rsid w:val="00B3460C"/>
    <w:rsid w:val="00B348A0"/>
    <w:rsid w:val="00B349BE"/>
    <w:rsid w:val="00B34A23"/>
    <w:rsid w:val="00B366FE"/>
    <w:rsid w:val="00B375DD"/>
    <w:rsid w:val="00B40274"/>
    <w:rsid w:val="00B4040C"/>
    <w:rsid w:val="00B40EE2"/>
    <w:rsid w:val="00B41345"/>
    <w:rsid w:val="00B413A4"/>
    <w:rsid w:val="00B42E65"/>
    <w:rsid w:val="00B42FAA"/>
    <w:rsid w:val="00B4300F"/>
    <w:rsid w:val="00B430B0"/>
    <w:rsid w:val="00B43449"/>
    <w:rsid w:val="00B446D2"/>
    <w:rsid w:val="00B45E6B"/>
    <w:rsid w:val="00B45FFC"/>
    <w:rsid w:val="00B467D1"/>
    <w:rsid w:val="00B471BA"/>
    <w:rsid w:val="00B4737A"/>
    <w:rsid w:val="00B4739B"/>
    <w:rsid w:val="00B47426"/>
    <w:rsid w:val="00B47468"/>
    <w:rsid w:val="00B478B2"/>
    <w:rsid w:val="00B47DC1"/>
    <w:rsid w:val="00B47F47"/>
    <w:rsid w:val="00B507A2"/>
    <w:rsid w:val="00B51411"/>
    <w:rsid w:val="00B51BD5"/>
    <w:rsid w:val="00B521BE"/>
    <w:rsid w:val="00B5372B"/>
    <w:rsid w:val="00B54033"/>
    <w:rsid w:val="00B54B43"/>
    <w:rsid w:val="00B54CC7"/>
    <w:rsid w:val="00B5514D"/>
    <w:rsid w:val="00B55270"/>
    <w:rsid w:val="00B552AE"/>
    <w:rsid w:val="00B55766"/>
    <w:rsid w:val="00B56551"/>
    <w:rsid w:val="00B567F5"/>
    <w:rsid w:val="00B56CE4"/>
    <w:rsid w:val="00B60A68"/>
    <w:rsid w:val="00B61016"/>
    <w:rsid w:val="00B61558"/>
    <w:rsid w:val="00B61C66"/>
    <w:rsid w:val="00B62121"/>
    <w:rsid w:val="00B624C4"/>
    <w:rsid w:val="00B63408"/>
    <w:rsid w:val="00B63D49"/>
    <w:rsid w:val="00B63E6C"/>
    <w:rsid w:val="00B64856"/>
    <w:rsid w:val="00B66681"/>
    <w:rsid w:val="00B667AB"/>
    <w:rsid w:val="00B67FB0"/>
    <w:rsid w:val="00B700C8"/>
    <w:rsid w:val="00B700FA"/>
    <w:rsid w:val="00B7218A"/>
    <w:rsid w:val="00B73875"/>
    <w:rsid w:val="00B74102"/>
    <w:rsid w:val="00B744AF"/>
    <w:rsid w:val="00B752AA"/>
    <w:rsid w:val="00B7564E"/>
    <w:rsid w:val="00B7618D"/>
    <w:rsid w:val="00B7648C"/>
    <w:rsid w:val="00B8039C"/>
    <w:rsid w:val="00B809C0"/>
    <w:rsid w:val="00B810BF"/>
    <w:rsid w:val="00B81128"/>
    <w:rsid w:val="00B81865"/>
    <w:rsid w:val="00B8203D"/>
    <w:rsid w:val="00B833E6"/>
    <w:rsid w:val="00B83D1B"/>
    <w:rsid w:val="00B85948"/>
    <w:rsid w:val="00B8628E"/>
    <w:rsid w:val="00B86AB7"/>
    <w:rsid w:val="00B86BD9"/>
    <w:rsid w:val="00B86EE6"/>
    <w:rsid w:val="00B8744C"/>
    <w:rsid w:val="00B903CF"/>
    <w:rsid w:val="00B91858"/>
    <w:rsid w:val="00B91A11"/>
    <w:rsid w:val="00B91F21"/>
    <w:rsid w:val="00B9207F"/>
    <w:rsid w:val="00B92796"/>
    <w:rsid w:val="00B92FD3"/>
    <w:rsid w:val="00B93365"/>
    <w:rsid w:val="00B93C94"/>
    <w:rsid w:val="00B96246"/>
    <w:rsid w:val="00B9670A"/>
    <w:rsid w:val="00B9799B"/>
    <w:rsid w:val="00BA0A6A"/>
    <w:rsid w:val="00BA1582"/>
    <w:rsid w:val="00BA1E04"/>
    <w:rsid w:val="00BA21E0"/>
    <w:rsid w:val="00BA2D49"/>
    <w:rsid w:val="00BA390D"/>
    <w:rsid w:val="00BA410B"/>
    <w:rsid w:val="00BA44E2"/>
    <w:rsid w:val="00BA4772"/>
    <w:rsid w:val="00BA50FE"/>
    <w:rsid w:val="00BA6AC1"/>
    <w:rsid w:val="00BA6CF1"/>
    <w:rsid w:val="00BA7FCA"/>
    <w:rsid w:val="00BB009C"/>
    <w:rsid w:val="00BB01AF"/>
    <w:rsid w:val="00BB0F48"/>
    <w:rsid w:val="00BB1E9E"/>
    <w:rsid w:val="00BB217A"/>
    <w:rsid w:val="00BB28FE"/>
    <w:rsid w:val="00BB5A05"/>
    <w:rsid w:val="00BB683A"/>
    <w:rsid w:val="00BB75B5"/>
    <w:rsid w:val="00BB7B66"/>
    <w:rsid w:val="00BC1816"/>
    <w:rsid w:val="00BC1D29"/>
    <w:rsid w:val="00BC235C"/>
    <w:rsid w:val="00BC419F"/>
    <w:rsid w:val="00BC4473"/>
    <w:rsid w:val="00BC4A2C"/>
    <w:rsid w:val="00BC5444"/>
    <w:rsid w:val="00BC771F"/>
    <w:rsid w:val="00BC7ACC"/>
    <w:rsid w:val="00BD145C"/>
    <w:rsid w:val="00BD1C10"/>
    <w:rsid w:val="00BD1CCE"/>
    <w:rsid w:val="00BD2020"/>
    <w:rsid w:val="00BD28C1"/>
    <w:rsid w:val="00BD3147"/>
    <w:rsid w:val="00BD3699"/>
    <w:rsid w:val="00BD4F9D"/>
    <w:rsid w:val="00BD51B5"/>
    <w:rsid w:val="00BD5A62"/>
    <w:rsid w:val="00BD69D0"/>
    <w:rsid w:val="00BD6C6B"/>
    <w:rsid w:val="00BD6D7C"/>
    <w:rsid w:val="00BD6F38"/>
    <w:rsid w:val="00BE0540"/>
    <w:rsid w:val="00BE0C24"/>
    <w:rsid w:val="00BE1012"/>
    <w:rsid w:val="00BE1163"/>
    <w:rsid w:val="00BE243D"/>
    <w:rsid w:val="00BE2838"/>
    <w:rsid w:val="00BE2EB7"/>
    <w:rsid w:val="00BE3C5E"/>
    <w:rsid w:val="00BE432C"/>
    <w:rsid w:val="00BE536C"/>
    <w:rsid w:val="00BE53F8"/>
    <w:rsid w:val="00BE5AC3"/>
    <w:rsid w:val="00BE64C0"/>
    <w:rsid w:val="00BE699B"/>
    <w:rsid w:val="00BE6A19"/>
    <w:rsid w:val="00BF0A15"/>
    <w:rsid w:val="00BF161B"/>
    <w:rsid w:val="00BF17CA"/>
    <w:rsid w:val="00BF1D72"/>
    <w:rsid w:val="00BF27BD"/>
    <w:rsid w:val="00BF2FFA"/>
    <w:rsid w:val="00BF360E"/>
    <w:rsid w:val="00BF3789"/>
    <w:rsid w:val="00BF513D"/>
    <w:rsid w:val="00BF6EBE"/>
    <w:rsid w:val="00BF7026"/>
    <w:rsid w:val="00BF7D5A"/>
    <w:rsid w:val="00C00297"/>
    <w:rsid w:val="00C00BB2"/>
    <w:rsid w:val="00C0154B"/>
    <w:rsid w:val="00C01628"/>
    <w:rsid w:val="00C01F04"/>
    <w:rsid w:val="00C022B2"/>
    <w:rsid w:val="00C02CE2"/>
    <w:rsid w:val="00C02DA4"/>
    <w:rsid w:val="00C03560"/>
    <w:rsid w:val="00C04123"/>
    <w:rsid w:val="00C0441E"/>
    <w:rsid w:val="00C04755"/>
    <w:rsid w:val="00C04766"/>
    <w:rsid w:val="00C04950"/>
    <w:rsid w:val="00C04E44"/>
    <w:rsid w:val="00C05405"/>
    <w:rsid w:val="00C07402"/>
    <w:rsid w:val="00C10214"/>
    <w:rsid w:val="00C1033E"/>
    <w:rsid w:val="00C10865"/>
    <w:rsid w:val="00C10BC2"/>
    <w:rsid w:val="00C10E01"/>
    <w:rsid w:val="00C13A21"/>
    <w:rsid w:val="00C13D23"/>
    <w:rsid w:val="00C1436F"/>
    <w:rsid w:val="00C1449C"/>
    <w:rsid w:val="00C14CB7"/>
    <w:rsid w:val="00C14D42"/>
    <w:rsid w:val="00C15640"/>
    <w:rsid w:val="00C1586D"/>
    <w:rsid w:val="00C15DDA"/>
    <w:rsid w:val="00C16A61"/>
    <w:rsid w:val="00C16BBE"/>
    <w:rsid w:val="00C20D70"/>
    <w:rsid w:val="00C2134B"/>
    <w:rsid w:val="00C21859"/>
    <w:rsid w:val="00C21D31"/>
    <w:rsid w:val="00C2249E"/>
    <w:rsid w:val="00C2251F"/>
    <w:rsid w:val="00C23CA5"/>
    <w:rsid w:val="00C249E4"/>
    <w:rsid w:val="00C24CC6"/>
    <w:rsid w:val="00C25C1D"/>
    <w:rsid w:val="00C25F55"/>
    <w:rsid w:val="00C26004"/>
    <w:rsid w:val="00C26294"/>
    <w:rsid w:val="00C26744"/>
    <w:rsid w:val="00C2694E"/>
    <w:rsid w:val="00C271C3"/>
    <w:rsid w:val="00C27608"/>
    <w:rsid w:val="00C27ACD"/>
    <w:rsid w:val="00C3098C"/>
    <w:rsid w:val="00C30A82"/>
    <w:rsid w:val="00C31BEB"/>
    <w:rsid w:val="00C3278F"/>
    <w:rsid w:val="00C32EF0"/>
    <w:rsid w:val="00C337A4"/>
    <w:rsid w:val="00C339D5"/>
    <w:rsid w:val="00C343B7"/>
    <w:rsid w:val="00C35610"/>
    <w:rsid w:val="00C361A2"/>
    <w:rsid w:val="00C37DE5"/>
    <w:rsid w:val="00C37FDB"/>
    <w:rsid w:val="00C40454"/>
    <w:rsid w:val="00C407E7"/>
    <w:rsid w:val="00C40D2F"/>
    <w:rsid w:val="00C413A1"/>
    <w:rsid w:val="00C41E40"/>
    <w:rsid w:val="00C4330F"/>
    <w:rsid w:val="00C435A3"/>
    <w:rsid w:val="00C43B56"/>
    <w:rsid w:val="00C454D4"/>
    <w:rsid w:val="00C4794D"/>
    <w:rsid w:val="00C5083B"/>
    <w:rsid w:val="00C51ADB"/>
    <w:rsid w:val="00C52267"/>
    <w:rsid w:val="00C5249B"/>
    <w:rsid w:val="00C529E7"/>
    <w:rsid w:val="00C5350D"/>
    <w:rsid w:val="00C5358F"/>
    <w:rsid w:val="00C536C6"/>
    <w:rsid w:val="00C538CA"/>
    <w:rsid w:val="00C53ED3"/>
    <w:rsid w:val="00C543F0"/>
    <w:rsid w:val="00C544AF"/>
    <w:rsid w:val="00C54A34"/>
    <w:rsid w:val="00C54DB6"/>
    <w:rsid w:val="00C55973"/>
    <w:rsid w:val="00C55D05"/>
    <w:rsid w:val="00C562F5"/>
    <w:rsid w:val="00C6142C"/>
    <w:rsid w:val="00C61D0E"/>
    <w:rsid w:val="00C6235D"/>
    <w:rsid w:val="00C62860"/>
    <w:rsid w:val="00C6373E"/>
    <w:rsid w:val="00C65AB1"/>
    <w:rsid w:val="00C67250"/>
    <w:rsid w:val="00C67D9B"/>
    <w:rsid w:val="00C67FB2"/>
    <w:rsid w:val="00C70160"/>
    <w:rsid w:val="00C70258"/>
    <w:rsid w:val="00C70620"/>
    <w:rsid w:val="00C72A1C"/>
    <w:rsid w:val="00C74024"/>
    <w:rsid w:val="00C745EB"/>
    <w:rsid w:val="00C7473E"/>
    <w:rsid w:val="00C74AC8"/>
    <w:rsid w:val="00C74E19"/>
    <w:rsid w:val="00C7563A"/>
    <w:rsid w:val="00C757E7"/>
    <w:rsid w:val="00C760CF"/>
    <w:rsid w:val="00C760F6"/>
    <w:rsid w:val="00C762FF"/>
    <w:rsid w:val="00C765A9"/>
    <w:rsid w:val="00C7696B"/>
    <w:rsid w:val="00C77103"/>
    <w:rsid w:val="00C77FD1"/>
    <w:rsid w:val="00C806D5"/>
    <w:rsid w:val="00C807AE"/>
    <w:rsid w:val="00C809C2"/>
    <w:rsid w:val="00C812C7"/>
    <w:rsid w:val="00C8136C"/>
    <w:rsid w:val="00C821F3"/>
    <w:rsid w:val="00C829B9"/>
    <w:rsid w:val="00C83227"/>
    <w:rsid w:val="00C8493F"/>
    <w:rsid w:val="00C84EA0"/>
    <w:rsid w:val="00C86F2E"/>
    <w:rsid w:val="00C91408"/>
    <w:rsid w:val="00C92F19"/>
    <w:rsid w:val="00C93634"/>
    <w:rsid w:val="00C9394B"/>
    <w:rsid w:val="00C96800"/>
    <w:rsid w:val="00C96A37"/>
    <w:rsid w:val="00C96DAC"/>
    <w:rsid w:val="00C9735C"/>
    <w:rsid w:val="00C97571"/>
    <w:rsid w:val="00CA01F9"/>
    <w:rsid w:val="00CA03AE"/>
    <w:rsid w:val="00CA1180"/>
    <w:rsid w:val="00CA165F"/>
    <w:rsid w:val="00CA16CC"/>
    <w:rsid w:val="00CA267D"/>
    <w:rsid w:val="00CA4514"/>
    <w:rsid w:val="00CA57E8"/>
    <w:rsid w:val="00CA6166"/>
    <w:rsid w:val="00CA7B64"/>
    <w:rsid w:val="00CA7C94"/>
    <w:rsid w:val="00CB04DF"/>
    <w:rsid w:val="00CB06EA"/>
    <w:rsid w:val="00CB0C05"/>
    <w:rsid w:val="00CB0DD4"/>
    <w:rsid w:val="00CB1B85"/>
    <w:rsid w:val="00CB1CD1"/>
    <w:rsid w:val="00CB2006"/>
    <w:rsid w:val="00CB2B06"/>
    <w:rsid w:val="00CB4848"/>
    <w:rsid w:val="00CB4881"/>
    <w:rsid w:val="00CB48B8"/>
    <w:rsid w:val="00CB5116"/>
    <w:rsid w:val="00CB5148"/>
    <w:rsid w:val="00CB51B2"/>
    <w:rsid w:val="00CB5655"/>
    <w:rsid w:val="00CB56D6"/>
    <w:rsid w:val="00CB6AB3"/>
    <w:rsid w:val="00CB73EC"/>
    <w:rsid w:val="00CB7DB1"/>
    <w:rsid w:val="00CC032F"/>
    <w:rsid w:val="00CC11C7"/>
    <w:rsid w:val="00CC13B4"/>
    <w:rsid w:val="00CC1B3E"/>
    <w:rsid w:val="00CC306A"/>
    <w:rsid w:val="00CC393A"/>
    <w:rsid w:val="00CC3A95"/>
    <w:rsid w:val="00CC3ECC"/>
    <w:rsid w:val="00CC4349"/>
    <w:rsid w:val="00CC57C1"/>
    <w:rsid w:val="00CC5DB9"/>
    <w:rsid w:val="00CC73D4"/>
    <w:rsid w:val="00CD0E27"/>
    <w:rsid w:val="00CD0EA0"/>
    <w:rsid w:val="00CD1146"/>
    <w:rsid w:val="00CD2910"/>
    <w:rsid w:val="00CD37DA"/>
    <w:rsid w:val="00CD3B7D"/>
    <w:rsid w:val="00CD3C9C"/>
    <w:rsid w:val="00CD4D97"/>
    <w:rsid w:val="00CD5670"/>
    <w:rsid w:val="00CD60E0"/>
    <w:rsid w:val="00CD6FED"/>
    <w:rsid w:val="00CD741C"/>
    <w:rsid w:val="00CE059D"/>
    <w:rsid w:val="00CE0C56"/>
    <w:rsid w:val="00CE1832"/>
    <w:rsid w:val="00CE1944"/>
    <w:rsid w:val="00CE1E96"/>
    <w:rsid w:val="00CE32AD"/>
    <w:rsid w:val="00CE3663"/>
    <w:rsid w:val="00CE3777"/>
    <w:rsid w:val="00CE3EFD"/>
    <w:rsid w:val="00CE3FFD"/>
    <w:rsid w:val="00CE41B6"/>
    <w:rsid w:val="00CE4882"/>
    <w:rsid w:val="00CE536C"/>
    <w:rsid w:val="00CE63E0"/>
    <w:rsid w:val="00CE7E8A"/>
    <w:rsid w:val="00CE7F58"/>
    <w:rsid w:val="00CF011F"/>
    <w:rsid w:val="00CF0CE8"/>
    <w:rsid w:val="00CF1152"/>
    <w:rsid w:val="00CF3105"/>
    <w:rsid w:val="00CF3AA4"/>
    <w:rsid w:val="00CF42D5"/>
    <w:rsid w:val="00CF48B5"/>
    <w:rsid w:val="00CF5690"/>
    <w:rsid w:val="00CF5FC5"/>
    <w:rsid w:val="00CF64A0"/>
    <w:rsid w:val="00CF6D06"/>
    <w:rsid w:val="00CF6F62"/>
    <w:rsid w:val="00CF7283"/>
    <w:rsid w:val="00CF72A2"/>
    <w:rsid w:val="00D0177A"/>
    <w:rsid w:val="00D03100"/>
    <w:rsid w:val="00D058DD"/>
    <w:rsid w:val="00D05D5F"/>
    <w:rsid w:val="00D0602E"/>
    <w:rsid w:val="00D06738"/>
    <w:rsid w:val="00D0686C"/>
    <w:rsid w:val="00D06D8B"/>
    <w:rsid w:val="00D10112"/>
    <w:rsid w:val="00D105B2"/>
    <w:rsid w:val="00D127D2"/>
    <w:rsid w:val="00D12911"/>
    <w:rsid w:val="00D12949"/>
    <w:rsid w:val="00D14BE8"/>
    <w:rsid w:val="00D15028"/>
    <w:rsid w:val="00D165B1"/>
    <w:rsid w:val="00D165E5"/>
    <w:rsid w:val="00D209B4"/>
    <w:rsid w:val="00D2160F"/>
    <w:rsid w:val="00D21859"/>
    <w:rsid w:val="00D21C6F"/>
    <w:rsid w:val="00D22594"/>
    <w:rsid w:val="00D23066"/>
    <w:rsid w:val="00D236B0"/>
    <w:rsid w:val="00D236E8"/>
    <w:rsid w:val="00D24754"/>
    <w:rsid w:val="00D24B8F"/>
    <w:rsid w:val="00D25A82"/>
    <w:rsid w:val="00D27EAA"/>
    <w:rsid w:val="00D3143A"/>
    <w:rsid w:val="00D31A11"/>
    <w:rsid w:val="00D31E23"/>
    <w:rsid w:val="00D32189"/>
    <w:rsid w:val="00D32554"/>
    <w:rsid w:val="00D3378F"/>
    <w:rsid w:val="00D345E4"/>
    <w:rsid w:val="00D34F53"/>
    <w:rsid w:val="00D35CDC"/>
    <w:rsid w:val="00D36438"/>
    <w:rsid w:val="00D36BA2"/>
    <w:rsid w:val="00D402BF"/>
    <w:rsid w:val="00D405BE"/>
    <w:rsid w:val="00D40851"/>
    <w:rsid w:val="00D40A4F"/>
    <w:rsid w:val="00D4154B"/>
    <w:rsid w:val="00D425F9"/>
    <w:rsid w:val="00D42630"/>
    <w:rsid w:val="00D427D8"/>
    <w:rsid w:val="00D42EB4"/>
    <w:rsid w:val="00D43515"/>
    <w:rsid w:val="00D43EED"/>
    <w:rsid w:val="00D446CA"/>
    <w:rsid w:val="00D450C1"/>
    <w:rsid w:val="00D45B15"/>
    <w:rsid w:val="00D46170"/>
    <w:rsid w:val="00D46174"/>
    <w:rsid w:val="00D4651D"/>
    <w:rsid w:val="00D5050A"/>
    <w:rsid w:val="00D509B4"/>
    <w:rsid w:val="00D5102E"/>
    <w:rsid w:val="00D51227"/>
    <w:rsid w:val="00D51892"/>
    <w:rsid w:val="00D519B9"/>
    <w:rsid w:val="00D519D2"/>
    <w:rsid w:val="00D51A80"/>
    <w:rsid w:val="00D51B2F"/>
    <w:rsid w:val="00D51F28"/>
    <w:rsid w:val="00D51FB9"/>
    <w:rsid w:val="00D524B5"/>
    <w:rsid w:val="00D52B2D"/>
    <w:rsid w:val="00D53572"/>
    <w:rsid w:val="00D553EA"/>
    <w:rsid w:val="00D56AC3"/>
    <w:rsid w:val="00D57261"/>
    <w:rsid w:val="00D57BB6"/>
    <w:rsid w:val="00D60391"/>
    <w:rsid w:val="00D6133C"/>
    <w:rsid w:val="00D61DBA"/>
    <w:rsid w:val="00D6205E"/>
    <w:rsid w:val="00D6229E"/>
    <w:rsid w:val="00D62AFA"/>
    <w:rsid w:val="00D63063"/>
    <w:rsid w:val="00D6374F"/>
    <w:rsid w:val="00D63CBC"/>
    <w:rsid w:val="00D63CF4"/>
    <w:rsid w:val="00D63DB0"/>
    <w:rsid w:val="00D63F67"/>
    <w:rsid w:val="00D6489C"/>
    <w:rsid w:val="00D64AF4"/>
    <w:rsid w:val="00D65EAC"/>
    <w:rsid w:val="00D6627C"/>
    <w:rsid w:val="00D6757B"/>
    <w:rsid w:val="00D67EC2"/>
    <w:rsid w:val="00D71013"/>
    <w:rsid w:val="00D717F2"/>
    <w:rsid w:val="00D71A75"/>
    <w:rsid w:val="00D72A2C"/>
    <w:rsid w:val="00D737AD"/>
    <w:rsid w:val="00D73955"/>
    <w:rsid w:val="00D73CF2"/>
    <w:rsid w:val="00D750A8"/>
    <w:rsid w:val="00D7531F"/>
    <w:rsid w:val="00D753F9"/>
    <w:rsid w:val="00D757BE"/>
    <w:rsid w:val="00D768B5"/>
    <w:rsid w:val="00D77122"/>
    <w:rsid w:val="00D77545"/>
    <w:rsid w:val="00D77548"/>
    <w:rsid w:val="00D814FC"/>
    <w:rsid w:val="00D8162D"/>
    <w:rsid w:val="00D819EC"/>
    <w:rsid w:val="00D81A99"/>
    <w:rsid w:val="00D82052"/>
    <w:rsid w:val="00D825CF"/>
    <w:rsid w:val="00D82637"/>
    <w:rsid w:val="00D829BA"/>
    <w:rsid w:val="00D839B2"/>
    <w:rsid w:val="00D83AA4"/>
    <w:rsid w:val="00D85D83"/>
    <w:rsid w:val="00D86E1F"/>
    <w:rsid w:val="00D87DB8"/>
    <w:rsid w:val="00D90207"/>
    <w:rsid w:val="00D9048B"/>
    <w:rsid w:val="00D9149B"/>
    <w:rsid w:val="00D9198B"/>
    <w:rsid w:val="00D9249B"/>
    <w:rsid w:val="00D940C2"/>
    <w:rsid w:val="00D94C22"/>
    <w:rsid w:val="00D96218"/>
    <w:rsid w:val="00D97ECB"/>
    <w:rsid w:val="00DA0367"/>
    <w:rsid w:val="00DA04EA"/>
    <w:rsid w:val="00DA10F3"/>
    <w:rsid w:val="00DA19C3"/>
    <w:rsid w:val="00DA1A69"/>
    <w:rsid w:val="00DA3404"/>
    <w:rsid w:val="00DA422F"/>
    <w:rsid w:val="00DA4F6A"/>
    <w:rsid w:val="00DA6CAA"/>
    <w:rsid w:val="00DA7E54"/>
    <w:rsid w:val="00DB040A"/>
    <w:rsid w:val="00DB06A8"/>
    <w:rsid w:val="00DB0E41"/>
    <w:rsid w:val="00DB3567"/>
    <w:rsid w:val="00DB375C"/>
    <w:rsid w:val="00DB4C29"/>
    <w:rsid w:val="00DB4D92"/>
    <w:rsid w:val="00DB4F28"/>
    <w:rsid w:val="00DB6260"/>
    <w:rsid w:val="00DB6C70"/>
    <w:rsid w:val="00DB77A7"/>
    <w:rsid w:val="00DB7AF5"/>
    <w:rsid w:val="00DC1782"/>
    <w:rsid w:val="00DC22B6"/>
    <w:rsid w:val="00DC2730"/>
    <w:rsid w:val="00DC29E3"/>
    <w:rsid w:val="00DC2AAD"/>
    <w:rsid w:val="00DC36C9"/>
    <w:rsid w:val="00DC37BA"/>
    <w:rsid w:val="00DC3E18"/>
    <w:rsid w:val="00DC449A"/>
    <w:rsid w:val="00DC57A1"/>
    <w:rsid w:val="00DC631A"/>
    <w:rsid w:val="00DC6B1A"/>
    <w:rsid w:val="00DC6D24"/>
    <w:rsid w:val="00DC6F7F"/>
    <w:rsid w:val="00DC70CD"/>
    <w:rsid w:val="00DC7E76"/>
    <w:rsid w:val="00DC7F57"/>
    <w:rsid w:val="00DD09F1"/>
    <w:rsid w:val="00DD1DD4"/>
    <w:rsid w:val="00DD23C5"/>
    <w:rsid w:val="00DD2753"/>
    <w:rsid w:val="00DD372A"/>
    <w:rsid w:val="00DD3EEB"/>
    <w:rsid w:val="00DD4035"/>
    <w:rsid w:val="00DD493D"/>
    <w:rsid w:val="00DD544C"/>
    <w:rsid w:val="00DD6D21"/>
    <w:rsid w:val="00DD7ECD"/>
    <w:rsid w:val="00DE02EA"/>
    <w:rsid w:val="00DE05D0"/>
    <w:rsid w:val="00DE0A01"/>
    <w:rsid w:val="00DE0A2D"/>
    <w:rsid w:val="00DE0B30"/>
    <w:rsid w:val="00DE1008"/>
    <w:rsid w:val="00DE12E8"/>
    <w:rsid w:val="00DE1851"/>
    <w:rsid w:val="00DE1A8B"/>
    <w:rsid w:val="00DE1F1D"/>
    <w:rsid w:val="00DE20B5"/>
    <w:rsid w:val="00DE3039"/>
    <w:rsid w:val="00DE3C30"/>
    <w:rsid w:val="00DE4E26"/>
    <w:rsid w:val="00DE647A"/>
    <w:rsid w:val="00DE66E2"/>
    <w:rsid w:val="00DE66F0"/>
    <w:rsid w:val="00DE69E6"/>
    <w:rsid w:val="00DE710C"/>
    <w:rsid w:val="00DE731C"/>
    <w:rsid w:val="00DE7594"/>
    <w:rsid w:val="00DF178A"/>
    <w:rsid w:val="00DF2F35"/>
    <w:rsid w:val="00DF3384"/>
    <w:rsid w:val="00DF354B"/>
    <w:rsid w:val="00DF3901"/>
    <w:rsid w:val="00DF426E"/>
    <w:rsid w:val="00DF5C63"/>
    <w:rsid w:val="00DF7E4D"/>
    <w:rsid w:val="00E000C2"/>
    <w:rsid w:val="00E014A1"/>
    <w:rsid w:val="00E01771"/>
    <w:rsid w:val="00E02118"/>
    <w:rsid w:val="00E02134"/>
    <w:rsid w:val="00E02301"/>
    <w:rsid w:val="00E02B6A"/>
    <w:rsid w:val="00E03D04"/>
    <w:rsid w:val="00E04A55"/>
    <w:rsid w:val="00E04EB5"/>
    <w:rsid w:val="00E0533A"/>
    <w:rsid w:val="00E05962"/>
    <w:rsid w:val="00E05E16"/>
    <w:rsid w:val="00E066A4"/>
    <w:rsid w:val="00E11FE4"/>
    <w:rsid w:val="00E15470"/>
    <w:rsid w:val="00E164F5"/>
    <w:rsid w:val="00E1746D"/>
    <w:rsid w:val="00E17C9A"/>
    <w:rsid w:val="00E17E20"/>
    <w:rsid w:val="00E206C7"/>
    <w:rsid w:val="00E20973"/>
    <w:rsid w:val="00E21499"/>
    <w:rsid w:val="00E22A6C"/>
    <w:rsid w:val="00E22B79"/>
    <w:rsid w:val="00E25CDC"/>
    <w:rsid w:val="00E25DD7"/>
    <w:rsid w:val="00E26B4D"/>
    <w:rsid w:val="00E26E12"/>
    <w:rsid w:val="00E278D0"/>
    <w:rsid w:val="00E27A1C"/>
    <w:rsid w:val="00E30D10"/>
    <w:rsid w:val="00E31569"/>
    <w:rsid w:val="00E31DB2"/>
    <w:rsid w:val="00E32021"/>
    <w:rsid w:val="00E3210B"/>
    <w:rsid w:val="00E326F7"/>
    <w:rsid w:val="00E32E69"/>
    <w:rsid w:val="00E33207"/>
    <w:rsid w:val="00E33511"/>
    <w:rsid w:val="00E335E6"/>
    <w:rsid w:val="00E33772"/>
    <w:rsid w:val="00E33B6C"/>
    <w:rsid w:val="00E33E21"/>
    <w:rsid w:val="00E33F31"/>
    <w:rsid w:val="00E34483"/>
    <w:rsid w:val="00E34A1E"/>
    <w:rsid w:val="00E35F38"/>
    <w:rsid w:val="00E3624D"/>
    <w:rsid w:val="00E36D55"/>
    <w:rsid w:val="00E36DB4"/>
    <w:rsid w:val="00E37564"/>
    <w:rsid w:val="00E429B4"/>
    <w:rsid w:val="00E4367A"/>
    <w:rsid w:val="00E43EFF"/>
    <w:rsid w:val="00E441D4"/>
    <w:rsid w:val="00E4499C"/>
    <w:rsid w:val="00E44AEE"/>
    <w:rsid w:val="00E456B9"/>
    <w:rsid w:val="00E4598E"/>
    <w:rsid w:val="00E460E4"/>
    <w:rsid w:val="00E46FA8"/>
    <w:rsid w:val="00E4764A"/>
    <w:rsid w:val="00E5012B"/>
    <w:rsid w:val="00E50975"/>
    <w:rsid w:val="00E50B1D"/>
    <w:rsid w:val="00E51699"/>
    <w:rsid w:val="00E52A4B"/>
    <w:rsid w:val="00E52BE0"/>
    <w:rsid w:val="00E5359A"/>
    <w:rsid w:val="00E53EA1"/>
    <w:rsid w:val="00E54A89"/>
    <w:rsid w:val="00E54DC1"/>
    <w:rsid w:val="00E54FBC"/>
    <w:rsid w:val="00E552FB"/>
    <w:rsid w:val="00E5614D"/>
    <w:rsid w:val="00E56358"/>
    <w:rsid w:val="00E56560"/>
    <w:rsid w:val="00E5676E"/>
    <w:rsid w:val="00E569BA"/>
    <w:rsid w:val="00E56E22"/>
    <w:rsid w:val="00E576E8"/>
    <w:rsid w:val="00E57A28"/>
    <w:rsid w:val="00E60779"/>
    <w:rsid w:val="00E61C9E"/>
    <w:rsid w:val="00E6215A"/>
    <w:rsid w:val="00E62210"/>
    <w:rsid w:val="00E627BF"/>
    <w:rsid w:val="00E62830"/>
    <w:rsid w:val="00E62950"/>
    <w:rsid w:val="00E62A71"/>
    <w:rsid w:val="00E63BA5"/>
    <w:rsid w:val="00E6409B"/>
    <w:rsid w:val="00E65846"/>
    <w:rsid w:val="00E665CD"/>
    <w:rsid w:val="00E671C6"/>
    <w:rsid w:val="00E67B57"/>
    <w:rsid w:val="00E70E98"/>
    <w:rsid w:val="00E70F93"/>
    <w:rsid w:val="00E710A6"/>
    <w:rsid w:val="00E71C99"/>
    <w:rsid w:val="00E71FF7"/>
    <w:rsid w:val="00E72980"/>
    <w:rsid w:val="00E72C5E"/>
    <w:rsid w:val="00E74FF0"/>
    <w:rsid w:val="00E752CE"/>
    <w:rsid w:val="00E76B6E"/>
    <w:rsid w:val="00E8022E"/>
    <w:rsid w:val="00E80779"/>
    <w:rsid w:val="00E80B1E"/>
    <w:rsid w:val="00E81344"/>
    <w:rsid w:val="00E81355"/>
    <w:rsid w:val="00E81A75"/>
    <w:rsid w:val="00E82BE1"/>
    <w:rsid w:val="00E83785"/>
    <w:rsid w:val="00E83DF1"/>
    <w:rsid w:val="00E842D0"/>
    <w:rsid w:val="00E85885"/>
    <w:rsid w:val="00E85F3A"/>
    <w:rsid w:val="00E86060"/>
    <w:rsid w:val="00E86116"/>
    <w:rsid w:val="00E869E0"/>
    <w:rsid w:val="00E87B15"/>
    <w:rsid w:val="00E900EC"/>
    <w:rsid w:val="00E90AC9"/>
    <w:rsid w:val="00E9205C"/>
    <w:rsid w:val="00E92C4A"/>
    <w:rsid w:val="00E93FB0"/>
    <w:rsid w:val="00E94C4E"/>
    <w:rsid w:val="00E95EE2"/>
    <w:rsid w:val="00E9695E"/>
    <w:rsid w:val="00E96E25"/>
    <w:rsid w:val="00E9713E"/>
    <w:rsid w:val="00EA00F9"/>
    <w:rsid w:val="00EA047F"/>
    <w:rsid w:val="00EA144E"/>
    <w:rsid w:val="00EA1FD3"/>
    <w:rsid w:val="00EA23D1"/>
    <w:rsid w:val="00EA35B3"/>
    <w:rsid w:val="00EA3819"/>
    <w:rsid w:val="00EA3DDA"/>
    <w:rsid w:val="00EA6E0B"/>
    <w:rsid w:val="00EA70C6"/>
    <w:rsid w:val="00EA7FE6"/>
    <w:rsid w:val="00EB010E"/>
    <w:rsid w:val="00EB01FE"/>
    <w:rsid w:val="00EB0C70"/>
    <w:rsid w:val="00EB140A"/>
    <w:rsid w:val="00EB17FB"/>
    <w:rsid w:val="00EB1916"/>
    <w:rsid w:val="00EB195E"/>
    <w:rsid w:val="00EB2160"/>
    <w:rsid w:val="00EB2A50"/>
    <w:rsid w:val="00EB352A"/>
    <w:rsid w:val="00EB623E"/>
    <w:rsid w:val="00EB64FE"/>
    <w:rsid w:val="00EB683A"/>
    <w:rsid w:val="00EB7042"/>
    <w:rsid w:val="00EB7489"/>
    <w:rsid w:val="00EB78BB"/>
    <w:rsid w:val="00EC035A"/>
    <w:rsid w:val="00EC08D6"/>
    <w:rsid w:val="00EC0E36"/>
    <w:rsid w:val="00EC1BF3"/>
    <w:rsid w:val="00EC2D52"/>
    <w:rsid w:val="00EC2F97"/>
    <w:rsid w:val="00EC366E"/>
    <w:rsid w:val="00EC39FA"/>
    <w:rsid w:val="00EC3B0A"/>
    <w:rsid w:val="00EC3C77"/>
    <w:rsid w:val="00EC3F42"/>
    <w:rsid w:val="00EC4337"/>
    <w:rsid w:val="00EC4A83"/>
    <w:rsid w:val="00EC5780"/>
    <w:rsid w:val="00EC5BCD"/>
    <w:rsid w:val="00EC6304"/>
    <w:rsid w:val="00EC718A"/>
    <w:rsid w:val="00EC798F"/>
    <w:rsid w:val="00EC7E70"/>
    <w:rsid w:val="00EC7E84"/>
    <w:rsid w:val="00ED010B"/>
    <w:rsid w:val="00ED0305"/>
    <w:rsid w:val="00ED0366"/>
    <w:rsid w:val="00ED187B"/>
    <w:rsid w:val="00ED18B2"/>
    <w:rsid w:val="00ED2296"/>
    <w:rsid w:val="00ED2BEB"/>
    <w:rsid w:val="00ED3C08"/>
    <w:rsid w:val="00ED4056"/>
    <w:rsid w:val="00ED51DA"/>
    <w:rsid w:val="00ED5439"/>
    <w:rsid w:val="00ED549F"/>
    <w:rsid w:val="00ED5E8F"/>
    <w:rsid w:val="00ED669B"/>
    <w:rsid w:val="00ED6E5F"/>
    <w:rsid w:val="00ED7D57"/>
    <w:rsid w:val="00ED7FEF"/>
    <w:rsid w:val="00EE0305"/>
    <w:rsid w:val="00EE0873"/>
    <w:rsid w:val="00EE146D"/>
    <w:rsid w:val="00EE22AD"/>
    <w:rsid w:val="00EE2930"/>
    <w:rsid w:val="00EE2FE0"/>
    <w:rsid w:val="00EE3C1B"/>
    <w:rsid w:val="00EE40C8"/>
    <w:rsid w:val="00EE4413"/>
    <w:rsid w:val="00EE4954"/>
    <w:rsid w:val="00EE4B15"/>
    <w:rsid w:val="00EE50C9"/>
    <w:rsid w:val="00EE648B"/>
    <w:rsid w:val="00EE71B6"/>
    <w:rsid w:val="00EE7A1C"/>
    <w:rsid w:val="00EF008A"/>
    <w:rsid w:val="00EF0EBE"/>
    <w:rsid w:val="00EF1258"/>
    <w:rsid w:val="00EF1363"/>
    <w:rsid w:val="00EF1ABC"/>
    <w:rsid w:val="00EF245A"/>
    <w:rsid w:val="00EF2963"/>
    <w:rsid w:val="00EF2D09"/>
    <w:rsid w:val="00EF3627"/>
    <w:rsid w:val="00EF3819"/>
    <w:rsid w:val="00EF4AB5"/>
    <w:rsid w:val="00EF55BA"/>
    <w:rsid w:val="00EF56DF"/>
    <w:rsid w:val="00EF590A"/>
    <w:rsid w:val="00EF5D66"/>
    <w:rsid w:val="00F00B43"/>
    <w:rsid w:val="00F01032"/>
    <w:rsid w:val="00F02601"/>
    <w:rsid w:val="00F026F2"/>
    <w:rsid w:val="00F029DA"/>
    <w:rsid w:val="00F0380B"/>
    <w:rsid w:val="00F03A84"/>
    <w:rsid w:val="00F03B04"/>
    <w:rsid w:val="00F04DB3"/>
    <w:rsid w:val="00F0509A"/>
    <w:rsid w:val="00F0577E"/>
    <w:rsid w:val="00F05C2A"/>
    <w:rsid w:val="00F068CC"/>
    <w:rsid w:val="00F07F2A"/>
    <w:rsid w:val="00F1051E"/>
    <w:rsid w:val="00F10A19"/>
    <w:rsid w:val="00F11032"/>
    <w:rsid w:val="00F113D9"/>
    <w:rsid w:val="00F11EAA"/>
    <w:rsid w:val="00F12A6E"/>
    <w:rsid w:val="00F12F6A"/>
    <w:rsid w:val="00F12F6C"/>
    <w:rsid w:val="00F133CA"/>
    <w:rsid w:val="00F13C90"/>
    <w:rsid w:val="00F143BF"/>
    <w:rsid w:val="00F152B2"/>
    <w:rsid w:val="00F17A67"/>
    <w:rsid w:val="00F20324"/>
    <w:rsid w:val="00F20CE0"/>
    <w:rsid w:val="00F21E89"/>
    <w:rsid w:val="00F2240A"/>
    <w:rsid w:val="00F2249A"/>
    <w:rsid w:val="00F22A5A"/>
    <w:rsid w:val="00F2336A"/>
    <w:rsid w:val="00F23EB8"/>
    <w:rsid w:val="00F23F39"/>
    <w:rsid w:val="00F23F44"/>
    <w:rsid w:val="00F24713"/>
    <w:rsid w:val="00F25225"/>
    <w:rsid w:val="00F252ED"/>
    <w:rsid w:val="00F2586B"/>
    <w:rsid w:val="00F259EB"/>
    <w:rsid w:val="00F25A45"/>
    <w:rsid w:val="00F2626B"/>
    <w:rsid w:val="00F265D4"/>
    <w:rsid w:val="00F27515"/>
    <w:rsid w:val="00F2759B"/>
    <w:rsid w:val="00F30834"/>
    <w:rsid w:val="00F30AFA"/>
    <w:rsid w:val="00F30C85"/>
    <w:rsid w:val="00F31495"/>
    <w:rsid w:val="00F3174A"/>
    <w:rsid w:val="00F3186C"/>
    <w:rsid w:val="00F3221E"/>
    <w:rsid w:val="00F32636"/>
    <w:rsid w:val="00F327F3"/>
    <w:rsid w:val="00F32917"/>
    <w:rsid w:val="00F32C66"/>
    <w:rsid w:val="00F33AEC"/>
    <w:rsid w:val="00F34258"/>
    <w:rsid w:val="00F347B0"/>
    <w:rsid w:val="00F34DE3"/>
    <w:rsid w:val="00F3587C"/>
    <w:rsid w:val="00F3590D"/>
    <w:rsid w:val="00F35925"/>
    <w:rsid w:val="00F35BC9"/>
    <w:rsid w:val="00F367EB"/>
    <w:rsid w:val="00F373C3"/>
    <w:rsid w:val="00F3770C"/>
    <w:rsid w:val="00F40857"/>
    <w:rsid w:val="00F409AA"/>
    <w:rsid w:val="00F40DAC"/>
    <w:rsid w:val="00F413AE"/>
    <w:rsid w:val="00F41D59"/>
    <w:rsid w:val="00F41E23"/>
    <w:rsid w:val="00F43360"/>
    <w:rsid w:val="00F43883"/>
    <w:rsid w:val="00F43C4B"/>
    <w:rsid w:val="00F44627"/>
    <w:rsid w:val="00F448CE"/>
    <w:rsid w:val="00F44EAE"/>
    <w:rsid w:val="00F453D3"/>
    <w:rsid w:val="00F45439"/>
    <w:rsid w:val="00F455C6"/>
    <w:rsid w:val="00F469A0"/>
    <w:rsid w:val="00F46EB5"/>
    <w:rsid w:val="00F47368"/>
    <w:rsid w:val="00F52A83"/>
    <w:rsid w:val="00F52F74"/>
    <w:rsid w:val="00F534EA"/>
    <w:rsid w:val="00F54BDE"/>
    <w:rsid w:val="00F54D14"/>
    <w:rsid w:val="00F54D35"/>
    <w:rsid w:val="00F56D03"/>
    <w:rsid w:val="00F57487"/>
    <w:rsid w:val="00F60C2E"/>
    <w:rsid w:val="00F618A7"/>
    <w:rsid w:val="00F622DC"/>
    <w:rsid w:val="00F63967"/>
    <w:rsid w:val="00F64916"/>
    <w:rsid w:val="00F64EF7"/>
    <w:rsid w:val="00F65846"/>
    <w:rsid w:val="00F65F1B"/>
    <w:rsid w:val="00F67559"/>
    <w:rsid w:val="00F7015B"/>
    <w:rsid w:val="00F70342"/>
    <w:rsid w:val="00F703A7"/>
    <w:rsid w:val="00F707B2"/>
    <w:rsid w:val="00F70E17"/>
    <w:rsid w:val="00F7115B"/>
    <w:rsid w:val="00F71B38"/>
    <w:rsid w:val="00F7278D"/>
    <w:rsid w:val="00F740F1"/>
    <w:rsid w:val="00F741EE"/>
    <w:rsid w:val="00F74FC5"/>
    <w:rsid w:val="00F752EE"/>
    <w:rsid w:val="00F75896"/>
    <w:rsid w:val="00F758F2"/>
    <w:rsid w:val="00F759FB"/>
    <w:rsid w:val="00F75CC0"/>
    <w:rsid w:val="00F7763C"/>
    <w:rsid w:val="00F8008F"/>
    <w:rsid w:val="00F800DB"/>
    <w:rsid w:val="00F80E1B"/>
    <w:rsid w:val="00F816F9"/>
    <w:rsid w:val="00F823DA"/>
    <w:rsid w:val="00F8274A"/>
    <w:rsid w:val="00F827E9"/>
    <w:rsid w:val="00F83869"/>
    <w:rsid w:val="00F8392C"/>
    <w:rsid w:val="00F8535E"/>
    <w:rsid w:val="00F855A4"/>
    <w:rsid w:val="00F8577F"/>
    <w:rsid w:val="00F85845"/>
    <w:rsid w:val="00F86193"/>
    <w:rsid w:val="00F86B4F"/>
    <w:rsid w:val="00F90200"/>
    <w:rsid w:val="00F90FD4"/>
    <w:rsid w:val="00F9181E"/>
    <w:rsid w:val="00F923B4"/>
    <w:rsid w:val="00F92B8E"/>
    <w:rsid w:val="00F9323F"/>
    <w:rsid w:val="00F933C8"/>
    <w:rsid w:val="00F9340A"/>
    <w:rsid w:val="00F94071"/>
    <w:rsid w:val="00F94138"/>
    <w:rsid w:val="00F94956"/>
    <w:rsid w:val="00F952A3"/>
    <w:rsid w:val="00F95A7A"/>
    <w:rsid w:val="00F95CE5"/>
    <w:rsid w:val="00F97127"/>
    <w:rsid w:val="00FA0098"/>
    <w:rsid w:val="00FA0389"/>
    <w:rsid w:val="00FA082C"/>
    <w:rsid w:val="00FA09AD"/>
    <w:rsid w:val="00FA15B7"/>
    <w:rsid w:val="00FA1BA7"/>
    <w:rsid w:val="00FA1CC5"/>
    <w:rsid w:val="00FA1E82"/>
    <w:rsid w:val="00FA1F8D"/>
    <w:rsid w:val="00FA203B"/>
    <w:rsid w:val="00FA214F"/>
    <w:rsid w:val="00FA2979"/>
    <w:rsid w:val="00FA3BF4"/>
    <w:rsid w:val="00FA3F96"/>
    <w:rsid w:val="00FA44E9"/>
    <w:rsid w:val="00FA5002"/>
    <w:rsid w:val="00FA5027"/>
    <w:rsid w:val="00FA58FB"/>
    <w:rsid w:val="00FA615D"/>
    <w:rsid w:val="00FA71E7"/>
    <w:rsid w:val="00FA7AD3"/>
    <w:rsid w:val="00FB0F79"/>
    <w:rsid w:val="00FB119E"/>
    <w:rsid w:val="00FB2BF5"/>
    <w:rsid w:val="00FB3C04"/>
    <w:rsid w:val="00FB438E"/>
    <w:rsid w:val="00FB449C"/>
    <w:rsid w:val="00FB4529"/>
    <w:rsid w:val="00FB547C"/>
    <w:rsid w:val="00FB5A6E"/>
    <w:rsid w:val="00FB6770"/>
    <w:rsid w:val="00FB6D40"/>
    <w:rsid w:val="00FB727A"/>
    <w:rsid w:val="00FB7721"/>
    <w:rsid w:val="00FC03C4"/>
    <w:rsid w:val="00FC0633"/>
    <w:rsid w:val="00FC10AF"/>
    <w:rsid w:val="00FC1526"/>
    <w:rsid w:val="00FC1770"/>
    <w:rsid w:val="00FC1F52"/>
    <w:rsid w:val="00FC2CF2"/>
    <w:rsid w:val="00FC4D58"/>
    <w:rsid w:val="00FC57B7"/>
    <w:rsid w:val="00FC5C27"/>
    <w:rsid w:val="00FC5C6B"/>
    <w:rsid w:val="00FC6639"/>
    <w:rsid w:val="00FC67AD"/>
    <w:rsid w:val="00FC6E20"/>
    <w:rsid w:val="00FC7048"/>
    <w:rsid w:val="00FC74C8"/>
    <w:rsid w:val="00FC7CEC"/>
    <w:rsid w:val="00FD0976"/>
    <w:rsid w:val="00FD1583"/>
    <w:rsid w:val="00FD22D7"/>
    <w:rsid w:val="00FD2394"/>
    <w:rsid w:val="00FD2A20"/>
    <w:rsid w:val="00FD33FF"/>
    <w:rsid w:val="00FD3EC7"/>
    <w:rsid w:val="00FD3FD4"/>
    <w:rsid w:val="00FD4E15"/>
    <w:rsid w:val="00FD52E4"/>
    <w:rsid w:val="00FD5633"/>
    <w:rsid w:val="00FD5A8C"/>
    <w:rsid w:val="00FD6BC4"/>
    <w:rsid w:val="00FD7F8F"/>
    <w:rsid w:val="00FD7FB8"/>
    <w:rsid w:val="00FE037E"/>
    <w:rsid w:val="00FE04FE"/>
    <w:rsid w:val="00FE057A"/>
    <w:rsid w:val="00FE0834"/>
    <w:rsid w:val="00FE124D"/>
    <w:rsid w:val="00FE13E6"/>
    <w:rsid w:val="00FE167B"/>
    <w:rsid w:val="00FE20D3"/>
    <w:rsid w:val="00FE309F"/>
    <w:rsid w:val="00FE3143"/>
    <w:rsid w:val="00FE38B2"/>
    <w:rsid w:val="00FE3A50"/>
    <w:rsid w:val="00FE3C82"/>
    <w:rsid w:val="00FE4924"/>
    <w:rsid w:val="00FE49C9"/>
    <w:rsid w:val="00FE54BF"/>
    <w:rsid w:val="00FE62D6"/>
    <w:rsid w:val="00FE630D"/>
    <w:rsid w:val="00FF241A"/>
    <w:rsid w:val="00FF2CA7"/>
    <w:rsid w:val="00FF3676"/>
    <w:rsid w:val="00FF3EBE"/>
    <w:rsid w:val="00FF41BE"/>
    <w:rsid w:val="00FF482B"/>
    <w:rsid w:val="00FF4909"/>
    <w:rsid w:val="00FF6591"/>
    <w:rsid w:val="00FF6E49"/>
    <w:rsid w:val="00FF7D0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0DAD"/>
    <w:rPr>
      <w:sz w:val="24"/>
      <w:szCs w:val="24"/>
    </w:rPr>
  </w:style>
  <w:style w:type="paragraph" w:styleId="Heading1">
    <w:name w:val="heading 1"/>
    <w:basedOn w:val="Normal"/>
    <w:next w:val="Normal"/>
    <w:qFormat/>
    <w:rsid w:val="006C4F6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AF369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231D65"/>
    <w:pPr>
      <w:keepNext/>
      <w:ind w:left="360"/>
      <w:outlineLvl w:val="3"/>
    </w:pPr>
    <w:rPr>
      <w:b/>
      <w:szCs w:val="20"/>
    </w:rPr>
  </w:style>
  <w:style w:type="paragraph" w:styleId="Heading5">
    <w:name w:val="heading 5"/>
    <w:basedOn w:val="Normal"/>
    <w:next w:val="Normal"/>
    <w:qFormat/>
    <w:rsid w:val="00A82E04"/>
    <w:pPr>
      <w:spacing w:before="240" w:after="60"/>
      <w:outlineLvl w:val="4"/>
    </w:pPr>
    <w:rPr>
      <w:b/>
      <w:bCs/>
      <w:i/>
      <w:iCs/>
      <w:sz w:val="26"/>
      <w:szCs w:val="26"/>
    </w:rPr>
  </w:style>
  <w:style w:type="paragraph" w:styleId="Heading6">
    <w:name w:val="heading 6"/>
    <w:basedOn w:val="Normal"/>
    <w:next w:val="Normal"/>
    <w:link w:val="Heading6Char"/>
    <w:semiHidden/>
    <w:unhideWhenUsed/>
    <w:qFormat/>
    <w:rsid w:val="00B8203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231D65"/>
    <w:pPr>
      <w:keepNext/>
      <w:outlineLvl w:val="6"/>
    </w:pPr>
    <w:rPr>
      <w:b/>
      <w:szCs w:val="20"/>
    </w:rPr>
  </w:style>
  <w:style w:type="paragraph" w:styleId="Heading9">
    <w:name w:val="heading 9"/>
    <w:basedOn w:val="Normal"/>
    <w:next w:val="Normal"/>
    <w:link w:val="Heading9Char"/>
    <w:qFormat/>
    <w:rsid w:val="00231D65"/>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6326C"/>
    <w:rPr>
      <w:color w:val="0000FF"/>
      <w:u w:val="single"/>
    </w:rPr>
  </w:style>
  <w:style w:type="table" w:styleId="TableGrid">
    <w:name w:val="Table Grid"/>
    <w:basedOn w:val="TableNormal"/>
    <w:rsid w:val="002A21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FF7D0E"/>
    <w:pPr>
      <w:tabs>
        <w:tab w:val="center" w:pos="4320"/>
        <w:tab w:val="right" w:pos="8640"/>
      </w:tabs>
    </w:pPr>
  </w:style>
  <w:style w:type="character" w:styleId="PageNumber">
    <w:name w:val="page number"/>
    <w:basedOn w:val="DefaultParagraphFont"/>
    <w:rsid w:val="00FF7D0E"/>
  </w:style>
  <w:style w:type="paragraph" w:styleId="Title">
    <w:name w:val="Title"/>
    <w:basedOn w:val="Normal"/>
    <w:link w:val="TitleChar"/>
    <w:qFormat/>
    <w:rsid w:val="00231D65"/>
    <w:pPr>
      <w:jc w:val="center"/>
    </w:pPr>
    <w:rPr>
      <w:b/>
      <w:szCs w:val="20"/>
      <w:u w:val="single"/>
    </w:rPr>
  </w:style>
  <w:style w:type="paragraph" w:styleId="BodyText3">
    <w:name w:val="Body Text 3"/>
    <w:basedOn w:val="Normal"/>
    <w:rsid w:val="00231D65"/>
    <w:rPr>
      <w:b/>
      <w:szCs w:val="20"/>
    </w:rPr>
  </w:style>
  <w:style w:type="paragraph" w:styleId="BodyText">
    <w:name w:val="Body Text"/>
    <w:basedOn w:val="Normal"/>
    <w:rsid w:val="00DE05D0"/>
    <w:pPr>
      <w:spacing w:after="120"/>
    </w:pPr>
  </w:style>
  <w:style w:type="paragraph" w:styleId="NormalWeb">
    <w:name w:val="Normal (Web)"/>
    <w:basedOn w:val="Normal"/>
    <w:rsid w:val="00755CA2"/>
    <w:pPr>
      <w:spacing w:before="100" w:beforeAutospacing="1" w:after="100" w:afterAutospacing="1"/>
    </w:pPr>
  </w:style>
  <w:style w:type="character" w:styleId="FollowedHyperlink">
    <w:name w:val="FollowedHyperlink"/>
    <w:basedOn w:val="DefaultParagraphFont"/>
    <w:rsid w:val="00DC6B1A"/>
    <w:rPr>
      <w:color w:val="606420"/>
      <w:u w:val="single"/>
    </w:rPr>
  </w:style>
  <w:style w:type="paragraph" w:styleId="BodyTextIndent">
    <w:name w:val="Body Text Indent"/>
    <w:basedOn w:val="Normal"/>
    <w:rsid w:val="00F8535E"/>
    <w:pPr>
      <w:spacing w:after="120"/>
      <w:ind w:left="360"/>
    </w:pPr>
  </w:style>
  <w:style w:type="character" w:customStyle="1" w:styleId="FootnoteTextChar">
    <w:name w:val="Footnote Text Char"/>
    <w:basedOn w:val="DefaultParagraphFont"/>
    <w:link w:val="FootnoteText"/>
    <w:rsid w:val="00F8535E"/>
    <w:rPr>
      <w:rFonts w:ascii="Calibri" w:hAnsi="Calibri"/>
      <w:lang w:bidi="ar-SA"/>
    </w:rPr>
  </w:style>
  <w:style w:type="paragraph" w:styleId="FootnoteText">
    <w:name w:val="footnote text"/>
    <w:basedOn w:val="Normal"/>
    <w:link w:val="FootnoteTextChar"/>
    <w:rsid w:val="00F8535E"/>
    <w:pPr>
      <w:spacing w:before="100" w:beforeAutospacing="1" w:after="100" w:afterAutospacing="1"/>
    </w:pPr>
    <w:rPr>
      <w:rFonts w:ascii="Calibri" w:hAnsi="Calibri"/>
      <w:sz w:val="20"/>
      <w:szCs w:val="20"/>
    </w:rPr>
  </w:style>
  <w:style w:type="character" w:customStyle="1" w:styleId="HeaderChar">
    <w:name w:val="Header Char"/>
    <w:aliases w:val="h Char"/>
    <w:basedOn w:val="DefaultParagraphFont"/>
    <w:link w:val="Header"/>
    <w:rsid w:val="00F8535E"/>
    <w:rPr>
      <w:rFonts w:ascii="Calibri" w:hAnsi="Calibri"/>
      <w:lang w:bidi="ar-SA"/>
    </w:rPr>
  </w:style>
  <w:style w:type="paragraph" w:styleId="Header">
    <w:name w:val="header"/>
    <w:aliases w:val="h"/>
    <w:basedOn w:val="Normal"/>
    <w:link w:val="HeaderChar"/>
    <w:rsid w:val="00F8535E"/>
    <w:pPr>
      <w:spacing w:before="100" w:beforeAutospacing="1" w:after="100" w:afterAutospacing="1"/>
    </w:pPr>
    <w:rPr>
      <w:rFonts w:ascii="Calibri" w:hAnsi="Calibri"/>
      <w:sz w:val="20"/>
      <w:szCs w:val="20"/>
    </w:rPr>
  </w:style>
  <w:style w:type="character" w:styleId="FootnoteReference">
    <w:name w:val="footnote reference"/>
    <w:basedOn w:val="DefaultParagraphFont"/>
    <w:rsid w:val="00F8535E"/>
  </w:style>
  <w:style w:type="paragraph" w:styleId="BodyTextIndent2">
    <w:name w:val="Body Text Indent 2"/>
    <w:basedOn w:val="Normal"/>
    <w:link w:val="BodyTextIndent2Char"/>
    <w:rsid w:val="001D1452"/>
    <w:pPr>
      <w:spacing w:after="120" w:line="480" w:lineRule="auto"/>
      <w:ind w:left="360"/>
    </w:pPr>
  </w:style>
  <w:style w:type="paragraph" w:customStyle="1" w:styleId="TableText">
    <w:name w:val="Table Text"/>
    <w:basedOn w:val="Normal"/>
    <w:rsid w:val="004509E1"/>
    <w:pPr>
      <w:spacing w:before="120" w:after="120"/>
    </w:pPr>
    <w:rPr>
      <w:sz w:val="20"/>
      <w:szCs w:val="20"/>
    </w:rPr>
  </w:style>
  <w:style w:type="paragraph" w:styleId="ListParagraph">
    <w:name w:val="List Paragraph"/>
    <w:basedOn w:val="Normal"/>
    <w:uiPriority w:val="34"/>
    <w:qFormat/>
    <w:rsid w:val="00195D8F"/>
    <w:pPr>
      <w:ind w:left="720"/>
    </w:pPr>
    <w:rPr>
      <w:rFonts w:ascii="Arial" w:hAnsi="Arial" w:cs="Arial"/>
      <w:sz w:val="22"/>
      <w:szCs w:val="22"/>
    </w:rPr>
  </w:style>
  <w:style w:type="character" w:customStyle="1" w:styleId="EmailStyle331">
    <w:name w:val="EmailStyle331"/>
    <w:basedOn w:val="DefaultParagraphFont"/>
    <w:semiHidden/>
    <w:rsid w:val="00D63F67"/>
    <w:rPr>
      <w:rFonts w:ascii="Times New Roman" w:hAnsi="Times New Roman" w:cs="Times New Roman"/>
      <w:b w:val="0"/>
      <w:bCs w:val="0"/>
      <w:i w:val="0"/>
      <w:iCs w:val="0"/>
      <w:strike w:val="0"/>
      <w:color w:val="auto"/>
      <w:sz w:val="24"/>
      <w:szCs w:val="24"/>
      <w:u w:val="none"/>
    </w:rPr>
  </w:style>
  <w:style w:type="paragraph" w:customStyle="1" w:styleId="RequirementHead">
    <w:name w:val="Requirement Head"/>
    <w:basedOn w:val="Normal"/>
    <w:autoRedefine/>
    <w:rsid w:val="00397E50"/>
    <w:pPr>
      <w:keepNext/>
      <w:keepLines/>
      <w:numPr>
        <w:numId w:val="1"/>
      </w:numPr>
      <w:tabs>
        <w:tab w:val="left" w:pos="1260"/>
      </w:tabs>
      <w:spacing w:after="120"/>
    </w:pPr>
    <w:rPr>
      <w:bCs/>
      <w:snapToGrid w:val="0"/>
      <w:lang w:val="en-GB"/>
    </w:rPr>
  </w:style>
  <w:style w:type="paragraph" w:customStyle="1" w:styleId="RequirementBody">
    <w:name w:val="Requirement Body"/>
    <w:basedOn w:val="Normal"/>
    <w:next w:val="RequirementHead"/>
    <w:rsid w:val="00614757"/>
    <w:pPr>
      <w:keepLines/>
      <w:spacing w:after="360"/>
    </w:pPr>
    <w:rPr>
      <w:szCs w:val="20"/>
      <w:lang w:val="en-GB"/>
    </w:rPr>
  </w:style>
  <w:style w:type="paragraph" w:styleId="PlainText">
    <w:name w:val="Plain Text"/>
    <w:basedOn w:val="Normal"/>
    <w:rsid w:val="007C031A"/>
    <w:rPr>
      <w:rFonts w:ascii="Courier New" w:hAnsi="Courier New"/>
      <w:sz w:val="20"/>
      <w:szCs w:val="20"/>
    </w:rPr>
  </w:style>
  <w:style w:type="paragraph" w:customStyle="1" w:styleId="msolistparagraph0">
    <w:name w:val="msolistparagraph"/>
    <w:basedOn w:val="Normal"/>
    <w:rsid w:val="0055212D"/>
    <w:pPr>
      <w:ind w:left="720"/>
    </w:pPr>
  </w:style>
  <w:style w:type="character" w:styleId="Strong">
    <w:name w:val="Strong"/>
    <w:basedOn w:val="DefaultParagraphFont"/>
    <w:uiPriority w:val="22"/>
    <w:qFormat/>
    <w:rsid w:val="00D6229E"/>
    <w:rPr>
      <w:b/>
      <w:bCs/>
    </w:rPr>
  </w:style>
  <w:style w:type="character" w:customStyle="1" w:styleId="style42">
    <w:name w:val="style42"/>
    <w:basedOn w:val="DefaultParagraphFont"/>
    <w:rsid w:val="00D6229E"/>
  </w:style>
  <w:style w:type="paragraph" w:styleId="BodyText2">
    <w:name w:val="Body Text 2"/>
    <w:basedOn w:val="Normal"/>
    <w:rsid w:val="005A2F62"/>
    <w:pPr>
      <w:spacing w:after="120" w:line="480" w:lineRule="auto"/>
    </w:pPr>
  </w:style>
  <w:style w:type="paragraph" w:styleId="NoSpacing">
    <w:name w:val="No Spacing"/>
    <w:uiPriority w:val="1"/>
    <w:qFormat/>
    <w:rsid w:val="0085159B"/>
    <w:pPr>
      <w:widowControl w:val="0"/>
      <w:adjustRightInd w:val="0"/>
      <w:jc w:val="both"/>
    </w:pPr>
    <w:rPr>
      <w:rFonts w:ascii="Arial" w:hAnsi="Arial"/>
      <w:sz w:val="24"/>
    </w:rPr>
  </w:style>
  <w:style w:type="paragraph" w:styleId="BalloonText">
    <w:name w:val="Balloon Text"/>
    <w:basedOn w:val="Normal"/>
    <w:link w:val="BalloonTextChar"/>
    <w:rsid w:val="00942270"/>
    <w:rPr>
      <w:rFonts w:ascii="Tahoma" w:hAnsi="Tahoma" w:cs="Tahoma"/>
      <w:sz w:val="16"/>
      <w:szCs w:val="16"/>
    </w:rPr>
  </w:style>
  <w:style w:type="character" w:customStyle="1" w:styleId="BalloonTextChar">
    <w:name w:val="Balloon Text Char"/>
    <w:basedOn w:val="DefaultParagraphFont"/>
    <w:link w:val="BalloonText"/>
    <w:rsid w:val="00942270"/>
    <w:rPr>
      <w:rFonts w:ascii="Tahoma" w:hAnsi="Tahoma" w:cs="Tahoma"/>
      <w:sz w:val="16"/>
      <w:szCs w:val="16"/>
    </w:rPr>
  </w:style>
  <w:style w:type="paragraph" w:customStyle="1" w:styleId="footnote">
    <w:name w:val="footnote"/>
    <w:basedOn w:val="Normal"/>
    <w:rsid w:val="007525E7"/>
    <w:rPr>
      <w:rFonts w:eastAsiaTheme="minorHAnsi"/>
    </w:rPr>
  </w:style>
  <w:style w:type="paragraph" w:customStyle="1" w:styleId="ParaNumCharChar1">
    <w:name w:val="ParaNum Char Char1"/>
    <w:basedOn w:val="Normal"/>
    <w:autoRedefine/>
    <w:rsid w:val="007525E7"/>
    <w:pPr>
      <w:numPr>
        <w:numId w:val="2"/>
      </w:numPr>
      <w:tabs>
        <w:tab w:val="left" w:pos="1080"/>
      </w:tabs>
      <w:spacing w:after="240"/>
    </w:pPr>
    <w:rPr>
      <w:snapToGrid w:val="0"/>
      <w:kern w:val="28"/>
      <w:sz w:val="22"/>
      <w:szCs w:val="22"/>
    </w:rPr>
  </w:style>
  <w:style w:type="character" w:customStyle="1" w:styleId="FooterChar">
    <w:name w:val="Footer Char"/>
    <w:basedOn w:val="DefaultParagraphFont"/>
    <w:link w:val="Footer"/>
    <w:uiPriority w:val="99"/>
    <w:rsid w:val="00FA214F"/>
    <w:rPr>
      <w:sz w:val="24"/>
      <w:szCs w:val="24"/>
    </w:rPr>
  </w:style>
  <w:style w:type="character" w:customStyle="1" w:styleId="TitleChar">
    <w:name w:val="Title Char"/>
    <w:basedOn w:val="DefaultParagraphFont"/>
    <w:link w:val="Title"/>
    <w:rsid w:val="00120B64"/>
    <w:rPr>
      <w:b/>
      <w:sz w:val="24"/>
      <w:u w:val="single"/>
    </w:rPr>
  </w:style>
  <w:style w:type="paragraph" w:styleId="List">
    <w:name w:val="List"/>
    <w:basedOn w:val="Normal"/>
    <w:rsid w:val="00FA0389"/>
    <w:pPr>
      <w:ind w:left="360" w:hanging="360"/>
    </w:pPr>
    <w:rPr>
      <w:rFonts w:ascii="Arial" w:hAnsi="Arial"/>
      <w:sz w:val="20"/>
      <w:szCs w:val="20"/>
    </w:rPr>
  </w:style>
  <w:style w:type="character" w:customStyle="1" w:styleId="BodyTextIndent2Char">
    <w:name w:val="Body Text Indent 2 Char"/>
    <w:basedOn w:val="DefaultParagraphFont"/>
    <w:link w:val="BodyTextIndent2"/>
    <w:rsid w:val="00A9674D"/>
    <w:rPr>
      <w:sz w:val="24"/>
      <w:szCs w:val="24"/>
    </w:rPr>
  </w:style>
  <w:style w:type="character" w:customStyle="1" w:styleId="Heading7Char">
    <w:name w:val="Heading 7 Char"/>
    <w:basedOn w:val="DefaultParagraphFont"/>
    <w:link w:val="Heading7"/>
    <w:rsid w:val="002E5041"/>
    <w:rPr>
      <w:b/>
      <w:sz w:val="24"/>
    </w:rPr>
  </w:style>
  <w:style w:type="character" w:customStyle="1" w:styleId="Heading9Char">
    <w:name w:val="Heading 9 Char"/>
    <w:basedOn w:val="DefaultParagraphFont"/>
    <w:link w:val="Heading9"/>
    <w:rsid w:val="002E5041"/>
    <w:rPr>
      <w:b/>
      <w:sz w:val="24"/>
    </w:rPr>
  </w:style>
  <w:style w:type="character" w:customStyle="1" w:styleId="Heading4Char">
    <w:name w:val="Heading 4 Char"/>
    <w:basedOn w:val="DefaultParagraphFont"/>
    <w:link w:val="Heading4"/>
    <w:rsid w:val="009560D7"/>
    <w:rPr>
      <w:b/>
      <w:sz w:val="24"/>
    </w:rPr>
  </w:style>
  <w:style w:type="character" w:customStyle="1" w:styleId="Heading2Char">
    <w:name w:val="Heading 2 Char"/>
    <w:basedOn w:val="DefaultParagraphFont"/>
    <w:link w:val="Heading2"/>
    <w:semiHidden/>
    <w:rsid w:val="00AF3695"/>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unhideWhenUsed/>
    <w:rsid w:val="005770D4"/>
    <w:rPr>
      <w:sz w:val="16"/>
      <w:szCs w:val="16"/>
    </w:rPr>
  </w:style>
  <w:style w:type="paragraph" w:styleId="CommentText">
    <w:name w:val="annotation text"/>
    <w:basedOn w:val="Normal"/>
    <w:link w:val="CommentTextChar"/>
    <w:uiPriority w:val="99"/>
    <w:unhideWhenUsed/>
    <w:rsid w:val="005770D4"/>
    <w:rPr>
      <w:rFonts w:ascii="Arial" w:hAnsi="Arial"/>
      <w:sz w:val="20"/>
      <w:szCs w:val="20"/>
    </w:rPr>
  </w:style>
  <w:style w:type="character" w:customStyle="1" w:styleId="CommentTextChar">
    <w:name w:val="Comment Text Char"/>
    <w:basedOn w:val="DefaultParagraphFont"/>
    <w:link w:val="CommentText"/>
    <w:uiPriority w:val="99"/>
    <w:rsid w:val="005770D4"/>
    <w:rPr>
      <w:rFonts w:ascii="Arial" w:hAnsi="Arial"/>
    </w:rPr>
  </w:style>
  <w:style w:type="character" w:customStyle="1" w:styleId="Heading6Char">
    <w:name w:val="Heading 6 Char"/>
    <w:basedOn w:val="DefaultParagraphFont"/>
    <w:link w:val="Heading6"/>
    <w:semiHidden/>
    <w:rsid w:val="00B8203D"/>
    <w:rPr>
      <w:rFonts w:asciiTheme="majorHAnsi" w:eastAsiaTheme="majorEastAsia" w:hAnsiTheme="majorHAnsi" w:cstheme="majorBidi"/>
      <w:i/>
      <w:iCs/>
      <w:color w:val="243F60" w:themeColor="accent1" w:themeShade="7F"/>
      <w:sz w:val="24"/>
      <w:szCs w:val="24"/>
    </w:rPr>
  </w:style>
  <w:style w:type="paragraph" w:styleId="Revision">
    <w:name w:val="Revision"/>
    <w:hidden/>
    <w:uiPriority w:val="99"/>
    <w:semiHidden/>
    <w:rsid w:val="007B24AE"/>
    <w:rPr>
      <w:sz w:val="24"/>
      <w:szCs w:val="24"/>
    </w:rPr>
  </w:style>
</w:styles>
</file>

<file path=word/webSettings.xml><?xml version="1.0" encoding="utf-8"?>
<w:webSettings xmlns:r="http://schemas.openxmlformats.org/officeDocument/2006/relationships" xmlns:w="http://schemas.openxmlformats.org/wordprocessingml/2006/main">
  <w:divs>
    <w:div w:id="64686838">
      <w:bodyDiv w:val="1"/>
      <w:marLeft w:val="0"/>
      <w:marRight w:val="0"/>
      <w:marTop w:val="0"/>
      <w:marBottom w:val="0"/>
      <w:divBdr>
        <w:top w:val="none" w:sz="0" w:space="0" w:color="auto"/>
        <w:left w:val="none" w:sz="0" w:space="0" w:color="auto"/>
        <w:bottom w:val="none" w:sz="0" w:space="0" w:color="auto"/>
        <w:right w:val="none" w:sz="0" w:space="0" w:color="auto"/>
      </w:divBdr>
    </w:div>
    <w:div w:id="103572983">
      <w:bodyDiv w:val="1"/>
      <w:marLeft w:val="0"/>
      <w:marRight w:val="0"/>
      <w:marTop w:val="0"/>
      <w:marBottom w:val="0"/>
      <w:divBdr>
        <w:top w:val="none" w:sz="0" w:space="0" w:color="auto"/>
        <w:left w:val="none" w:sz="0" w:space="0" w:color="auto"/>
        <w:bottom w:val="none" w:sz="0" w:space="0" w:color="auto"/>
        <w:right w:val="none" w:sz="0" w:space="0" w:color="auto"/>
      </w:divBdr>
    </w:div>
    <w:div w:id="105588464">
      <w:bodyDiv w:val="1"/>
      <w:marLeft w:val="0"/>
      <w:marRight w:val="0"/>
      <w:marTop w:val="0"/>
      <w:marBottom w:val="0"/>
      <w:divBdr>
        <w:top w:val="none" w:sz="0" w:space="0" w:color="auto"/>
        <w:left w:val="none" w:sz="0" w:space="0" w:color="auto"/>
        <w:bottom w:val="none" w:sz="0" w:space="0" w:color="auto"/>
        <w:right w:val="none" w:sz="0" w:space="0" w:color="auto"/>
      </w:divBdr>
    </w:div>
    <w:div w:id="164249817">
      <w:bodyDiv w:val="1"/>
      <w:marLeft w:val="0"/>
      <w:marRight w:val="0"/>
      <w:marTop w:val="0"/>
      <w:marBottom w:val="0"/>
      <w:divBdr>
        <w:top w:val="none" w:sz="0" w:space="0" w:color="auto"/>
        <w:left w:val="none" w:sz="0" w:space="0" w:color="auto"/>
        <w:bottom w:val="none" w:sz="0" w:space="0" w:color="auto"/>
        <w:right w:val="none" w:sz="0" w:space="0" w:color="auto"/>
      </w:divBdr>
      <w:divsChild>
        <w:div w:id="720248491">
          <w:marLeft w:val="0"/>
          <w:marRight w:val="0"/>
          <w:marTop w:val="0"/>
          <w:marBottom w:val="0"/>
          <w:divBdr>
            <w:top w:val="none" w:sz="0" w:space="0" w:color="auto"/>
            <w:left w:val="none" w:sz="0" w:space="0" w:color="auto"/>
            <w:bottom w:val="none" w:sz="0" w:space="0" w:color="auto"/>
            <w:right w:val="none" w:sz="0" w:space="0" w:color="auto"/>
          </w:divBdr>
          <w:divsChild>
            <w:div w:id="414669765">
              <w:marLeft w:val="0"/>
              <w:marRight w:val="0"/>
              <w:marTop w:val="0"/>
              <w:marBottom w:val="0"/>
              <w:divBdr>
                <w:top w:val="none" w:sz="0" w:space="0" w:color="auto"/>
                <w:left w:val="none" w:sz="0" w:space="0" w:color="auto"/>
                <w:bottom w:val="none" w:sz="0" w:space="0" w:color="auto"/>
                <w:right w:val="none" w:sz="0" w:space="0" w:color="auto"/>
              </w:divBdr>
            </w:div>
            <w:div w:id="1061829274">
              <w:marLeft w:val="0"/>
              <w:marRight w:val="0"/>
              <w:marTop w:val="0"/>
              <w:marBottom w:val="0"/>
              <w:divBdr>
                <w:top w:val="none" w:sz="0" w:space="0" w:color="auto"/>
                <w:left w:val="none" w:sz="0" w:space="0" w:color="auto"/>
                <w:bottom w:val="none" w:sz="0" w:space="0" w:color="auto"/>
                <w:right w:val="none" w:sz="0" w:space="0" w:color="auto"/>
              </w:divBdr>
            </w:div>
            <w:div w:id="1127238020">
              <w:marLeft w:val="0"/>
              <w:marRight w:val="0"/>
              <w:marTop w:val="0"/>
              <w:marBottom w:val="0"/>
              <w:divBdr>
                <w:top w:val="none" w:sz="0" w:space="0" w:color="auto"/>
                <w:left w:val="none" w:sz="0" w:space="0" w:color="auto"/>
                <w:bottom w:val="none" w:sz="0" w:space="0" w:color="auto"/>
                <w:right w:val="none" w:sz="0" w:space="0" w:color="auto"/>
              </w:divBdr>
            </w:div>
            <w:div w:id="1138375727">
              <w:marLeft w:val="0"/>
              <w:marRight w:val="0"/>
              <w:marTop w:val="0"/>
              <w:marBottom w:val="0"/>
              <w:divBdr>
                <w:top w:val="none" w:sz="0" w:space="0" w:color="auto"/>
                <w:left w:val="none" w:sz="0" w:space="0" w:color="auto"/>
                <w:bottom w:val="none" w:sz="0" w:space="0" w:color="auto"/>
                <w:right w:val="none" w:sz="0" w:space="0" w:color="auto"/>
              </w:divBdr>
            </w:div>
            <w:div w:id="1972663049">
              <w:marLeft w:val="0"/>
              <w:marRight w:val="0"/>
              <w:marTop w:val="0"/>
              <w:marBottom w:val="0"/>
              <w:divBdr>
                <w:top w:val="none" w:sz="0" w:space="0" w:color="auto"/>
                <w:left w:val="none" w:sz="0" w:space="0" w:color="auto"/>
                <w:bottom w:val="none" w:sz="0" w:space="0" w:color="auto"/>
                <w:right w:val="none" w:sz="0" w:space="0" w:color="auto"/>
              </w:divBdr>
            </w:div>
            <w:div w:id="206251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3288">
      <w:bodyDiv w:val="1"/>
      <w:marLeft w:val="0"/>
      <w:marRight w:val="0"/>
      <w:marTop w:val="0"/>
      <w:marBottom w:val="0"/>
      <w:divBdr>
        <w:top w:val="none" w:sz="0" w:space="0" w:color="auto"/>
        <w:left w:val="none" w:sz="0" w:space="0" w:color="auto"/>
        <w:bottom w:val="none" w:sz="0" w:space="0" w:color="auto"/>
        <w:right w:val="none" w:sz="0" w:space="0" w:color="auto"/>
      </w:divBdr>
    </w:div>
    <w:div w:id="219177902">
      <w:bodyDiv w:val="1"/>
      <w:marLeft w:val="0"/>
      <w:marRight w:val="0"/>
      <w:marTop w:val="0"/>
      <w:marBottom w:val="0"/>
      <w:divBdr>
        <w:top w:val="none" w:sz="0" w:space="0" w:color="auto"/>
        <w:left w:val="none" w:sz="0" w:space="0" w:color="auto"/>
        <w:bottom w:val="none" w:sz="0" w:space="0" w:color="auto"/>
        <w:right w:val="none" w:sz="0" w:space="0" w:color="auto"/>
      </w:divBdr>
      <w:divsChild>
        <w:div w:id="1369261681">
          <w:marLeft w:val="0"/>
          <w:marRight w:val="0"/>
          <w:marTop w:val="0"/>
          <w:marBottom w:val="0"/>
          <w:divBdr>
            <w:top w:val="none" w:sz="0" w:space="0" w:color="auto"/>
            <w:left w:val="none" w:sz="0" w:space="0" w:color="auto"/>
            <w:bottom w:val="none" w:sz="0" w:space="0" w:color="auto"/>
            <w:right w:val="none" w:sz="0" w:space="0" w:color="auto"/>
          </w:divBdr>
          <w:divsChild>
            <w:div w:id="52655514">
              <w:marLeft w:val="0"/>
              <w:marRight w:val="0"/>
              <w:marTop w:val="0"/>
              <w:marBottom w:val="0"/>
              <w:divBdr>
                <w:top w:val="none" w:sz="0" w:space="0" w:color="auto"/>
                <w:left w:val="none" w:sz="0" w:space="0" w:color="auto"/>
                <w:bottom w:val="none" w:sz="0" w:space="0" w:color="auto"/>
                <w:right w:val="none" w:sz="0" w:space="0" w:color="auto"/>
              </w:divBdr>
            </w:div>
            <w:div w:id="83454048">
              <w:marLeft w:val="0"/>
              <w:marRight w:val="0"/>
              <w:marTop w:val="0"/>
              <w:marBottom w:val="0"/>
              <w:divBdr>
                <w:top w:val="none" w:sz="0" w:space="0" w:color="auto"/>
                <w:left w:val="none" w:sz="0" w:space="0" w:color="auto"/>
                <w:bottom w:val="none" w:sz="0" w:space="0" w:color="auto"/>
                <w:right w:val="none" w:sz="0" w:space="0" w:color="auto"/>
              </w:divBdr>
            </w:div>
            <w:div w:id="1173228017">
              <w:marLeft w:val="0"/>
              <w:marRight w:val="0"/>
              <w:marTop w:val="0"/>
              <w:marBottom w:val="0"/>
              <w:divBdr>
                <w:top w:val="none" w:sz="0" w:space="0" w:color="auto"/>
                <w:left w:val="none" w:sz="0" w:space="0" w:color="auto"/>
                <w:bottom w:val="none" w:sz="0" w:space="0" w:color="auto"/>
                <w:right w:val="none" w:sz="0" w:space="0" w:color="auto"/>
              </w:divBdr>
            </w:div>
            <w:div w:id="1548174994">
              <w:marLeft w:val="0"/>
              <w:marRight w:val="0"/>
              <w:marTop w:val="0"/>
              <w:marBottom w:val="0"/>
              <w:divBdr>
                <w:top w:val="none" w:sz="0" w:space="0" w:color="auto"/>
                <w:left w:val="none" w:sz="0" w:space="0" w:color="auto"/>
                <w:bottom w:val="none" w:sz="0" w:space="0" w:color="auto"/>
                <w:right w:val="none" w:sz="0" w:space="0" w:color="auto"/>
              </w:divBdr>
            </w:div>
            <w:div w:id="1963532841">
              <w:marLeft w:val="0"/>
              <w:marRight w:val="0"/>
              <w:marTop w:val="0"/>
              <w:marBottom w:val="0"/>
              <w:divBdr>
                <w:top w:val="none" w:sz="0" w:space="0" w:color="auto"/>
                <w:left w:val="none" w:sz="0" w:space="0" w:color="auto"/>
                <w:bottom w:val="none" w:sz="0" w:space="0" w:color="auto"/>
                <w:right w:val="none" w:sz="0" w:space="0" w:color="auto"/>
              </w:divBdr>
            </w:div>
            <w:div w:id="208240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51889">
      <w:bodyDiv w:val="1"/>
      <w:marLeft w:val="0"/>
      <w:marRight w:val="0"/>
      <w:marTop w:val="0"/>
      <w:marBottom w:val="0"/>
      <w:divBdr>
        <w:top w:val="none" w:sz="0" w:space="0" w:color="auto"/>
        <w:left w:val="none" w:sz="0" w:space="0" w:color="auto"/>
        <w:bottom w:val="none" w:sz="0" w:space="0" w:color="auto"/>
        <w:right w:val="none" w:sz="0" w:space="0" w:color="auto"/>
      </w:divBdr>
    </w:div>
    <w:div w:id="228031596">
      <w:bodyDiv w:val="1"/>
      <w:marLeft w:val="0"/>
      <w:marRight w:val="0"/>
      <w:marTop w:val="0"/>
      <w:marBottom w:val="0"/>
      <w:divBdr>
        <w:top w:val="none" w:sz="0" w:space="0" w:color="auto"/>
        <w:left w:val="none" w:sz="0" w:space="0" w:color="auto"/>
        <w:bottom w:val="none" w:sz="0" w:space="0" w:color="auto"/>
        <w:right w:val="none" w:sz="0" w:space="0" w:color="auto"/>
      </w:divBdr>
    </w:div>
    <w:div w:id="263997802">
      <w:bodyDiv w:val="1"/>
      <w:marLeft w:val="0"/>
      <w:marRight w:val="0"/>
      <w:marTop w:val="0"/>
      <w:marBottom w:val="0"/>
      <w:divBdr>
        <w:top w:val="none" w:sz="0" w:space="0" w:color="auto"/>
        <w:left w:val="none" w:sz="0" w:space="0" w:color="auto"/>
        <w:bottom w:val="none" w:sz="0" w:space="0" w:color="auto"/>
        <w:right w:val="none" w:sz="0" w:space="0" w:color="auto"/>
      </w:divBdr>
    </w:div>
    <w:div w:id="268632567">
      <w:bodyDiv w:val="1"/>
      <w:marLeft w:val="0"/>
      <w:marRight w:val="0"/>
      <w:marTop w:val="0"/>
      <w:marBottom w:val="0"/>
      <w:divBdr>
        <w:top w:val="none" w:sz="0" w:space="0" w:color="auto"/>
        <w:left w:val="none" w:sz="0" w:space="0" w:color="auto"/>
        <w:bottom w:val="none" w:sz="0" w:space="0" w:color="auto"/>
        <w:right w:val="none" w:sz="0" w:space="0" w:color="auto"/>
      </w:divBdr>
    </w:div>
    <w:div w:id="286206128">
      <w:bodyDiv w:val="1"/>
      <w:marLeft w:val="0"/>
      <w:marRight w:val="0"/>
      <w:marTop w:val="0"/>
      <w:marBottom w:val="0"/>
      <w:divBdr>
        <w:top w:val="none" w:sz="0" w:space="0" w:color="auto"/>
        <w:left w:val="none" w:sz="0" w:space="0" w:color="auto"/>
        <w:bottom w:val="none" w:sz="0" w:space="0" w:color="auto"/>
        <w:right w:val="none" w:sz="0" w:space="0" w:color="auto"/>
      </w:divBdr>
    </w:div>
    <w:div w:id="295137507">
      <w:bodyDiv w:val="1"/>
      <w:marLeft w:val="0"/>
      <w:marRight w:val="0"/>
      <w:marTop w:val="0"/>
      <w:marBottom w:val="0"/>
      <w:divBdr>
        <w:top w:val="none" w:sz="0" w:space="0" w:color="auto"/>
        <w:left w:val="none" w:sz="0" w:space="0" w:color="auto"/>
        <w:bottom w:val="none" w:sz="0" w:space="0" w:color="auto"/>
        <w:right w:val="none" w:sz="0" w:space="0" w:color="auto"/>
      </w:divBdr>
    </w:div>
    <w:div w:id="305012188">
      <w:bodyDiv w:val="1"/>
      <w:marLeft w:val="0"/>
      <w:marRight w:val="0"/>
      <w:marTop w:val="0"/>
      <w:marBottom w:val="0"/>
      <w:divBdr>
        <w:top w:val="none" w:sz="0" w:space="0" w:color="auto"/>
        <w:left w:val="none" w:sz="0" w:space="0" w:color="auto"/>
        <w:bottom w:val="none" w:sz="0" w:space="0" w:color="auto"/>
        <w:right w:val="none" w:sz="0" w:space="0" w:color="auto"/>
      </w:divBdr>
      <w:divsChild>
        <w:div w:id="1188102288">
          <w:marLeft w:val="0"/>
          <w:marRight w:val="0"/>
          <w:marTop w:val="0"/>
          <w:marBottom w:val="0"/>
          <w:divBdr>
            <w:top w:val="none" w:sz="0" w:space="0" w:color="auto"/>
            <w:left w:val="none" w:sz="0" w:space="0" w:color="auto"/>
            <w:bottom w:val="none" w:sz="0" w:space="0" w:color="auto"/>
            <w:right w:val="none" w:sz="0" w:space="0" w:color="auto"/>
          </w:divBdr>
          <w:divsChild>
            <w:div w:id="2661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768497">
      <w:bodyDiv w:val="1"/>
      <w:marLeft w:val="0"/>
      <w:marRight w:val="0"/>
      <w:marTop w:val="0"/>
      <w:marBottom w:val="0"/>
      <w:divBdr>
        <w:top w:val="none" w:sz="0" w:space="0" w:color="auto"/>
        <w:left w:val="none" w:sz="0" w:space="0" w:color="auto"/>
        <w:bottom w:val="none" w:sz="0" w:space="0" w:color="auto"/>
        <w:right w:val="none" w:sz="0" w:space="0" w:color="auto"/>
      </w:divBdr>
    </w:div>
    <w:div w:id="353464071">
      <w:bodyDiv w:val="1"/>
      <w:marLeft w:val="0"/>
      <w:marRight w:val="0"/>
      <w:marTop w:val="0"/>
      <w:marBottom w:val="0"/>
      <w:divBdr>
        <w:top w:val="none" w:sz="0" w:space="0" w:color="auto"/>
        <w:left w:val="none" w:sz="0" w:space="0" w:color="auto"/>
        <w:bottom w:val="none" w:sz="0" w:space="0" w:color="auto"/>
        <w:right w:val="none" w:sz="0" w:space="0" w:color="auto"/>
      </w:divBdr>
    </w:div>
    <w:div w:id="367725883">
      <w:bodyDiv w:val="1"/>
      <w:marLeft w:val="0"/>
      <w:marRight w:val="0"/>
      <w:marTop w:val="0"/>
      <w:marBottom w:val="0"/>
      <w:divBdr>
        <w:top w:val="none" w:sz="0" w:space="0" w:color="auto"/>
        <w:left w:val="none" w:sz="0" w:space="0" w:color="auto"/>
        <w:bottom w:val="none" w:sz="0" w:space="0" w:color="auto"/>
        <w:right w:val="none" w:sz="0" w:space="0" w:color="auto"/>
      </w:divBdr>
    </w:div>
    <w:div w:id="388695469">
      <w:bodyDiv w:val="1"/>
      <w:marLeft w:val="0"/>
      <w:marRight w:val="0"/>
      <w:marTop w:val="0"/>
      <w:marBottom w:val="0"/>
      <w:divBdr>
        <w:top w:val="none" w:sz="0" w:space="0" w:color="auto"/>
        <w:left w:val="none" w:sz="0" w:space="0" w:color="auto"/>
        <w:bottom w:val="none" w:sz="0" w:space="0" w:color="auto"/>
        <w:right w:val="none" w:sz="0" w:space="0" w:color="auto"/>
      </w:divBdr>
    </w:div>
    <w:div w:id="390856921">
      <w:bodyDiv w:val="1"/>
      <w:marLeft w:val="0"/>
      <w:marRight w:val="0"/>
      <w:marTop w:val="0"/>
      <w:marBottom w:val="0"/>
      <w:divBdr>
        <w:top w:val="none" w:sz="0" w:space="0" w:color="auto"/>
        <w:left w:val="none" w:sz="0" w:space="0" w:color="auto"/>
        <w:bottom w:val="none" w:sz="0" w:space="0" w:color="auto"/>
        <w:right w:val="none" w:sz="0" w:space="0" w:color="auto"/>
      </w:divBdr>
    </w:div>
    <w:div w:id="396977694">
      <w:bodyDiv w:val="1"/>
      <w:marLeft w:val="0"/>
      <w:marRight w:val="0"/>
      <w:marTop w:val="0"/>
      <w:marBottom w:val="0"/>
      <w:divBdr>
        <w:top w:val="none" w:sz="0" w:space="0" w:color="auto"/>
        <w:left w:val="none" w:sz="0" w:space="0" w:color="auto"/>
        <w:bottom w:val="none" w:sz="0" w:space="0" w:color="auto"/>
        <w:right w:val="none" w:sz="0" w:space="0" w:color="auto"/>
      </w:divBdr>
    </w:div>
    <w:div w:id="404301563">
      <w:bodyDiv w:val="1"/>
      <w:marLeft w:val="0"/>
      <w:marRight w:val="0"/>
      <w:marTop w:val="0"/>
      <w:marBottom w:val="0"/>
      <w:divBdr>
        <w:top w:val="none" w:sz="0" w:space="0" w:color="auto"/>
        <w:left w:val="none" w:sz="0" w:space="0" w:color="auto"/>
        <w:bottom w:val="none" w:sz="0" w:space="0" w:color="auto"/>
        <w:right w:val="none" w:sz="0" w:space="0" w:color="auto"/>
      </w:divBdr>
    </w:div>
    <w:div w:id="441608675">
      <w:bodyDiv w:val="1"/>
      <w:marLeft w:val="0"/>
      <w:marRight w:val="0"/>
      <w:marTop w:val="0"/>
      <w:marBottom w:val="0"/>
      <w:divBdr>
        <w:top w:val="none" w:sz="0" w:space="0" w:color="auto"/>
        <w:left w:val="none" w:sz="0" w:space="0" w:color="auto"/>
        <w:bottom w:val="none" w:sz="0" w:space="0" w:color="auto"/>
        <w:right w:val="none" w:sz="0" w:space="0" w:color="auto"/>
      </w:divBdr>
    </w:div>
    <w:div w:id="496070490">
      <w:bodyDiv w:val="1"/>
      <w:marLeft w:val="0"/>
      <w:marRight w:val="0"/>
      <w:marTop w:val="0"/>
      <w:marBottom w:val="0"/>
      <w:divBdr>
        <w:top w:val="none" w:sz="0" w:space="0" w:color="auto"/>
        <w:left w:val="none" w:sz="0" w:space="0" w:color="auto"/>
        <w:bottom w:val="none" w:sz="0" w:space="0" w:color="auto"/>
        <w:right w:val="none" w:sz="0" w:space="0" w:color="auto"/>
      </w:divBdr>
      <w:divsChild>
        <w:div w:id="1150250049">
          <w:marLeft w:val="0"/>
          <w:marRight w:val="0"/>
          <w:marTop w:val="0"/>
          <w:marBottom w:val="0"/>
          <w:divBdr>
            <w:top w:val="none" w:sz="0" w:space="0" w:color="auto"/>
            <w:left w:val="none" w:sz="0" w:space="0" w:color="auto"/>
            <w:bottom w:val="none" w:sz="0" w:space="0" w:color="auto"/>
            <w:right w:val="none" w:sz="0" w:space="0" w:color="auto"/>
          </w:divBdr>
        </w:div>
        <w:div w:id="1379427928">
          <w:marLeft w:val="0"/>
          <w:marRight w:val="0"/>
          <w:marTop w:val="0"/>
          <w:marBottom w:val="0"/>
          <w:divBdr>
            <w:top w:val="none" w:sz="0" w:space="0" w:color="auto"/>
            <w:left w:val="none" w:sz="0" w:space="0" w:color="auto"/>
            <w:bottom w:val="none" w:sz="0" w:space="0" w:color="auto"/>
            <w:right w:val="none" w:sz="0" w:space="0" w:color="auto"/>
          </w:divBdr>
        </w:div>
        <w:div w:id="1554930000">
          <w:marLeft w:val="0"/>
          <w:marRight w:val="0"/>
          <w:marTop w:val="0"/>
          <w:marBottom w:val="0"/>
          <w:divBdr>
            <w:top w:val="none" w:sz="0" w:space="0" w:color="auto"/>
            <w:left w:val="none" w:sz="0" w:space="0" w:color="auto"/>
            <w:bottom w:val="none" w:sz="0" w:space="0" w:color="auto"/>
            <w:right w:val="none" w:sz="0" w:space="0" w:color="auto"/>
          </w:divBdr>
        </w:div>
        <w:div w:id="1755663831">
          <w:marLeft w:val="0"/>
          <w:marRight w:val="0"/>
          <w:marTop w:val="0"/>
          <w:marBottom w:val="0"/>
          <w:divBdr>
            <w:top w:val="none" w:sz="0" w:space="0" w:color="auto"/>
            <w:left w:val="none" w:sz="0" w:space="0" w:color="auto"/>
            <w:bottom w:val="none" w:sz="0" w:space="0" w:color="auto"/>
            <w:right w:val="none" w:sz="0" w:space="0" w:color="auto"/>
          </w:divBdr>
        </w:div>
        <w:div w:id="2070881131">
          <w:marLeft w:val="0"/>
          <w:marRight w:val="0"/>
          <w:marTop w:val="0"/>
          <w:marBottom w:val="0"/>
          <w:divBdr>
            <w:top w:val="none" w:sz="0" w:space="0" w:color="auto"/>
            <w:left w:val="none" w:sz="0" w:space="0" w:color="auto"/>
            <w:bottom w:val="none" w:sz="0" w:space="0" w:color="auto"/>
            <w:right w:val="none" w:sz="0" w:space="0" w:color="auto"/>
          </w:divBdr>
        </w:div>
      </w:divsChild>
    </w:div>
    <w:div w:id="515996128">
      <w:bodyDiv w:val="1"/>
      <w:marLeft w:val="0"/>
      <w:marRight w:val="0"/>
      <w:marTop w:val="0"/>
      <w:marBottom w:val="0"/>
      <w:divBdr>
        <w:top w:val="none" w:sz="0" w:space="0" w:color="auto"/>
        <w:left w:val="none" w:sz="0" w:space="0" w:color="auto"/>
        <w:bottom w:val="none" w:sz="0" w:space="0" w:color="auto"/>
        <w:right w:val="none" w:sz="0" w:space="0" w:color="auto"/>
      </w:divBdr>
    </w:div>
    <w:div w:id="626280592">
      <w:bodyDiv w:val="1"/>
      <w:marLeft w:val="0"/>
      <w:marRight w:val="0"/>
      <w:marTop w:val="0"/>
      <w:marBottom w:val="0"/>
      <w:divBdr>
        <w:top w:val="none" w:sz="0" w:space="0" w:color="auto"/>
        <w:left w:val="none" w:sz="0" w:space="0" w:color="auto"/>
        <w:bottom w:val="none" w:sz="0" w:space="0" w:color="auto"/>
        <w:right w:val="none" w:sz="0" w:space="0" w:color="auto"/>
      </w:divBdr>
      <w:divsChild>
        <w:div w:id="854227677">
          <w:marLeft w:val="0"/>
          <w:marRight w:val="0"/>
          <w:marTop w:val="0"/>
          <w:marBottom w:val="0"/>
          <w:divBdr>
            <w:top w:val="none" w:sz="0" w:space="0" w:color="auto"/>
            <w:left w:val="none" w:sz="0" w:space="0" w:color="auto"/>
            <w:bottom w:val="none" w:sz="0" w:space="0" w:color="auto"/>
            <w:right w:val="none" w:sz="0" w:space="0" w:color="auto"/>
          </w:divBdr>
          <w:divsChild>
            <w:div w:id="20103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269504">
      <w:bodyDiv w:val="1"/>
      <w:marLeft w:val="0"/>
      <w:marRight w:val="0"/>
      <w:marTop w:val="0"/>
      <w:marBottom w:val="0"/>
      <w:divBdr>
        <w:top w:val="none" w:sz="0" w:space="0" w:color="auto"/>
        <w:left w:val="none" w:sz="0" w:space="0" w:color="auto"/>
        <w:bottom w:val="none" w:sz="0" w:space="0" w:color="auto"/>
        <w:right w:val="none" w:sz="0" w:space="0" w:color="auto"/>
      </w:divBdr>
    </w:div>
    <w:div w:id="640119158">
      <w:bodyDiv w:val="1"/>
      <w:marLeft w:val="0"/>
      <w:marRight w:val="0"/>
      <w:marTop w:val="0"/>
      <w:marBottom w:val="0"/>
      <w:divBdr>
        <w:top w:val="none" w:sz="0" w:space="0" w:color="auto"/>
        <w:left w:val="none" w:sz="0" w:space="0" w:color="auto"/>
        <w:bottom w:val="none" w:sz="0" w:space="0" w:color="auto"/>
        <w:right w:val="none" w:sz="0" w:space="0" w:color="auto"/>
      </w:divBdr>
    </w:div>
    <w:div w:id="662779188">
      <w:bodyDiv w:val="1"/>
      <w:marLeft w:val="0"/>
      <w:marRight w:val="0"/>
      <w:marTop w:val="0"/>
      <w:marBottom w:val="0"/>
      <w:divBdr>
        <w:top w:val="none" w:sz="0" w:space="0" w:color="auto"/>
        <w:left w:val="none" w:sz="0" w:space="0" w:color="auto"/>
        <w:bottom w:val="none" w:sz="0" w:space="0" w:color="auto"/>
        <w:right w:val="none" w:sz="0" w:space="0" w:color="auto"/>
      </w:divBdr>
    </w:div>
    <w:div w:id="688025498">
      <w:bodyDiv w:val="1"/>
      <w:marLeft w:val="0"/>
      <w:marRight w:val="0"/>
      <w:marTop w:val="0"/>
      <w:marBottom w:val="0"/>
      <w:divBdr>
        <w:top w:val="none" w:sz="0" w:space="0" w:color="auto"/>
        <w:left w:val="none" w:sz="0" w:space="0" w:color="auto"/>
        <w:bottom w:val="none" w:sz="0" w:space="0" w:color="auto"/>
        <w:right w:val="none" w:sz="0" w:space="0" w:color="auto"/>
      </w:divBdr>
    </w:div>
    <w:div w:id="690303490">
      <w:bodyDiv w:val="1"/>
      <w:marLeft w:val="0"/>
      <w:marRight w:val="0"/>
      <w:marTop w:val="0"/>
      <w:marBottom w:val="0"/>
      <w:divBdr>
        <w:top w:val="none" w:sz="0" w:space="0" w:color="auto"/>
        <w:left w:val="none" w:sz="0" w:space="0" w:color="auto"/>
        <w:bottom w:val="none" w:sz="0" w:space="0" w:color="auto"/>
        <w:right w:val="none" w:sz="0" w:space="0" w:color="auto"/>
      </w:divBdr>
    </w:div>
    <w:div w:id="694161953">
      <w:bodyDiv w:val="1"/>
      <w:marLeft w:val="0"/>
      <w:marRight w:val="0"/>
      <w:marTop w:val="0"/>
      <w:marBottom w:val="0"/>
      <w:divBdr>
        <w:top w:val="none" w:sz="0" w:space="0" w:color="auto"/>
        <w:left w:val="none" w:sz="0" w:space="0" w:color="auto"/>
        <w:bottom w:val="none" w:sz="0" w:space="0" w:color="auto"/>
        <w:right w:val="none" w:sz="0" w:space="0" w:color="auto"/>
      </w:divBdr>
    </w:div>
    <w:div w:id="697974627">
      <w:bodyDiv w:val="1"/>
      <w:marLeft w:val="0"/>
      <w:marRight w:val="0"/>
      <w:marTop w:val="0"/>
      <w:marBottom w:val="0"/>
      <w:divBdr>
        <w:top w:val="none" w:sz="0" w:space="0" w:color="auto"/>
        <w:left w:val="none" w:sz="0" w:space="0" w:color="auto"/>
        <w:bottom w:val="none" w:sz="0" w:space="0" w:color="auto"/>
        <w:right w:val="none" w:sz="0" w:space="0" w:color="auto"/>
      </w:divBdr>
      <w:divsChild>
        <w:div w:id="813377016">
          <w:marLeft w:val="0"/>
          <w:marRight w:val="0"/>
          <w:marTop w:val="0"/>
          <w:marBottom w:val="0"/>
          <w:divBdr>
            <w:top w:val="none" w:sz="0" w:space="0" w:color="auto"/>
            <w:left w:val="none" w:sz="0" w:space="0" w:color="auto"/>
            <w:bottom w:val="none" w:sz="0" w:space="0" w:color="auto"/>
            <w:right w:val="none" w:sz="0" w:space="0" w:color="auto"/>
          </w:divBdr>
          <w:divsChild>
            <w:div w:id="19593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766874">
      <w:bodyDiv w:val="1"/>
      <w:marLeft w:val="0"/>
      <w:marRight w:val="0"/>
      <w:marTop w:val="0"/>
      <w:marBottom w:val="0"/>
      <w:divBdr>
        <w:top w:val="none" w:sz="0" w:space="0" w:color="auto"/>
        <w:left w:val="none" w:sz="0" w:space="0" w:color="auto"/>
        <w:bottom w:val="none" w:sz="0" w:space="0" w:color="auto"/>
        <w:right w:val="none" w:sz="0" w:space="0" w:color="auto"/>
      </w:divBdr>
    </w:div>
    <w:div w:id="720397706">
      <w:bodyDiv w:val="1"/>
      <w:marLeft w:val="0"/>
      <w:marRight w:val="0"/>
      <w:marTop w:val="0"/>
      <w:marBottom w:val="0"/>
      <w:divBdr>
        <w:top w:val="none" w:sz="0" w:space="0" w:color="auto"/>
        <w:left w:val="none" w:sz="0" w:space="0" w:color="auto"/>
        <w:bottom w:val="none" w:sz="0" w:space="0" w:color="auto"/>
        <w:right w:val="none" w:sz="0" w:space="0" w:color="auto"/>
      </w:divBdr>
      <w:divsChild>
        <w:div w:id="1416364914">
          <w:marLeft w:val="0"/>
          <w:marRight w:val="0"/>
          <w:marTop w:val="0"/>
          <w:marBottom w:val="0"/>
          <w:divBdr>
            <w:top w:val="none" w:sz="0" w:space="0" w:color="auto"/>
            <w:left w:val="none" w:sz="0" w:space="0" w:color="auto"/>
            <w:bottom w:val="none" w:sz="0" w:space="0" w:color="auto"/>
            <w:right w:val="none" w:sz="0" w:space="0" w:color="auto"/>
          </w:divBdr>
          <w:divsChild>
            <w:div w:id="430052122">
              <w:marLeft w:val="0"/>
              <w:marRight w:val="0"/>
              <w:marTop w:val="0"/>
              <w:marBottom w:val="0"/>
              <w:divBdr>
                <w:top w:val="none" w:sz="0" w:space="0" w:color="auto"/>
                <w:left w:val="none" w:sz="0" w:space="0" w:color="auto"/>
                <w:bottom w:val="none" w:sz="0" w:space="0" w:color="auto"/>
                <w:right w:val="none" w:sz="0" w:space="0" w:color="auto"/>
              </w:divBdr>
            </w:div>
            <w:div w:id="796946129">
              <w:marLeft w:val="0"/>
              <w:marRight w:val="0"/>
              <w:marTop w:val="0"/>
              <w:marBottom w:val="0"/>
              <w:divBdr>
                <w:top w:val="none" w:sz="0" w:space="0" w:color="auto"/>
                <w:left w:val="none" w:sz="0" w:space="0" w:color="auto"/>
                <w:bottom w:val="none" w:sz="0" w:space="0" w:color="auto"/>
                <w:right w:val="none" w:sz="0" w:space="0" w:color="auto"/>
              </w:divBdr>
            </w:div>
            <w:div w:id="2084526991">
              <w:marLeft w:val="0"/>
              <w:marRight w:val="0"/>
              <w:marTop w:val="0"/>
              <w:marBottom w:val="0"/>
              <w:divBdr>
                <w:top w:val="none" w:sz="0" w:space="0" w:color="auto"/>
                <w:left w:val="none" w:sz="0" w:space="0" w:color="auto"/>
                <w:bottom w:val="none" w:sz="0" w:space="0" w:color="auto"/>
                <w:right w:val="none" w:sz="0" w:space="0" w:color="auto"/>
              </w:divBdr>
            </w:div>
            <w:div w:id="21130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10972">
      <w:bodyDiv w:val="1"/>
      <w:marLeft w:val="0"/>
      <w:marRight w:val="0"/>
      <w:marTop w:val="0"/>
      <w:marBottom w:val="0"/>
      <w:divBdr>
        <w:top w:val="none" w:sz="0" w:space="0" w:color="auto"/>
        <w:left w:val="none" w:sz="0" w:space="0" w:color="auto"/>
        <w:bottom w:val="none" w:sz="0" w:space="0" w:color="auto"/>
        <w:right w:val="none" w:sz="0" w:space="0" w:color="auto"/>
      </w:divBdr>
    </w:div>
    <w:div w:id="752707046">
      <w:bodyDiv w:val="1"/>
      <w:marLeft w:val="0"/>
      <w:marRight w:val="0"/>
      <w:marTop w:val="0"/>
      <w:marBottom w:val="0"/>
      <w:divBdr>
        <w:top w:val="none" w:sz="0" w:space="0" w:color="auto"/>
        <w:left w:val="none" w:sz="0" w:space="0" w:color="auto"/>
        <w:bottom w:val="none" w:sz="0" w:space="0" w:color="auto"/>
        <w:right w:val="none" w:sz="0" w:space="0" w:color="auto"/>
      </w:divBdr>
      <w:divsChild>
        <w:div w:id="550043746">
          <w:marLeft w:val="0"/>
          <w:marRight w:val="0"/>
          <w:marTop w:val="0"/>
          <w:marBottom w:val="0"/>
          <w:divBdr>
            <w:top w:val="none" w:sz="0" w:space="0" w:color="auto"/>
            <w:left w:val="none" w:sz="0" w:space="0" w:color="auto"/>
            <w:bottom w:val="none" w:sz="0" w:space="0" w:color="auto"/>
            <w:right w:val="none" w:sz="0" w:space="0" w:color="auto"/>
          </w:divBdr>
          <w:divsChild>
            <w:div w:id="17436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842411">
      <w:bodyDiv w:val="1"/>
      <w:marLeft w:val="0"/>
      <w:marRight w:val="0"/>
      <w:marTop w:val="0"/>
      <w:marBottom w:val="0"/>
      <w:divBdr>
        <w:top w:val="none" w:sz="0" w:space="0" w:color="auto"/>
        <w:left w:val="none" w:sz="0" w:space="0" w:color="auto"/>
        <w:bottom w:val="none" w:sz="0" w:space="0" w:color="auto"/>
        <w:right w:val="none" w:sz="0" w:space="0" w:color="auto"/>
      </w:divBdr>
    </w:div>
    <w:div w:id="792552190">
      <w:bodyDiv w:val="1"/>
      <w:marLeft w:val="0"/>
      <w:marRight w:val="0"/>
      <w:marTop w:val="0"/>
      <w:marBottom w:val="0"/>
      <w:divBdr>
        <w:top w:val="none" w:sz="0" w:space="0" w:color="auto"/>
        <w:left w:val="none" w:sz="0" w:space="0" w:color="auto"/>
        <w:bottom w:val="none" w:sz="0" w:space="0" w:color="auto"/>
        <w:right w:val="none" w:sz="0" w:space="0" w:color="auto"/>
      </w:divBdr>
      <w:divsChild>
        <w:div w:id="565338397">
          <w:marLeft w:val="0"/>
          <w:marRight w:val="0"/>
          <w:marTop w:val="0"/>
          <w:marBottom w:val="0"/>
          <w:divBdr>
            <w:top w:val="none" w:sz="0" w:space="0" w:color="auto"/>
            <w:left w:val="none" w:sz="0" w:space="0" w:color="auto"/>
            <w:bottom w:val="none" w:sz="0" w:space="0" w:color="auto"/>
            <w:right w:val="none" w:sz="0" w:space="0" w:color="auto"/>
          </w:divBdr>
          <w:divsChild>
            <w:div w:id="1362971319">
              <w:marLeft w:val="0"/>
              <w:marRight w:val="0"/>
              <w:marTop w:val="0"/>
              <w:marBottom w:val="0"/>
              <w:divBdr>
                <w:top w:val="none" w:sz="0" w:space="0" w:color="auto"/>
                <w:left w:val="none" w:sz="0" w:space="0" w:color="auto"/>
                <w:bottom w:val="none" w:sz="0" w:space="0" w:color="auto"/>
                <w:right w:val="none" w:sz="0" w:space="0" w:color="auto"/>
              </w:divBdr>
            </w:div>
            <w:div w:id="15942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1042">
      <w:bodyDiv w:val="1"/>
      <w:marLeft w:val="0"/>
      <w:marRight w:val="0"/>
      <w:marTop w:val="0"/>
      <w:marBottom w:val="0"/>
      <w:divBdr>
        <w:top w:val="none" w:sz="0" w:space="0" w:color="auto"/>
        <w:left w:val="none" w:sz="0" w:space="0" w:color="auto"/>
        <w:bottom w:val="none" w:sz="0" w:space="0" w:color="auto"/>
        <w:right w:val="none" w:sz="0" w:space="0" w:color="auto"/>
      </w:divBdr>
    </w:div>
    <w:div w:id="794569046">
      <w:bodyDiv w:val="1"/>
      <w:marLeft w:val="0"/>
      <w:marRight w:val="0"/>
      <w:marTop w:val="0"/>
      <w:marBottom w:val="0"/>
      <w:divBdr>
        <w:top w:val="none" w:sz="0" w:space="0" w:color="auto"/>
        <w:left w:val="none" w:sz="0" w:space="0" w:color="auto"/>
        <w:bottom w:val="none" w:sz="0" w:space="0" w:color="auto"/>
        <w:right w:val="none" w:sz="0" w:space="0" w:color="auto"/>
      </w:divBdr>
    </w:div>
    <w:div w:id="798570158">
      <w:bodyDiv w:val="1"/>
      <w:marLeft w:val="0"/>
      <w:marRight w:val="0"/>
      <w:marTop w:val="0"/>
      <w:marBottom w:val="0"/>
      <w:divBdr>
        <w:top w:val="none" w:sz="0" w:space="0" w:color="auto"/>
        <w:left w:val="none" w:sz="0" w:space="0" w:color="auto"/>
        <w:bottom w:val="none" w:sz="0" w:space="0" w:color="auto"/>
        <w:right w:val="none" w:sz="0" w:space="0" w:color="auto"/>
      </w:divBdr>
      <w:divsChild>
        <w:div w:id="425880031">
          <w:marLeft w:val="0"/>
          <w:marRight w:val="0"/>
          <w:marTop w:val="0"/>
          <w:marBottom w:val="0"/>
          <w:divBdr>
            <w:top w:val="none" w:sz="0" w:space="0" w:color="auto"/>
            <w:left w:val="none" w:sz="0" w:space="0" w:color="auto"/>
            <w:bottom w:val="none" w:sz="0" w:space="0" w:color="auto"/>
            <w:right w:val="none" w:sz="0" w:space="0" w:color="auto"/>
          </w:divBdr>
          <w:divsChild>
            <w:div w:id="1511291189">
              <w:marLeft w:val="0"/>
              <w:marRight w:val="0"/>
              <w:marTop w:val="0"/>
              <w:marBottom w:val="0"/>
              <w:divBdr>
                <w:top w:val="none" w:sz="0" w:space="0" w:color="auto"/>
                <w:left w:val="none" w:sz="0" w:space="0" w:color="auto"/>
                <w:bottom w:val="none" w:sz="0" w:space="0" w:color="auto"/>
                <w:right w:val="none" w:sz="0" w:space="0" w:color="auto"/>
              </w:divBdr>
            </w:div>
            <w:div w:id="155492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44458">
      <w:bodyDiv w:val="1"/>
      <w:marLeft w:val="0"/>
      <w:marRight w:val="0"/>
      <w:marTop w:val="0"/>
      <w:marBottom w:val="0"/>
      <w:divBdr>
        <w:top w:val="none" w:sz="0" w:space="0" w:color="auto"/>
        <w:left w:val="none" w:sz="0" w:space="0" w:color="auto"/>
        <w:bottom w:val="none" w:sz="0" w:space="0" w:color="auto"/>
        <w:right w:val="none" w:sz="0" w:space="0" w:color="auto"/>
      </w:divBdr>
    </w:div>
    <w:div w:id="823855173">
      <w:bodyDiv w:val="1"/>
      <w:marLeft w:val="0"/>
      <w:marRight w:val="0"/>
      <w:marTop w:val="0"/>
      <w:marBottom w:val="0"/>
      <w:divBdr>
        <w:top w:val="none" w:sz="0" w:space="0" w:color="auto"/>
        <w:left w:val="none" w:sz="0" w:space="0" w:color="auto"/>
        <w:bottom w:val="none" w:sz="0" w:space="0" w:color="auto"/>
        <w:right w:val="none" w:sz="0" w:space="0" w:color="auto"/>
      </w:divBdr>
    </w:div>
    <w:div w:id="865559349">
      <w:bodyDiv w:val="1"/>
      <w:marLeft w:val="0"/>
      <w:marRight w:val="0"/>
      <w:marTop w:val="0"/>
      <w:marBottom w:val="0"/>
      <w:divBdr>
        <w:top w:val="none" w:sz="0" w:space="0" w:color="auto"/>
        <w:left w:val="none" w:sz="0" w:space="0" w:color="auto"/>
        <w:bottom w:val="none" w:sz="0" w:space="0" w:color="auto"/>
        <w:right w:val="none" w:sz="0" w:space="0" w:color="auto"/>
      </w:divBdr>
      <w:divsChild>
        <w:div w:id="745028233">
          <w:marLeft w:val="0"/>
          <w:marRight w:val="0"/>
          <w:marTop w:val="0"/>
          <w:marBottom w:val="0"/>
          <w:divBdr>
            <w:top w:val="none" w:sz="0" w:space="0" w:color="auto"/>
            <w:left w:val="none" w:sz="0" w:space="0" w:color="auto"/>
            <w:bottom w:val="none" w:sz="0" w:space="0" w:color="auto"/>
            <w:right w:val="none" w:sz="0" w:space="0" w:color="auto"/>
          </w:divBdr>
        </w:div>
        <w:div w:id="1146237126">
          <w:marLeft w:val="0"/>
          <w:marRight w:val="0"/>
          <w:marTop w:val="0"/>
          <w:marBottom w:val="0"/>
          <w:divBdr>
            <w:top w:val="none" w:sz="0" w:space="0" w:color="auto"/>
            <w:left w:val="none" w:sz="0" w:space="0" w:color="auto"/>
            <w:bottom w:val="none" w:sz="0" w:space="0" w:color="auto"/>
            <w:right w:val="none" w:sz="0" w:space="0" w:color="auto"/>
          </w:divBdr>
        </w:div>
      </w:divsChild>
    </w:div>
    <w:div w:id="871117005">
      <w:bodyDiv w:val="1"/>
      <w:marLeft w:val="0"/>
      <w:marRight w:val="0"/>
      <w:marTop w:val="0"/>
      <w:marBottom w:val="0"/>
      <w:divBdr>
        <w:top w:val="none" w:sz="0" w:space="0" w:color="auto"/>
        <w:left w:val="none" w:sz="0" w:space="0" w:color="auto"/>
        <w:bottom w:val="none" w:sz="0" w:space="0" w:color="auto"/>
        <w:right w:val="none" w:sz="0" w:space="0" w:color="auto"/>
      </w:divBdr>
    </w:div>
    <w:div w:id="884679695">
      <w:bodyDiv w:val="1"/>
      <w:marLeft w:val="0"/>
      <w:marRight w:val="0"/>
      <w:marTop w:val="0"/>
      <w:marBottom w:val="0"/>
      <w:divBdr>
        <w:top w:val="none" w:sz="0" w:space="0" w:color="auto"/>
        <w:left w:val="none" w:sz="0" w:space="0" w:color="auto"/>
        <w:bottom w:val="none" w:sz="0" w:space="0" w:color="auto"/>
        <w:right w:val="none" w:sz="0" w:space="0" w:color="auto"/>
      </w:divBdr>
    </w:div>
    <w:div w:id="890462801">
      <w:bodyDiv w:val="1"/>
      <w:marLeft w:val="0"/>
      <w:marRight w:val="0"/>
      <w:marTop w:val="0"/>
      <w:marBottom w:val="0"/>
      <w:divBdr>
        <w:top w:val="none" w:sz="0" w:space="0" w:color="auto"/>
        <w:left w:val="none" w:sz="0" w:space="0" w:color="auto"/>
        <w:bottom w:val="none" w:sz="0" w:space="0" w:color="auto"/>
        <w:right w:val="none" w:sz="0" w:space="0" w:color="auto"/>
      </w:divBdr>
    </w:div>
    <w:div w:id="916982086">
      <w:bodyDiv w:val="1"/>
      <w:marLeft w:val="0"/>
      <w:marRight w:val="0"/>
      <w:marTop w:val="0"/>
      <w:marBottom w:val="0"/>
      <w:divBdr>
        <w:top w:val="none" w:sz="0" w:space="0" w:color="auto"/>
        <w:left w:val="none" w:sz="0" w:space="0" w:color="auto"/>
        <w:bottom w:val="none" w:sz="0" w:space="0" w:color="auto"/>
        <w:right w:val="none" w:sz="0" w:space="0" w:color="auto"/>
      </w:divBdr>
    </w:div>
    <w:div w:id="923880927">
      <w:bodyDiv w:val="1"/>
      <w:marLeft w:val="0"/>
      <w:marRight w:val="0"/>
      <w:marTop w:val="0"/>
      <w:marBottom w:val="0"/>
      <w:divBdr>
        <w:top w:val="none" w:sz="0" w:space="0" w:color="auto"/>
        <w:left w:val="none" w:sz="0" w:space="0" w:color="auto"/>
        <w:bottom w:val="none" w:sz="0" w:space="0" w:color="auto"/>
        <w:right w:val="none" w:sz="0" w:space="0" w:color="auto"/>
      </w:divBdr>
    </w:div>
    <w:div w:id="924921035">
      <w:bodyDiv w:val="1"/>
      <w:marLeft w:val="0"/>
      <w:marRight w:val="0"/>
      <w:marTop w:val="0"/>
      <w:marBottom w:val="0"/>
      <w:divBdr>
        <w:top w:val="none" w:sz="0" w:space="0" w:color="auto"/>
        <w:left w:val="none" w:sz="0" w:space="0" w:color="auto"/>
        <w:bottom w:val="none" w:sz="0" w:space="0" w:color="auto"/>
        <w:right w:val="none" w:sz="0" w:space="0" w:color="auto"/>
      </w:divBdr>
    </w:div>
    <w:div w:id="927811373">
      <w:bodyDiv w:val="1"/>
      <w:marLeft w:val="0"/>
      <w:marRight w:val="0"/>
      <w:marTop w:val="0"/>
      <w:marBottom w:val="0"/>
      <w:divBdr>
        <w:top w:val="none" w:sz="0" w:space="0" w:color="auto"/>
        <w:left w:val="none" w:sz="0" w:space="0" w:color="auto"/>
        <w:bottom w:val="none" w:sz="0" w:space="0" w:color="auto"/>
        <w:right w:val="none" w:sz="0" w:space="0" w:color="auto"/>
      </w:divBdr>
    </w:div>
    <w:div w:id="928390630">
      <w:bodyDiv w:val="1"/>
      <w:marLeft w:val="0"/>
      <w:marRight w:val="0"/>
      <w:marTop w:val="0"/>
      <w:marBottom w:val="0"/>
      <w:divBdr>
        <w:top w:val="none" w:sz="0" w:space="0" w:color="auto"/>
        <w:left w:val="none" w:sz="0" w:space="0" w:color="auto"/>
        <w:bottom w:val="none" w:sz="0" w:space="0" w:color="auto"/>
        <w:right w:val="none" w:sz="0" w:space="0" w:color="auto"/>
      </w:divBdr>
      <w:divsChild>
        <w:div w:id="396130100">
          <w:marLeft w:val="0"/>
          <w:marRight w:val="0"/>
          <w:marTop w:val="0"/>
          <w:marBottom w:val="0"/>
          <w:divBdr>
            <w:top w:val="none" w:sz="0" w:space="0" w:color="auto"/>
            <w:left w:val="none" w:sz="0" w:space="0" w:color="auto"/>
            <w:bottom w:val="none" w:sz="0" w:space="0" w:color="auto"/>
            <w:right w:val="none" w:sz="0" w:space="0" w:color="auto"/>
          </w:divBdr>
          <w:divsChild>
            <w:div w:id="300309916">
              <w:marLeft w:val="0"/>
              <w:marRight w:val="0"/>
              <w:marTop w:val="0"/>
              <w:marBottom w:val="0"/>
              <w:divBdr>
                <w:top w:val="none" w:sz="0" w:space="0" w:color="auto"/>
                <w:left w:val="none" w:sz="0" w:space="0" w:color="auto"/>
                <w:bottom w:val="none" w:sz="0" w:space="0" w:color="auto"/>
                <w:right w:val="none" w:sz="0" w:space="0" w:color="auto"/>
              </w:divBdr>
            </w:div>
            <w:div w:id="966157434">
              <w:marLeft w:val="0"/>
              <w:marRight w:val="0"/>
              <w:marTop w:val="0"/>
              <w:marBottom w:val="0"/>
              <w:divBdr>
                <w:top w:val="none" w:sz="0" w:space="0" w:color="auto"/>
                <w:left w:val="none" w:sz="0" w:space="0" w:color="auto"/>
                <w:bottom w:val="none" w:sz="0" w:space="0" w:color="auto"/>
                <w:right w:val="none" w:sz="0" w:space="0" w:color="auto"/>
              </w:divBdr>
            </w:div>
            <w:div w:id="1012759910">
              <w:marLeft w:val="0"/>
              <w:marRight w:val="0"/>
              <w:marTop w:val="0"/>
              <w:marBottom w:val="0"/>
              <w:divBdr>
                <w:top w:val="none" w:sz="0" w:space="0" w:color="auto"/>
                <w:left w:val="none" w:sz="0" w:space="0" w:color="auto"/>
                <w:bottom w:val="none" w:sz="0" w:space="0" w:color="auto"/>
                <w:right w:val="none" w:sz="0" w:space="0" w:color="auto"/>
              </w:divBdr>
            </w:div>
            <w:div w:id="1103456460">
              <w:marLeft w:val="0"/>
              <w:marRight w:val="0"/>
              <w:marTop w:val="0"/>
              <w:marBottom w:val="0"/>
              <w:divBdr>
                <w:top w:val="none" w:sz="0" w:space="0" w:color="auto"/>
                <w:left w:val="none" w:sz="0" w:space="0" w:color="auto"/>
                <w:bottom w:val="none" w:sz="0" w:space="0" w:color="auto"/>
                <w:right w:val="none" w:sz="0" w:space="0" w:color="auto"/>
              </w:divBdr>
            </w:div>
            <w:div w:id="1676957376">
              <w:marLeft w:val="0"/>
              <w:marRight w:val="0"/>
              <w:marTop w:val="0"/>
              <w:marBottom w:val="0"/>
              <w:divBdr>
                <w:top w:val="none" w:sz="0" w:space="0" w:color="auto"/>
                <w:left w:val="none" w:sz="0" w:space="0" w:color="auto"/>
                <w:bottom w:val="none" w:sz="0" w:space="0" w:color="auto"/>
                <w:right w:val="none" w:sz="0" w:space="0" w:color="auto"/>
              </w:divBdr>
            </w:div>
            <w:div w:id="1699698674">
              <w:marLeft w:val="0"/>
              <w:marRight w:val="0"/>
              <w:marTop w:val="0"/>
              <w:marBottom w:val="0"/>
              <w:divBdr>
                <w:top w:val="none" w:sz="0" w:space="0" w:color="auto"/>
                <w:left w:val="none" w:sz="0" w:space="0" w:color="auto"/>
                <w:bottom w:val="none" w:sz="0" w:space="0" w:color="auto"/>
                <w:right w:val="none" w:sz="0" w:space="0" w:color="auto"/>
              </w:divBdr>
            </w:div>
            <w:div w:id="193200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8014">
      <w:bodyDiv w:val="1"/>
      <w:marLeft w:val="0"/>
      <w:marRight w:val="0"/>
      <w:marTop w:val="0"/>
      <w:marBottom w:val="0"/>
      <w:divBdr>
        <w:top w:val="none" w:sz="0" w:space="0" w:color="auto"/>
        <w:left w:val="none" w:sz="0" w:space="0" w:color="auto"/>
        <w:bottom w:val="none" w:sz="0" w:space="0" w:color="auto"/>
        <w:right w:val="none" w:sz="0" w:space="0" w:color="auto"/>
      </w:divBdr>
    </w:div>
    <w:div w:id="963392583">
      <w:bodyDiv w:val="1"/>
      <w:marLeft w:val="0"/>
      <w:marRight w:val="0"/>
      <w:marTop w:val="0"/>
      <w:marBottom w:val="0"/>
      <w:divBdr>
        <w:top w:val="none" w:sz="0" w:space="0" w:color="auto"/>
        <w:left w:val="none" w:sz="0" w:space="0" w:color="auto"/>
        <w:bottom w:val="none" w:sz="0" w:space="0" w:color="auto"/>
        <w:right w:val="none" w:sz="0" w:space="0" w:color="auto"/>
      </w:divBdr>
    </w:div>
    <w:div w:id="1007640104">
      <w:bodyDiv w:val="1"/>
      <w:marLeft w:val="0"/>
      <w:marRight w:val="0"/>
      <w:marTop w:val="0"/>
      <w:marBottom w:val="0"/>
      <w:divBdr>
        <w:top w:val="none" w:sz="0" w:space="0" w:color="auto"/>
        <w:left w:val="none" w:sz="0" w:space="0" w:color="auto"/>
        <w:bottom w:val="none" w:sz="0" w:space="0" w:color="auto"/>
        <w:right w:val="none" w:sz="0" w:space="0" w:color="auto"/>
      </w:divBdr>
    </w:div>
    <w:div w:id="1022970981">
      <w:bodyDiv w:val="1"/>
      <w:marLeft w:val="0"/>
      <w:marRight w:val="0"/>
      <w:marTop w:val="0"/>
      <w:marBottom w:val="0"/>
      <w:divBdr>
        <w:top w:val="none" w:sz="0" w:space="0" w:color="auto"/>
        <w:left w:val="none" w:sz="0" w:space="0" w:color="auto"/>
        <w:bottom w:val="none" w:sz="0" w:space="0" w:color="auto"/>
        <w:right w:val="none" w:sz="0" w:space="0" w:color="auto"/>
      </w:divBdr>
    </w:div>
    <w:div w:id="1043867576">
      <w:bodyDiv w:val="1"/>
      <w:marLeft w:val="0"/>
      <w:marRight w:val="0"/>
      <w:marTop w:val="0"/>
      <w:marBottom w:val="0"/>
      <w:divBdr>
        <w:top w:val="none" w:sz="0" w:space="0" w:color="auto"/>
        <w:left w:val="none" w:sz="0" w:space="0" w:color="auto"/>
        <w:bottom w:val="none" w:sz="0" w:space="0" w:color="auto"/>
        <w:right w:val="none" w:sz="0" w:space="0" w:color="auto"/>
      </w:divBdr>
    </w:div>
    <w:div w:id="1049647003">
      <w:bodyDiv w:val="1"/>
      <w:marLeft w:val="0"/>
      <w:marRight w:val="0"/>
      <w:marTop w:val="0"/>
      <w:marBottom w:val="0"/>
      <w:divBdr>
        <w:top w:val="none" w:sz="0" w:space="0" w:color="auto"/>
        <w:left w:val="none" w:sz="0" w:space="0" w:color="auto"/>
        <w:bottom w:val="none" w:sz="0" w:space="0" w:color="auto"/>
        <w:right w:val="none" w:sz="0" w:space="0" w:color="auto"/>
      </w:divBdr>
      <w:divsChild>
        <w:div w:id="792601501">
          <w:marLeft w:val="360"/>
          <w:marRight w:val="0"/>
          <w:marTop w:val="200"/>
          <w:marBottom w:val="0"/>
          <w:divBdr>
            <w:top w:val="none" w:sz="0" w:space="0" w:color="auto"/>
            <w:left w:val="none" w:sz="0" w:space="0" w:color="auto"/>
            <w:bottom w:val="none" w:sz="0" w:space="0" w:color="auto"/>
            <w:right w:val="none" w:sz="0" w:space="0" w:color="auto"/>
          </w:divBdr>
        </w:div>
        <w:div w:id="1586959442">
          <w:marLeft w:val="1800"/>
          <w:marRight w:val="0"/>
          <w:marTop w:val="100"/>
          <w:marBottom w:val="0"/>
          <w:divBdr>
            <w:top w:val="none" w:sz="0" w:space="0" w:color="auto"/>
            <w:left w:val="none" w:sz="0" w:space="0" w:color="auto"/>
            <w:bottom w:val="none" w:sz="0" w:space="0" w:color="auto"/>
            <w:right w:val="none" w:sz="0" w:space="0" w:color="auto"/>
          </w:divBdr>
        </w:div>
        <w:div w:id="2062971697">
          <w:marLeft w:val="1800"/>
          <w:marRight w:val="0"/>
          <w:marTop w:val="100"/>
          <w:marBottom w:val="0"/>
          <w:divBdr>
            <w:top w:val="none" w:sz="0" w:space="0" w:color="auto"/>
            <w:left w:val="none" w:sz="0" w:space="0" w:color="auto"/>
            <w:bottom w:val="none" w:sz="0" w:space="0" w:color="auto"/>
            <w:right w:val="none" w:sz="0" w:space="0" w:color="auto"/>
          </w:divBdr>
        </w:div>
        <w:div w:id="1680044567">
          <w:marLeft w:val="1800"/>
          <w:marRight w:val="0"/>
          <w:marTop w:val="100"/>
          <w:marBottom w:val="0"/>
          <w:divBdr>
            <w:top w:val="none" w:sz="0" w:space="0" w:color="auto"/>
            <w:left w:val="none" w:sz="0" w:space="0" w:color="auto"/>
            <w:bottom w:val="none" w:sz="0" w:space="0" w:color="auto"/>
            <w:right w:val="none" w:sz="0" w:space="0" w:color="auto"/>
          </w:divBdr>
        </w:div>
        <w:div w:id="1100032057">
          <w:marLeft w:val="1800"/>
          <w:marRight w:val="0"/>
          <w:marTop w:val="100"/>
          <w:marBottom w:val="0"/>
          <w:divBdr>
            <w:top w:val="none" w:sz="0" w:space="0" w:color="auto"/>
            <w:left w:val="none" w:sz="0" w:space="0" w:color="auto"/>
            <w:bottom w:val="none" w:sz="0" w:space="0" w:color="auto"/>
            <w:right w:val="none" w:sz="0" w:space="0" w:color="auto"/>
          </w:divBdr>
        </w:div>
        <w:div w:id="2104833104">
          <w:marLeft w:val="1800"/>
          <w:marRight w:val="0"/>
          <w:marTop w:val="100"/>
          <w:marBottom w:val="0"/>
          <w:divBdr>
            <w:top w:val="none" w:sz="0" w:space="0" w:color="auto"/>
            <w:left w:val="none" w:sz="0" w:space="0" w:color="auto"/>
            <w:bottom w:val="none" w:sz="0" w:space="0" w:color="auto"/>
            <w:right w:val="none" w:sz="0" w:space="0" w:color="auto"/>
          </w:divBdr>
        </w:div>
        <w:div w:id="1222903859">
          <w:marLeft w:val="1800"/>
          <w:marRight w:val="0"/>
          <w:marTop w:val="100"/>
          <w:marBottom w:val="0"/>
          <w:divBdr>
            <w:top w:val="none" w:sz="0" w:space="0" w:color="auto"/>
            <w:left w:val="none" w:sz="0" w:space="0" w:color="auto"/>
            <w:bottom w:val="none" w:sz="0" w:space="0" w:color="auto"/>
            <w:right w:val="none" w:sz="0" w:space="0" w:color="auto"/>
          </w:divBdr>
        </w:div>
        <w:div w:id="309141864">
          <w:marLeft w:val="1800"/>
          <w:marRight w:val="0"/>
          <w:marTop w:val="100"/>
          <w:marBottom w:val="0"/>
          <w:divBdr>
            <w:top w:val="none" w:sz="0" w:space="0" w:color="auto"/>
            <w:left w:val="none" w:sz="0" w:space="0" w:color="auto"/>
            <w:bottom w:val="none" w:sz="0" w:space="0" w:color="auto"/>
            <w:right w:val="none" w:sz="0" w:space="0" w:color="auto"/>
          </w:divBdr>
        </w:div>
        <w:div w:id="922568355">
          <w:marLeft w:val="1800"/>
          <w:marRight w:val="0"/>
          <w:marTop w:val="100"/>
          <w:marBottom w:val="0"/>
          <w:divBdr>
            <w:top w:val="none" w:sz="0" w:space="0" w:color="auto"/>
            <w:left w:val="none" w:sz="0" w:space="0" w:color="auto"/>
            <w:bottom w:val="none" w:sz="0" w:space="0" w:color="auto"/>
            <w:right w:val="none" w:sz="0" w:space="0" w:color="auto"/>
          </w:divBdr>
        </w:div>
        <w:div w:id="1505322739">
          <w:marLeft w:val="1800"/>
          <w:marRight w:val="0"/>
          <w:marTop w:val="100"/>
          <w:marBottom w:val="0"/>
          <w:divBdr>
            <w:top w:val="none" w:sz="0" w:space="0" w:color="auto"/>
            <w:left w:val="none" w:sz="0" w:space="0" w:color="auto"/>
            <w:bottom w:val="none" w:sz="0" w:space="0" w:color="auto"/>
            <w:right w:val="none" w:sz="0" w:space="0" w:color="auto"/>
          </w:divBdr>
        </w:div>
        <w:div w:id="1568569619">
          <w:marLeft w:val="1800"/>
          <w:marRight w:val="0"/>
          <w:marTop w:val="100"/>
          <w:marBottom w:val="0"/>
          <w:divBdr>
            <w:top w:val="none" w:sz="0" w:space="0" w:color="auto"/>
            <w:left w:val="none" w:sz="0" w:space="0" w:color="auto"/>
            <w:bottom w:val="none" w:sz="0" w:space="0" w:color="auto"/>
            <w:right w:val="none" w:sz="0" w:space="0" w:color="auto"/>
          </w:divBdr>
        </w:div>
        <w:div w:id="939489747">
          <w:marLeft w:val="1800"/>
          <w:marRight w:val="0"/>
          <w:marTop w:val="100"/>
          <w:marBottom w:val="0"/>
          <w:divBdr>
            <w:top w:val="none" w:sz="0" w:space="0" w:color="auto"/>
            <w:left w:val="none" w:sz="0" w:space="0" w:color="auto"/>
            <w:bottom w:val="none" w:sz="0" w:space="0" w:color="auto"/>
            <w:right w:val="none" w:sz="0" w:space="0" w:color="auto"/>
          </w:divBdr>
        </w:div>
        <w:div w:id="631518417">
          <w:marLeft w:val="1800"/>
          <w:marRight w:val="0"/>
          <w:marTop w:val="100"/>
          <w:marBottom w:val="0"/>
          <w:divBdr>
            <w:top w:val="none" w:sz="0" w:space="0" w:color="auto"/>
            <w:left w:val="none" w:sz="0" w:space="0" w:color="auto"/>
            <w:bottom w:val="none" w:sz="0" w:space="0" w:color="auto"/>
            <w:right w:val="none" w:sz="0" w:space="0" w:color="auto"/>
          </w:divBdr>
        </w:div>
      </w:divsChild>
    </w:div>
    <w:div w:id="1052003570">
      <w:bodyDiv w:val="1"/>
      <w:marLeft w:val="0"/>
      <w:marRight w:val="0"/>
      <w:marTop w:val="0"/>
      <w:marBottom w:val="0"/>
      <w:divBdr>
        <w:top w:val="none" w:sz="0" w:space="0" w:color="auto"/>
        <w:left w:val="none" w:sz="0" w:space="0" w:color="auto"/>
        <w:bottom w:val="none" w:sz="0" w:space="0" w:color="auto"/>
        <w:right w:val="none" w:sz="0" w:space="0" w:color="auto"/>
      </w:divBdr>
    </w:div>
    <w:div w:id="1062605989">
      <w:bodyDiv w:val="1"/>
      <w:marLeft w:val="0"/>
      <w:marRight w:val="0"/>
      <w:marTop w:val="0"/>
      <w:marBottom w:val="0"/>
      <w:divBdr>
        <w:top w:val="none" w:sz="0" w:space="0" w:color="auto"/>
        <w:left w:val="none" w:sz="0" w:space="0" w:color="auto"/>
        <w:bottom w:val="none" w:sz="0" w:space="0" w:color="auto"/>
        <w:right w:val="none" w:sz="0" w:space="0" w:color="auto"/>
      </w:divBdr>
    </w:div>
    <w:div w:id="1088237076">
      <w:bodyDiv w:val="1"/>
      <w:marLeft w:val="0"/>
      <w:marRight w:val="0"/>
      <w:marTop w:val="0"/>
      <w:marBottom w:val="0"/>
      <w:divBdr>
        <w:top w:val="none" w:sz="0" w:space="0" w:color="auto"/>
        <w:left w:val="none" w:sz="0" w:space="0" w:color="auto"/>
        <w:bottom w:val="none" w:sz="0" w:space="0" w:color="auto"/>
        <w:right w:val="none" w:sz="0" w:space="0" w:color="auto"/>
      </w:divBdr>
    </w:div>
    <w:div w:id="1095052472">
      <w:bodyDiv w:val="1"/>
      <w:marLeft w:val="0"/>
      <w:marRight w:val="0"/>
      <w:marTop w:val="0"/>
      <w:marBottom w:val="0"/>
      <w:divBdr>
        <w:top w:val="none" w:sz="0" w:space="0" w:color="auto"/>
        <w:left w:val="none" w:sz="0" w:space="0" w:color="auto"/>
        <w:bottom w:val="none" w:sz="0" w:space="0" w:color="auto"/>
        <w:right w:val="none" w:sz="0" w:space="0" w:color="auto"/>
      </w:divBdr>
      <w:divsChild>
        <w:div w:id="1554195120">
          <w:marLeft w:val="0"/>
          <w:marRight w:val="0"/>
          <w:marTop w:val="0"/>
          <w:marBottom w:val="0"/>
          <w:divBdr>
            <w:top w:val="none" w:sz="0" w:space="0" w:color="auto"/>
            <w:left w:val="none" w:sz="0" w:space="0" w:color="auto"/>
            <w:bottom w:val="none" w:sz="0" w:space="0" w:color="auto"/>
            <w:right w:val="none" w:sz="0" w:space="0" w:color="auto"/>
          </w:divBdr>
          <w:divsChild>
            <w:div w:id="310909469">
              <w:marLeft w:val="0"/>
              <w:marRight w:val="0"/>
              <w:marTop w:val="0"/>
              <w:marBottom w:val="0"/>
              <w:divBdr>
                <w:top w:val="none" w:sz="0" w:space="0" w:color="auto"/>
                <w:left w:val="none" w:sz="0" w:space="0" w:color="auto"/>
                <w:bottom w:val="none" w:sz="0" w:space="0" w:color="auto"/>
                <w:right w:val="none" w:sz="0" w:space="0" w:color="auto"/>
              </w:divBdr>
            </w:div>
            <w:div w:id="153881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489703">
      <w:bodyDiv w:val="1"/>
      <w:marLeft w:val="0"/>
      <w:marRight w:val="0"/>
      <w:marTop w:val="0"/>
      <w:marBottom w:val="0"/>
      <w:divBdr>
        <w:top w:val="none" w:sz="0" w:space="0" w:color="auto"/>
        <w:left w:val="none" w:sz="0" w:space="0" w:color="auto"/>
        <w:bottom w:val="none" w:sz="0" w:space="0" w:color="auto"/>
        <w:right w:val="none" w:sz="0" w:space="0" w:color="auto"/>
      </w:divBdr>
    </w:div>
    <w:div w:id="1144422267">
      <w:bodyDiv w:val="1"/>
      <w:marLeft w:val="0"/>
      <w:marRight w:val="0"/>
      <w:marTop w:val="0"/>
      <w:marBottom w:val="0"/>
      <w:divBdr>
        <w:top w:val="none" w:sz="0" w:space="0" w:color="auto"/>
        <w:left w:val="none" w:sz="0" w:space="0" w:color="auto"/>
        <w:bottom w:val="none" w:sz="0" w:space="0" w:color="auto"/>
        <w:right w:val="none" w:sz="0" w:space="0" w:color="auto"/>
      </w:divBdr>
    </w:div>
    <w:div w:id="1155686512">
      <w:bodyDiv w:val="1"/>
      <w:marLeft w:val="0"/>
      <w:marRight w:val="0"/>
      <w:marTop w:val="0"/>
      <w:marBottom w:val="0"/>
      <w:divBdr>
        <w:top w:val="none" w:sz="0" w:space="0" w:color="auto"/>
        <w:left w:val="none" w:sz="0" w:space="0" w:color="auto"/>
        <w:bottom w:val="none" w:sz="0" w:space="0" w:color="auto"/>
        <w:right w:val="none" w:sz="0" w:space="0" w:color="auto"/>
      </w:divBdr>
      <w:divsChild>
        <w:div w:id="902637169">
          <w:marLeft w:val="0"/>
          <w:marRight w:val="0"/>
          <w:marTop w:val="0"/>
          <w:marBottom w:val="0"/>
          <w:divBdr>
            <w:top w:val="none" w:sz="0" w:space="0" w:color="auto"/>
            <w:left w:val="none" w:sz="0" w:space="0" w:color="auto"/>
            <w:bottom w:val="none" w:sz="0" w:space="0" w:color="auto"/>
            <w:right w:val="none" w:sz="0" w:space="0" w:color="auto"/>
          </w:divBdr>
          <w:divsChild>
            <w:div w:id="6793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972470">
      <w:bodyDiv w:val="1"/>
      <w:marLeft w:val="0"/>
      <w:marRight w:val="0"/>
      <w:marTop w:val="0"/>
      <w:marBottom w:val="0"/>
      <w:divBdr>
        <w:top w:val="none" w:sz="0" w:space="0" w:color="auto"/>
        <w:left w:val="none" w:sz="0" w:space="0" w:color="auto"/>
        <w:bottom w:val="none" w:sz="0" w:space="0" w:color="auto"/>
        <w:right w:val="none" w:sz="0" w:space="0" w:color="auto"/>
      </w:divBdr>
    </w:div>
    <w:div w:id="1184904400">
      <w:bodyDiv w:val="1"/>
      <w:marLeft w:val="0"/>
      <w:marRight w:val="0"/>
      <w:marTop w:val="0"/>
      <w:marBottom w:val="0"/>
      <w:divBdr>
        <w:top w:val="none" w:sz="0" w:space="0" w:color="auto"/>
        <w:left w:val="none" w:sz="0" w:space="0" w:color="auto"/>
        <w:bottom w:val="none" w:sz="0" w:space="0" w:color="auto"/>
        <w:right w:val="none" w:sz="0" w:space="0" w:color="auto"/>
      </w:divBdr>
      <w:divsChild>
        <w:div w:id="1144277539">
          <w:marLeft w:val="0"/>
          <w:marRight w:val="0"/>
          <w:marTop w:val="0"/>
          <w:marBottom w:val="0"/>
          <w:divBdr>
            <w:top w:val="none" w:sz="0" w:space="0" w:color="auto"/>
            <w:left w:val="none" w:sz="0" w:space="0" w:color="auto"/>
            <w:bottom w:val="none" w:sz="0" w:space="0" w:color="auto"/>
            <w:right w:val="none" w:sz="0" w:space="0" w:color="auto"/>
          </w:divBdr>
          <w:divsChild>
            <w:div w:id="1075737680">
              <w:marLeft w:val="0"/>
              <w:marRight w:val="0"/>
              <w:marTop w:val="0"/>
              <w:marBottom w:val="0"/>
              <w:divBdr>
                <w:top w:val="none" w:sz="0" w:space="0" w:color="auto"/>
                <w:left w:val="none" w:sz="0" w:space="0" w:color="auto"/>
                <w:bottom w:val="none" w:sz="0" w:space="0" w:color="auto"/>
                <w:right w:val="none" w:sz="0" w:space="0" w:color="auto"/>
              </w:divBdr>
            </w:div>
            <w:div w:id="15181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64261">
      <w:bodyDiv w:val="1"/>
      <w:marLeft w:val="0"/>
      <w:marRight w:val="0"/>
      <w:marTop w:val="0"/>
      <w:marBottom w:val="0"/>
      <w:divBdr>
        <w:top w:val="none" w:sz="0" w:space="0" w:color="auto"/>
        <w:left w:val="none" w:sz="0" w:space="0" w:color="auto"/>
        <w:bottom w:val="none" w:sz="0" w:space="0" w:color="auto"/>
        <w:right w:val="none" w:sz="0" w:space="0" w:color="auto"/>
      </w:divBdr>
    </w:div>
    <w:div w:id="1201161987">
      <w:bodyDiv w:val="1"/>
      <w:marLeft w:val="0"/>
      <w:marRight w:val="0"/>
      <w:marTop w:val="0"/>
      <w:marBottom w:val="0"/>
      <w:divBdr>
        <w:top w:val="none" w:sz="0" w:space="0" w:color="auto"/>
        <w:left w:val="none" w:sz="0" w:space="0" w:color="auto"/>
        <w:bottom w:val="none" w:sz="0" w:space="0" w:color="auto"/>
        <w:right w:val="none" w:sz="0" w:space="0" w:color="auto"/>
      </w:divBdr>
    </w:div>
    <w:div w:id="1205217135">
      <w:bodyDiv w:val="1"/>
      <w:marLeft w:val="0"/>
      <w:marRight w:val="0"/>
      <w:marTop w:val="0"/>
      <w:marBottom w:val="0"/>
      <w:divBdr>
        <w:top w:val="none" w:sz="0" w:space="0" w:color="auto"/>
        <w:left w:val="none" w:sz="0" w:space="0" w:color="auto"/>
        <w:bottom w:val="none" w:sz="0" w:space="0" w:color="auto"/>
        <w:right w:val="none" w:sz="0" w:space="0" w:color="auto"/>
      </w:divBdr>
    </w:div>
    <w:div w:id="1211378759">
      <w:bodyDiv w:val="1"/>
      <w:marLeft w:val="0"/>
      <w:marRight w:val="0"/>
      <w:marTop w:val="0"/>
      <w:marBottom w:val="0"/>
      <w:divBdr>
        <w:top w:val="none" w:sz="0" w:space="0" w:color="auto"/>
        <w:left w:val="none" w:sz="0" w:space="0" w:color="auto"/>
        <w:bottom w:val="none" w:sz="0" w:space="0" w:color="auto"/>
        <w:right w:val="none" w:sz="0" w:space="0" w:color="auto"/>
      </w:divBdr>
    </w:div>
    <w:div w:id="1231883825">
      <w:bodyDiv w:val="1"/>
      <w:marLeft w:val="0"/>
      <w:marRight w:val="0"/>
      <w:marTop w:val="0"/>
      <w:marBottom w:val="0"/>
      <w:divBdr>
        <w:top w:val="none" w:sz="0" w:space="0" w:color="auto"/>
        <w:left w:val="none" w:sz="0" w:space="0" w:color="auto"/>
        <w:bottom w:val="none" w:sz="0" w:space="0" w:color="auto"/>
        <w:right w:val="none" w:sz="0" w:space="0" w:color="auto"/>
      </w:divBdr>
      <w:divsChild>
        <w:div w:id="1802576700">
          <w:marLeft w:val="0"/>
          <w:marRight w:val="0"/>
          <w:marTop w:val="0"/>
          <w:marBottom w:val="0"/>
          <w:divBdr>
            <w:top w:val="none" w:sz="0" w:space="0" w:color="auto"/>
            <w:left w:val="none" w:sz="0" w:space="0" w:color="auto"/>
            <w:bottom w:val="none" w:sz="0" w:space="0" w:color="auto"/>
            <w:right w:val="none" w:sz="0" w:space="0" w:color="auto"/>
          </w:divBdr>
          <w:divsChild>
            <w:div w:id="282275705">
              <w:marLeft w:val="0"/>
              <w:marRight w:val="0"/>
              <w:marTop w:val="0"/>
              <w:marBottom w:val="0"/>
              <w:divBdr>
                <w:top w:val="none" w:sz="0" w:space="0" w:color="auto"/>
                <w:left w:val="none" w:sz="0" w:space="0" w:color="auto"/>
                <w:bottom w:val="none" w:sz="0" w:space="0" w:color="auto"/>
                <w:right w:val="none" w:sz="0" w:space="0" w:color="auto"/>
              </w:divBdr>
            </w:div>
            <w:div w:id="1283413742">
              <w:marLeft w:val="0"/>
              <w:marRight w:val="0"/>
              <w:marTop w:val="0"/>
              <w:marBottom w:val="0"/>
              <w:divBdr>
                <w:top w:val="none" w:sz="0" w:space="0" w:color="auto"/>
                <w:left w:val="none" w:sz="0" w:space="0" w:color="auto"/>
                <w:bottom w:val="none" w:sz="0" w:space="0" w:color="auto"/>
                <w:right w:val="none" w:sz="0" w:space="0" w:color="auto"/>
              </w:divBdr>
            </w:div>
            <w:div w:id="1354460337">
              <w:marLeft w:val="0"/>
              <w:marRight w:val="0"/>
              <w:marTop w:val="0"/>
              <w:marBottom w:val="0"/>
              <w:divBdr>
                <w:top w:val="none" w:sz="0" w:space="0" w:color="auto"/>
                <w:left w:val="none" w:sz="0" w:space="0" w:color="auto"/>
                <w:bottom w:val="none" w:sz="0" w:space="0" w:color="auto"/>
                <w:right w:val="none" w:sz="0" w:space="0" w:color="auto"/>
              </w:divBdr>
            </w:div>
            <w:div w:id="1952857027">
              <w:marLeft w:val="0"/>
              <w:marRight w:val="0"/>
              <w:marTop w:val="0"/>
              <w:marBottom w:val="0"/>
              <w:divBdr>
                <w:top w:val="none" w:sz="0" w:space="0" w:color="auto"/>
                <w:left w:val="none" w:sz="0" w:space="0" w:color="auto"/>
                <w:bottom w:val="none" w:sz="0" w:space="0" w:color="auto"/>
                <w:right w:val="none" w:sz="0" w:space="0" w:color="auto"/>
              </w:divBdr>
            </w:div>
            <w:div w:id="209192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09645">
      <w:bodyDiv w:val="1"/>
      <w:marLeft w:val="0"/>
      <w:marRight w:val="0"/>
      <w:marTop w:val="0"/>
      <w:marBottom w:val="0"/>
      <w:divBdr>
        <w:top w:val="none" w:sz="0" w:space="0" w:color="auto"/>
        <w:left w:val="none" w:sz="0" w:space="0" w:color="auto"/>
        <w:bottom w:val="none" w:sz="0" w:space="0" w:color="auto"/>
        <w:right w:val="none" w:sz="0" w:space="0" w:color="auto"/>
      </w:divBdr>
    </w:div>
    <w:div w:id="1249847932">
      <w:bodyDiv w:val="1"/>
      <w:marLeft w:val="0"/>
      <w:marRight w:val="0"/>
      <w:marTop w:val="0"/>
      <w:marBottom w:val="0"/>
      <w:divBdr>
        <w:top w:val="none" w:sz="0" w:space="0" w:color="auto"/>
        <w:left w:val="none" w:sz="0" w:space="0" w:color="auto"/>
        <w:bottom w:val="none" w:sz="0" w:space="0" w:color="auto"/>
        <w:right w:val="none" w:sz="0" w:space="0" w:color="auto"/>
      </w:divBdr>
    </w:div>
    <w:div w:id="1270505589">
      <w:bodyDiv w:val="1"/>
      <w:marLeft w:val="0"/>
      <w:marRight w:val="0"/>
      <w:marTop w:val="0"/>
      <w:marBottom w:val="0"/>
      <w:divBdr>
        <w:top w:val="none" w:sz="0" w:space="0" w:color="auto"/>
        <w:left w:val="none" w:sz="0" w:space="0" w:color="auto"/>
        <w:bottom w:val="none" w:sz="0" w:space="0" w:color="auto"/>
        <w:right w:val="none" w:sz="0" w:space="0" w:color="auto"/>
      </w:divBdr>
      <w:divsChild>
        <w:div w:id="142813399">
          <w:marLeft w:val="0"/>
          <w:marRight w:val="0"/>
          <w:marTop w:val="0"/>
          <w:marBottom w:val="0"/>
          <w:divBdr>
            <w:top w:val="none" w:sz="0" w:space="0" w:color="auto"/>
            <w:left w:val="none" w:sz="0" w:space="0" w:color="auto"/>
            <w:bottom w:val="none" w:sz="0" w:space="0" w:color="auto"/>
            <w:right w:val="none" w:sz="0" w:space="0" w:color="auto"/>
          </w:divBdr>
          <w:divsChild>
            <w:div w:id="45809874">
              <w:marLeft w:val="0"/>
              <w:marRight w:val="0"/>
              <w:marTop w:val="0"/>
              <w:marBottom w:val="0"/>
              <w:divBdr>
                <w:top w:val="none" w:sz="0" w:space="0" w:color="auto"/>
                <w:left w:val="none" w:sz="0" w:space="0" w:color="auto"/>
                <w:bottom w:val="none" w:sz="0" w:space="0" w:color="auto"/>
                <w:right w:val="none" w:sz="0" w:space="0" w:color="auto"/>
              </w:divBdr>
            </w:div>
            <w:div w:id="368460698">
              <w:marLeft w:val="0"/>
              <w:marRight w:val="0"/>
              <w:marTop w:val="0"/>
              <w:marBottom w:val="0"/>
              <w:divBdr>
                <w:top w:val="none" w:sz="0" w:space="0" w:color="auto"/>
                <w:left w:val="none" w:sz="0" w:space="0" w:color="auto"/>
                <w:bottom w:val="none" w:sz="0" w:space="0" w:color="auto"/>
                <w:right w:val="none" w:sz="0" w:space="0" w:color="auto"/>
              </w:divBdr>
            </w:div>
            <w:div w:id="4912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20909">
      <w:bodyDiv w:val="1"/>
      <w:marLeft w:val="0"/>
      <w:marRight w:val="0"/>
      <w:marTop w:val="0"/>
      <w:marBottom w:val="0"/>
      <w:divBdr>
        <w:top w:val="none" w:sz="0" w:space="0" w:color="auto"/>
        <w:left w:val="none" w:sz="0" w:space="0" w:color="auto"/>
        <w:bottom w:val="none" w:sz="0" w:space="0" w:color="auto"/>
        <w:right w:val="none" w:sz="0" w:space="0" w:color="auto"/>
      </w:divBdr>
    </w:div>
    <w:div w:id="1402605421">
      <w:bodyDiv w:val="1"/>
      <w:marLeft w:val="0"/>
      <w:marRight w:val="0"/>
      <w:marTop w:val="0"/>
      <w:marBottom w:val="0"/>
      <w:divBdr>
        <w:top w:val="none" w:sz="0" w:space="0" w:color="auto"/>
        <w:left w:val="none" w:sz="0" w:space="0" w:color="auto"/>
        <w:bottom w:val="none" w:sz="0" w:space="0" w:color="auto"/>
        <w:right w:val="none" w:sz="0" w:space="0" w:color="auto"/>
      </w:divBdr>
    </w:div>
    <w:div w:id="1429498903">
      <w:bodyDiv w:val="1"/>
      <w:marLeft w:val="0"/>
      <w:marRight w:val="0"/>
      <w:marTop w:val="0"/>
      <w:marBottom w:val="0"/>
      <w:divBdr>
        <w:top w:val="none" w:sz="0" w:space="0" w:color="auto"/>
        <w:left w:val="none" w:sz="0" w:space="0" w:color="auto"/>
        <w:bottom w:val="none" w:sz="0" w:space="0" w:color="auto"/>
        <w:right w:val="none" w:sz="0" w:space="0" w:color="auto"/>
      </w:divBdr>
      <w:divsChild>
        <w:div w:id="844132322">
          <w:marLeft w:val="0"/>
          <w:marRight w:val="0"/>
          <w:marTop w:val="0"/>
          <w:marBottom w:val="0"/>
          <w:divBdr>
            <w:top w:val="none" w:sz="0" w:space="0" w:color="auto"/>
            <w:left w:val="none" w:sz="0" w:space="0" w:color="auto"/>
            <w:bottom w:val="none" w:sz="0" w:space="0" w:color="auto"/>
            <w:right w:val="none" w:sz="0" w:space="0" w:color="auto"/>
          </w:divBdr>
          <w:divsChild>
            <w:div w:id="273557408">
              <w:marLeft w:val="0"/>
              <w:marRight w:val="0"/>
              <w:marTop w:val="0"/>
              <w:marBottom w:val="0"/>
              <w:divBdr>
                <w:top w:val="none" w:sz="0" w:space="0" w:color="auto"/>
                <w:left w:val="none" w:sz="0" w:space="0" w:color="auto"/>
                <w:bottom w:val="none" w:sz="0" w:space="0" w:color="auto"/>
                <w:right w:val="none" w:sz="0" w:space="0" w:color="auto"/>
              </w:divBdr>
            </w:div>
            <w:div w:id="388917087">
              <w:marLeft w:val="0"/>
              <w:marRight w:val="0"/>
              <w:marTop w:val="0"/>
              <w:marBottom w:val="0"/>
              <w:divBdr>
                <w:top w:val="none" w:sz="0" w:space="0" w:color="auto"/>
                <w:left w:val="none" w:sz="0" w:space="0" w:color="auto"/>
                <w:bottom w:val="none" w:sz="0" w:space="0" w:color="auto"/>
                <w:right w:val="none" w:sz="0" w:space="0" w:color="auto"/>
              </w:divBdr>
            </w:div>
            <w:div w:id="690104953">
              <w:marLeft w:val="0"/>
              <w:marRight w:val="0"/>
              <w:marTop w:val="0"/>
              <w:marBottom w:val="0"/>
              <w:divBdr>
                <w:top w:val="none" w:sz="0" w:space="0" w:color="auto"/>
                <w:left w:val="none" w:sz="0" w:space="0" w:color="auto"/>
                <w:bottom w:val="none" w:sz="0" w:space="0" w:color="auto"/>
                <w:right w:val="none" w:sz="0" w:space="0" w:color="auto"/>
              </w:divBdr>
            </w:div>
            <w:div w:id="1164660480">
              <w:marLeft w:val="0"/>
              <w:marRight w:val="0"/>
              <w:marTop w:val="0"/>
              <w:marBottom w:val="0"/>
              <w:divBdr>
                <w:top w:val="none" w:sz="0" w:space="0" w:color="auto"/>
                <w:left w:val="none" w:sz="0" w:space="0" w:color="auto"/>
                <w:bottom w:val="none" w:sz="0" w:space="0" w:color="auto"/>
                <w:right w:val="none" w:sz="0" w:space="0" w:color="auto"/>
              </w:divBdr>
            </w:div>
            <w:div w:id="1180696872">
              <w:marLeft w:val="0"/>
              <w:marRight w:val="0"/>
              <w:marTop w:val="0"/>
              <w:marBottom w:val="0"/>
              <w:divBdr>
                <w:top w:val="none" w:sz="0" w:space="0" w:color="auto"/>
                <w:left w:val="none" w:sz="0" w:space="0" w:color="auto"/>
                <w:bottom w:val="none" w:sz="0" w:space="0" w:color="auto"/>
                <w:right w:val="none" w:sz="0" w:space="0" w:color="auto"/>
              </w:divBdr>
            </w:div>
            <w:div w:id="161778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786789">
      <w:bodyDiv w:val="1"/>
      <w:marLeft w:val="0"/>
      <w:marRight w:val="0"/>
      <w:marTop w:val="0"/>
      <w:marBottom w:val="0"/>
      <w:divBdr>
        <w:top w:val="none" w:sz="0" w:space="0" w:color="auto"/>
        <w:left w:val="none" w:sz="0" w:space="0" w:color="auto"/>
        <w:bottom w:val="none" w:sz="0" w:space="0" w:color="auto"/>
        <w:right w:val="none" w:sz="0" w:space="0" w:color="auto"/>
      </w:divBdr>
    </w:div>
    <w:div w:id="1461920799">
      <w:bodyDiv w:val="1"/>
      <w:marLeft w:val="0"/>
      <w:marRight w:val="0"/>
      <w:marTop w:val="0"/>
      <w:marBottom w:val="0"/>
      <w:divBdr>
        <w:top w:val="none" w:sz="0" w:space="0" w:color="auto"/>
        <w:left w:val="none" w:sz="0" w:space="0" w:color="auto"/>
        <w:bottom w:val="none" w:sz="0" w:space="0" w:color="auto"/>
        <w:right w:val="none" w:sz="0" w:space="0" w:color="auto"/>
      </w:divBdr>
    </w:div>
    <w:div w:id="1467233047">
      <w:bodyDiv w:val="1"/>
      <w:marLeft w:val="0"/>
      <w:marRight w:val="0"/>
      <w:marTop w:val="0"/>
      <w:marBottom w:val="0"/>
      <w:divBdr>
        <w:top w:val="none" w:sz="0" w:space="0" w:color="auto"/>
        <w:left w:val="none" w:sz="0" w:space="0" w:color="auto"/>
        <w:bottom w:val="none" w:sz="0" w:space="0" w:color="auto"/>
        <w:right w:val="none" w:sz="0" w:space="0" w:color="auto"/>
      </w:divBdr>
    </w:div>
    <w:div w:id="1472794841">
      <w:bodyDiv w:val="1"/>
      <w:marLeft w:val="0"/>
      <w:marRight w:val="0"/>
      <w:marTop w:val="0"/>
      <w:marBottom w:val="0"/>
      <w:divBdr>
        <w:top w:val="none" w:sz="0" w:space="0" w:color="auto"/>
        <w:left w:val="none" w:sz="0" w:space="0" w:color="auto"/>
        <w:bottom w:val="none" w:sz="0" w:space="0" w:color="auto"/>
        <w:right w:val="none" w:sz="0" w:space="0" w:color="auto"/>
      </w:divBdr>
      <w:divsChild>
        <w:div w:id="1840346473">
          <w:marLeft w:val="0"/>
          <w:marRight w:val="0"/>
          <w:marTop w:val="0"/>
          <w:marBottom w:val="0"/>
          <w:divBdr>
            <w:top w:val="none" w:sz="0" w:space="0" w:color="auto"/>
            <w:left w:val="none" w:sz="0" w:space="0" w:color="auto"/>
            <w:bottom w:val="none" w:sz="0" w:space="0" w:color="auto"/>
            <w:right w:val="none" w:sz="0" w:space="0" w:color="auto"/>
          </w:divBdr>
          <w:divsChild>
            <w:div w:id="144013974">
              <w:marLeft w:val="0"/>
              <w:marRight w:val="0"/>
              <w:marTop w:val="0"/>
              <w:marBottom w:val="0"/>
              <w:divBdr>
                <w:top w:val="none" w:sz="0" w:space="0" w:color="auto"/>
                <w:left w:val="none" w:sz="0" w:space="0" w:color="auto"/>
                <w:bottom w:val="none" w:sz="0" w:space="0" w:color="auto"/>
                <w:right w:val="none" w:sz="0" w:space="0" w:color="auto"/>
              </w:divBdr>
            </w:div>
            <w:div w:id="330646442">
              <w:marLeft w:val="0"/>
              <w:marRight w:val="0"/>
              <w:marTop w:val="0"/>
              <w:marBottom w:val="0"/>
              <w:divBdr>
                <w:top w:val="none" w:sz="0" w:space="0" w:color="auto"/>
                <w:left w:val="none" w:sz="0" w:space="0" w:color="auto"/>
                <w:bottom w:val="none" w:sz="0" w:space="0" w:color="auto"/>
                <w:right w:val="none" w:sz="0" w:space="0" w:color="auto"/>
              </w:divBdr>
            </w:div>
            <w:div w:id="1714888846">
              <w:marLeft w:val="0"/>
              <w:marRight w:val="0"/>
              <w:marTop w:val="0"/>
              <w:marBottom w:val="0"/>
              <w:divBdr>
                <w:top w:val="none" w:sz="0" w:space="0" w:color="auto"/>
                <w:left w:val="none" w:sz="0" w:space="0" w:color="auto"/>
                <w:bottom w:val="none" w:sz="0" w:space="0" w:color="auto"/>
                <w:right w:val="none" w:sz="0" w:space="0" w:color="auto"/>
              </w:divBdr>
            </w:div>
            <w:div w:id="19261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25010">
      <w:bodyDiv w:val="1"/>
      <w:marLeft w:val="0"/>
      <w:marRight w:val="0"/>
      <w:marTop w:val="0"/>
      <w:marBottom w:val="0"/>
      <w:divBdr>
        <w:top w:val="none" w:sz="0" w:space="0" w:color="auto"/>
        <w:left w:val="none" w:sz="0" w:space="0" w:color="auto"/>
        <w:bottom w:val="none" w:sz="0" w:space="0" w:color="auto"/>
        <w:right w:val="none" w:sz="0" w:space="0" w:color="auto"/>
      </w:divBdr>
    </w:div>
    <w:div w:id="1594437181">
      <w:bodyDiv w:val="1"/>
      <w:marLeft w:val="0"/>
      <w:marRight w:val="0"/>
      <w:marTop w:val="0"/>
      <w:marBottom w:val="0"/>
      <w:divBdr>
        <w:top w:val="none" w:sz="0" w:space="0" w:color="auto"/>
        <w:left w:val="none" w:sz="0" w:space="0" w:color="auto"/>
        <w:bottom w:val="none" w:sz="0" w:space="0" w:color="auto"/>
        <w:right w:val="none" w:sz="0" w:space="0" w:color="auto"/>
      </w:divBdr>
    </w:div>
    <w:div w:id="1594970888">
      <w:bodyDiv w:val="1"/>
      <w:marLeft w:val="0"/>
      <w:marRight w:val="0"/>
      <w:marTop w:val="0"/>
      <w:marBottom w:val="0"/>
      <w:divBdr>
        <w:top w:val="none" w:sz="0" w:space="0" w:color="auto"/>
        <w:left w:val="none" w:sz="0" w:space="0" w:color="auto"/>
        <w:bottom w:val="none" w:sz="0" w:space="0" w:color="auto"/>
        <w:right w:val="none" w:sz="0" w:space="0" w:color="auto"/>
      </w:divBdr>
      <w:divsChild>
        <w:div w:id="1314678690">
          <w:marLeft w:val="0"/>
          <w:marRight w:val="0"/>
          <w:marTop w:val="0"/>
          <w:marBottom w:val="0"/>
          <w:divBdr>
            <w:top w:val="none" w:sz="0" w:space="0" w:color="auto"/>
            <w:left w:val="none" w:sz="0" w:space="0" w:color="auto"/>
            <w:bottom w:val="none" w:sz="0" w:space="0" w:color="auto"/>
            <w:right w:val="none" w:sz="0" w:space="0" w:color="auto"/>
          </w:divBdr>
          <w:divsChild>
            <w:div w:id="32006369">
              <w:marLeft w:val="0"/>
              <w:marRight w:val="0"/>
              <w:marTop w:val="0"/>
              <w:marBottom w:val="0"/>
              <w:divBdr>
                <w:top w:val="none" w:sz="0" w:space="0" w:color="auto"/>
                <w:left w:val="none" w:sz="0" w:space="0" w:color="auto"/>
                <w:bottom w:val="none" w:sz="0" w:space="0" w:color="auto"/>
                <w:right w:val="none" w:sz="0" w:space="0" w:color="auto"/>
              </w:divBdr>
            </w:div>
            <w:div w:id="69425718">
              <w:marLeft w:val="0"/>
              <w:marRight w:val="0"/>
              <w:marTop w:val="0"/>
              <w:marBottom w:val="0"/>
              <w:divBdr>
                <w:top w:val="none" w:sz="0" w:space="0" w:color="auto"/>
                <w:left w:val="none" w:sz="0" w:space="0" w:color="auto"/>
                <w:bottom w:val="none" w:sz="0" w:space="0" w:color="auto"/>
                <w:right w:val="none" w:sz="0" w:space="0" w:color="auto"/>
              </w:divBdr>
            </w:div>
            <w:div w:id="266618174">
              <w:marLeft w:val="0"/>
              <w:marRight w:val="0"/>
              <w:marTop w:val="0"/>
              <w:marBottom w:val="0"/>
              <w:divBdr>
                <w:top w:val="none" w:sz="0" w:space="0" w:color="auto"/>
                <w:left w:val="none" w:sz="0" w:space="0" w:color="auto"/>
                <w:bottom w:val="none" w:sz="0" w:space="0" w:color="auto"/>
                <w:right w:val="none" w:sz="0" w:space="0" w:color="auto"/>
              </w:divBdr>
            </w:div>
            <w:div w:id="1242108161">
              <w:marLeft w:val="0"/>
              <w:marRight w:val="0"/>
              <w:marTop w:val="0"/>
              <w:marBottom w:val="0"/>
              <w:divBdr>
                <w:top w:val="none" w:sz="0" w:space="0" w:color="auto"/>
                <w:left w:val="none" w:sz="0" w:space="0" w:color="auto"/>
                <w:bottom w:val="none" w:sz="0" w:space="0" w:color="auto"/>
                <w:right w:val="none" w:sz="0" w:space="0" w:color="auto"/>
              </w:divBdr>
            </w:div>
            <w:div w:id="1572618598">
              <w:marLeft w:val="0"/>
              <w:marRight w:val="0"/>
              <w:marTop w:val="0"/>
              <w:marBottom w:val="0"/>
              <w:divBdr>
                <w:top w:val="none" w:sz="0" w:space="0" w:color="auto"/>
                <w:left w:val="none" w:sz="0" w:space="0" w:color="auto"/>
                <w:bottom w:val="none" w:sz="0" w:space="0" w:color="auto"/>
                <w:right w:val="none" w:sz="0" w:space="0" w:color="auto"/>
              </w:divBdr>
            </w:div>
            <w:div w:id="18749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056295">
      <w:bodyDiv w:val="1"/>
      <w:marLeft w:val="0"/>
      <w:marRight w:val="0"/>
      <w:marTop w:val="0"/>
      <w:marBottom w:val="0"/>
      <w:divBdr>
        <w:top w:val="none" w:sz="0" w:space="0" w:color="auto"/>
        <w:left w:val="none" w:sz="0" w:space="0" w:color="auto"/>
        <w:bottom w:val="none" w:sz="0" w:space="0" w:color="auto"/>
        <w:right w:val="none" w:sz="0" w:space="0" w:color="auto"/>
      </w:divBdr>
    </w:div>
    <w:div w:id="1606763895">
      <w:bodyDiv w:val="1"/>
      <w:marLeft w:val="0"/>
      <w:marRight w:val="0"/>
      <w:marTop w:val="0"/>
      <w:marBottom w:val="0"/>
      <w:divBdr>
        <w:top w:val="none" w:sz="0" w:space="0" w:color="auto"/>
        <w:left w:val="none" w:sz="0" w:space="0" w:color="auto"/>
        <w:bottom w:val="none" w:sz="0" w:space="0" w:color="auto"/>
        <w:right w:val="none" w:sz="0" w:space="0" w:color="auto"/>
      </w:divBdr>
    </w:div>
    <w:div w:id="1617833434">
      <w:bodyDiv w:val="1"/>
      <w:marLeft w:val="0"/>
      <w:marRight w:val="0"/>
      <w:marTop w:val="0"/>
      <w:marBottom w:val="0"/>
      <w:divBdr>
        <w:top w:val="none" w:sz="0" w:space="0" w:color="auto"/>
        <w:left w:val="none" w:sz="0" w:space="0" w:color="auto"/>
        <w:bottom w:val="none" w:sz="0" w:space="0" w:color="auto"/>
        <w:right w:val="none" w:sz="0" w:space="0" w:color="auto"/>
      </w:divBdr>
      <w:divsChild>
        <w:div w:id="1333222599">
          <w:marLeft w:val="547"/>
          <w:marRight w:val="0"/>
          <w:marTop w:val="77"/>
          <w:marBottom w:val="0"/>
          <w:divBdr>
            <w:top w:val="none" w:sz="0" w:space="0" w:color="auto"/>
            <w:left w:val="none" w:sz="0" w:space="0" w:color="auto"/>
            <w:bottom w:val="none" w:sz="0" w:space="0" w:color="auto"/>
            <w:right w:val="none" w:sz="0" w:space="0" w:color="auto"/>
          </w:divBdr>
        </w:div>
        <w:div w:id="1455562125">
          <w:marLeft w:val="1166"/>
          <w:marRight w:val="0"/>
          <w:marTop w:val="58"/>
          <w:marBottom w:val="0"/>
          <w:divBdr>
            <w:top w:val="none" w:sz="0" w:space="0" w:color="auto"/>
            <w:left w:val="none" w:sz="0" w:space="0" w:color="auto"/>
            <w:bottom w:val="none" w:sz="0" w:space="0" w:color="auto"/>
            <w:right w:val="none" w:sz="0" w:space="0" w:color="auto"/>
          </w:divBdr>
        </w:div>
        <w:div w:id="1224095608">
          <w:marLeft w:val="1166"/>
          <w:marRight w:val="0"/>
          <w:marTop w:val="58"/>
          <w:marBottom w:val="0"/>
          <w:divBdr>
            <w:top w:val="none" w:sz="0" w:space="0" w:color="auto"/>
            <w:left w:val="none" w:sz="0" w:space="0" w:color="auto"/>
            <w:bottom w:val="none" w:sz="0" w:space="0" w:color="auto"/>
            <w:right w:val="none" w:sz="0" w:space="0" w:color="auto"/>
          </w:divBdr>
        </w:div>
        <w:div w:id="367604498">
          <w:marLeft w:val="1166"/>
          <w:marRight w:val="0"/>
          <w:marTop w:val="58"/>
          <w:marBottom w:val="0"/>
          <w:divBdr>
            <w:top w:val="none" w:sz="0" w:space="0" w:color="auto"/>
            <w:left w:val="none" w:sz="0" w:space="0" w:color="auto"/>
            <w:bottom w:val="none" w:sz="0" w:space="0" w:color="auto"/>
            <w:right w:val="none" w:sz="0" w:space="0" w:color="auto"/>
          </w:divBdr>
        </w:div>
        <w:div w:id="1351033646">
          <w:marLeft w:val="547"/>
          <w:marRight w:val="0"/>
          <w:marTop w:val="77"/>
          <w:marBottom w:val="0"/>
          <w:divBdr>
            <w:top w:val="none" w:sz="0" w:space="0" w:color="auto"/>
            <w:left w:val="none" w:sz="0" w:space="0" w:color="auto"/>
            <w:bottom w:val="none" w:sz="0" w:space="0" w:color="auto"/>
            <w:right w:val="none" w:sz="0" w:space="0" w:color="auto"/>
          </w:divBdr>
        </w:div>
        <w:div w:id="452015151">
          <w:marLeft w:val="1166"/>
          <w:marRight w:val="0"/>
          <w:marTop w:val="77"/>
          <w:marBottom w:val="0"/>
          <w:divBdr>
            <w:top w:val="none" w:sz="0" w:space="0" w:color="auto"/>
            <w:left w:val="none" w:sz="0" w:space="0" w:color="auto"/>
            <w:bottom w:val="none" w:sz="0" w:space="0" w:color="auto"/>
            <w:right w:val="none" w:sz="0" w:space="0" w:color="auto"/>
          </w:divBdr>
        </w:div>
        <w:div w:id="70391631">
          <w:marLeft w:val="1166"/>
          <w:marRight w:val="0"/>
          <w:marTop w:val="77"/>
          <w:marBottom w:val="0"/>
          <w:divBdr>
            <w:top w:val="none" w:sz="0" w:space="0" w:color="auto"/>
            <w:left w:val="none" w:sz="0" w:space="0" w:color="auto"/>
            <w:bottom w:val="none" w:sz="0" w:space="0" w:color="auto"/>
            <w:right w:val="none" w:sz="0" w:space="0" w:color="auto"/>
          </w:divBdr>
        </w:div>
        <w:div w:id="1348486813">
          <w:marLeft w:val="1166"/>
          <w:marRight w:val="0"/>
          <w:marTop w:val="77"/>
          <w:marBottom w:val="0"/>
          <w:divBdr>
            <w:top w:val="none" w:sz="0" w:space="0" w:color="auto"/>
            <w:left w:val="none" w:sz="0" w:space="0" w:color="auto"/>
            <w:bottom w:val="none" w:sz="0" w:space="0" w:color="auto"/>
            <w:right w:val="none" w:sz="0" w:space="0" w:color="auto"/>
          </w:divBdr>
        </w:div>
        <w:div w:id="246578096">
          <w:marLeft w:val="1166"/>
          <w:marRight w:val="0"/>
          <w:marTop w:val="77"/>
          <w:marBottom w:val="0"/>
          <w:divBdr>
            <w:top w:val="none" w:sz="0" w:space="0" w:color="auto"/>
            <w:left w:val="none" w:sz="0" w:space="0" w:color="auto"/>
            <w:bottom w:val="none" w:sz="0" w:space="0" w:color="auto"/>
            <w:right w:val="none" w:sz="0" w:space="0" w:color="auto"/>
          </w:divBdr>
        </w:div>
        <w:div w:id="764761883">
          <w:marLeft w:val="547"/>
          <w:marRight w:val="0"/>
          <w:marTop w:val="77"/>
          <w:marBottom w:val="0"/>
          <w:divBdr>
            <w:top w:val="none" w:sz="0" w:space="0" w:color="auto"/>
            <w:left w:val="none" w:sz="0" w:space="0" w:color="auto"/>
            <w:bottom w:val="none" w:sz="0" w:space="0" w:color="auto"/>
            <w:right w:val="none" w:sz="0" w:space="0" w:color="auto"/>
          </w:divBdr>
        </w:div>
        <w:div w:id="1202210270">
          <w:marLeft w:val="547"/>
          <w:marRight w:val="0"/>
          <w:marTop w:val="77"/>
          <w:marBottom w:val="0"/>
          <w:divBdr>
            <w:top w:val="none" w:sz="0" w:space="0" w:color="auto"/>
            <w:left w:val="none" w:sz="0" w:space="0" w:color="auto"/>
            <w:bottom w:val="none" w:sz="0" w:space="0" w:color="auto"/>
            <w:right w:val="none" w:sz="0" w:space="0" w:color="auto"/>
          </w:divBdr>
        </w:div>
      </w:divsChild>
    </w:div>
    <w:div w:id="1631590909">
      <w:bodyDiv w:val="1"/>
      <w:marLeft w:val="0"/>
      <w:marRight w:val="0"/>
      <w:marTop w:val="0"/>
      <w:marBottom w:val="0"/>
      <w:divBdr>
        <w:top w:val="none" w:sz="0" w:space="0" w:color="auto"/>
        <w:left w:val="none" w:sz="0" w:space="0" w:color="auto"/>
        <w:bottom w:val="none" w:sz="0" w:space="0" w:color="auto"/>
        <w:right w:val="none" w:sz="0" w:space="0" w:color="auto"/>
      </w:divBdr>
    </w:div>
    <w:div w:id="1660763673">
      <w:bodyDiv w:val="1"/>
      <w:marLeft w:val="0"/>
      <w:marRight w:val="0"/>
      <w:marTop w:val="0"/>
      <w:marBottom w:val="0"/>
      <w:divBdr>
        <w:top w:val="none" w:sz="0" w:space="0" w:color="auto"/>
        <w:left w:val="none" w:sz="0" w:space="0" w:color="auto"/>
        <w:bottom w:val="none" w:sz="0" w:space="0" w:color="auto"/>
        <w:right w:val="none" w:sz="0" w:space="0" w:color="auto"/>
      </w:divBdr>
    </w:div>
    <w:div w:id="1666973815">
      <w:bodyDiv w:val="1"/>
      <w:marLeft w:val="0"/>
      <w:marRight w:val="0"/>
      <w:marTop w:val="0"/>
      <w:marBottom w:val="0"/>
      <w:divBdr>
        <w:top w:val="none" w:sz="0" w:space="0" w:color="auto"/>
        <w:left w:val="none" w:sz="0" w:space="0" w:color="auto"/>
        <w:bottom w:val="none" w:sz="0" w:space="0" w:color="auto"/>
        <w:right w:val="none" w:sz="0" w:space="0" w:color="auto"/>
      </w:divBdr>
      <w:divsChild>
        <w:div w:id="1830056964">
          <w:marLeft w:val="0"/>
          <w:marRight w:val="0"/>
          <w:marTop w:val="0"/>
          <w:marBottom w:val="0"/>
          <w:divBdr>
            <w:top w:val="none" w:sz="0" w:space="0" w:color="auto"/>
            <w:left w:val="none" w:sz="0" w:space="0" w:color="auto"/>
            <w:bottom w:val="none" w:sz="0" w:space="0" w:color="auto"/>
            <w:right w:val="none" w:sz="0" w:space="0" w:color="auto"/>
          </w:divBdr>
          <w:divsChild>
            <w:div w:id="12501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414805">
      <w:bodyDiv w:val="1"/>
      <w:marLeft w:val="0"/>
      <w:marRight w:val="0"/>
      <w:marTop w:val="0"/>
      <w:marBottom w:val="0"/>
      <w:divBdr>
        <w:top w:val="none" w:sz="0" w:space="0" w:color="auto"/>
        <w:left w:val="none" w:sz="0" w:space="0" w:color="auto"/>
        <w:bottom w:val="none" w:sz="0" w:space="0" w:color="auto"/>
        <w:right w:val="none" w:sz="0" w:space="0" w:color="auto"/>
      </w:divBdr>
    </w:div>
    <w:div w:id="1682703054">
      <w:bodyDiv w:val="1"/>
      <w:marLeft w:val="0"/>
      <w:marRight w:val="0"/>
      <w:marTop w:val="0"/>
      <w:marBottom w:val="0"/>
      <w:divBdr>
        <w:top w:val="none" w:sz="0" w:space="0" w:color="auto"/>
        <w:left w:val="none" w:sz="0" w:space="0" w:color="auto"/>
        <w:bottom w:val="none" w:sz="0" w:space="0" w:color="auto"/>
        <w:right w:val="none" w:sz="0" w:space="0" w:color="auto"/>
      </w:divBdr>
      <w:divsChild>
        <w:div w:id="768282768">
          <w:marLeft w:val="0"/>
          <w:marRight w:val="0"/>
          <w:marTop w:val="0"/>
          <w:marBottom w:val="0"/>
          <w:divBdr>
            <w:top w:val="none" w:sz="0" w:space="0" w:color="auto"/>
            <w:left w:val="none" w:sz="0" w:space="0" w:color="auto"/>
            <w:bottom w:val="none" w:sz="0" w:space="0" w:color="auto"/>
            <w:right w:val="none" w:sz="0" w:space="0" w:color="auto"/>
          </w:divBdr>
          <w:divsChild>
            <w:div w:id="137310473">
              <w:marLeft w:val="0"/>
              <w:marRight w:val="0"/>
              <w:marTop w:val="0"/>
              <w:marBottom w:val="0"/>
              <w:divBdr>
                <w:top w:val="none" w:sz="0" w:space="0" w:color="auto"/>
                <w:left w:val="none" w:sz="0" w:space="0" w:color="auto"/>
                <w:bottom w:val="none" w:sz="0" w:space="0" w:color="auto"/>
                <w:right w:val="none" w:sz="0" w:space="0" w:color="auto"/>
              </w:divBdr>
            </w:div>
            <w:div w:id="51342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458381">
      <w:bodyDiv w:val="1"/>
      <w:marLeft w:val="0"/>
      <w:marRight w:val="0"/>
      <w:marTop w:val="0"/>
      <w:marBottom w:val="0"/>
      <w:divBdr>
        <w:top w:val="none" w:sz="0" w:space="0" w:color="auto"/>
        <w:left w:val="none" w:sz="0" w:space="0" w:color="auto"/>
        <w:bottom w:val="none" w:sz="0" w:space="0" w:color="auto"/>
        <w:right w:val="none" w:sz="0" w:space="0" w:color="auto"/>
      </w:divBdr>
      <w:divsChild>
        <w:div w:id="614947902">
          <w:marLeft w:val="0"/>
          <w:marRight w:val="0"/>
          <w:marTop w:val="0"/>
          <w:marBottom w:val="0"/>
          <w:divBdr>
            <w:top w:val="none" w:sz="0" w:space="0" w:color="auto"/>
            <w:left w:val="none" w:sz="0" w:space="0" w:color="auto"/>
            <w:bottom w:val="none" w:sz="0" w:space="0" w:color="auto"/>
            <w:right w:val="none" w:sz="0" w:space="0" w:color="auto"/>
          </w:divBdr>
          <w:divsChild>
            <w:div w:id="14409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661460">
      <w:bodyDiv w:val="1"/>
      <w:marLeft w:val="0"/>
      <w:marRight w:val="0"/>
      <w:marTop w:val="0"/>
      <w:marBottom w:val="0"/>
      <w:divBdr>
        <w:top w:val="none" w:sz="0" w:space="0" w:color="auto"/>
        <w:left w:val="none" w:sz="0" w:space="0" w:color="auto"/>
        <w:bottom w:val="none" w:sz="0" w:space="0" w:color="auto"/>
        <w:right w:val="none" w:sz="0" w:space="0" w:color="auto"/>
      </w:divBdr>
    </w:div>
    <w:div w:id="1747148710">
      <w:bodyDiv w:val="1"/>
      <w:marLeft w:val="0"/>
      <w:marRight w:val="0"/>
      <w:marTop w:val="0"/>
      <w:marBottom w:val="0"/>
      <w:divBdr>
        <w:top w:val="none" w:sz="0" w:space="0" w:color="auto"/>
        <w:left w:val="none" w:sz="0" w:space="0" w:color="auto"/>
        <w:bottom w:val="none" w:sz="0" w:space="0" w:color="auto"/>
        <w:right w:val="none" w:sz="0" w:space="0" w:color="auto"/>
      </w:divBdr>
    </w:div>
    <w:div w:id="1763183110">
      <w:bodyDiv w:val="1"/>
      <w:marLeft w:val="0"/>
      <w:marRight w:val="0"/>
      <w:marTop w:val="0"/>
      <w:marBottom w:val="0"/>
      <w:divBdr>
        <w:top w:val="none" w:sz="0" w:space="0" w:color="auto"/>
        <w:left w:val="none" w:sz="0" w:space="0" w:color="auto"/>
        <w:bottom w:val="none" w:sz="0" w:space="0" w:color="auto"/>
        <w:right w:val="none" w:sz="0" w:space="0" w:color="auto"/>
      </w:divBdr>
      <w:divsChild>
        <w:div w:id="857622402">
          <w:marLeft w:val="0"/>
          <w:marRight w:val="0"/>
          <w:marTop w:val="0"/>
          <w:marBottom w:val="0"/>
          <w:divBdr>
            <w:top w:val="none" w:sz="0" w:space="0" w:color="auto"/>
            <w:left w:val="none" w:sz="0" w:space="0" w:color="auto"/>
            <w:bottom w:val="none" w:sz="0" w:space="0" w:color="auto"/>
            <w:right w:val="none" w:sz="0" w:space="0" w:color="auto"/>
          </w:divBdr>
        </w:div>
        <w:div w:id="1540899907">
          <w:marLeft w:val="0"/>
          <w:marRight w:val="0"/>
          <w:marTop w:val="0"/>
          <w:marBottom w:val="0"/>
          <w:divBdr>
            <w:top w:val="none" w:sz="0" w:space="0" w:color="auto"/>
            <w:left w:val="none" w:sz="0" w:space="0" w:color="auto"/>
            <w:bottom w:val="none" w:sz="0" w:space="0" w:color="auto"/>
            <w:right w:val="none" w:sz="0" w:space="0" w:color="auto"/>
          </w:divBdr>
        </w:div>
      </w:divsChild>
    </w:div>
    <w:div w:id="1791557881">
      <w:bodyDiv w:val="1"/>
      <w:marLeft w:val="0"/>
      <w:marRight w:val="0"/>
      <w:marTop w:val="0"/>
      <w:marBottom w:val="0"/>
      <w:divBdr>
        <w:top w:val="none" w:sz="0" w:space="0" w:color="auto"/>
        <w:left w:val="none" w:sz="0" w:space="0" w:color="auto"/>
        <w:bottom w:val="none" w:sz="0" w:space="0" w:color="auto"/>
        <w:right w:val="none" w:sz="0" w:space="0" w:color="auto"/>
      </w:divBdr>
    </w:div>
    <w:div w:id="1796486357">
      <w:bodyDiv w:val="1"/>
      <w:marLeft w:val="0"/>
      <w:marRight w:val="0"/>
      <w:marTop w:val="0"/>
      <w:marBottom w:val="0"/>
      <w:divBdr>
        <w:top w:val="none" w:sz="0" w:space="0" w:color="auto"/>
        <w:left w:val="none" w:sz="0" w:space="0" w:color="auto"/>
        <w:bottom w:val="none" w:sz="0" w:space="0" w:color="auto"/>
        <w:right w:val="none" w:sz="0" w:space="0" w:color="auto"/>
      </w:divBdr>
    </w:div>
    <w:div w:id="1798445982">
      <w:bodyDiv w:val="1"/>
      <w:marLeft w:val="0"/>
      <w:marRight w:val="0"/>
      <w:marTop w:val="0"/>
      <w:marBottom w:val="0"/>
      <w:divBdr>
        <w:top w:val="none" w:sz="0" w:space="0" w:color="auto"/>
        <w:left w:val="none" w:sz="0" w:space="0" w:color="auto"/>
        <w:bottom w:val="none" w:sz="0" w:space="0" w:color="auto"/>
        <w:right w:val="none" w:sz="0" w:space="0" w:color="auto"/>
      </w:divBdr>
      <w:divsChild>
        <w:div w:id="1318419270">
          <w:marLeft w:val="0"/>
          <w:marRight w:val="0"/>
          <w:marTop w:val="0"/>
          <w:marBottom w:val="0"/>
          <w:divBdr>
            <w:top w:val="none" w:sz="0" w:space="0" w:color="auto"/>
            <w:left w:val="none" w:sz="0" w:space="0" w:color="auto"/>
            <w:bottom w:val="none" w:sz="0" w:space="0" w:color="auto"/>
            <w:right w:val="none" w:sz="0" w:space="0" w:color="auto"/>
          </w:divBdr>
          <w:divsChild>
            <w:div w:id="141809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27269">
      <w:bodyDiv w:val="1"/>
      <w:marLeft w:val="0"/>
      <w:marRight w:val="0"/>
      <w:marTop w:val="0"/>
      <w:marBottom w:val="0"/>
      <w:divBdr>
        <w:top w:val="none" w:sz="0" w:space="0" w:color="auto"/>
        <w:left w:val="none" w:sz="0" w:space="0" w:color="auto"/>
        <w:bottom w:val="none" w:sz="0" w:space="0" w:color="auto"/>
        <w:right w:val="none" w:sz="0" w:space="0" w:color="auto"/>
      </w:divBdr>
      <w:divsChild>
        <w:div w:id="1092508811">
          <w:marLeft w:val="0"/>
          <w:marRight w:val="0"/>
          <w:marTop w:val="0"/>
          <w:marBottom w:val="0"/>
          <w:divBdr>
            <w:top w:val="none" w:sz="0" w:space="0" w:color="auto"/>
            <w:left w:val="none" w:sz="0" w:space="0" w:color="auto"/>
            <w:bottom w:val="none" w:sz="0" w:space="0" w:color="auto"/>
            <w:right w:val="none" w:sz="0" w:space="0" w:color="auto"/>
          </w:divBdr>
          <w:divsChild>
            <w:div w:id="368644983">
              <w:marLeft w:val="0"/>
              <w:marRight w:val="0"/>
              <w:marTop w:val="0"/>
              <w:marBottom w:val="0"/>
              <w:divBdr>
                <w:top w:val="none" w:sz="0" w:space="0" w:color="auto"/>
                <w:left w:val="none" w:sz="0" w:space="0" w:color="auto"/>
                <w:bottom w:val="none" w:sz="0" w:space="0" w:color="auto"/>
                <w:right w:val="none" w:sz="0" w:space="0" w:color="auto"/>
              </w:divBdr>
            </w:div>
            <w:div w:id="1393430286">
              <w:marLeft w:val="0"/>
              <w:marRight w:val="0"/>
              <w:marTop w:val="0"/>
              <w:marBottom w:val="0"/>
              <w:divBdr>
                <w:top w:val="none" w:sz="0" w:space="0" w:color="auto"/>
                <w:left w:val="none" w:sz="0" w:space="0" w:color="auto"/>
                <w:bottom w:val="none" w:sz="0" w:space="0" w:color="auto"/>
                <w:right w:val="none" w:sz="0" w:space="0" w:color="auto"/>
              </w:divBdr>
            </w:div>
            <w:div w:id="1431007512">
              <w:marLeft w:val="0"/>
              <w:marRight w:val="0"/>
              <w:marTop w:val="0"/>
              <w:marBottom w:val="0"/>
              <w:divBdr>
                <w:top w:val="none" w:sz="0" w:space="0" w:color="auto"/>
                <w:left w:val="none" w:sz="0" w:space="0" w:color="auto"/>
                <w:bottom w:val="none" w:sz="0" w:space="0" w:color="auto"/>
                <w:right w:val="none" w:sz="0" w:space="0" w:color="auto"/>
              </w:divBdr>
            </w:div>
            <w:div w:id="1431658655">
              <w:marLeft w:val="0"/>
              <w:marRight w:val="0"/>
              <w:marTop w:val="0"/>
              <w:marBottom w:val="0"/>
              <w:divBdr>
                <w:top w:val="none" w:sz="0" w:space="0" w:color="auto"/>
                <w:left w:val="none" w:sz="0" w:space="0" w:color="auto"/>
                <w:bottom w:val="none" w:sz="0" w:space="0" w:color="auto"/>
                <w:right w:val="none" w:sz="0" w:space="0" w:color="auto"/>
              </w:divBdr>
            </w:div>
            <w:div w:id="16665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819196">
      <w:bodyDiv w:val="1"/>
      <w:marLeft w:val="0"/>
      <w:marRight w:val="0"/>
      <w:marTop w:val="0"/>
      <w:marBottom w:val="0"/>
      <w:divBdr>
        <w:top w:val="none" w:sz="0" w:space="0" w:color="auto"/>
        <w:left w:val="none" w:sz="0" w:space="0" w:color="auto"/>
        <w:bottom w:val="none" w:sz="0" w:space="0" w:color="auto"/>
        <w:right w:val="none" w:sz="0" w:space="0" w:color="auto"/>
      </w:divBdr>
    </w:div>
    <w:div w:id="1924028912">
      <w:bodyDiv w:val="1"/>
      <w:marLeft w:val="0"/>
      <w:marRight w:val="0"/>
      <w:marTop w:val="0"/>
      <w:marBottom w:val="0"/>
      <w:divBdr>
        <w:top w:val="none" w:sz="0" w:space="0" w:color="auto"/>
        <w:left w:val="none" w:sz="0" w:space="0" w:color="auto"/>
        <w:bottom w:val="none" w:sz="0" w:space="0" w:color="auto"/>
        <w:right w:val="none" w:sz="0" w:space="0" w:color="auto"/>
      </w:divBdr>
    </w:div>
    <w:div w:id="1936936054">
      <w:bodyDiv w:val="1"/>
      <w:marLeft w:val="0"/>
      <w:marRight w:val="0"/>
      <w:marTop w:val="0"/>
      <w:marBottom w:val="0"/>
      <w:divBdr>
        <w:top w:val="none" w:sz="0" w:space="0" w:color="auto"/>
        <w:left w:val="none" w:sz="0" w:space="0" w:color="auto"/>
        <w:bottom w:val="none" w:sz="0" w:space="0" w:color="auto"/>
        <w:right w:val="none" w:sz="0" w:space="0" w:color="auto"/>
      </w:divBdr>
    </w:div>
    <w:div w:id="1956206777">
      <w:bodyDiv w:val="1"/>
      <w:marLeft w:val="0"/>
      <w:marRight w:val="0"/>
      <w:marTop w:val="0"/>
      <w:marBottom w:val="0"/>
      <w:divBdr>
        <w:top w:val="none" w:sz="0" w:space="0" w:color="auto"/>
        <w:left w:val="none" w:sz="0" w:space="0" w:color="auto"/>
        <w:bottom w:val="none" w:sz="0" w:space="0" w:color="auto"/>
        <w:right w:val="none" w:sz="0" w:space="0" w:color="auto"/>
      </w:divBdr>
    </w:div>
    <w:div w:id="1967085036">
      <w:bodyDiv w:val="1"/>
      <w:marLeft w:val="0"/>
      <w:marRight w:val="0"/>
      <w:marTop w:val="0"/>
      <w:marBottom w:val="0"/>
      <w:divBdr>
        <w:top w:val="none" w:sz="0" w:space="0" w:color="auto"/>
        <w:left w:val="none" w:sz="0" w:space="0" w:color="auto"/>
        <w:bottom w:val="none" w:sz="0" w:space="0" w:color="auto"/>
        <w:right w:val="none" w:sz="0" w:space="0" w:color="auto"/>
      </w:divBdr>
    </w:div>
    <w:div w:id="1972858329">
      <w:bodyDiv w:val="1"/>
      <w:marLeft w:val="0"/>
      <w:marRight w:val="0"/>
      <w:marTop w:val="0"/>
      <w:marBottom w:val="0"/>
      <w:divBdr>
        <w:top w:val="none" w:sz="0" w:space="0" w:color="auto"/>
        <w:left w:val="none" w:sz="0" w:space="0" w:color="auto"/>
        <w:bottom w:val="none" w:sz="0" w:space="0" w:color="auto"/>
        <w:right w:val="none" w:sz="0" w:space="0" w:color="auto"/>
      </w:divBdr>
    </w:div>
    <w:div w:id="2011181436">
      <w:bodyDiv w:val="1"/>
      <w:marLeft w:val="0"/>
      <w:marRight w:val="0"/>
      <w:marTop w:val="0"/>
      <w:marBottom w:val="0"/>
      <w:divBdr>
        <w:top w:val="none" w:sz="0" w:space="0" w:color="auto"/>
        <w:left w:val="none" w:sz="0" w:space="0" w:color="auto"/>
        <w:bottom w:val="none" w:sz="0" w:space="0" w:color="auto"/>
        <w:right w:val="none" w:sz="0" w:space="0" w:color="auto"/>
      </w:divBdr>
    </w:div>
    <w:div w:id="2014645384">
      <w:bodyDiv w:val="1"/>
      <w:marLeft w:val="0"/>
      <w:marRight w:val="0"/>
      <w:marTop w:val="0"/>
      <w:marBottom w:val="0"/>
      <w:divBdr>
        <w:top w:val="none" w:sz="0" w:space="0" w:color="auto"/>
        <w:left w:val="none" w:sz="0" w:space="0" w:color="auto"/>
        <w:bottom w:val="none" w:sz="0" w:space="0" w:color="auto"/>
        <w:right w:val="none" w:sz="0" w:space="0" w:color="auto"/>
      </w:divBdr>
      <w:divsChild>
        <w:div w:id="4675229">
          <w:marLeft w:val="0"/>
          <w:marRight w:val="0"/>
          <w:marTop w:val="0"/>
          <w:marBottom w:val="0"/>
          <w:divBdr>
            <w:top w:val="none" w:sz="0" w:space="0" w:color="auto"/>
            <w:left w:val="none" w:sz="0" w:space="0" w:color="auto"/>
            <w:bottom w:val="none" w:sz="0" w:space="0" w:color="auto"/>
            <w:right w:val="none" w:sz="0" w:space="0" w:color="auto"/>
          </w:divBdr>
          <w:divsChild>
            <w:div w:id="275331081">
              <w:marLeft w:val="0"/>
              <w:marRight w:val="0"/>
              <w:marTop w:val="0"/>
              <w:marBottom w:val="0"/>
              <w:divBdr>
                <w:top w:val="none" w:sz="0" w:space="0" w:color="auto"/>
                <w:left w:val="none" w:sz="0" w:space="0" w:color="auto"/>
                <w:bottom w:val="none" w:sz="0" w:space="0" w:color="auto"/>
                <w:right w:val="none" w:sz="0" w:space="0" w:color="auto"/>
              </w:divBdr>
            </w:div>
            <w:div w:id="1009986335">
              <w:marLeft w:val="0"/>
              <w:marRight w:val="0"/>
              <w:marTop w:val="0"/>
              <w:marBottom w:val="0"/>
              <w:divBdr>
                <w:top w:val="none" w:sz="0" w:space="0" w:color="auto"/>
                <w:left w:val="none" w:sz="0" w:space="0" w:color="auto"/>
                <w:bottom w:val="none" w:sz="0" w:space="0" w:color="auto"/>
                <w:right w:val="none" w:sz="0" w:space="0" w:color="auto"/>
              </w:divBdr>
            </w:div>
            <w:div w:id="176076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84751">
      <w:bodyDiv w:val="1"/>
      <w:marLeft w:val="0"/>
      <w:marRight w:val="0"/>
      <w:marTop w:val="0"/>
      <w:marBottom w:val="0"/>
      <w:divBdr>
        <w:top w:val="none" w:sz="0" w:space="0" w:color="auto"/>
        <w:left w:val="none" w:sz="0" w:space="0" w:color="auto"/>
        <w:bottom w:val="none" w:sz="0" w:space="0" w:color="auto"/>
        <w:right w:val="none" w:sz="0" w:space="0" w:color="auto"/>
      </w:divBdr>
    </w:div>
    <w:div w:id="2056149572">
      <w:bodyDiv w:val="1"/>
      <w:marLeft w:val="0"/>
      <w:marRight w:val="0"/>
      <w:marTop w:val="0"/>
      <w:marBottom w:val="0"/>
      <w:divBdr>
        <w:top w:val="none" w:sz="0" w:space="0" w:color="auto"/>
        <w:left w:val="none" w:sz="0" w:space="0" w:color="auto"/>
        <w:bottom w:val="none" w:sz="0" w:space="0" w:color="auto"/>
        <w:right w:val="none" w:sz="0" w:space="0" w:color="auto"/>
      </w:divBdr>
    </w:div>
    <w:div w:id="2077436064">
      <w:bodyDiv w:val="1"/>
      <w:marLeft w:val="0"/>
      <w:marRight w:val="0"/>
      <w:marTop w:val="0"/>
      <w:marBottom w:val="0"/>
      <w:divBdr>
        <w:top w:val="none" w:sz="0" w:space="0" w:color="auto"/>
        <w:left w:val="none" w:sz="0" w:space="0" w:color="auto"/>
        <w:bottom w:val="none" w:sz="0" w:space="0" w:color="auto"/>
        <w:right w:val="none" w:sz="0" w:space="0" w:color="auto"/>
      </w:divBdr>
    </w:div>
    <w:div w:id="2118988614">
      <w:bodyDiv w:val="1"/>
      <w:marLeft w:val="0"/>
      <w:marRight w:val="0"/>
      <w:marTop w:val="0"/>
      <w:marBottom w:val="0"/>
      <w:divBdr>
        <w:top w:val="none" w:sz="0" w:space="0" w:color="auto"/>
        <w:left w:val="none" w:sz="0" w:space="0" w:color="auto"/>
        <w:bottom w:val="none" w:sz="0" w:space="0" w:color="auto"/>
        <w:right w:val="none" w:sz="0" w:space="0" w:color="auto"/>
      </w:divBdr>
      <w:divsChild>
        <w:div w:id="1745951419">
          <w:marLeft w:val="0"/>
          <w:marRight w:val="0"/>
          <w:marTop w:val="0"/>
          <w:marBottom w:val="0"/>
          <w:divBdr>
            <w:top w:val="none" w:sz="0" w:space="0" w:color="auto"/>
            <w:left w:val="none" w:sz="0" w:space="0" w:color="auto"/>
            <w:bottom w:val="none" w:sz="0" w:space="0" w:color="auto"/>
            <w:right w:val="none" w:sz="0" w:space="0" w:color="auto"/>
          </w:divBdr>
          <w:divsChild>
            <w:div w:id="1074738722">
              <w:marLeft w:val="0"/>
              <w:marRight w:val="0"/>
              <w:marTop w:val="0"/>
              <w:marBottom w:val="0"/>
              <w:divBdr>
                <w:top w:val="none" w:sz="0" w:space="0" w:color="auto"/>
                <w:left w:val="none" w:sz="0" w:space="0" w:color="auto"/>
                <w:bottom w:val="none" w:sz="0" w:space="0" w:color="auto"/>
                <w:right w:val="none" w:sz="0" w:space="0" w:color="auto"/>
              </w:divBdr>
            </w:div>
            <w:div w:id="1286084922">
              <w:marLeft w:val="0"/>
              <w:marRight w:val="0"/>
              <w:marTop w:val="0"/>
              <w:marBottom w:val="0"/>
              <w:divBdr>
                <w:top w:val="none" w:sz="0" w:space="0" w:color="auto"/>
                <w:left w:val="none" w:sz="0" w:space="0" w:color="auto"/>
                <w:bottom w:val="none" w:sz="0" w:space="0" w:color="auto"/>
                <w:right w:val="none" w:sz="0" w:space="0" w:color="auto"/>
              </w:divBdr>
            </w:div>
            <w:div w:id="164935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1009">
      <w:bodyDiv w:val="1"/>
      <w:marLeft w:val="0"/>
      <w:marRight w:val="0"/>
      <w:marTop w:val="0"/>
      <w:marBottom w:val="0"/>
      <w:divBdr>
        <w:top w:val="none" w:sz="0" w:space="0" w:color="auto"/>
        <w:left w:val="none" w:sz="0" w:space="0" w:color="auto"/>
        <w:bottom w:val="none" w:sz="0" w:space="0" w:color="auto"/>
        <w:right w:val="none" w:sz="0" w:space="0" w:color="auto"/>
      </w:divBdr>
      <w:divsChild>
        <w:div w:id="553350329">
          <w:marLeft w:val="0"/>
          <w:marRight w:val="0"/>
          <w:marTop w:val="0"/>
          <w:marBottom w:val="0"/>
          <w:divBdr>
            <w:top w:val="none" w:sz="0" w:space="0" w:color="auto"/>
            <w:left w:val="none" w:sz="0" w:space="0" w:color="auto"/>
            <w:bottom w:val="none" w:sz="0" w:space="0" w:color="auto"/>
            <w:right w:val="none" w:sz="0" w:space="0" w:color="auto"/>
          </w:divBdr>
          <w:divsChild>
            <w:div w:id="298264012">
              <w:marLeft w:val="0"/>
              <w:marRight w:val="0"/>
              <w:marTop w:val="0"/>
              <w:marBottom w:val="0"/>
              <w:divBdr>
                <w:top w:val="none" w:sz="0" w:space="0" w:color="auto"/>
                <w:left w:val="none" w:sz="0" w:space="0" w:color="auto"/>
                <w:bottom w:val="none" w:sz="0" w:space="0" w:color="auto"/>
                <w:right w:val="none" w:sz="0" w:space="0" w:color="auto"/>
              </w:divBdr>
            </w:div>
            <w:div w:id="1015303471">
              <w:marLeft w:val="0"/>
              <w:marRight w:val="0"/>
              <w:marTop w:val="0"/>
              <w:marBottom w:val="0"/>
              <w:divBdr>
                <w:top w:val="none" w:sz="0" w:space="0" w:color="auto"/>
                <w:left w:val="none" w:sz="0" w:space="0" w:color="auto"/>
                <w:bottom w:val="none" w:sz="0" w:space="0" w:color="auto"/>
                <w:right w:val="none" w:sz="0" w:space="0" w:color="auto"/>
              </w:divBdr>
            </w:div>
            <w:div w:id="208961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58858">
      <w:bodyDiv w:val="1"/>
      <w:marLeft w:val="0"/>
      <w:marRight w:val="0"/>
      <w:marTop w:val="0"/>
      <w:marBottom w:val="0"/>
      <w:divBdr>
        <w:top w:val="none" w:sz="0" w:space="0" w:color="auto"/>
        <w:left w:val="none" w:sz="0" w:space="0" w:color="auto"/>
        <w:bottom w:val="none" w:sz="0" w:space="0" w:color="auto"/>
        <w:right w:val="none" w:sz="0" w:space="0" w:color="auto"/>
      </w:divBdr>
      <w:divsChild>
        <w:div w:id="1388797131">
          <w:marLeft w:val="0"/>
          <w:marRight w:val="0"/>
          <w:marTop w:val="0"/>
          <w:marBottom w:val="0"/>
          <w:divBdr>
            <w:top w:val="none" w:sz="0" w:space="0" w:color="auto"/>
            <w:left w:val="none" w:sz="0" w:space="0" w:color="auto"/>
            <w:bottom w:val="none" w:sz="0" w:space="0" w:color="auto"/>
            <w:right w:val="none" w:sz="0" w:space="0" w:color="auto"/>
          </w:divBdr>
          <w:divsChild>
            <w:div w:id="165683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4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ccess.atis.org/apps/org/workgroup/portal/project/details.php?project_id=826" TargetMode="External"/><Relationship Id="rId13" Type="http://schemas.openxmlformats.org/officeDocument/2006/relationships/oleObject" Target="embeddings/Microsoft_Office_Word_97_-_2003_Document1.doc"/><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package" Target="embeddings/Microsoft_Office_Word_Document13.docx"/><Relationship Id="rId3" Type="http://schemas.openxmlformats.org/officeDocument/2006/relationships/styles" Target="styles.xml"/><Relationship Id="rId21" Type="http://schemas.openxmlformats.org/officeDocument/2006/relationships/package" Target="embeddings/Microsoft_Office_Word_Document4.docx"/><Relationship Id="rId34" Type="http://schemas.openxmlformats.org/officeDocument/2006/relationships/image" Target="media/image12.emf"/><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package" Target="embeddings/Microsoft_Office_PowerPoint_Presentation2.pptx"/><Relationship Id="rId25" Type="http://schemas.openxmlformats.org/officeDocument/2006/relationships/package" Target="embeddings/Microsoft_Office_Word_Document6.docx"/><Relationship Id="rId33" Type="http://schemas.openxmlformats.org/officeDocument/2006/relationships/package" Target="embeddings/Microsoft_Office_Word_Document10.docx"/><Relationship Id="rId38" Type="http://schemas.openxmlformats.org/officeDocument/2006/relationships/image" Target="media/image14.e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package" Target="embeddings/Microsoft_Office_Word_Document8.docx"/><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ccess.atis.org/apps/org/workgroup/portal/project/details.php?project_id=829" TargetMode="Externa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package" Target="embeddings/Microsoft_Office_Word_Document12.docx"/><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package" Target="embeddings/Microsoft_Office_Word_Document1.docx"/><Relationship Id="rId23" Type="http://schemas.openxmlformats.org/officeDocument/2006/relationships/package" Target="embeddings/Microsoft_Office_Word_Document5.docx"/><Relationship Id="rId28" Type="http://schemas.openxmlformats.org/officeDocument/2006/relationships/image" Target="media/image9.emf"/><Relationship Id="rId36" Type="http://schemas.openxmlformats.org/officeDocument/2006/relationships/image" Target="media/image13.emf"/><Relationship Id="rId10" Type="http://schemas.openxmlformats.org/officeDocument/2006/relationships/hyperlink" Target="https://access.atis.org/apps/org/workgroup/portal/project/details.php?project_id=828" TargetMode="External"/><Relationship Id="rId19" Type="http://schemas.openxmlformats.org/officeDocument/2006/relationships/package" Target="embeddings/Microsoft_Office_Word_Document3.docx"/><Relationship Id="rId31" Type="http://schemas.openxmlformats.org/officeDocument/2006/relationships/package" Target="embeddings/Microsoft_Office_Word_Document9.docx"/><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access.atis.org/apps/org/workgroup/portal/project/details.php?project_id=827" TargetMode="Externa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package" Target="embeddings/Microsoft_Office_Word_Document7.docx"/><Relationship Id="rId30" Type="http://schemas.openxmlformats.org/officeDocument/2006/relationships/image" Target="media/image10.emf"/><Relationship Id="rId35" Type="http://schemas.openxmlformats.org/officeDocument/2006/relationships/package" Target="embeddings/Microsoft_Office_Word_Document11.docx"/><Relationship Id="rId4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732E42-F010-4CD5-B44C-058BBD130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4733</Words>
  <Characters>26979</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31649</CharactersWithSpaces>
  <SharedDoc>false</SharedDoc>
  <HLinks>
    <vt:vector size="12" baseType="variant">
      <vt:variant>
        <vt:i4>6422547</vt:i4>
      </vt:variant>
      <vt:variant>
        <vt:i4>84</vt:i4>
      </vt:variant>
      <vt:variant>
        <vt:i4>0</vt:i4>
      </vt:variant>
      <vt:variant>
        <vt:i4>5</vt:i4>
      </vt:variant>
      <vt:variant>
        <vt:lpwstr>mailto:stephen.addicks@neustar.biz</vt:lpwstr>
      </vt:variant>
      <vt:variant>
        <vt:lpwstr/>
      </vt:variant>
      <vt:variant>
        <vt:i4>6422547</vt:i4>
      </vt:variant>
      <vt:variant>
        <vt:i4>81</vt:i4>
      </vt:variant>
      <vt:variant>
        <vt:i4>0</vt:i4>
      </vt:variant>
      <vt:variant>
        <vt:i4>5</vt:i4>
      </vt:variant>
      <vt:variant>
        <vt:lpwstr>mailto:stephen.addicks@neustar.biz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2017-09-14T01:32:00Z</dcterms:created>
  <dcterms:modified xsi:type="dcterms:W3CDTF">2017-09-14T01:36:00Z</dcterms:modified>
</cp:coreProperties>
</file>