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721" w:rsidRPr="005E3929" w:rsidRDefault="00D86721" w:rsidP="00D86721">
      <w:pPr>
        <w:jc w:val="center"/>
        <w:rPr>
          <w:rFonts w:asciiTheme="minorHAnsi" w:hAnsiTheme="minorHAnsi" w:cstheme="minorHAnsi"/>
          <w:sz w:val="28"/>
          <w:szCs w:val="28"/>
        </w:rPr>
      </w:pPr>
      <w:bookmarkStart w:id="0" w:name="OLE_LINK2"/>
      <w:r w:rsidRPr="005E3929">
        <w:rPr>
          <w:rFonts w:asciiTheme="minorHAnsi" w:hAnsiTheme="minorHAnsi" w:cstheme="minorHAnsi"/>
          <w:b/>
          <w:sz w:val="28"/>
          <w:szCs w:val="28"/>
        </w:rPr>
        <w:t>Agenda</w:t>
      </w:r>
    </w:p>
    <w:p w:rsidR="00503589" w:rsidRPr="00396B5D" w:rsidRDefault="00503589" w:rsidP="00BD2365">
      <w:pPr>
        <w:pStyle w:val="Heading5"/>
        <w:rPr>
          <w:rFonts w:ascii="Arial" w:hAnsi="Arial" w:cs="Arial"/>
          <w:sz w:val="28"/>
          <w:szCs w:val="28"/>
        </w:rPr>
      </w:pPr>
    </w:p>
    <w:p w:rsidR="00BD2365" w:rsidRPr="00890C40" w:rsidRDefault="00BD2365" w:rsidP="003B5507">
      <w:pPr>
        <w:pStyle w:val="Heading5"/>
        <w:jc w:val="center"/>
        <w:rPr>
          <w:rFonts w:asciiTheme="minorHAnsi" w:hAnsiTheme="minorHAnsi" w:cs="Arial"/>
          <w:sz w:val="28"/>
          <w:szCs w:val="28"/>
        </w:rPr>
      </w:pPr>
      <w:r w:rsidRPr="00890C40">
        <w:rPr>
          <w:rFonts w:asciiTheme="minorHAnsi" w:hAnsiTheme="minorHAnsi" w:cs="Arial"/>
          <w:sz w:val="28"/>
          <w:szCs w:val="28"/>
        </w:rPr>
        <w:t xml:space="preserve">LNPA </w:t>
      </w:r>
      <w:r w:rsidR="006B3405">
        <w:rPr>
          <w:rFonts w:asciiTheme="minorHAnsi" w:hAnsiTheme="minorHAnsi" w:cs="Arial"/>
          <w:sz w:val="28"/>
          <w:szCs w:val="28"/>
        </w:rPr>
        <w:t>Transition Oversight Sub</w:t>
      </w:r>
      <w:r w:rsidR="003A34BC">
        <w:rPr>
          <w:rFonts w:asciiTheme="minorHAnsi" w:hAnsiTheme="minorHAnsi" w:cs="Arial"/>
          <w:sz w:val="28"/>
          <w:szCs w:val="28"/>
        </w:rPr>
        <w:t>-</w:t>
      </w:r>
      <w:r w:rsidR="006B71FA">
        <w:rPr>
          <w:rFonts w:asciiTheme="minorHAnsi" w:hAnsiTheme="minorHAnsi" w:cs="Arial"/>
          <w:sz w:val="28"/>
          <w:szCs w:val="28"/>
        </w:rPr>
        <w:t>C</w:t>
      </w:r>
      <w:r w:rsidR="006B3405">
        <w:rPr>
          <w:rFonts w:asciiTheme="minorHAnsi" w:hAnsiTheme="minorHAnsi" w:cs="Arial"/>
          <w:sz w:val="28"/>
          <w:szCs w:val="28"/>
        </w:rPr>
        <w:t>ommittee (LNPA TOSC)</w:t>
      </w:r>
    </w:p>
    <w:p w:rsidR="00D41EE4" w:rsidRPr="00D41EE4" w:rsidRDefault="00A941CE" w:rsidP="003B5507">
      <w:pPr>
        <w:pStyle w:val="Heading4"/>
        <w:jc w:val="center"/>
        <w:rPr>
          <w:rFonts w:asciiTheme="minorHAnsi" w:hAnsiTheme="minorHAnsi" w:cs="Arial"/>
          <w:sz w:val="28"/>
          <w:szCs w:val="28"/>
        </w:rPr>
      </w:pPr>
      <w:r w:rsidRPr="00890C40">
        <w:rPr>
          <w:rFonts w:asciiTheme="minorHAnsi" w:hAnsiTheme="minorHAnsi" w:cs="Arial"/>
          <w:sz w:val="28"/>
          <w:szCs w:val="28"/>
        </w:rPr>
        <w:t xml:space="preserve">Tuesday, </w:t>
      </w:r>
      <w:r w:rsidR="00ED3BA8">
        <w:rPr>
          <w:rFonts w:asciiTheme="minorHAnsi" w:hAnsiTheme="minorHAnsi" w:cs="Arial"/>
          <w:sz w:val="28"/>
          <w:szCs w:val="28"/>
        </w:rPr>
        <w:t>September 11</w:t>
      </w:r>
      <w:r w:rsidR="006B3405">
        <w:rPr>
          <w:rFonts w:asciiTheme="minorHAnsi" w:hAnsiTheme="minorHAnsi" w:cs="Arial"/>
          <w:sz w:val="28"/>
          <w:szCs w:val="28"/>
        </w:rPr>
        <w:t>, 2018</w:t>
      </w:r>
      <w:r w:rsidR="00477ADC" w:rsidRPr="00890C40">
        <w:rPr>
          <w:rFonts w:asciiTheme="minorHAnsi" w:hAnsiTheme="minorHAnsi" w:cs="Arial"/>
          <w:sz w:val="28"/>
          <w:szCs w:val="28"/>
        </w:rPr>
        <w:t xml:space="preserve"> </w:t>
      </w:r>
      <w:r w:rsidR="00FA6C59" w:rsidRPr="00890C40">
        <w:rPr>
          <w:rFonts w:asciiTheme="minorHAnsi" w:hAnsiTheme="minorHAnsi" w:cs="Arial"/>
          <w:sz w:val="28"/>
          <w:szCs w:val="28"/>
        </w:rPr>
        <w:t xml:space="preserve">  </w:t>
      </w:r>
      <w:r w:rsidR="00F673AA" w:rsidRPr="00890C40">
        <w:rPr>
          <w:rFonts w:asciiTheme="minorHAnsi" w:hAnsiTheme="minorHAnsi" w:cs="Arial"/>
          <w:sz w:val="28"/>
          <w:szCs w:val="28"/>
        </w:rPr>
        <w:t xml:space="preserve">9:00 AM – </w:t>
      </w:r>
      <w:r w:rsidR="00501BEF">
        <w:rPr>
          <w:rFonts w:asciiTheme="minorHAnsi" w:hAnsiTheme="minorHAnsi" w:cs="Arial"/>
          <w:sz w:val="28"/>
          <w:szCs w:val="28"/>
        </w:rPr>
        <w:t>4</w:t>
      </w:r>
      <w:r w:rsidR="00DA2F55" w:rsidRPr="00890C40">
        <w:rPr>
          <w:rFonts w:asciiTheme="minorHAnsi" w:hAnsiTheme="minorHAnsi" w:cs="Arial"/>
          <w:sz w:val="28"/>
          <w:szCs w:val="28"/>
        </w:rPr>
        <w:t>:</w:t>
      </w:r>
      <w:r w:rsidR="00501BEF">
        <w:rPr>
          <w:rFonts w:asciiTheme="minorHAnsi" w:hAnsiTheme="minorHAnsi" w:cs="Arial"/>
          <w:sz w:val="28"/>
          <w:szCs w:val="28"/>
        </w:rPr>
        <w:t>3</w:t>
      </w:r>
      <w:r w:rsidR="00DA2F55" w:rsidRPr="00890C40">
        <w:rPr>
          <w:rFonts w:asciiTheme="minorHAnsi" w:hAnsiTheme="minorHAnsi" w:cs="Arial"/>
          <w:sz w:val="28"/>
          <w:szCs w:val="28"/>
        </w:rPr>
        <w:t xml:space="preserve">0 PM </w:t>
      </w:r>
      <w:r w:rsidR="006B0E03" w:rsidRPr="00890C40">
        <w:rPr>
          <w:rFonts w:asciiTheme="minorHAnsi" w:hAnsiTheme="minorHAnsi" w:cs="Arial"/>
          <w:sz w:val="28"/>
          <w:szCs w:val="28"/>
        </w:rPr>
        <w:t>(</w:t>
      </w:r>
      <w:r w:rsidR="00ED3BA8">
        <w:rPr>
          <w:rFonts w:asciiTheme="minorHAnsi" w:hAnsiTheme="minorHAnsi" w:cs="Arial"/>
          <w:sz w:val="28"/>
          <w:szCs w:val="28"/>
        </w:rPr>
        <w:t>Eastern</w:t>
      </w:r>
      <w:r w:rsidR="005051C0" w:rsidRPr="00890C40">
        <w:rPr>
          <w:rFonts w:asciiTheme="minorHAnsi" w:hAnsiTheme="minorHAnsi" w:cs="Arial"/>
          <w:sz w:val="28"/>
          <w:szCs w:val="28"/>
        </w:rPr>
        <w:t xml:space="preserve"> </w:t>
      </w:r>
      <w:r w:rsidR="00BD2365" w:rsidRPr="00890C40">
        <w:rPr>
          <w:rFonts w:asciiTheme="minorHAnsi" w:hAnsiTheme="minorHAnsi" w:cs="Arial"/>
          <w:sz w:val="28"/>
          <w:szCs w:val="28"/>
        </w:rPr>
        <w:t>Time Zone)</w:t>
      </w:r>
    </w:p>
    <w:p w:rsidR="00E555A1" w:rsidRDefault="006B71FA" w:rsidP="003B5507">
      <w:pPr>
        <w:pStyle w:val="Heading4"/>
        <w:jc w:val="center"/>
        <w:rPr>
          <w:rFonts w:asciiTheme="minorHAnsi" w:hAnsiTheme="minorHAnsi" w:cs="Arial"/>
          <w:color w:val="FF0000"/>
          <w:sz w:val="28"/>
          <w:szCs w:val="28"/>
        </w:rPr>
      </w:pPr>
      <w:r>
        <w:rPr>
          <w:rFonts w:asciiTheme="minorHAnsi" w:hAnsiTheme="minorHAnsi" w:cs="Arial"/>
          <w:sz w:val="28"/>
          <w:szCs w:val="28"/>
        </w:rPr>
        <w:t xml:space="preserve">Conference Bridge – </w:t>
      </w:r>
      <w:r w:rsidR="00ED3BA8">
        <w:rPr>
          <w:rFonts w:asciiTheme="minorHAnsi" w:hAnsiTheme="minorHAnsi" w:cs="Arial"/>
          <w:color w:val="FF0000"/>
          <w:sz w:val="28"/>
          <w:szCs w:val="28"/>
        </w:rPr>
        <w:t xml:space="preserve">+1-800-365-8460, </w:t>
      </w:r>
      <w:r w:rsidR="00ED3BA8" w:rsidRPr="00ED3BA8">
        <w:rPr>
          <w:rFonts w:asciiTheme="minorHAnsi" w:hAnsiTheme="minorHAnsi" w:cs="Arial"/>
          <w:color w:val="FF0000"/>
          <w:sz w:val="28"/>
          <w:szCs w:val="28"/>
        </w:rPr>
        <w:t>591 905 624</w:t>
      </w:r>
      <w:r w:rsidR="00ED3BA8">
        <w:rPr>
          <w:rFonts w:ascii="Segoe UI" w:hAnsi="Segoe UI" w:cs="Segoe UI"/>
          <w:sz w:val="27"/>
          <w:szCs w:val="27"/>
        </w:rPr>
        <w:t xml:space="preserve"> </w:t>
      </w:r>
      <w:r w:rsidR="002532C9" w:rsidRPr="002532C9">
        <w:rPr>
          <w:rFonts w:asciiTheme="minorHAnsi" w:hAnsiTheme="minorHAnsi" w:cs="Arial"/>
          <w:color w:val="FF0000"/>
          <w:sz w:val="28"/>
          <w:szCs w:val="28"/>
        </w:rPr>
        <w:t>#, #</w:t>
      </w:r>
    </w:p>
    <w:p w:rsidR="0028102E" w:rsidRPr="0028102E" w:rsidRDefault="0028102E" w:rsidP="0028102E"/>
    <w:p w:rsidR="004C1A61" w:rsidRPr="004C1A61" w:rsidRDefault="004C1A61" w:rsidP="004C1A61"/>
    <w:p w:rsidR="00996942" w:rsidRPr="00ED525F" w:rsidRDefault="003C0781" w:rsidP="003C0781">
      <w:pPr>
        <w:jc w:val="center"/>
        <w:rPr>
          <w:rFonts w:asciiTheme="minorHAnsi" w:hAnsiTheme="minorHAnsi" w:cs="Arial"/>
          <w:b/>
          <w:bCs/>
          <w:color w:val="FF0000"/>
          <w:sz w:val="32"/>
          <w:szCs w:val="28"/>
        </w:rPr>
      </w:pPr>
      <w:r w:rsidRPr="00ED525F">
        <w:rPr>
          <w:rFonts w:asciiTheme="minorHAnsi" w:hAnsiTheme="minorHAnsi" w:cs="Arial"/>
          <w:b/>
          <w:bCs/>
          <w:color w:val="FF0000"/>
          <w:sz w:val="32"/>
          <w:szCs w:val="28"/>
          <w:highlight w:val="yellow"/>
        </w:rPr>
        <w:t>LNPA TOSC Agenda – Day 1</w:t>
      </w:r>
      <w:bookmarkStart w:id="1" w:name="_GoBack"/>
      <w:bookmarkEnd w:id="1"/>
    </w:p>
    <w:p w:rsidR="003C0781" w:rsidRPr="00996942" w:rsidRDefault="003C0781" w:rsidP="003C0781">
      <w:pPr>
        <w:jc w:val="center"/>
      </w:pPr>
    </w:p>
    <w:bookmarkEnd w:id="0"/>
    <w:p w:rsidR="003C0781" w:rsidRDefault="003C0781" w:rsidP="003C0781">
      <w:pPr>
        <w:ind w:left="1440" w:hanging="1440"/>
        <w:rPr>
          <w:rFonts w:asciiTheme="minorHAnsi" w:hAnsiTheme="minorHAnsi" w:cs="Arial"/>
          <w:b/>
          <w:sz w:val="28"/>
          <w:szCs w:val="28"/>
        </w:rPr>
      </w:pPr>
      <w:r>
        <w:rPr>
          <w:rFonts w:asciiTheme="minorHAnsi" w:hAnsiTheme="minorHAnsi" w:cs="Arial"/>
          <w:b/>
          <w:color w:val="FF0000"/>
          <w:sz w:val="28"/>
          <w:szCs w:val="28"/>
        </w:rPr>
        <w:t>9:0</w:t>
      </w:r>
      <w:r w:rsidRPr="00212421">
        <w:rPr>
          <w:rFonts w:asciiTheme="minorHAnsi" w:hAnsiTheme="minorHAnsi" w:cs="Arial"/>
          <w:b/>
          <w:color w:val="FF0000"/>
          <w:sz w:val="28"/>
          <w:szCs w:val="28"/>
        </w:rPr>
        <w:t>0 PM</w:t>
      </w:r>
      <w:r w:rsidRPr="00212421">
        <w:rPr>
          <w:rFonts w:asciiTheme="minorHAnsi" w:hAnsiTheme="minorHAnsi" w:cs="Arial"/>
          <w:sz w:val="28"/>
          <w:szCs w:val="28"/>
        </w:rPr>
        <w:tab/>
      </w:r>
      <w:r w:rsidRPr="00212421">
        <w:rPr>
          <w:rFonts w:asciiTheme="minorHAnsi" w:hAnsiTheme="minorHAnsi" w:cs="Arial"/>
          <w:sz w:val="28"/>
          <w:szCs w:val="28"/>
        </w:rPr>
        <w:tab/>
      </w:r>
      <w:r w:rsidRPr="00ED525F">
        <w:rPr>
          <w:rFonts w:asciiTheme="minorHAnsi" w:hAnsiTheme="minorHAnsi" w:cs="Arial"/>
          <w:b/>
          <w:sz w:val="32"/>
          <w:szCs w:val="28"/>
        </w:rPr>
        <w:t xml:space="preserve">Introductions and Agenda Review – All </w:t>
      </w:r>
    </w:p>
    <w:p w:rsidR="003C0781" w:rsidRDefault="003C0781" w:rsidP="003C0781">
      <w:pPr>
        <w:contextualSpacing/>
        <w:rPr>
          <w:rFonts w:asciiTheme="minorHAnsi" w:hAnsiTheme="minorHAnsi" w:cs="Arial"/>
          <w:b/>
          <w:sz w:val="28"/>
          <w:szCs w:val="28"/>
        </w:rPr>
      </w:pPr>
    </w:p>
    <w:p w:rsidR="003C0781" w:rsidRDefault="000749F4" w:rsidP="003C0781">
      <w:pPr>
        <w:contextualSpacing/>
        <w:rPr>
          <w:rFonts w:asciiTheme="minorHAnsi" w:hAnsiTheme="minorHAnsi" w:cs="Arial"/>
          <w:b/>
          <w:sz w:val="32"/>
          <w:szCs w:val="28"/>
        </w:rPr>
      </w:pPr>
      <w:r>
        <w:rPr>
          <w:rFonts w:asciiTheme="minorHAnsi" w:hAnsiTheme="minorHAnsi" w:cs="Arial"/>
          <w:b/>
          <w:color w:val="FF0000"/>
          <w:sz w:val="28"/>
          <w:szCs w:val="28"/>
        </w:rPr>
        <w:t>9:10</w:t>
      </w:r>
      <w:r w:rsidR="003C0781">
        <w:rPr>
          <w:rFonts w:asciiTheme="minorHAnsi" w:hAnsiTheme="minorHAnsi" w:cs="Arial"/>
          <w:b/>
          <w:color w:val="FF0000"/>
          <w:sz w:val="28"/>
          <w:szCs w:val="28"/>
        </w:rPr>
        <w:t xml:space="preserve"> AM</w:t>
      </w:r>
      <w:r w:rsidR="003C0781">
        <w:rPr>
          <w:rFonts w:asciiTheme="minorHAnsi" w:hAnsiTheme="minorHAnsi" w:cs="Arial"/>
          <w:b/>
          <w:color w:val="FF0000"/>
          <w:sz w:val="28"/>
          <w:szCs w:val="28"/>
        </w:rPr>
        <w:tab/>
      </w:r>
      <w:r w:rsidR="003C0781">
        <w:rPr>
          <w:rFonts w:asciiTheme="minorHAnsi" w:hAnsiTheme="minorHAnsi" w:cs="Arial"/>
          <w:b/>
          <w:color w:val="FF0000"/>
          <w:sz w:val="28"/>
          <w:szCs w:val="28"/>
        </w:rPr>
        <w:tab/>
      </w:r>
      <w:r w:rsidR="00640F6F">
        <w:rPr>
          <w:rFonts w:asciiTheme="minorHAnsi" w:hAnsiTheme="minorHAnsi" w:cs="Arial"/>
          <w:b/>
          <w:sz w:val="32"/>
          <w:szCs w:val="28"/>
        </w:rPr>
        <w:t>July 10-11</w:t>
      </w:r>
      <w:r w:rsidR="003C0781" w:rsidRPr="00ED525F">
        <w:rPr>
          <w:rFonts w:asciiTheme="minorHAnsi" w:hAnsiTheme="minorHAnsi" w:cs="Arial"/>
          <w:b/>
          <w:sz w:val="32"/>
          <w:szCs w:val="28"/>
        </w:rPr>
        <w:t>, 2018 Draft Meeting Notes – Review/Approve</w:t>
      </w:r>
    </w:p>
    <w:bookmarkStart w:id="2" w:name="_MON_1595683336"/>
    <w:bookmarkEnd w:id="2"/>
    <w:p w:rsidR="007241C4" w:rsidRDefault="007241C4" w:rsidP="007241C4">
      <w:pPr>
        <w:ind w:left="1440" w:firstLine="720"/>
        <w:contextualSpacing/>
        <w:rPr>
          <w:rFonts w:asciiTheme="minorHAnsi" w:hAnsiTheme="minorHAnsi" w:cs="Arial"/>
          <w:b/>
          <w:sz w:val="32"/>
          <w:szCs w:val="28"/>
        </w:rPr>
      </w:pPr>
      <w:r>
        <w:rPr>
          <w:rFonts w:asciiTheme="minorHAnsi" w:hAnsiTheme="minorHAnsi" w:cs="Arial"/>
          <w:b/>
          <w:sz w:val="32"/>
          <w:szCs w:val="28"/>
        </w:rP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Word.Document.12" ShapeID="_x0000_i1025" DrawAspect="Icon" ObjectID="_1597145856" r:id="rId8">
            <o:FieldCodes>\s</o:FieldCodes>
          </o:OLEObject>
        </w:object>
      </w:r>
    </w:p>
    <w:p w:rsidR="00640F6F" w:rsidRDefault="00640F6F" w:rsidP="003C0781">
      <w:pPr>
        <w:contextualSpacing/>
        <w:rPr>
          <w:rFonts w:asciiTheme="minorHAnsi" w:hAnsiTheme="minorHAnsi" w:cs="Arial"/>
          <w:b/>
          <w:sz w:val="32"/>
          <w:szCs w:val="28"/>
        </w:rPr>
      </w:pPr>
      <w:r>
        <w:rPr>
          <w:rFonts w:asciiTheme="minorHAnsi" w:hAnsiTheme="minorHAnsi" w:cs="Arial"/>
          <w:b/>
          <w:sz w:val="32"/>
          <w:szCs w:val="28"/>
        </w:rPr>
        <w:tab/>
      </w:r>
      <w:r>
        <w:rPr>
          <w:rFonts w:asciiTheme="minorHAnsi" w:hAnsiTheme="minorHAnsi" w:cs="Arial"/>
          <w:b/>
          <w:sz w:val="32"/>
          <w:szCs w:val="28"/>
        </w:rPr>
        <w:tab/>
      </w:r>
      <w:r>
        <w:rPr>
          <w:rFonts w:asciiTheme="minorHAnsi" w:hAnsiTheme="minorHAnsi" w:cs="Arial"/>
          <w:b/>
          <w:sz w:val="32"/>
          <w:szCs w:val="28"/>
        </w:rPr>
        <w:tab/>
        <w:t>August 8, 2018 Draft Conference Call Notes – Review/Approve</w:t>
      </w:r>
    </w:p>
    <w:bookmarkStart w:id="3" w:name="_MON_1596457724"/>
    <w:bookmarkEnd w:id="3"/>
    <w:p w:rsidR="003B5507" w:rsidRDefault="003B5507" w:rsidP="003B5507">
      <w:pPr>
        <w:ind w:left="2160"/>
        <w:contextualSpacing/>
        <w:rPr>
          <w:rFonts w:asciiTheme="minorHAnsi" w:hAnsiTheme="minorHAnsi" w:cs="Arial"/>
          <w:b/>
          <w:sz w:val="28"/>
          <w:szCs w:val="28"/>
        </w:rPr>
      </w:pPr>
      <w:r>
        <w:rPr>
          <w:rFonts w:asciiTheme="minorHAnsi" w:hAnsiTheme="minorHAnsi" w:cs="Arial"/>
          <w:b/>
          <w:sz w:val="28"/>
          <w:szCs w:val="28"/>
        </w:rPr>
        <w:object w:dxaOrig="1503" w:dyaOrig="983">
          <v:shape id="_x0000_i1026" type="#_x0000_t75" style="width:75pt;height:49pt" o:ole="">
            <v:imagedata r:id="rId9" o:title=""/>
          </v:shape>
          <o:OLEObject Type="Embed" ProgID="Word.Document.12" ShapeID="_x0000_i1026" DrawAspect="Icon" ObjectID="_1597145857" r:id="rId10">
            <o:FieldCodes>\s</o:FieldCodes>
          </o:OLEObject>
        </w:object>
      </w:r>
    </w:p>
    <w:p w:rsidR="003C0781" w:rsidRDefault="003C0781" w:rsidP="003C0781">
      <w:pPr>
        <w:contextualSpacing/>
        <w:jc w:val="center"/>
        <w:rPr>
          <w:rFonts w:asciiTheme="minorHAnsi" w:hAnsiTheme="minorHAnsi" w:cs="Arial"/>
          <w:b/>
          <w:sz w:val="28"/>
          <w:szCs w:val="28"/>
        </w:rPr>
      </w:pPr>
    </w:p>
    <w:p w:rsidR="003C0781" w:rsidRPr="00890C40" w:rsidRDefault="000749F4" w:rsidP="003C0781">
      <w:pPr>
        <w:rPr>
          <w:rFonts w:asciiTheme="minorHAnsi" w:hAnsiTheme="minorHAnsi" w:cs="Arial"/>
          <w:b/>
          <w:sz w:val="28"/>
          <w:szCs w:val="28"/>
        </w:rPr>
      </w:pPr>
      <w:r>
        <w:rPr>
          <w:rFonts w:asciiTheme="minorHAnsi" w:hAnsiTheme="minorHAnsi" w:cs="Arial"/>
          <w:b/>
          <w:color w:val="FF0000"/>
          <w:sz w:val="28"/>
          <w:szCs w:val="28"/>
        </w:rPr>
        <w:t>9:2</w:t>
      </w:r>
      <w:r w:rsidR="003C0781">
        <w:rPr>
          <w:rFonts w:asciiTheme="minorHAnsi" w:hAnsiTheme="minorHAnsi" w:cs="Arial"/>
          <w:b/>
          <w:color w:val="FF0000"/>
          <w:sz w:val="28"/>
          <w:szCs w:val="28"/>
        </w:rPr>
        <w:t>0 AM</w:t>
      </w:r>
      <w:r w:rsidR="003C0781">
        <w:rPr>
          <w:rFonts w:asciiTheme="minorHAnsi" w:hAnsiTheme="minorHAnsi" w:cs="Arial"/>
          <w:b/>
          <w:sz w:val="28"/>
          <w:szCs w:val="28"/>
        </w:rPr>
        <w:tab/>
      </w:r>
      <w:r w:rsidR="003C0781">
        <w:rPr>
          <w:rFonts w:asciiTheme="minorHAnsi" w:hAnsiTheme="minorHAnsi" w:cs="Arial"/>
          <w:b/>
          <w:sz w:val="28"/>
          <w:szCs w:val="28"/>
        </w:rPr>
        <w:tab/>
      </w:r>
      <w:r w:rsidR="003C0781" w:rsidRPr="00ED525F">
        <w:rPr>
          <w:rFonts w:asciiTheme="minorHAnsi" w:hAnsiTheme="minorHAnsi" w:cs="Arial"/>
          <w:b/>
          <w:sz w:val="32"/>
          <w:szCs w:val="28"/>
        </w:rPr>
        <w:t>Issues from Other Industry Groups:</w:t>
      </w:r>
    </w:p>
    <w:p w:rsidR="003C0781" w:rsidRPr="0066786E" w:rsidRDefault="003C0781" w:rsidP="00E06548">
      <w:pPr>
        <w:pStyle w:val="ListParagraph"/>
        <w:numPr>
          <w:ilvl w:val="0"/>
          <w:numId w:val="1"/>
        </w:numPr>
        <w:rPr>
          <w:rFonts w:ascii="Calibri" w:hAnsi="Calibri"/>
          <w:sz w:val="24"/>
          <w:szCs w:val="24"/>
        </w:rPr>
      </w:pPr>
      <w:r w:rsidRPr="0066786E">
        <w:rPr>
          <w:rFonts w:ascii="Calibri" w:hAnsi="Calibri"/>
          <w:sz w:val="24"/>
          <w:szCs w:val="24"/>
        </w:rPr>
        <w:t>OBF Committee Readout – Randee Ryan</w:t>
      </w:r>
    </w:p>
    <w:p w:rsidR="003C0781" w:rsidRPr="0066786E" w:rsidRDefault="003C0781" w:rsidP="00E06548">
      <w:pPr>
        <w:pStyle w:val="ListParagraph"/>
        <w:numPr>
          <w:ilvl w:val="0"/>
          <w:numId w:val="1"/>
        </w:numPr>
        <w:rPr>
          <w:rFonts w:ascii="Calibri" w:hAnsi="Calibri"/>
          <w:sz w:val="24"/>
          <w:szCs w:val="24"/>
        </w:rPr>
      </w:pPr>
      <w:r w:rsidRPr="0066786E">
        <w:rPr>
          <w:rFonts w:ascii="Calibri" w:hAnsi="Calibri"/>
          <w:sz w:val="24"/>
          <w:szCs w:val="24"/>
        </w:rPr>
        <w:t xml:space="preserve">INC Update </w:t>
      </w:r>
      <w:r w:rsidR="00561A0B" w:rsidRPr="0066786E">
        <w:rPr>
          <w:rFonts w:ascii="Calibri" w:hAnsi="Calibri"/>
          <w:sz w:val="24"/>
          <w:szCs w:val="24"/>
        </w:rPr>
        <w:t>– Michael Doherty</w:t>
      </w:r>
    </w:p>
    <w:p w:rsidR="008676E1" w:rsidRPr="003C0781" w:rsidRDefault="008676E1" w:rsidP="003C0781">
      <w:pPr>
        <w:pStyle w:val="ListParagraph"/>
        <w:ind w:left="0"/>
        <w:rPr>
          <w:rFonts w:ascii="Calibri" w:hAnsi="Calibri"/>
          <w:b/>
          <w:sz w:val="28"/>
          <w:szCs w:val="24"/>
        </w:rPr>
      </w:pPr>
    </w:p>
    <w:p w:rsidR="003C0781" w:rsidRDefault="00ED525F" w:rsidP="003C0781">
      <w:pPr>
        <w:pStyle w:val="Title"/>
        <w:jc w:val="left"/>
        <w:rPr>
          <w:rFonts w:asciiTheme="minorHAnsi" w:hAnsiTheme="minorHAnsi" w:cs="Arial"/>
          <w:sz w:val="32"/>
          <w:szCs w:val="28"/>
        </w:rPr>
      </w:pPr>
      <w:r>
        <w:rPr>
          <w:rFonts w:asciiTheme="minorHAnsi" w:hAnsiTheme="minorHAnsi" w:cs="Arial"/>
          <w:color w:val="FF0000"/>
          <w:sz w:val="28"/>
          <w:szCs w:val="28"/>
        </w:rPr>
        <w:t>9</w:t>
      </w:r>
      <w:r w:rsidR="003C0781" w:rsidRPr="00890C40">
        <w:rPr>
          <w:rFonts w:asciiTheme="minorHAnsi" w:hAnsiTheme="minorHAnsi" w:cs="Arial"/>
          <w:color w:val="FF0000"/>
          <w:sz w:val="28"/>
          <w:szCs w:val="28"/>
        </w:rPr>
        <w:t>:</w:t>
      </w:r>
      <w:r w:rsidR="000749F4">
        <w:rPr>
          <w:rFonts w:asciiTheme="minorHAnsi" w:hAnsiTheme="minorHAnsi" w:cs="Arial"/>
          <w:color w:val="FF0000"/>
          <w:sz w:val="28"/>
          <w:szCs w:val="28"/>
        </w:rPr>
        <w:t>30</w:t>
      </w:r>
      <w:r w:rsidR="003C0781">
        <w:rPr>
          <w:rFonts w:asciiTheme="minorHAnsi" w:hAnsiTheme="minorHAnsi" w:cs="Arial"/>
          <w:color w:val="FF0000"/>
          <w:sz w:val="28"/>
          <w:szCs w:val="28"/>
        </w:rPr>
        <w:t xml:space="preserve"> AM</w:t>
      </w:r>
      <w:r w:rsidR="003C0781" w:rsidRPr="00890C40">
        <w:rPr>
          <w:rFonts w:asciiTheme="minorHAnsi" w:hAnsiTheme="minorHAnsi" w:cs="Arial"/>
          <w:color w:val="FF0000"/>
          <w:sz w:val="28"/>
          <w:szCs w:val="28"/>
        </w:rPr>
        <w:tab/>
      </w:r>
      <w:r w:rsidR="003C0781" w:rsidRPr="00890C40">
        <w:rPr>
          <w:rFonts w:asciiTheme="minorHAnsi" w:hAnsiTheme="minorHAnsi" w:cs="Arial"/>
          <w:b w:val="0"/>
          <w:color w:val="FF0000"/>
          <w:sz w:val="28"/>
          <w:szCs w:val="28"/>
        </w:rPr>
        <w:tab/>
      </w:r>
      <w:r w:rsidR="003C0781" w:rsidRPr="00ED525F">
        <w:rPr>
          <w:rFonts w:asciiTheme="minorHAnsi" w:hAnsiTheme="minorHAnsi" w:cs="Arial"/>
          <w:sz w:val="32"/>
          <w:szCs w:val="28"/>
        </w:rPr>
        <w:t>Action Items Updates/Status</w:t>
      </w:r>
    </w:p>
    <w:p w:rsidR="000749F4" w:rsidRDefault="000749F4" w:rsidP="003C0781">
      <w:pPr>
        <w:pStyle w:val="Title"/>
        <w:jc w:val="left"/>
        <w:rPr>
          <w:rFonts w:asciiTheme="minorHAnsi" w:hAnsiTheme="minorHAnsi" w:cs="Arial"/>
          <w:sz w:val="28"/>
          <w:szCs w:val="28"/>
        </w:rPr>
      </w:pPr>
    </w:p>
    <w:p w:rsidR="003C0781" w:rsidRDefault="003C0781" w:rsidP="003C0781">
      <w:pPr>
        <w:rPr>
          <w:rFonts w:asciiTheme="minorHAnsi" w:hAnsiTheme="minorHAnsi" w:cstheme="minorHAnsi"/>
          <w:b/>
          <w:color w:val="FF0000"/>
          <w:sz w:val="28"/>
          <w:szCs w:val="28"/>
          <w:u w:val="single"/>
        </w:rPr>
      </w:pPr>
      <w:r w:rsidRPr="000749F4">
        <w:rPr>
          <w:rFonts w:asciiTheme="minorHAnsi" w:hAnsiTheme="minorHAnsi" w:cstheme="minorHAnsi"/>
          <w:b/>
          <w:color w:val="FF0000"/>
          <w:sz w:val="28"/>
          <w:szCs w:val="28"/>
          <w:u w:val="single"/>
        </w:rPr>
        <w:t>NEW ACTION ITEMS</w:t>
      </w:r>
      <w:r w:rsidR="00640F6F">
        <w:rPr>
          <w:rFonts w:asciiTheme="minorHAnsi" w:hAnsiTheme="minorHAnsi" w:cstheme="minorHAnsi"/>
          <w:b/>
          <w:color w:val="FF0000"/>
          <w:sz w:val="28"/>
          <w:szCs w:val="28"/>
          <w:u w:val="single"/>
        </w:rPr>
        <w:t xml:space="preserve"> OPENED DURING THE JULY</w:t>
      </w:r>
      <w:r w:rsidRPr="000749F4">
        <w:rPr>
          <w:rFonts w:asciiTheme="minorHAnsi" w:hAnsiTheme="minorHAnsi" w:cstheme="minorHAnsi"/>
          <w:b/>
          <w:color w:val="FF0000"/>
          <w:sz w:val="28"/>
          <w:szCs w:val="28"/>
          <w:u w:val="single"/>
        </w:rPr>
        <w:t>,</w:t>
      </w:r>
      <w:r w:rsidR="00640F6F">
        <w:rPr>
          <w:rFonts w:asciiTheme="minorHAnsi" w:hAnsiTheme="minorHAnsi" w:cstheme="minorHAnsi"/>
          <w:b/>
          <w:color w:val="FF0000"/>
          <w:sz w:val="28"/>
          <w:szCs w:val="28"/>
          <w:u w:val="single"/>
        </w:rPr>
        <w:t xml:space="preserve"> 2018 LNPA TOSC MEETING</w:t>
      </w:r>
      <w:r w:rsidRPr="000749F4">
        <w:rPr>
          <w:rFonts w:asciiTheme="minorHAnsi" w:hAnsiTheme="minorHAnsi" w:cstheme="minorHAnsi"/>
          <w:b/>
          <w:color w:val="FF0000"/>
          <w:sz w:val="28"/>
          <w:szCs w:val="28"/>
          <w:u w:val="single"/>
        </w:rPr>
        <w:t>:</w:t>
      </w:r>
    </w:p>
    <w:p w:rsidR="00545D0D" w:rsidRPr="00545D0D" w:rsidRDefault="00545D0D" w:rsidP="00545D0D">
      <w:pPr>
        <w:rPr>
          <w:rFonts w:asciiTheme="minorHAnsi" w:hAnsiTheme="minorHAnsi" w:cstheme="minorHAnsi"/>
          <w:b/>
          <w:color w:val="FF0000"/>
          <w:sz w:val="28"/>
          <w:szCs w:val="28"/>
          <w:u w:val="single"/>
        </w:rPr>
      </w:pPr>
      <w:r w:rsidRPr="00545D0D">
        <w:rPr>
          <w:rFonts w:asciiTheme="minorHAnsi" w:hAnsiTheme="minorHAnsi" w:cstheme="minorHAnsi"/>
          <w:b/>
          <w:color w:val="FF0000"/>
          <w:sz w:val="28"/>
          <w:szCs w:val="28"/>
          <w:u w:val="single"/>
        </w:rPr>
        <w:t>iconectiv NPAC items:</w:t>
      </w:r>
    </w:p>
    <w:p w:rsidR="00545D0D" w:rsidRPr="00545D0D" w:rsidRDefault="00545D0D" w:rsidP="00545D0D">
      <w:pPr>
        <w:spacing w:after="160" w:line="259" w:lineRule="auto"/>
        <w:jc w:val="both"/>
        <w:rPr>
          <w:rFonts w:asciiTheme="minorHAnsi" w:hAnsiTheme="minorHAnsi" w:cstheme="minorHAnsi"/>
          <w:bCs/>
          <w:sz w:val="24"/>
          <w:szCs w:val="24"/>
        </w:rPr>
      </w:pPr>
      <w:r w:rsidRPr="00545D0D">
        <w:rPr>
          <w:rFonts w:asciiTheme="minorHAnsi" w:hAnsiTheme="minorHAnsi" w:cstheme="minorHAnsi"/>
          <w:b/>
          <w:bCs/>
          <w:color w:val="FF0000"/>
          <w:sz w:val="24"/>
          <w:szCs w:val="24"/>
        </w:rPr>
        <w:t xml:space="preserve">07102018-07:  </w:t>
      </w:r>
      <w:r w:rsidRPr="00545D0D">
        <w:rPr>
          <w:rFonts w:asciiTheme="minorHAnsi" w:hAnsiTheme="minorHAnsi" w:cstheme="minorHAnsi"/>
          <w:bCs/>
          <w:sz w:val="24"/>
          <w:szCs w:val="24"/>
        </w:rPr>
        <w:t>iconectiv will develop a naming convention/M&amp;P document that can be posted on the Knowledge Base section of their portal.</w:t>
      </w:r>
    </w:p>
    <w:p w:rsidR="00545D0D" w:rsidRPr="00545D0D" w:rsidRDefault="00545D0D" w:rsidP="00545D0D">
      <w:pPr>
        <w:spacing w:after="160" w:line="259" w:lineRule="auto"/>
        <w:jc w:val="both"/>
        <w:rPr>
          <w:rFonts w:asciiTheme="minorHAnsi" w:hAnsiTheme="minorHAnsi" w:cstheme="minorHAnsi"/>
          <w:bCs/>
          <w:sz w:val="24"/>
          <w:szCs w:val="24"/>
        </w:rPr>
      </w:pPr>
      <w:r w:rsidRPr="00545D0D">
        <w:rPr>
          <w:rFonts w:asciiTheme="minorHAnsi" w:hAnsiTheme="minorHAnsi" w:cstheme="minorHAnsi"/>
          <w:b/>
          <w:bCs/>
          <w:color w:val="FF0000"/>
          <w:sz w:val="24"/>
          <w:szCs w:val="24"/>
        </w:rPr>
        <w:t xml:space="preserve">07102018-08:  </w:t>
      </w:r>
      <w:r w:rsidRPr="00545D0D">
        <w:rPr>
          <w:rFonts w:asciiTheme="minorHAnsi" w:hAnsiTheme="minorHAnsi" w:cstheme="minorHAnsi"/>
          <w:bCs/>
          <w:sz w:val="24"/>
          <w:szCs w:val="24"/>
        </w:rPr>
        <w:t>iconectiv to create a new change order to make GDMO and ASN.1 changes associated with  sunset items and required testing.</w:t>
      </w:r>
    </w:p>
    <w:p w:rsidR="00545D0D" w:rsidRPr="00545D0D" w:rsidRDefault="00545D0D" w:rsidP="00545D0D">
      <w:pPr>
        <w:spacing w:after="160" w:line="259" w:lineRule="auto"/>
        <w:jc w:val="both"/>
        <w:rPr>
          <w:rFonts w:asciiTheme="minorHAnsi" w:hAnsiTheme="minorHAnsi" w:cstheme="minorHAnsi"/>
          <w:bCs/>
          <w:sz w:val="24"/>
          <w:szCs w:val="24"/>
        </w:rPr>
      </w:pPr>
      <w:r w:rsidRPr="00545D0D">
        <w:rPr>
          <w:rFonts w:asciiTheme="minorHAnsi" w:hAnsiTheme="minorHAnsi" w:cstheme="minorHAnsi"/>
          <w:b/>
          <w:bCs/>
          <w:color w:val="FF0000"/>
          <w:sz w:val="24"/>
          <w:szCs w:val="24"/>
        </w:rPr>
        <w:t>07102018-09:</w:t>
      </w:r>
      <w:r w:rsidRPr="00545D0D">
        <w:rPr>
          <w:rFonts w:asciiTheme="minorHAnsi" w:hAnsiTheme="minorHAnsi" w:cstheme="minorHAnsi"/>
          <w:b/>
          <w:bCs/>
          <w:sz w:val="24"/>
          <w:szCs w:val="24"/>
        </w:rPr>
        <w:t xml:space="preserve"> </w:t>
      </w:r>
      <w:r w:rsidRPr="00545D0D">
        <w:rPr>
          <w:rFonts w:asciiTheme="minorHAnsi" w:hAnsiTheme="minorHAnsi" w:cstheme="minorHAnsi"/>
          <w:bCs/>
          <w:sz w:val="24"/>
          <w:szCs w:val="24"/>
        </w:rPr>
        <w:t>iconectiv to follow up on the possibility of using more than one email address for MUMP file processing notifications.</w:t>
      </w:r>
      <w:r w:rsidRPr="00545D0D">
        <w:rPr>
          <w:rFonts w:asciiTheme="minorHAnsi" w:hAnsiTheme="minorHAnsi" w:cstheme="minorHAnsi"/>
          <w:b/>
          <w:bCs/>
          <w:sz w:val="24"/>
          <w:szCs w:val="24"/>
        </w:rPr>
        <w:t xml:space="preserve"> </w:t>
      </w:r>
    </w:p>
    <w:p w:rsidR="00545D0D" w:rsidRPr="00545D0D" w:rsidRDefault="00545D0D" w:rsidP="00545D0D">
      <w:pPr>
        <w:pStyle w:val="Title"/>
        <w:jc w:val="left"/>
        <w:rPr>
          <w:rFonts w:asciiTheme="minorHAnsi" w:hAnsiTheme="minorHAnsi" w:cstheme="minorHAnsi"/>
          <w:b w:val="0"/>
          <w:bCs/>
          <w:szCs w:val="24"/>
        </w:rPr>
      </w:pPr>
      <w:r w:rsidRPr="00545D0D">
        <w:rPr>
          <w:rFonts w:asciiTheme="minorHAnsi" w:hAnsiTheme="minorHAnsi" w:cstheme="minorHAnsi"/>
          <w:bCs/>
          <w:color w:val="FF0000"/>
          <w:szCs w:val="24"/>
        </w:rPr>
        <w:lastRenderedPageBreak/>
        <w:t xml:space="preserve">07102018-12:  </w:t>
      </w:r>
      <w:r w:rsidRPr="00545D0D">
        <w:rPr>
          <w:rFonts w:asciiTheme="minorHAnsi" w:hAnsiTheme="minorHAnsi" w:cstheme="minorHAnsi"/>
          <w:b w:val="0"/>
          <w:bCs/>
          <w:szCs w:val="24"/>
        </w:rPr>
        <w:t>iconectiv to develop Change Orders to address the agreed upon Approach for Recovery, Hold/Replay clarification, and Ordering Resends.</w:t>
      </w:r>
    </w:p>
    <w:p w:rsidR="00545D0D" w:rsidRPr="000F487F" w:rsidRDefault="00545D0D" w:rsidP="00545D0D">
      <w:pPr>
        <w:pStyle w:val="Title"/>
        <w:jc w:val="left"/>
        <w:rPr>
          <w:rFonts w:ascii="Times New Roman" w:hAnsi="Times New Roman"/>
          <w:b w:val="0"/>
          <w:sz w:val="20"/>
        </w:rPr>
      </w:pPr>
    </w:p>
    <w:p w:rsidR="00545D0D" w:rsidRPr="00545D0D" w:rsidRDefault="00545D0D" w:rsidP="00545D0D">
      <w:pPr>
        <w:spacing w:after="160" w:line="259" w:lineRule="auto"/>
        <w:jc w:val="both"/>
        <w:rPr>
          <w:rFonts w:asciiTheme="minorHAnsi" w:hAnsiTheme="minorHAnsi" w:cstheme="minorHAnsi"/>
          <w:b/>
          <w:color w:val="FF0000"/>
          <w:sz w:val="28"/>
          <w:szCs w:val="28"/>
          <w:u w:val="single"/>
        </w:rPr>
      </w:pPr>
      <w:r w:rsidRPr="00545D0D">
        <w:rPr>
          <w:rFonts w:asciiTheme="minorHAnsi" w:hAnsiTheme="minorHAnsi" w:cstheme="minorHAnsi"/>
          <w:b/>
          <w:color w:val="FF0000"/>
          <w:sz w:val="28"/>
          <w:szCs w:val="28"/>
          <w:u w:val="single"/>
        </w:rPr>
        <w:t>Service Provider/Vendor Items:</w:t>
      </w:r>
    </w:p>
    <w:p w:rsidR="00545D0D" w:rsidRPr="00066AB8" w:rsidRDefault="00545D0D" w:rsidP="00545D0D">
      <w:pPr>
        <w:rPr>
          <w:rFonts w:asciiTheme="minorHAnsi" w:hAnsiTheme="minorHAnsi" w:cstheme="minorHAnsi"/>
          <w:b/>
          <w:bCs/>
          <w:sz w:val="24"/>
          <w:szCs w:val="24"/>
        </w:rPr>
      </w:pPr>
      <w:r w:rsidRPr="00066AB8">
        <w:rPr>
          <w:rFonts w:asciiTheme="minorHAnsi" w:hAnsiTheme="minorHAnsi" w:cstheme="minorHAnsi"/>
          <w:b/>
          <w:bCs/>
          <w:color w:val="FF0000"/>
          <w:sz w:val="24"/>
          <w:szCs w:val="24"/>
        </w:rPr>
        <w:t xml:space="preserve">07102018-03 and 07102018-04: </w:t>
      </w:r>
      <w:r w:rsidRPr="00066AB8">
        <w:rPr>
          <w:rFonts w:asciiTheme="minorHAnsi" w:hAnsiTheme="minorHAnsi" w:cstheme="minorHAnsi"/>
          <w:bCs/>
          <w:sz w:val="24"/>
          <w:szCs w:val="24"/>
        </w:rPr>
        <w:t xml:space="preserve">Lisa Jill Freeman will update the Best Practice 73 MS Word document for iconectiv to post on the website. </w:t>
      </w:r>
      <w:r w:rsidRPr="00066AB8">
        <w:rPr>
          <w:rFonts w:asciiTheme="minorHAnsi" w:hAnsiTheme="minorHAnsi" w:cstheme="minorHAnsi"/>
          <w:bCs/>
          <w:i/>
          <w:sz w:val="24"/>
          <w:szCs w:val="24"/>
        </w:rPr>
        <w:t xml:space="preserve">Both of these action items were completed shortly after the 7/10/18 meeting. </w:t>
      </w:r>
      <w:r w:rsidR="00066AB8" w:rsidRPr="00066AB8">
        <w:rPr>
          <w:rFonts w:asciiTheme="minorHAnsi" w:hAnsiTheme="minorHAnsi" w:cstheme="minorHAnsi"/>
          <w:bCs/>
          <w:i/>
          <w:sz w:val="24"/>
          <w:szCs w:val="24"/>
        </w:rPr>
        <w:t>Closed Action Item.</w:t>
      </w:r>
    </w:p>
    <w:p w:rsidR="00545D0D" w:rsidRPr="00066AB8" w:rsidRDefault="00545D0D" w:rsidP="00545D0D">
      <w:pPr>
        <w:rPr>
          <w:rFonts w:asciiTheme="minorHAnsi" w:hAnsiTheme="minorHAnsi" w:cstheme="minorHAnsi"/>
          <w:b/>
          <w:bCs/>
          <w:sz w:val="24"/>
          <w:szCs w:val="24"/>
        </w:rPr>
      </w:pPr>
    </w:p>
    <w:p w:rsidR="00545D0D" w:rsidRPr="00066AB8" w:rsidRDefault="00545D0D" w:rsidP="00545D0D">
      <w:pPr>
        <w:spacing w:after="160" w:line="259" w:lineRule="auto"/>
        <w:jc w:val="both"/>
        <w:rPr>
          <w:rFonts w:asciiTheme="minorHAnsi" w:hAnsiTheme="minorHAnsi" w:cstheme="minorHAnsi"/>
          <w:b/>
          <w:color w:val="FF0000"/>
          <w:sz w:val="24"/>
          <w:szCs w:val="24"/>
          <w:u w:val="single"/>
        </w:rPr>
      </w:pPr>
      <w:r w:rsidRPr="00066AB8">
        <w:rPr>
          <w:rFonts w:asciiTheme="minorHAnsi" w:hAnsiTheme="minorHAnsi" w:cstheme="minorHAnsi"/>
          <w:b/>
          <w:bCs/>
          <w:color w:val="FF0000"/>
          <w:sz w:val="24"/>
          <w:szCs w:val="24"/>
        </w:rPr>
        <w:t xml:space="preserve">07102018-05:  </w:t>
      </w:r>
      <w:r w:rsidRPr="00066AB8">
        <w:rPr>
          <w:rFonts w:asciiTheme="minorHAnsi" w:hAnsiTheme="minorHAnsi" w:cstheme="minorHAnsi"/>
          <w:bCs/>
          <w:sz w:val="24"/>
          <w:szCs w:val="24"/>
        </w:rPr>
        <w:t>Teresa Patton to develop a new PIM to address DR recertification.</w:t>
      </w:r>
    </w:p>
    <w:p w:rsidR="000749F4" w:rsidRDefault="00545D0D" w:rsidP="006174CE">
      <w:pPr>
        <w:spacing w:after="160" w:line="259" w:lineRule="auto"/>
        <w:jc w:val="both"/>
        <w:rPr>
          <w:rFonts w:asciiTheme="minorHAnsi" w:hAnsiTheme="minorHAnsi" w:cstheme="minorHAnsi"/>
          <w:bCs/>
          <w:sz w:val="24"/>
          <w:szCs w:val="24"/>
        </w:rPr>
      </w:pPr>
      <w:r w:rsidRPr="00066AB8">
        <w:rPr>
          <w:rFonts w:asciiTheme="minorHAnsi" w:hAnsiTheme="minorHAnsi" w:cstheme="minorHAnsi"/>
          <w:b/>
          <w:bCs/>
          <w:color w:val="FF0000"/>
          <w:sz w:val="24"/>
          <w:szCs w:val="24"/>
        </w:rPr>
        <w:t xml:space="preserve">07102018-13: </w:t>
      </w:r>
      <w:r w:rsidRPr="00066AB8">
        <w:rPr>
          <w:rFonts w:asciiTheme="minorHAnsi" w:hAnsiTheme="minorHAnsi" w:cstheme="minorHAnsi"/>
          <w:bCs/>
          <w:sz w:val="24"/>
          <w:szCs w:val="24"/>
        </w:rPr>
        <w:t xml:space="preserve">Syniverse will see if they can host the November 6-7, 2018 </w:t>
      </w:r>
      <w:r w:rsidR="00066AB8">
        <w:rPr>
          <w:rFonts w:asciiTheme="minorHAnsi" w:hAnsiTheme="minorHAnsi" w:cstheme="minorHAnsi"/>
          <w:bCs/>
          <w:sz w:val="24"/>
          <w:szCs w:val="24"/>
        </w:rPr>
        <w:t xml:space="preserve">meeting at their office in Tampa. </w:t>
      </w:r>
      <w:r w:rsidR="00066AB8" w:rsidRPr="00066AB8">
        <w:rPr>
          <w:rFonts w:asciiTheme="minorHAnsi" w:hAnsiTheme="minorHAnsi" w:cstheme="minorHAnsi"/>
          <w:bCs/>
          <w:i/>
          <w:sz w:val="24"/>
          <w:szCs w:val="24"/>
        </w:rPr>
        <w:t>Syniverse will be hosting the meeting in November in Tampa. Closed Action Item.</w:t>
      </w:r>
    </w:p>
    <w:p w:rsidR="003C0781" w:rsidRPr="00212421" w:rsidRDefault="003C0781" w:rsidP="000749F4">
      <w:pPr>
        <w:rPr>
          <w:rFonts w:asciiTheme="minorHAnsi" w:hAnsiTheme="minorHAnsi" w:cs="Arial"/>
          <w:b/>
          <w:sz w:val="28"/>
          <w:szCs w:val="28"/>
        </w:rPr>
      </w:pPr>
    </w:p>
    <w:p w:rsidR="003C0781" w:rsidRDefault="003C0781" w:rsidP="003C0781">
      <w:pPr>
        <w:pStyle w:val="Heading1"/>
        <w:rPr>
          <w:rFonts w:asciiTheme="minorHAnsi" w:hAnsiTheme="minorHAnsi" w:cstheme="minorHAnsi"/>
          <w:sz w:val="28"/>
          <w:szCs w:val="28"/>
        </w:rPr>
      </w:pPr>
      <w:r w:rsidRPr="000749F4">
        <w:rPr>
          <w:rFonts w:asciiTheme="minorHAnsi" w:hAnsiTheme="minorHAnsi" w:cstheme="minorHAnsi"/>
          <w:sz w:val="28"/>
          <w:szCs w:val="28"/>
        </w:rPr>
        <w:t>ACTION ITEMS REMA</w:t>
      </w:r>
      <w:r w:rsidR="004C1A61" w:rsidRPr="000749F4">
        <w:rPr>
          <w:rFonts w:asciiTheme="minorHAnsi" w:hAnsiTheme="minorHAnsi" w:cstheme="minorHAnsi"/>
          <w:sz w:val="28"/>
          <w:szCs w:val="28"/>
        </w:rPr>
        <w:t>INING OPEN FROM PREVIOUS LNPA TOSC</w:t>
      </w:r>
      <w:r w:rsidRPr="000749F4">
        <w:rPr>
          <w:rFonts w:asciiTheme="minorHAnsi" w:hAnsiTheme="minorHAnsi" w:cstheme="minorHAnsi"/>
          <w:sz w:val="28"/>
          <w:szCs w:val="28"/>
        </w:rPr>
        <w:t xml:space="preserve"> MEETINGS:</w:t>
      </w:r>
    </w:p>
    <w:p w:rsidR="000749F4" w:rsidRPr="000749F4" w:rsidRDefault="000749F4" w:rsidP="000749F4">
      <w:pPr>
        <w:rPr>
          <w:rFonts w:asciiTheme="minorHAnsi" w:hAnsiTheme="minorHAnsi" w:cstheme="minorHAnsi"/>
          <w:sz w:val="24"/>
          <w:szCs w:val="24"/>
        </w:rPr>
      </w:pPr>
      <w:r w:rsidRPr="000749F4">
        <w:rPr>
          <w:rFonts w:asciiTheme="minorHAnsi" w:hAnsiTheme="minorHAnsi" w:cstheme="minorHAnsi"/>
          <w:b/>
          <w:sz w:val="24"/>
          <w:szCs w:val="24"/>
        </w:rPr>
        <w:t xml:space="preserve">01092018-01:  </w:t>
      </w:r>
      <w:r w:rsidRPr="000749F4">
        <w:rPr>
          <w:rFonts w:asciiTheme="minorHAnsi" w:hAnsiTheme="minorHAnsi" w:cstheme="minorHAnsi"/>
          <w:sz w:val="24"/>
          <w:szCs w:val="24"/>
        </w:rPr>
        <w:t>Deb Tucker to discuss with the FCC DFO requirements regarding proper reference of this NANC Sub-Committee and to see if use of “LNPA WG” may continue.  This item remains open.</w:t>
      </w:r>
    </w:p>
    <w:p w:rsidR="000749F4" w:rsidRDefault="000749F4" w:rsidP="000749F4"/>
    <w:p w:rsidR="00545D0D" w:rsidRPr="002E2C8D" w:rsidRDefault="00545D0D" w:rsidP="00545D0D">
      <w:pPr>
        <w:rPr>
          <w:rFonts w:asciiTheme="minorHAnsi" w:hAnsiTheme="minorHAnsi" w:cstheme="minorHAnsi"/>
          <w:b/>
          <w:sz w:val="24"/>
          <w:szCs w:val="24"/>
          <w:u w:val="single"/>
        </w:rPr>
      </w:pPr>
      <w:r w:rsidRPr="002E2C8D">
        <w:rPr>
          <w:rFonts w:asciiTheme="minorHAnsi" w:hAnsiTheme="minorHAnsi" w:cstheme="minorHAnsi"/>
          <w:b/>
          <w:sz w:val="24"/>
          <w:szCs w:val="24"/>
          <w:u w:val="single"/>
        </w:rPr>
        <w:t>iconectiv/LNPA Vendor Action Items:</w:t>
      </w:r>
    </w:p>
    <w:p w:rsidR="00545D0D" w:rsidRPr="002E2C8D" w:rsidRDefault="00545D0D" w:rsidP="00545D0D">
      <w:pPr>
        <w:spacing w:after="160" w:line="256" w:lineRule="auto"/>
        <w:contextualSpacing/>
        <w:rPr>
          <w:rFonts w:asciiTheme="minorHAnsi" w:hAnsiTheme="minorHAnsi" w:cstheme="minorHAnsi"/>
          <w:bCs/>
          <w:sz w:val="24"/>
          <w:szCs w:val="24"/>
        </w:rPr>
      </w:pPr>
      <w:r w:rsidRPr="002E2C8D">
        <w:rPr>
          <w:rFonts w:asciiTheme="minorHAnsi" w:hAnsiTheme="minorHAnsi" w:cstheme="minorHAnsi"/>
          <w:b/>
          <w:bCs/>
          <w:sz w:val="24"/>
          <w:szCs w:val="24"/>
        </w:rPr>
        <w:t xml:space="preserve">06052018-01:  </w:t>
      </w:r>
      <w:r w:rsidRPr="002E2C8D">
        <w:rPr>
          <w:rFonts w:asciiTheme="minorHAnsi" w:hAnsiTheme="minorHAnsi" w:cstheme="minorHAnsi"/>
          <w:bCs/>
          <w:sz w:val="24"/>
          <w:szCs w:val="24"/>
        </w:rPr>
        <w:t>Review timer based test cases when Group/RR Test Cases are added to the test plan (NANC CO 521).  iconectiv will address this as part of NANC CO 521. ONGOING</w:t>
      </w:r>
    </w:p>
    <w:p w:rsidR="00545D0D" w:rsidRPr="002E2C8D" w:rsidRDefault="00545D0D" w:rsidP="00545D0D">
      <w:pPr>
        <w:rPr>
          <w:rFonts w:asciiTheme="minorHAnsi" w:hAnsiTheme="minorHAnsi" w:cstheme="minorHAnsi"/>
          <w:b/>
          <w:sz w:val="24"/>
          <w:szCs w:val="24"/>
          <w:highlight w:val="yellow"/>
          <w:u w:val="single"/>
        </w:rPr>
      </w:pPr>
    </w:p>
    <w:p w:rsidR="00545D0D" w:rsidRPr="002E2C8D" w:rsidRDefault="00545D0D" w:rsidP="00545D0D">
      <w:pPr>
        <w:rPr>
          <w:rFonts w:asciiTheme="minorHAnsi" w:hAnsiTheme="minorHAnsi" w:cstheme="minorHAnsi"/>
          <w:b/>
          <w:sz w:val="24"/>
          <w:szCs w:val="24"/>
          <w:u w:val="single"/>
        </w:rPr>
      </w:pPr>
      <w:r w:rsidRPr="002E2C8D">
        <w:rPr>
          <w:rFonts w:asciiTheme="minorHAnsi" w:hAnsiTheme="minorHAnsi" w:cstheme="minorHAnsi"/>
          <w:b/>
          <w:sz w:val="24"/>
          <w:szCs w:val="24"/>
          <w:u w:val="single"/>
        </w:rPr>
        <w:t>Service Provider/Local System Vendor Action Items:</w:t>
      </w:r>
    </w:p>
    <w:p w:rsidR="00545D0D" w:rsidRPr="002E2C8D" w:rsidRDefault="00545D0D" w:rsidP="00545D0D">
      <w:pPr>
        <w:spacing w:after="160" w:line="259" w:lineRule="auto"/>
        <w:contextualSpacing/>
        <w:rPr>
          <w:rFonts w:asciiTheme="minorHAnsi" w:hAnsiTheme="minorHAnsi" w:cstheme="minorHAnsi"/>
          <w:sz w:val="24"/>
          <w:szCs w:val="24"/>
        </w:rPr>
      </w:pPr>
      <w:r w:rsidRPr="002E2C8D">
        <w:rPr>
          <w:rFonts w:asciiTheme="minorHAnsi" w:hAnsiTheme="minorHAnsi" w:cstheme="minorHAnsi"/>
          <w:b/>
          <w:sz w:val="24"/>
          <w:szCs w:val="24"/>
        </w:rPr>
        <w:t xml:space="preserve">09122017-05: </w:t>
      </w:r>
      <w:r w:rsidRPr="002E2C8D">
        <w:rPr>
          <w:rFonts w:asciiTheme="minorHAnsi" w:hAnsiTheme="minorHAnsi" w:cstheme="minorHAnsi"/>
          <w:sz w:val="24"/>
          <w:szCs w:val="24"/>
        </w:rPr>
        <w:t xml:space="preserve">Change Order 504 modifications to address PIM 102 </w:t>
      </w:r>
    </w:p>
    <w:p w:rsidR="00545D0D" w:rsidRPr="002E2C8D" w:rsidRDefault="00545D0D" w:rsidP="00545D0D">
      <w:pPr>
        <w:spacing w:after="160" w:line="259" w:lineRule="auto"/>
        <w:contextualSpacing/>
        <w:rPr>
          <w:rFonts w:asciiTheme="minorHAnsi" w:hAnsiTheme="minorHAnsi" w:cstheme="minorHAnsi"/>
          <w:sz w:val="24"/>
          <w:szCs w:val="24"/>
        </w:rPr>
      </w:pPr>
      <w:r w:rsidRPr="002E2C8D">
        <w:rPr>
          <w:rFonts w:asciiTheme="minorHAnsi" w:hAnsiTheme="minorHAnsi" w:cstheme="minorHAnsi"/>
          <w:sz w:val="24"/>
          <w:szCs w:val="24"/>
        </w:rPr>
        <w:t>This item requires more discussion and should be brought up in future meetings. iconectiv suggested that since it might implicate changes to local systems, it should be deferred until after the transition but that iconectiv would support whenever the industry wanted to discuss iconectiv’s recommended two approaches. This item will be kept open to be addressed after testing completes. ONGOING</w:t>
      </w:r>
    </w:p>
    <w:p w:rsidR="00066AB8" w:rsidRDefault="00066AB8" w:rsidP="00066AB8">
      <w:pPr>
        <w:pStyle w:val="ListParagraph"/>
        <w:ind w:left="0"/>
        <w:rPr>
          <w:rFonts w:asciiTheme="minorHAnsi" w:hAnsiTheme="minorHAnsi" w:cs="Arial"/>
          <w:b/>
          <w:color w:val="FF0000"/>
          <w:sz w:val="28"/>
          <w:szCs w:val="28"/>
        </w:rPr>
      </w:pPr>
      <w:r w:rsidRPr="003C0781">
        <w:rPr>
          <w:rFonts w:asciiTheme="minorHAnsi" w:hAnsiTheme="minorHAnsi" w:cs="Arial"/>
          <w:b/>
          <w:color w:val="FF0000"/>
          <w:sz w:val="28"/>
          <w:szCs w:val="28"/>
        </w:rPr>
        <w:t>10:</w:t>
      </w:r>
      <w:r>
        <w:rPr>
          <w:rFonts w:asciiTheme="minorHAnsi" w:hAnsiTheme="minorHAnsi" w:cs="Arial"/>
          <w:b/>
          <w:color w:val="FF0000"/>
          <w:sz w:val="28"/>
          <w:szCs w:val="28"/>
        </w:rPr>
        <w:t>00</w:t>
      </w:r>
      <w:r w:rsidRPr="003C0781">
        <w:rPr>
          <w:rFonts w:asciiTheme="minorHAnsi" w:hAnsiTheme="minorHAnsi" w:cs="Arial"/>
          <w:b/>
          <w:color w:val="FF0000"/>
          <w:sz w:val="28"/>
          <w:szCs w:val="28"/>
        </w:rPr>
        <w:t xml:space="preserve"> AM</w:t>
      </w:r>
      <w:r>
        <w:rPr>
          <w:rFonts w:asciiTheme="minorHAnsi" w:hAnsiTheme="minorHAnsi" w:cs="Arial"/>
          <w:b/>
          <w:color w:val="FF0000"/>
          <w:sz w:val="28"/>
          <w:szCs w:val="28"/>
        </w:rPr>
        <w:tab/>
      </w:r>
      <w:r w:rsidRPr="00650A96">
        <w:rPr>
          <w:rFonts w:asciiTheme="minorHAnsi" w:hAnsiTheme="minorHAnsi" w:cs="Arial"/>
          <w:b/>
          <w:sz w:val="28"/>
          <w:szCs w:val="28"/>
        </w:rPr>
        <w:t>NPAC Clean-up Sub-team Update – Teresa Patton</w:t>
      </w:r>
      <w:r>
        <w:rPr>
          <w:rFonts w:asciiTheme="minorHAnsi" w:hAnsiTheme="minorHAnsi" w:cs="Arial"/>
          <w:b/>
          <w:color w:val="FF0000"/>
          <w:sz w:val="28"/>
          <w:szCs w:val="28"/>
        </w:rPr>
        <w:tab/>
      </w:r>
    </w:p>
    <w:p w:rsidR="001B5C7B" w:rsidRPr="003B5507" w:rsidRDefault="001B5C7B" w:rsidP="00650A96">
      <w:pPr>
        <w:spacing w:after="160" w:line="259" w:lineRule="auto"/>
        <w:jc w:val="both"/>
        <w:rPr>
          <w:rFonts w:asciiTheme="minorHAnsi" w:hAnsiTheme="minorHAnsi" w:cstheme="minorHAnsi"/>
          <w:b/>
          <w:bCs/>
          <w:sz w:val="24"/>
          <w:szCs w:val="24"/>
        </w:rPr>
      </w:pPr>
      <w:r w:rsidRPr="003B5507">
        <w:rPr>
          <w:rFonts w:asciiTheme="minorHAnsi" w:hAnsiTheme="minorHAnsi" w:cstheme="minorHAnsi"/>
          <w:b/>
          <w:bCs/>
          <w:sz w:val="24"/>
          <w:szCs w:val="24"/>
        </w:rPr>
        <w:t xml:space="preserve">PIM 118 </w:t>
      </w:r>
      <w:r w:rsidRPr="003B5507">
        <w:rPr>
          <w:rFonts w:asciiTheme="minorHAnsi" w:hAnsiTheme="minorHAnsi" w:cstheme="minorHAnsi"/>
          <w:bCs/>
          <w:sz w:val="24"/>
          <w:szCs w:val="24"/>
        </w:rPr>
        <w:t>- Not Onboarding SPIDs with Active SV data</w:t>
      </w:r>
    </w:p>
    <w:p w:rsidR="00650A96" w:rsidRDefault="00650A96" w:rsidP="00650A96">
      <w:pPr>
        <w:spacing w:after="160" w:line="259" w:lineRule="auto"/>
        <w:jc w:val="both"/>
        <w:rPr>
          <w:rFonts w:asciiTheme="minorHAnsi" w:hAnsiTheme="minorHAnsi" w:cstheme="minorHAnsi"/>
          <w:bCs/>
          <w:sz w:val="24"/>
          <w:szCs w:val="24"/>
        </w:rPr>
      </w:pPr>
      <w:r w:rsidRPr="00545D0D">
        <w:rPr>
          <w:rFonts w:asciiTheme="minorHAnsi" w:hAnsiTheme="minorHAnsi" w:cstheme="minorHAnsi"/>
          <w:b/>
          <w:bCs/>
          <w:color w:val="FF0000"/>
          <w:sz w:val="24"/>
          <w:szCs w:val="24"/>
        </w:rPr>
        <w:t xml:space="preserve">07102018-06:  </w:t>
      </w:r>
      <w:r w:rsidRPr="00545D0D">
        <w:rPr>
          <w:rFonts w:asciiTheme="minorHAnsi" w:hAnsiTheme="minorHAnsi" w:cstheme="minorHAnsi"/>
          <w:bCs/>
          <w:sz w:val="24"/>
          <w:szCs w:val="24"/>
        </w:rPr>
        <w:t xml:space="preserve">iconectiv to work with carriers to cleanup future dated pending ports where necessary. </w:t>
      </w:r>
    </w:p>
    <w:p w:rsidR="001B5C7B" w:rsidRPr="00545D0D" w:rsidRDefault="001B5C7B" w:rsidP="00650A96">
      <w:pPr>
        <w:spacing w:after="160" w:line="259" w:lineRule="auto"/>
        <w:jc w:val="both"/>
        <w:rPr>
          <w:rFonts w:asciiTheme="minorHAnsi" w:hAnsiTheme="minorHAnsi" w:cstheme="minorHAnsi"/>
          <w:bCs/>
          <w:sz w:val="24"/>
          <w:szCs w:val="24"/>
        </w:rPr>
      </w:pPr>
    </w:p>
    <w:p w:rsidR="003C0781" w:rsidRDefault="003C0781" w:rsidP="003C0781">
      <w:pPr>
        <w:rPr>
          <w:rFonts w:asciiTheme="minorHAnsi" w:hAnsiTheme="minorHAnsi" w:cstheme="minorHAnsi"/>
          <w:b/>
          <w:bCs/>
          <w:sz w:val="24"/>
          <w:szCs w:val="24"/>
        </w:rPr>
      </w:pPr>
    </w:p>
    <w:p w:rsidR="008676E1" w:rsidRPr="005C6EFC" w:rsidRDefault="008676E1" w:rsidP="003C0781">
      <w:pPr>
        <w:rPr>
          <w:rFonts w:asciiTheme="minorHAnsi" w:hAnsiTheme="minorHAnsi" w:cstheme="minorHAnsi"/>
          <w:b/>
          <w:bCs/>
          <w:sz w:val="24"/>
          <w:szCs w:val="24"/>
        </w:rPr>
      </w:pPr>
    </w:p>
    <w:p w:rsidR="00ED525F" w:rsidRDefault="00ED525F" w:rsidP="00ED525F">
      <w:pPr>
        <w:pStyle w:val="ListParagraph"/>
        <w:ind w:left="0"/>
        <w:rPr>
          <w:rFonts w:asciiTheme="minorHAnsi" w:hAnsiTheme="minorHAnsi" w:cs="Arial"/>
          <w:b/>
          <w:color w:val="FF0000"/>
          <w:sz w:val="28"/>
          <w:szCs w:val="28"/>
        </w:rPr>
      </w:pPr>
      <w:r w:rsidRPr="003C0781">
        <w:rPr>
          <w:rFonts w:asciiTheme="minorHAnsi" w:hAnsiTheme="minorHAnsi" w:cs="Arial"/>
          <w:b/>
          <w:color w:val="FF0000"/>
          <w:sz w:val="28"/>
          <w:szCs w:val="28"/>
        </w:rPr>
        <w:t>10:</w:t>
      </w:r>
      <w:r>
        <w:rPr>
          <w:rFonts w:asciiTheme="minorHAnsi" w:hAnsiTheme="minorHAnsi" w:cs="Arial"/>
          <w:b/>
          <w:color w:val="FF0000"/>
          <w:sz w:val="28"/>
          <w:szCs w:val="28"/>
        </w:rPr>
        <w:t>15</w:t>
      </w:r>
      <w:r w:rsidRPr="003C0781">
        <w:rPr>
          <w:rFonts w:asciiTheme="minorHAnsi" w:hAnsiTheme="minorHAnsi" w:cs="Arial"/>
          <w:b/>
          <w:color w:val="FF0000"/>
          <w:sz w:val="28"/>
          <w:szCs w:val="28"/>
        </w:rPr>
        <w:t xml:space="preserve"> AM</w:t>
      </w:r>
      <w:r>
        <w:rPr>
          <w:rFonts w:asciiTheme="minorHAnsi" w:hAnsiTheme="minorHAnsi" w:cs="Arial"/>
          <w:b/>
          <w:color w:val="FF0000"/>
          <w:sz w:val="28"/>
          <w:szCs w:val="28"/>
        </w:rPr>
        <w:tab/>
      </w:r>
      <w:r>
        <w:rPr>
          <w:rFonts w:asciiTheme="minorHAnsi" w:hAnsiTheme="minorHAnsi" w:cs="Arial"/>
          <w:b/>
          <w:color w:val="FF0000"/>
          <w:sz w:val="28"/>
          <w:szCs w:val="28"/>
        </w:rPr>
        <w:tab/>
      </w:r>
      <w:r w:rsidRPr="00ED525F">
        <w:rPr>
          <w:rFonts w:asciiTheme="minorHAnsi" w:hAnsiTheme="minorHAnsi" w:cs="Arial"/>
          <w:b/>
          <w:color w:val="FF0000"/>
          <w:sz w:val="32"/>
          <w:szCs w:val="28"/>
        </w:rPr>
        <w:t>Break</w:t>
      </w:r>
    </w:p>
    <w:p w:rsidR="00CF4B40" w:rsidRDefault="00CF4B40" w:rsidP="00996942">
      <w:pPr>
        <w:rPr>
          <w:rFonts w:asciiTheme="minorHAnsi" w:hAnsiTheme="minorHAnsi" w:cs="Arial"/>
          <w:b/>
          <w:color w:val="FF0000"/>
          <w:sz w:val="28"/>
          <w:szCs w:val="28"/>
        </w:rPr>
      </w:pPr>
    </w:p>
    <w:p w:rsidR="008676E1" w:rsidRDefault="008676E1" w:rsidP="00996942">
      <w:pPr>
        <w:rPr>
          <w:rFonts w:asciiTheme="minorHAnsi" w:hAnsiTheme="minorHAnsi" w:cs="Arial"/>
          <w:b/>
          <w:color w:val="FF0000"/>
          <w:sz w:val="28"/>
          <w:szCs w:val="28"/>
        </w:rPr>
      </w:pPr>
    </w:p>
    <w:p w:rsidR="00A93CF8" w:rsidRDefault="00ED525F" w:rsidP="00A93CF8">
      <w:pPr>
        <w:rPr>
          <w:rFonts w:asciiTheme="minorHAnsi" w:hAnsiTheme="minorHAnsi" w:cs="Arial"/>
          <w:b/>
          <w:sz w:val="32"/>
          <w:szCs w:val="32"/>
        </w:rPr>
      </w:pPr>
      <w:r>
        <w:rPr>
          <w:rFonts w:asciiTheme="minorHAnsi" w:hAnsiTheme="minorHAnsi" w:cs="Arial"/>
          <w:b/>
          <w:color w:val="FF0000"/>
          <w:sz w:val="28"/>
          <w:szCs w:val="28"/>
        </w:rPr>
        <w:t xml:space="preserve">10:30 AM </w:t>
      </w:r>
      <w:r w:rsidRPr="00ED525F">
        <w:rPr>
          <w:rFonts w:asciiTheme="minorHAnsi" w:hAnsiTheme="minorHAnsi" w:cs="Arial"/>
          <w:b/>
          <w:sz w:val="28"/>
          <w:szCs w:val="28"/>
        </w:rPr>
        <w:tab/>
      </w:r>
      <w:r w:rsidR="004B1337" w:rsidRPr="003B5507">
        <w:rPr>
          <w:rFonts w:asciiTheme="minorHAnsi" w:hAnsiTheme="minorHAnsi" w:cs="Arial"/>
          <w:b/>
          <w:sz w:val="32"/>
          <w:szCs w:val="32"/>
        </w:rPr>
        <w:t xml:space="preserve">Transition </w:t>
      </w:r>
      <w:r w:rsidR="003B5507" w:rsidRPr="003B5507">
        <w:rPr>
          <w:rFonts w:asciiTheme="minorHAnsi" w:hAnsiTheme="minorHAnsi" w:cs="Arial"/>
          <w:b/>
          <w:sz w:val="32"/>
          <w:szCs w:val="32"/>
        </w:rPr>
        <w:t>Business</w:t>
      </w:r>
      <w:r w:rsidRPr="004B1337">
        <w:rPr>
          <w:rFonts w:asciiTheme="minorHAnsi" w:hAnsiTheme="minorHAnsi" w:cs="Arial"/>
          <w:b/>
          <w:sz w:val="32"/>
          <w:szCs w:val="32"/>
        </w:rPr>
        <w:tab/>
      </w:r>
    </w:p>
    <w:p w:rsidR="003B5507" w:rsidRDefault="003B5507" w:rsidP="003B5507">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Request for Industry participation re: numberportability.com website</w:t>
      </w:r>
    </w:p>
    <w:p w:rsidR="001B777F" w:rsidRPr="0066786E" w:rsidRDefault="001B777F" w:rsidP="0066786E">
      <w:pPr>
        <w:pStyle w:val="Title"/>
        <w:numPr>
          <w:ilvl w:val="1"/>
          <w:numId w:val="2"/>
        </w:numPr>
        <w:jc w:val="left"/>
        <w:rPr>
          <w:rFonts w:asciiTheme="minorHAnsi" w:hAnsiTheme="minorHAnsi" w:cs="Arial"/>
          <w:b w:val="0"/>
          <w:bCs/>
          <w:szCs w:val="24"/>
        </w:rPr>
      </w:pPr>
      <w:r w:rsidRPr="0066786E">
        <w:rPr>
          <w:rFonts w:asciiTheme="minorHAnsi" w:hAnsiTheme="minorHAnsi" w:cs="Arial"/>
          <w:b w:val="0"/>
          <w:bCs/>
          <w:szCs w:val="24"/>
        </w:rPr>
        <w:t>Feedback session regarding utilization and possible changes or enhancements</w:t>
      </w:r>
    </w:p>
    <w:p w:rsidR="003B5507" w:rsidRPr="003B5507" w:rsidRDefault="003B5507" w:rsidP="003B5507">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 xml:space="preserve">Change Order Prioritization Process </w:t>
      </w:r>
    </w:p>
    <w:p w:rsidR="003B5507" w:rsidRPr="003B5507" w:rsidRDefault="003B5507" w:rsidP="003B5507">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Review 4.1 Release</w:t>
      </w:r>
      <w:r>
        <w:rPr>
          <w:rFonts w:asciiTheme="minorHAnsi" w:hAnsiTheme="minorHAnsi" w:cs="Arial"/>
          <w:bCs/>
          <w:sz w:val="28"/>
          <w:szCs w:val="28"/>
        </w:rPr>
        <w:t xml:space="preserve"> D</w:t>
      </w:r>
      <w:r w:rsidRPr="003B5507">
        <w:rPr>
          <w:rFonts w:asciiTheme="minorHAnsi" w:hAnsiTheme="minorHAnsi" w:cs="Arial"/>
          <w:bCs/>
          <w:sz w:val="28"/>
          <w:szCs w:val="28"/>
        </w:rPr>
        <w:t>ocumentation</w:t>
      </w:r>
    </w:p>
    <w:p w:rsidR="003B5507" w:rsidRPr="003B5507" w:rsidRDefault="003B5507" w:rsidP="003B5507">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Future Release Planning</w:t>
      </w:r>
    </w:p>
    <w:p w:rsidR="003B5507" w:rsidRPr="0066786E" w:rsidRDefault="003B5507" w:rsidP="003B5507">
      <w:pPr>
        <w:pStyle w:val="Title"/>
        <w:numPr>
          <w:ilvl w:val="1"/>
          <w:numId w:val="2"/>
        </w:numPr>
        <w:jc w:val="left"/>
        <w:rPr>
          <w:rFonts w:asciiTheme="minorHAnsi" w:hAnsiTheme="minorHAnsi" w:cs="Arial"/>
          <w:b w:val="0"/>
          <w:bCs/>
          <w:szCs w:val="24"/>
        </w:rPr>
      </w:pPr>
      <w:r w:rsidRPr="0066786E">
        <w:rPr>
          <w:rFonts w:asciiTheme="minorHAnsi" w:hAnsiTheme="minorHAnsi" w:cs="Arial"/>
          <w:b w:val="0"/>
          <w:bCs/>
          <w:szCs w:val="24"/>
        </w:rPr>
        <w:t xml:space="preserve">R4.2 Discussion </w:t>
      </w:r>
    </w:p>
    <w:p w:rsidR="003B5507" w:rsidRPr="0066786E" w:rsidRDefault="003B5507" w:rsidP="003B5507">
      <w:pPr>
        <w:pStyle w:val="Title"/>
        <w:numPr>
          <w:ilvl w:val="1"/>
          <w:numId w:val="2"/>
        </w:numPr>
        <w:jc w:val="left"/>
        <w:rPr>
          <w:rFonts w:asciiTheme="minorHAnsi" w:hAnsiTheme="minorHAnsi" w:cs="Arial"/>
          <w:b w:val="0"/>
          <w:bCs/>
          <w:szCs w:val="24"/>
        </w:rPr>
      </w:pPr>
      <w:r w:rsidRPr="0066786E">
        <w:rPr>
          <w:rFonts w:asciiTheme="minorHAnsi" w:hAnsiTheme="minorHAnsi" w:cs="Arial"/>
          <w:b w:val="0"/>
          <w:bCs/>
          <w:szCs w:val="24"/>
        </w:rPr>
        <w:t>ASN.1 GDMO Release Planning</w:t>
      </w:r>
    </w:p>
    <w:p w:rsidR="003B5507" w:rsidRPr="0066786E" w:rsidRDefault="003B5507" w:rsidP="003B5507">
      <w:pPr>
        <w:pStyle w:val="Title"/>
        <w:numPr>
          <w:ilvl w:val="2"/>
          <w:numId w:val="2"/>
        </w:numPr>
        <w:jc w:val="left"/>
        <w:rPr>
          <w:rFonts w:asciiTheme="minorHAnsi" w:hAnsiTheme="minorHAnsi" w:cs="Arial"/>
          <w:b w:val="0"/>
          <w:bCs/>
          <w:szCs w:val="24"/>
        </w:rPr>
      </w:pPr>
      <w:r w:rsidRPr="0066786E">
        <w:rPr>
          <w:rFonts w:asciiTheme="minorHAnsi" w:hAnsiTheme="minorHAnsi" w:cs="Arial"/>
          <w:b w:val="0"/>
          <w:bCs/>
          <w:szCs w:val="24"/>
        </w:rPr>
        <w:t>NANC TBD – GDMO/ASN.1/XSD updates for sunset</w:t>
      </w:r>
      <w:r w:rsidR="00A92A99" w:rsidRPr="0066786E">
        <w:rPr>
          <w:rFonts w:asciiTheme="minorHAnsi" w:hAnsiTheme="minorHAnsi" w:cs="Arial"/>
          <w:b w:val="0"/>
          <w:bCs/>
          <w:szCs w:val="24"/>
        </w:rPr>
        <w:t>/transition</w:t>
      </w:r>
      <w:r w:rsidRPr="0066786E">
        <w:rPr>
          <w:rFonts w:asciiTheme="minorHAnsi" w:hAnsiTheme="minorHAnsi" w:cs="Arial"/>
          <w:b w:val="0"/>
          <w:bCs/>
          <w:szCs w:val="24"/>
        </w:rPr>
        <w:t xml:space="preserve"> items </w:t>
      </w:r>
    </w:p>
    <w:p w:rsidR="003B5507" w:rsidRPr="003B5507" w:rsidRDefault="003B5507" w:rsidP="003B5507">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Group/Round Robin Test Plan Updates</w:t>
      </w:r>
    </w:p>
    <w:p w:rsidR="00D40B39" w:rsidRDefault="003B5507" w:rsidP="00A93CF8">
      <w:pPr>
        <w:pStyle w:val="Title"/>
        <w:numPr>
          <w:ilvl w:val="0"/>
          <w:numId w:val="2"/>
        </w:numPr>
        <w:jc w:val="left"/>
        <w:rPr>
          <w:rFonts w:asciiTheme="minorHAnsi" w:hAnsiTheme="minorHAnsi" w:cs="Arial"/>
          <w:bCs/>
          <w:sz w:val="28"/>
          <w:szCs w:val="28"/>
        </w:rPr>
      </w:pPr>
      <w:r w:rsidRPr="003B5507">
        <w:rPr>
          <w:rFonts w:asciiTheme="minorHAnsi" w:hAnsiTheme="minorHAnsi" w:cs="Arial"/>
          <w:bCs/>
          <w:sz w:val="28"/>
          <w:szCs w:val="28"/>
        </w:rPr>
        <w:t xml:space="preserve">PIM TBD – </w:t>
      </w:r>
      <w:r w:rsidR="00D40B39">
        <w:rPr>
          <w:rFonts w:asciiTheme="minorHAnsi" w:hAnsiTheme="minorHAnsi" w:cs="Arial"/>
          <w:bCs/>
          <w:sz w:val="28"/>
          <w:szCs w:val="28"/>
        </w:rPr>
        <w:t>Reference Data Updates for new NPA-NXXs</w:t>
      </w:r>
    </w:p>
    <w:p w:rsidR="001B777F" w:rsidRDefault="00D40B39" w:rsidP="0066786E">
      <w:pPr>
        <w:pStyle w:val="ListParagraph"/>
        <w:numPr>
          <w:ilvl w:val="1"/>
          <w:numId w:val="2"/>
        </w:numPr>
        <w:spacing w:after="160" w:line="256" w:lineRule="auto"/>
        <w:rPr>
          <w:rFonts w:asciiTheme="minorHAnsi" w:hAnsiTheme="minorHAnsi" w:cstheme="minorHAnsi"/>
          <w:bCs/>
          <w:szCs w:val="24"/>
        </w:rPr>
      </w:pPr>
      <w:r w:rsidRPr="0066786E">
        <w:rPr>
          <w:rFonts w:asciiTheme="minorHAnsi" w:hAnsiTheme="minorHAnsi" w:cstheme="minorHAnsi"/>
          <w:b/>
          <w:bCs/>
          <w:color w:val="FF0000"/>
          <w:sz w:val="24"/>
          <w:szCs w:val="24"/>
        </w:rPr>
        <w:t xml:space="preserve">07102018-02:  </w:t>
      </w:r>
      <w:r w:rsidRPr="001B777F">
        <w:rPr>
          <w:rFonts w:asciiTheme="minorHAnsi" w:hAnsiTheme="minorHAnsi" w:cstheme="minorHAnsi"/>
          <w:bCs/>
          <w:sz w:val="24"/>
          <w:szCs w:val="24"/>
        </w:rPr>
        <w:t>iconectiv CMA will open a PIM to reconcile the COCAG and FRS requirements regarding adding new codes in the NPAC.</w:t>
      </w:r>
    </w:p>
    <w:p w:rsidR="003B5507" w:rsidRPr="0066786E" w:rsidRDefault="001B777F" w:rsidP="0066786E">
      <w:pPr>
        <w:pStyle w:val="ListParagraph"/>
        <w:numPr>
          <w:ilvl w:val="0"/>
          <w:numId w:val="2"/>
        </w:numPr>
        <w:spacing w:after="160" w:line="256" w:lineRule="auto"/>
        <w:rPr>
          <w:rFonts w:asciiTheme="minorHAnsi" w:hAnsiTheme="minorHAnsi" w:cs="Arial"/>
          <w:color w:val="FF0000"/>
          <w:sz w:val="28"/>
          <w:szCs w:val="28"/>
        </w:rPr>
      </w:pPr>
      <w:r w:rsidRPr="0066786E">
        <w:rPr>
          <w:rFonts w:asciiTheme="minorHAnsi" w:hAnsiTheme="minorHAnsi" w:cs="Arial"/>
          <w:b/>
          <w:bCs/>
          <w:sz w:val="28"/>
          <w:szCs w:val="28"/>
        </w:rPr>
        <w:t xml:space="preserve">PIM TBD – </w:t>
      </w:r>
      <w:r w:rsidRPr="001B777F">
        <w:rPr>
          <w:rFonts w:asciiTheme="minorHAnsi" w:hAnsiTheme="minorHAnsi" w:cs="Arial"/>
          <w:b/>
          <w:bCs/>
          <w:sz w:val="28"/>
          <w:szCs w:val="28"/>
        </w:rPr>
        <w:t>Alt SPID Clean-up</w:t>
      </w:r>
    </w:p>
    <w:p w:rsidR="006D4C2B" w:rsidRPr="00890C40" w:rsidRDefault="006D4C2B" w:rsidP="00996942">
      <w:pPr>
        <w:rPr>
          <w:rFonts w:asciiTheme="minorHAnsi" w:hAnsiTheme="minorHAnsi" w:cs="Arial"/>
          <w:b/>
          <w:color w:val="FF0000"/>
          <w:sz w:val="28"/>
          <w:szCs w:val="28"/>
        </w:rPr>
      </w:pPr>
    </w:p>
    <w:p w:rsidR="00CF4B40" w:rsidRPr="00890C40" w:rsidRDefault="006B71FA" w:rsidP="00CF4B40">
      <w:pPr>
        <w:ind w:left="2136" w:hanging="2136"/>
        <w:rPr>
          <w:rFonts w:asciiTheme="minorHAnsi" w:hAnsiTheme="minorHAnsi" w:cs="Arial"/>
          <w:bCs/>
          <w:color w:val="FF0000"/>
          <w:sz w:val="28"/>
          <w:szCs w:val="28"/>
        </w:rPr>
      </w:pPr>
      <w:r>
        <w:rPr>
          <w:rFonts w:asciiTheme="minorHAnsi" w:hAnsiTheme="minorHAnsi" w:cs="Arial"/>
          <w:b/>
          <w:color w:val="FF0000"/>
          <w:sz w:val="28"/>
          <w:szCs w:val="28"/>
        </w:rPr>
        <w:t>11:3</w:t>
      </w:r>
      <w:r w:rsidR="005E3929">
        <w:rPr>
          <w:rFonts w:asciiTheme="minorHAnsi" w:hAnsiTheme="minorHAnsi" w:cs="Arial"/>
          <w:b/>
          <w:color w:val="FF0000"/>
          <w:sz w:val="28"/>
          <w:szCs w:val="28"/>
        </w:rPr>
        <w:t>0</w:t>
      </w:r>
      <w:r w:rsidR="00EC5969">
        <w:rPr>
          <w:rFonts w:asciiTheme="minorHAnsi" w:hAnsiTheme="minorHAnsi" w:cs="Arial"/>
          <w:b/>
          <w:color w:val="FF0000"/>
          <w:sz w:val="28"/>
          <w:szCs w:val="28"/>
        </w:rPr>
        <w:t xml:space="preserve"> AM</w:t>
      </w:r>
      <w:r w:rsidR="005E3929">
        <w:rPr>
          <w:rFonts w:asciiTheme="minorHAnsi" w:hAnsiTheme="minorHAnsi" w:cs="Arial"/>
          <w:b/>
          <w:color w:val="FF0000"/>
          <w:sz w:val="28"/>
          <w:szCs w:val="28"/>
        </w:rPr>
        <w:t xml:space="preserve"> </w:t>
      </w:r>
      <w:r w:rsidR="00EC5969">
        <w:rPr>
          <w:rFonts w:asciiTheme="minorHAnsi" w:hAnsiTheme="minorHAnsi" w:cs="Arial"/>
          <w:b/>
          <w:color w:val="FF0000"/>
          <w:sz w:val="28"/>
          <w:szCs w:val="28"/>
        </w:rPr>
        <w:t>– 1:30 PM</w:t>
      </w:r>
      <w:r w:rsidR="00CF4B40" w:rsidRPr="00890C40">
        <w:rPr>
          <w:rFonts w:asciiTheme="minorHAnsi" w:hAnsiTheme="minorHAnsi" w:cs="Arial"/>
          <w:b/>
          <w:color w:val="FF0000"/>
          <w:sz w:val="28"/>
          <w:szCs w:val="28"/>
        </w:rPr>
        <w:tab/>
      </w:r>
      <w:r w:rsidR="00CF4B40" w:rsidRPr="00EC5969">
        <w:rPr>
          <w:rFonts w:asciiTheme="minorHAnsi" w:hAnsiTheme="minorHAnsi" w:cs="Arial"/>
          <w:b/>
          <w:bCs/>
          <w:color w:val="FF0000"/>
          <w:sz w:val="32"/>
          <w:szCs w:val="28"/>
        </w:rPr>
        <w:t>Lunch</w:t>
      </w:r>
    </w:p>
    <w:p w:rsidR="00DA40EB" w:rsidRPr="00421EAA" w:rsidRDefault="00DA40EB" w:rsidP="00DA40EB">
      <w:pPr>
        <w:rPr>
          <w:rFonts w:asciiTheme="minorHAnsi" w:hAnsiTheme="minorHAnsi" w:cs="Arial"/>
          <w:b/>
          <w:bCs/>
          <w:color w:val="FF0000"/>
          <w:sz w:val="24"/>
          <w:szCs w:val="24"/>
        </w:rPr>
      </w:pPr>
    </w:p>
    <w:p w:rsidR="00847754" w:rsidRPr="005D3A37" w:rsidRDefault="003C0781" w:rsidP="00847754">
      <w:pPr>
        <w:rPr>
          <w:rFonts w:asciiTheme="minorHAnsi" w:hAnsiTheme="minorHAnsi" w:cs="Arial"/>
          <w:b/>
          <w:bCs/>
          <w:sz w:val="28"/>
          <w:szCs w:val="28"/>
        </w:rPr>
      </w:pPr>
      <w:r>
        <w:rPr>
          <w:rFonts w:asciiTheme="minorHAnsi" w:hAnsiTheme="minorHAnsi"/>
          <w:b/>
          <w:color w:val="FF0000"/>
          <w:sz w:val="28"/>
          <w:szCs w:val="28"/>
        </w:rPr>
        <w:t>1:3</w:t>
      </w:r>
      <w:r w:rsidR="00306ECD">
        <w:rPr>
          <w:rFonts w:asciiTheme="minorHAnsi" w:hAnsiTheme="minorHAnsi"/>
          <w:b/>
          <w:color w:val="FF0000"/>
          <w:sz w:val="28"/>
          <w:szCs w:val="28"/>
        </w:rPr>
        <w:t>0</w:t>
      </w:r>
      <w:r w:rsidR="00F06078">
        <w:rPr>
          <w:rFonts w:asciiTheme="minorHAnsi" w:hAnsiTheme="minorHAnsi"/>
          <w:b/>
          <w:color w:val="FF0000"/>
          <w:sz w:val="28"/>
          <w:szCs w:val="28"/>
        </w:rPr>
        <w:t xml:space="preserve"> PM</w:t>
      </w:r>
      <w:r w:rsidR="005E3929" w:rsidRPr="00421EAA">
        <w:rPr>
          <w:rFonts w:asciiTheme="minorHAnsi" w:hAnsiTheme="minorHAnsi"/>
          <w:b/>
          <w:color w:val="FF0000"/>
          <w:sz w:val="28"/>
          <w:szCs w:val="28"/>
        </w:rPr>
        <w:t xml:space="preserve"> </w:t>
      </w:r>
      <w:r w:rsidR="00F2611D">
        <w:rPr>
          <w:rFonts w:asciiTheme="minorHAnsi" w:hAnsiTheme="minorHAnsi"/>
          <w:b/>
          <w:color w:val="FF0000"/>
          <w:sz w:val="28"/>
          <w:szCs w:val="28"/>
        </w:rPr>
        <w:t>– 4:30 PM</w:t>
      </w:r>
      <w:r w:rsidR="00F2611D">
        <w:rPr>
          <w:rFonts w:asciiTheme="minorHAnsi" w:hAnsiTheme="minorHAnsi"/>
          <w:b/>
          <w:color w:val="FF0000"/>
          <w:sz w:val="28"/>
          <w:szCs w:val="28"/>
        </w:rPr>
        <w:tab/>
      </w:r>
      <w:r w:rsidR="00847754" w:rsidRPr="00ED525F">
        <w:rPr>
          <w:rFonts w:asciiTheme="minorHAnsi" w:hAnsiTheme="minorHAnsi" w:cs="Arial"/>
          <w:b/>
          <w:bCs/>
          <w:sz w:val="32"/>
          <w:szCs w:val="28"/>
        </w:rPr>
        <w:t xml:space="preserve">Change </w:t>
      </w:r>
      <w:r w:rsidR="004A12CD" w:rsidRPr="00ED525F">
        <w:rPr>
          <w:rFonts w:asciiTheme="minorHAnsi" w:hAnsiTheme="minorHAnsi" w:cs="Arial"/>
          <w:b/>
          <w:bCs/>
          <w:sz w:val="32"/>
          <w:szCs w:val="28"/>
        </w:rPr>
        <w:t>Control</w:t>
      </w:r>
      <w:r w:rsidR="00847754" w:rsidRPr="00ED525F">
        <w:rPr>
          <w:rFonts w:asciiTheme="minorHAnsi" w:hAnsiTheme="minorHAnsi" w:cs="Arial"/>
          <w:b/>
          <w:bCs/>
          <w:sz w:val="32"/>
          <w:szCs w:val="28"/>
        </w:rPr>
        <w:t xml:space="preserve"> – Change Management Administrator</w:t>
      </w:r>
    </w:p>
    <w:p w:rsidR="004A12CD" w:rsidRDefault="00DB46F6" w:rsidP="00F2611D">
      <w:pPr>
        <w:pStyle w:val="Title"/>
        <w:ind w:left="2160" w:firstLine="720"/>
        <w:jc w:val="left"/>
        <w:rPr>
          <w:rFonts w:asciiTheme="minorHAnsi" w:hAnsiTheme="minorHAnsi" w:cs="Arial"/>
          <w:sz w:val="28"/>
          <w:szCs w:val="28"/>
        </w:rPr>
      </w:pPr>
      <w:r w:rsidRPr="005D3A37">
        <w:rPr>
          <w:rFonts w:asciiTheme="minorHAnsi" w:hAnsiTheme="minorHAnsi" w:cs="Arial"/>
          <w:sz w:val="28"/>
          <w:szCs w:val="28"/>
        </w:rPr>
        <w:t>(DOCUMENTATION WILL BE DISTRIBUTED AS NEEDED)</w:t>
      </w:r>
    </w:p>
    <w:p w:rsidR="00FC7623" w:rsidRDefault="00FC7623" w:rsidP="008676E1">
      <w:pPr>
        <w:pStyle w:val="Title"/>
        <w:ind w:left="1440" w:firstLine="720"/>
        <w:jc w:val="left"/>
        <w:rPr>
          <w:rFonts w:asciiTheme="minorHAnsi" w:hAnsiTheme="minorHAnsi" w:cs="Arial"/>
          <w:sz w:val="28"/>
          <w:szCs w:val="28"/>
        </w:rPr>
      </w:pPr>
    </w:p>
    <w:p w:rsidR="004A12CD" w:rsidRPr="00E51FC9" w:rsidRDefault="004A12CD" w:rsidP="00DA1642">
      <w:pPr>
        <w:pStyle w:val="Title"/>
        <w:ind w:left="720" w:firstLine="720"/>
        <w:jc w:val="left"/>
        <w:rPr>
          <w:rFonts w:asciiTheme="minorHAnsi" w:hAnsiTheme="minorHAnsi" w:cs="Arial"/>
          <w:bCs/>
          <w:sz w:val="32"/>
          <w:szCs w:val="32"/>
        </w:rPr>
      </w:pPr>
      <w:r w:rsidRPr="00E51FC9">
        <w:rPr>
          <w:rFonts w:asciiTheme="minorHAnsi" w:hAnsiTheme="minorHAnsi" w:cs="Arial"/>
          <w:sz w:val="32"/>
          <w:szCs w:val="32"/>
        </w:rPr>
        <w:t xml:space="preserve">Change Management Summary - </w:t>
      </w:r>
      <w:r w:rsidRPr="00E51FC9">
        <w:rPr>
          <w:rFonts w:asciiTheme="minorHAnsi" w:hAnsiTheme="minorHAnsi" w:cs="Arial"/>
          <w:bCs/>
          <w:sz w:val="32"/>
          <w:szCs w:val="32"/>
        </w:rPr>
        <w:t>Change Management Administrator</w:t>
      </w:r>
    </w:p>
    <w:p w:rsidR="00C9154B" w:rsidRPr="008676E1" w:rsidRDefault="00C9154B" w:rsidP="00E06548">
      <w:pPr>
        <w:pStyle w:val="Title"/>
        <w:numPr>
          <w:ilvl w:val="0"/>
          <w:numId w:val="2"/>
        </w:numPr>
        <w:jc w:val="left"/>
        <w:rPr>
          <w:rFonts w:asciiTheme="minorHAnsi" w:hAnsiTheme="minorHAnsi" w:cs="Arial"/>
          <w:bCs/>
          <w:sz w:val="28"/>
          <w:szCs w:val="28"/>
        </w:rPr>
      </w:pPr>
      <w:r w:rsidRPr="008676E1">
        <w:rPr>
          <w:rFonts w:asciiTheme="minorHAnsi" w:hAnsiTheme="minorHAnsi" w:cs="Arial"/>
          <w:bCs/>
          <w:sz w:val="28"/>
          <w:szCs w:val="28"/>
        </w:rPr>
        <w:t>C</w:t>
      </w:r>
      <w:r w:rsidR="00F2611D">
        <w:rPr>
          <w:rFonts w:asciiTheme="minorHAnsi" w:hAnsiTheme="minorHAnsi" w:cs="Arial"/>
          <w:bCs/>
          <w:sz w:val="28"/>
          <w:szCs w:val="28"/>
        </w:rPr>
        <w:t xml:space="preserve">hange </w:t>
      </w:r>
      <w:r w:rsidRPr="008676E1">
        <w:rPr>
          <w:rFonts w:asciiTheme="minorHAnsi" w:hAnsiTheme="minorHAnsi" w:cs="Arial"/>
          <w:bCs/>
          <w:sz w:val="28"/>
          <w:szCs w:val="28"/>
        </w:rPr>
        <w:t>O</w:t>
      </w:r>
      <w:r w:rsidR="00F2611D">
        <w:rPr>
          <w:rFonts w:asciiTheme="minorHAnsi" w:hAnsiTheme="minorHAnsi" w:cs="Arial"/>
          <w:bCs/>
          <w:sz w:val="28"/>
          <w:szCs w:val="28"/>
        </w:rPr>
        <w:t>rder</w:t>
      </w:r>
      <w:r w:rsidRPr="008676E1">
        <w:rPr>
          <w:rFonts w:asciiTheme="minorHAnsi" w:hAnsiTheme="minorHAnsi" w:cs="Arial"/>
          <w:bCs/>
          <w:sz w:val="28"/>
          <w:szCs w:val="28"/>
        </w:rPr>
        <w:t xml:space="preserve"> Summary</w:t>
      </w:r>
      <w:r w:rsidR="00F2611D">
        <w:rPr>
          <w:rFonts w:asciiTheme="minorHAnsi" w:hAnsiTheme="minorHAnsi" w:cs="Arial"/>
          <w:bCs/>
          <w:sz w:val="28"/>
          <w:szCs w:val="28"/>
        </w:rPr>
        <w:t xml:space="preserve"> </w:t>
      </w:r>
    </w:p>
    <w:p w:rsidR="00187D1C" w:rsidRDefault="00F2611D" w:rsidP="00E06548">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Open Change Order Review</w:t>
      </w:r>
    </w:p>
    <w:p w:rsidR="00F2611D" w:rsidRDefault="00F2611D" w:rsidP="00E06548">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FRS Doc Only Changes Review – NANC 454, 460, 461, etc.</w:t>
      </w:r>
    </w:p>
    <w:p w:rsidR="00F2611D" w:rsidRDefault="00F2611D" w:rsidP="00F2611D">
      <w:pPr>
        <w:pStyle w:val="Title"/>
        <w:ind w:left="1800"/>
        <w:jc w:val="left"/>
        <w:rPr>
          <w:rFonts w:asciiTheme="minorHAnsi" w:hAnsiTheme="minorHAnsi" w:cs="Arial"/>
          <w:bCs/>
          <w:sz w:val="28"/>
          <w:szCs w:val="28"/>
        </w:rPr>
      </w:pPr>
    </w:p>
    <w:p w:rsidR="00F2611D" w:rsidRDefault="00F2611D" w:rsidP="00F2611D">
      <w:pPr>
        <w:rPr>
          <w:rFonts w:asciiTheme="minorHAnsi" w:hAnsiTheme="minorHAnsi" w:cs="Arial"/>
          <w:b/>
          <w:color w:val="FF0000"/>
          <w:sz w:val="32"/>
          <w:szCs w:val="28"/>
        </w:rPr>
      </w:pPr>
      <w:r>
        <w:rPr>
          <w:rFonts w:asciiTheme="minorHAnsi" w:hAnsiTheme="minorHAnsi" w:cs="Arial"/>
          <w:b/>
          <w:color w:val="FF0000"/>
          <w:sz w:val="28"/>
          <w:szCs w:val="28"/>
        </w:rPr>
        <w:t>3:00 P</w:t>
      </w:r>
      <w:r w:rsidRPr="00F2611D">
        <w:rPr>
          <w:rFonts w:asciiTheme="minorHAnsi" w:hAnsiTheme="minorHAnsi" w:cs="Arial"/>
          <w:b/>
          <w:color w:val="FF0000"/>
          <w:sz w:val="28"/>
          <w:szCs w:val="28"/>
        </w:rPr>
        <w:t>M</w:t>
      </w:r>
      <w:r w:rsidRPr="00F2611D">
        <w:rPr>
          <w:rFonts w:asciiTheme="minorHAnsi" w:hAnsiTheme="minorHAnsi" w:cs="Arial"/>
          <w:b/>
          <w:color w:val="FF0000"/>
          <w:sz w:val="28"/>
          <w:szCs w:val="28"/>
        </w:rPr>
        <w:tab/>
      </w:r>
      <w:r w:rsidRPr="00F2611D">
        <w:rPr>
          <w:rFonts w:asciiTheme="minorHAnsi" w:hAnsiTheme="minorHAnsi" w:cs="Arial"/>
          <w:b/>
          <w:color w:val="FF0000"/>
          <w:sz w:val="28"/>
          <w:szCs w:val="28"/>
        </w:rPr>
        <w:tab/>
      </w:r>
      <w:r>
        <w:rPr>
          <w:rFonts w:asciiTheme="minorHAnsi" w:hAnsiTheme="minorHAnsi" w:cs="Arial"/>
          <w:b/>
          <w:color w:val="FF0000"/>
          <w:sz w:val="28"/>
          <w:szCs w:val="28"/>
        </w:rPr>
        <w:tab/>
      </w:r>
      <w:r w:rsidRPr="00F2611D">
        <w:rPr>
          <w:rFonts w:asciiTheme="minorHAnsi" w:hAnsiTheme="minorHAnsi" w:cs="Arial"/>
          <w:b/>
          <w:color w:val="FF0000"/>
          <w:sz w:val="32"/>
          <w:szCs w:val="28"/>
        </w:rPr>
        <w:t>Break</w:t>
      </w:r>
    </w:p>
    <w:p w:rsidR="00F2611D" w:rsidRPr="00F2611D" w:rsidRDefault="00F2611D" w:rsidP="00F2611D">
      <w:pPr>
        <w:rPr>
          <w:rFonts w:asciiTheme="minorHAnsi" w:hAnsiTheme="minorHAnsi" w:cs="Arial"/>
          <w:b/>
          <w:color w:val="FF0000"/>
          <w:sz w:val="28"/>
          <w:szCs w:val="28"/>
        </w:rPr>
      </w:pPr>
    </w:p>
    <w:p w:rsidR="00F2611D" w:rsidRDefault="00F2611D" w:rsidP="00F2611D">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IIS Doc Only Changes Review – NANC 454, 460, 461, etc.</w:t>
      </w:r>
    </w:p>
    <w:p w:rsidR="00F2611D" w:rsidRDefault="00F2611D" w:rsidP="00F2611D">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EFD Doc Only Changes Review – NANC 454, 460, 461, etc.</w:t>
      </w:r>
    </w:p>
    <w:p w:rsidR="00F2611D" w:rsidRDefault="00F2611D" w:rsidP="00E06548">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 xml:space="preserve">NANC 517 – Test </w:t>
      </w:r>
      <w:r w:rsidR="00A77FE6">
        <w:rPr>
          <w:rFonts w:asciiTheme="minorHAnsi" w:hAnsiTheme="minorHAnsi" w:cs="Arial"/>
          <w:bCs/>
          <w:sz w:val="28"/>
          <w:szCs w:val="28"/>
        </w:rPr>
        <w:t xml:space="preserve">Plan </w:t>
      </w:r>
      <w:r w:rsidR="00A77FE6" w:rsidRPr="0066786E">
        <w:rPr>
          <w:rFonts w:asciiTheme="minorHAnsi" w:hAnsiTheme="minorHAnsi" w:cs="Arial"/>
          <w:bCs/>
          <w:sz w:val="28"/>
          <w:szCs w:val="28"/>
        </w:rPr>
        <w:t>Doc Only Changes</w:t>
      </w:r>
      <w:r w:rsidR="00A77FE6">
        <w:rPr>
          <w:rFonts w:asciiTheme="minorHAnsi" w:hAnsiTheme="minorHAnsi" w:cs="Arial"/>
          <w:bCs/>
          <w:sz w:val="28"/>
          <w:szCs w:val="28"/>
        </w:rPr>
        <w:t xml:space="preserve"> </w:t>
      </w:r>
      <w:r w:rsidRPr="00A77FE6">
        <w:rPr>
          <w:rFonts w:asciiTheme="minorHAnsi" w:hAnsiTheme="minorHAnsi" w:cs="Arial"/>
          <w:bCs/>
          <w:sz w:val="28"/>
          <w:szCs w:val="28"/>
        </w:rPr>
        <w:t>Review</w:t>
      </w:r>
    </w:p>
    <w:p w:rsidR="00F2611D" w:rsidRDefault="00F2611D" w:rsidP="00E06548">
      <w:pPr>
        <w:pStyle w:val="Title"/>
        <w:numPr>
          <w:ilvl w:val="0"/>
          <w:numId w:val="2"/>
        </w:numPr>
        <w:jc w:val="left"/>
        <w:rPr>
          <w:rFonts w:asciiTheme="minorHAnsi" w:hAnsiTheme="minorHAnsi" w:cs="Arial"/>
          <w:bCs/>
          <w:sz w:val="28"/>
          <w:szCs w:val="28"/>
        </w:rPr>
      </w:pPr>
      <w:r>
        <w:rPr>
          <w:rFonts w:asciiTheme="minorHAnsi" w:hAnsiTheme="minorHAnsi" w:cs="Arial"/>
          <w:bCs/>
          <w:sz w:val="28"/>
          <w:szCs w:val="28"/>
        </w:rPr>
        <w:t>Review Resolution added to PIM 116 &amp; 117</w:t>
      </w:r>
    </w:p>
    <w:p w:rsidR="00F2611D" w:rsidRPr="0066786E" w:rsidRDefault="00F2611D" w:rsidP="00F2611D">
      <w:pPr>
        <w:pStyle w:val="Title"/>
        <w:numPr>
          <w:ilvl w:val="1"/>
          <w:numId w:val="2"/>
        </w:numPr>
        <w:jc w:val="left"/>
        <w:rPr>
          <w:rFonts w:asciiTheme="minorHAnsi" w:hAnsiTheme="minorHAnsi" w:cs="Arial"/>
          <w:bCs/>
          <w:szCs w:val="24"/>
        </w:rPr>
      </w:pPr>
      <w:r w:rsidRPr="0066786E">
        <w:rPr>
          <w:rFonts w:asciiTheme="minorHAnsi" w:hAnsiTheme="minorHAnsi" w:cs="Arial"/>
          <w:bCs/>
          <w:szCs w:val="24"/>
        </w:rPr>
        <w:lastRenderedPageBreak/>
        <w:t>PIM 116 –</w:t>
      </w:r>
      <w:r w:rsidRPr="0066786E">
        <w:rPr>
          <w:rFonts w:ascii="Times New Roman" w:hAnsi="Times New Roman"/>
          <w:szCs w:val="24"/>
        </w:rPr>
        <w:t xml:space="preserve"> </w:t>
      </w:r>
      <w:r w:rsidRPr="0066786E">
        <w:rPr>
          <w:rFonts w:asciiTheme="minorHAnsi" w:hAnsiTheme="minorHAnsi" w:cs="Arial"/>
          <w:b w:val="0"/>
          <w:bCs/>
          <w:szCs w:val="24"/>
        </w:rPr>
        <w:t>iconectiv followed up with a small group of impacted companies (10 – 12 entities) who had no concerns with the updates for the incorrect customer types. iconectiv made the changes at the end of July in the NPAC.</w:t>
      </w:r>
    </w:p>
    <w:p w:rsidR="001B5C7B" w:rsidRPr="0066786E" w:rsidRDefault="00F2611D" w:rsidP="00F2611D">
      <w:pPr>
        <w:pStyle w:val="Title"/>
        <w:numPr>
          <w:ilvl w:val="1"/>
          <w:numId w:val="2"/>
        </w:numPr>
        <w:jc w:val="left"/>
        <w:rPr>
          <w:rFonts w:asciiTheme="minorHAnsi" w:hAnsiTheme="minorHAnsi" w:cs="Arial"/>
          <w:bCs/>
          <w:szCs w:val="24"/>
        </w:rPr>
      </w:pPr>
      <w:r w:rsidRPr="0066786E">
        <w:rPr>
          <w:rFonts w:asciiTheme="minorHAnsi" w:hAnsiTheme="minorHAnsi" w:cs="Arial"/>
          <w:bCs/>
          <w:szCs w:val="24"/>
        </w:rPr>
        <w:t>PIM 117</w:t>
      </w:r>
      <w:r w:rsidRPr="0066786E">
        <w:rPr>
          <w:rFonts w:asciiTheme="minorHAnsi" w:hAnsiTheme="minorHAnsi" w:cs="Arial"/>
          <w:b w:val="0"/>
          <w:bCs/>
          <w:szCs w:val="24"/>
        </w:rPr>
        <w:t xml:space="preserve"> – SPID Naming – a reference aid was posted on the Customer Portal and iconectiv has completed that work. </w:t>
      </w:r>
    </w:p>
    <w:p w:rsidR="00E51FC9" w:rsidRPr="006B71FA" w:rsidRDefault="00E51FC9" w:rsidP="00DE766D">
      <w:pPr>
        <w:rPr>
          <w:highlight w:val="yellow"/>
        </w:rPr>
      </w:pPr>
    </w:p>
    <w:p w:rsidR="00E51FC9" w:rsidRDefault="00F2611D" w:rsidP="00F06078">
      <w:pPr>
        <w:rPr>
          <w:rFonts w:asciiTheme="minorHAnsi" w:hAnsiTheme="minorHAnsi"/>
          <w:b/>
          <w:sz w:val="32"/>
          <w:szCs w:val="32"/>
        </w:rPr>
      </w:pPr>
      <w:r>
        <w:rPr>
          <w:rFonts w:asciiTheme="minorHAnsi" w:hAnsiTheme="minorHAnsi" w:cs="Arial"/>
          <w:b/>
          <w:color w:val="FF0000"/>
          <w:sz w:val="28"/>
          <w:szCs w:val="28"/>
        </w:rPr>
        <w:t>4:3</w:t>
      </w:r>
      <w:r w:rsidR="00D55134" w:rsidRPr="00DC61B9">
        <w:rPr>
          <w:rFonts w:asciiTheme="minorHAnsi" w:hAnsiTheme="minorHAnsi" w:cs="Arial"/>
          <w:b/>
          <w:color w:val="FF0000"/>
          <w:sz w:val="28"/>
          <w:szCs w:val="28"/>
        </w:rPr>
        <w:t>0</w:t>
      </w:r>
      <w:r w:rsidR="00B9548B" w:rsidRPr="00DC61B9">
        <w:rPr>
          <w:rFonts w:asciiTheme="minorHAnsi" w:hAnsiTheme="minorHAnsi" w:cs="Arial"/>
          <w:b/>
          <w:color w:val="FF0000"/>
          <w:sz w:val="28"/>
          <w:szCs w:val="28"/>
        </w:rPr>
        <w:t xml:space="preserve"> PM</w:t>
      </w:r>
      <w:r w:rsidR="00D55134" w:rsidRPr="00DC61B9">
        <w:rPr>
          <w:rFonts w:asciiTheme="minorHAnsi" w:hAnsiTheme="minorHAnsi" w:cs="Arial"/>
          <w:b/>
          <w:color w:val="FF0000"/>
          <w:sz w:val="28"/>
          <w:szCs w:val="28"/>
        </w:rPr>
        <w:tab/>
      </w:r>
      <w:r w:rsidR="00D55134" w:rsidRPr="00DC61B9">
        <w:rPr>
          <w:rFonts w:asciiTheme="minorHAnsi" w:hAnsiTheme="minorHAnsi" w:cs="Arial"/>
          <w:b/>
          <w:color w:val="FF0000"/>
          <w:sz w:val="28"/>
          <w:szCs w:val="28"/>
        </w:rPr>
        <w:tab/>
      </w:r>
      <w:r w:rsidR="00A92DD3" w:rsidRPr="00E51FC9">
        <w:rPr>
          <w:rFonts w:asciiTheme="minorHAnsi" w:hAnsiTheme="minorHAnsi"/>
          <w:b/>
          <w:sz w:val="32"/>
          <w:szCs w:val="32"/>
        </w:rPr>
        <w:t xml:space="preserve">Day 1 </w:t>
      </w:r>
      <w:r w:rsidR="00C135E8" w:rsidRPr="00E51FC9">
        <w:rPr>
          <w:rFonts w:asciiTheme="minorHAnsi" w:hAnsiTheme="minorHAnsi"/>
          <w:b/>
          <w:sz w:val="32"/>
          <w:szCs w:val="32"/>
        </w:rPr>
        <w:t>Meeting Adjourned</w:t>
      </w:r>
    </w:p>
    <w:p w:rsidR="00F06078" w:rsidRPr="00F06078" w:rsidRDefault="00F06078" w:rsidP="00F06078">
      <w:pPr>
        <w:rPr>
          <w:rFonts w:asciiTheme="minorHAnsi" w:hAnsiTheme="minorHAnsi"/>
          <w:b/>
          <w:sz w:val="32"/>
          <w:szCs w:val="32"/>
        </w:rPr>
      </w:pPr>
    </w:p>
    <w:p w:rsidR="00CA3D3C" w:rsidRPr="000749F4" w:rsidRDefault="00CA3D3C" w:rsidP="00CA3D3C">
      <w:pPr>
        <w:jc w:val="center"/>
        <w:rPr>
          <w:rFonts w:asciiTheme="minorHAnsi" w:hAnsiTheme="minorHAnsi" w:cs="Arial"/>
          <w:b/>
          <w:color w:val="FF0000"/>
          <w:sz w:val="32"/>
          <w:szCs w:val="32"/>
        </w:rPr>
      </w:pPr>
      <w:r w:rsidRPr="000749F4">
        <w:rPr>
          <w:rFonts w:asciiTheme="minorHAnsi" w:hAnsiTheme="minorHAnsi" w:cs="Arial"/>
          <w:b/>
          <w:bCs/>
          <w:color w:val="FF0000"/>
          <w:sz w:val="32"/>
          <w:szCs w:val="32"/>
          <w:highlight w:val="yellow"/>
        </w:rPr>
        <w:t>LNPA TOSC Agenda – Day 2 Morning</w:t>
      </w:r>
    </w:p>
    <w:p w:rsidR="00C37263" w:rsidRDefault="00C37263" w:rsidP="00C135E8">
      <w:pPr>
        <w:pStyle w:val="Heading5"/>
        <w:rPr>
          <w:rFonts w:asciiTheme="minorHAnsi" w:hAnsiTheme="minorHAnsi" w:cs="Arial"/>
          <w:sz w:val="28"/>
          <w:szCs w:val="28"/>
        </w:rPr>
      </w:pPr>
    </w:p>
    <w:p w:rsidR="003E7FA8" w:rsidRPr="00890C40" w:rsidRDefault="003E7FA8" w:rsidP="00F2611D">
      <w:pPr>
        <w:pStyle w:val="Heading5"/>
        <w:jc w:val="center"/>
        <w:rPr>
          <w:rFonts w:asciiTheme="minorHAnsi" w:hAnsiTheme="minorHAnsi" w:cs="Arial"/>
          <w:sz w:val="28"/>
          <w:szCs w:val="28"/>
        </w:rPr>
      </w:pPr>
      <w:r w:rsidRPr="00890C40">
        <w:rPr>
          <w:rFonts w:asciiTheme="minorHAnsi" w:hAnsiTheme="minorHAnsi" w:cs="Arial"/>
          <w:sz w:val="28"/>
          <w:szCs w:val="28"/>
        </w:rPr>
        <w:t xml:space="preserve">LNPA </w:t>
      </w:r>
      <w:r>
        <w:rPr>
          <w:rFonts w:asciiTheme="minorHAnsi" w:hAnsiTheme="minorHAnsi" w:cs="Arial"/>
          <w:sz w:val="28"/>
          <w:szCs w:val="28"/>
        </w:rPr>
        <w:t>Transition Oversight Sub-Committee (LNPA TOSC)</w:t>
      </w:r>
    </w:p>
    <w:p w:rsidR="003E7FA8" w:rsidRPr="00D41EE4" w:rsidRDefault="005255DC" w:rsidP="00F2611D">
      <w:pPr>
        <w:pStyle w:val="Heading4"/>
        <w:jc w:val="center"/>
        <w:rPr>
          <w:rFonts w:asciiTheme="minorHAnsi" w:hAnsiTheme="minorHAnsi" w:cs="Arial"/>
          <w:sz w:val="28"/>
          <w:szCs w:val="28"/>
        </w:rPr>
      </w:pPr>
      <w:r>
        <w:rPr>
          <w:rFonts w:asciiTheme="minorHAnsi" w:hAnsiTheme="minorHAnsi" w:cs="Arial"/>
          <w:sz w:val="28"/>
          <w:szCs w:val="28"/>
        </w:rPr>
        <w:t>Wedne</w:t>
      </w:r>
      <w:r w:rsidR="003E7FA8" w:rsidRPr="00890C40">
        <w:rPr>
          <w:rFonts w:asciiTheme="minorHAnsi" w:hAnsiTheme="minorHAnsi" w:cs="Arial"/>
          <w:sz w:val="28"/>
          <w:szCs w:val="28"/>
        </w:rPr>
        <w:t xml:space="preserve">sday, </w:t>
      </w:r>
      <w:r w:rsidR="007819A8">
        <w:rPr>
          <w:rFonts w:asciiTheme="minorHAnsi" w:hAnsiTheme="minorHAnsi" w:cs="Arial"/>
          <w:sz w:val="28"/>
          <w:szCs w:val="28"/>
        </w:rPr>
        <w:t>September 12</w:t>
      </w:r>
      <w:r w:rsidR="003E7FA8">
        <w:rPr>
          <w:rFonts w:asciiTheme="minorHAnsi" w:hAnsiTheme="minorHAnsi" w:cs="Arial"/>
          <w:sz w:val="28"/>
          <w:szCs w:val="28"/>
        </w:rPr>
        <w:t>, 2018</w:t>
      </w:r>
      <w:r w:rsidR="000749F4">
        <w:rPr>
          <w:rFonts w:asciiTheme="minorHAnsi" w:hAnsiTheme="minorHAnsi" w:cs="Arial"/>
          <w:sz w:val="28"/>
          <w:szCs w:val="28"/>
        </w:rPr>
        <w:t xml:space="preserve">   9:00 AM – 12</w:t>
      </w:r>
      <w:r w:rsidR="003E7FA8" w:rsidRPr="00890C40">
        <w:rPr>
          <w:rFonts w:asciiTheme="minorHAnsi" w:hAnsiTheme="minorHAnsi" w:cs="Arial"/>
          <w:sz w:val="28"/>
          <w:szCs w:val="28"/>
        </w:rPr>
        <w:t>:00 PM (</w:t>
      </w:r>
      <w:r w:rsidR="007819A8">
        <w:rPr>
          <w:rFonts w:asciiTheme="minorHAnsi" w:hAnsiTheme="minorHAnsi" w:cs="Arial"/>
          <w:sz w:val="28"/>
          <w:szCs w:val="28"/>
        </w:rPr>
        <w:t>Eastern</w:t>
      </w:r>
      <w:r w:rsidR="003E7FA8" w:rsidRPr="00890C40">
        <w:rPr>
          <w:rFonts w:asciiTheme="minorHAnsi" w:hAnsiTheme="minorHAnsi" w:cs="Arial"/>
          <w:sz w:val="28"/>
          <w:szCs w:val="28"/>
        </w:rPr>
        <w:t xml:space="preserve"> Time Zone)</w:t>
      </w:r>
    </w:p>
    <w:p w:rsidR="007819A8" w:rsidRDefault="007819A8" w:rsidP="00F2611D">
      <w:pPr>
        <w:pStyle w:val="Heading4"/>
        <w:jc w:val="center"/>
        <w:rPr>
          <w:rFonts w:asciiTheme="minorHAnsi" w:hAnsiTheme="minorHAnsi" w:cs="Arial"/>
          <w:color w:val="FF0000"/>
          <w:sz w:val="28"/>
          <w:szCs w:val="28"/>
        </w:rPr>
      </w:pPr>
      <w:r>
        <w:rPr>
          <w:rFonts w:asciiTheme="minorHAnsi" w:hAnsiTheme="minorHAnsi" w:cs="Arial"/>
          <w:sz w:val="28"/>
          <w:szCs w:val="28"/>
        </w:rPr>
        <w:t xml:space="preserve">Conference Bridge – </w:t>
      </w:r>
      <w:r>
        <w:rPr>
          <w:rFonts w:asciiTheme="minorHAnsi" w:hAnsiTheme="minorHAnsi" w:cs="Arial"/>
          <w:color w:val="FF0000"/>
          <w:sz w:val="28"/>
          <w:szCs w:val="28"/>
        </w:rPr>
        <w:t xml:space="preserve">+1-800-365-8460, </w:t>
      </w:r>
      <w:r w:rsidRPr="00ED3BA8">
        <w:rPr>
          <w:rFonts w:asciiTheme="minorHAnsi" w:hAnsiTheme="minorHAnsi" w:cs="Arial"/>
          <w:color w:val="FF0000"/>
          <w:sz w:val="28"/>
          <w:szCs w:val="28"/>
        </w:rPr>
        <w:t>591 905 624</w:t>
      </w:r>
      <w:r>
        <w:rPr>
          <w:rFonts w:ascii="Segoe UI" w:hAnsi="Segoe UI" w:cs="Segoe UI"/>
          <w:sz w:val="27"/>
          <w:szCs w:val="27"/>
        </w:rPr>
        <w:t xml:space="preserve"> </w:t>
      </w:r>
      <w:r w:rsidRPr="002532C9">
        <w:rPr>
          <w:rFonts w:asciiTheme="minorHAnsi" w:hAnsiTheme="minorHAnsi" w:cs="Arial"/>
          <w:color w:val="FF0000"/>
          <w:sz w:val="28"/>
          <w:szCs w:val="28"/>
        </w:rPr>
        <w:t>#, #</w:t>
      </w:r>
    </w:p>
    <w:p w:rsidR="00C41ED8" w:rsidRPr="00C41ED8" w:rsidRDefault="00C41ED8" w:rsidP="00C41ED8"/>
    <w:p w:rsidR="003C0781" w:rsidRDefault="003C0781" w:rsidP="003C0781">
      <w:pPr>
        <w:contextualSpacing/>
        <w:rPr>
          <w:rFonts w:asciiTheme="minorHAnsi" w:hAnsiTheme="minorHAnsi" w:cs="Arial"/>
          <w:b/>
          <w:sz w:val="32"/>
          <w:szCs w:val="28"/>
        </w:rPr>
      </w:pPr>
      <w:r>
        <w:rPr>
          <w:rFonts w:asciiTheme="minorHAnsi" w:hAnsiTheme="minorHAnsi" w:cs="Arial"/>
          <w:b/>
          <w:color w:val="FF0000"/>
          <w:sz w:val="28"/>
          <w:szCs w:val="28"/>
        </w:rPr>
        <w:t>9:00 AM</w:t>
      </w:r>
      <w:r>
        <w:rPr>
          <w:rFonts w:asciiTheme="minorHAnsi" w:hAnsiTheme="minorHAnsi" w:cs="Arial"/>
          <w:b/>
          <w:color w:val="FF0000"/>
          <w:sz w:val="28"/>
          <w:szCs w:val="28"/>
        </w:rPr>
        <w:tab/>
      </w:r>
      <w:r>
        <w:rPr>
          <w:rFonts w:asciiTheme="minorHAnsi" w:hAnsiTheme="minorHAnsi" w:cs="Arial"/>
          <w:b/>
          <w:color w:val="FF0000"/>
          <w:sz w:val="28"/>
          <w:szCs w:val="28"/>
        </w:rPr>
        <w:tab/>
      </w:r>
      <w:r w:rsidRPr="00ED525F">
        <w:rPr>
          <w:rFonts w:asciiTheme="minorHAnsi" w:hAnsiTheme="minorHAnsi" w:cs="Arial"/>
          <w:b/>
          <w:sz w:val="32"/>
          <w:szCs w:val="28"/>
        </w:rPr>
        <w:t xml:space="preserve">Introductions and Remaining Agenda Review – All </w:t>
      </w:r>
    </w:p>
    <w:p w:rsidR="00072674" w:rsidRDefault="00072674" w:rsidP="000B70B9">
      <w:pPr>
        <w:pStyle w:val="Title"/>
        <w:jc w:val="left"/>
        <w:rPr>
          <w:rFonts w:asciiTheme="minorHAnsi" w:hAnsiTheme="minorHAnsi" w:cs="Arial"/>
          <w:color w:val="FF0000"/>
          <w:sz w:val="28"/>
          <w:szCs w:val="28"/>
        </w:rPr>
      </w:pPr>
    </w:p>
    <w:p w:rsidR="00ED525F" w:rsidRDefault="00ED525F" w:rsidP="000B70B9">
      <w:pPr>
        <w:pStyle w:val="Title"/>
        <w:jc w:val="left"/>
        <w:rPr>
          <w:rFonts w:asciiTheme="minorHAnsi" w:hAnsiTheme="minorHAnsi" w:cs="Arial"/>
          <w:bCs/>
          <w:sz w:val="32"/>
          <w:szCs w:val="28"/>
        </w:rPr>
      </w:pPr>
      <w:r>
        <w:rPr>
          <w:rFonts w:asciiTheme="minorHAnsi" w:hAnsiTheme="minorHAnsi" w:cs="Arial"/>
          <w:color w:val="FF0000"/>
          <w:sz w:val="28"/>
          <w:szCs w:val="28"/>
        </w:rPr>
        <w:t>9:15 AM</w:t>
      </w:r>
      <w:r w:rsidRPr="00DA1642">
        <w:rPr>
          <w:rFonts w:asciiTheme="minorHAnsi" w:hAnsiTheme="minorHAnsi" w:cs="Arial"/>
          <w:bCs/>
          <w:sz w:val="32"/>
          <w:szCs w:val="28"/>
        </w:rPr>
        <w:t xml:space="preserve"> </w:t>
      </w:r>
      <w:r>
        <w:rPr>
          <w:rFonts w:asciiTheme="minorHAnsi" w:hAnsiTheme="minorHAnsi" w:cs="Arial"/>
          <w:bCs/>
          <w:sz w:val="32"/>
          <w:szCs w:val="28"/>
        </w:rPr>
        <w:tab/>
      </w:r>
      <w:r>
        <w:rPr>
          <w:rFonts w:asciiTheme="minorHAnsi" w:hAnsiTheme="minorHAnsi" w:cs="Arial"/>
          <w:bCs/>
          <w:sz w:val="32"/>
          <w:szCs w:val="28"/>
        </w:rPr>
        <w:tab/>
      </w:r>
      <w:r w:rsidRPr="00FC7623">
        <w:rPr>
          <w:rFonts w:asciiTheme="minorHAnsi" w:hAnsiTheme="minorHAnsi" w:cs="Arial"/>
          <w:bCs/>
          <w:sz w:val="32"/>
          <w:szCs w:val="28"/>
        </w:rPr>
        <w:t>PIM and Change Order Review (Continued)</w:t>
      </w:r>
    </w:p>
    <w:p w:rsidR="00F2611D" w:rsidRPr="00F2611D" w:rsidRDefault="00F2611D" w:rsidP="00F2611D">
      <w:pPr>
        <w:pStyle w:val="Title"/>
        <w:numPr>
          <w:ilvl w:val="0"/>
          <w:numId w:val="1"/>
        </w:numPr>
        <w:jc w:val="left"/>
        <w:rPr>
          <w:rFonts w:asciiTheme="minorHAnsi" w:hAnsiTheme="minorHAnsi" w:cstheme="minorHAnsi"/>
          <w:b w:val="0"/>
          <w:szCs w:val="24"/>
        </w:rPr>
      </w:pPr>
      <w:r>
        <w:rPr>
          <w:rFonts w:asciiTheme="minorHAnsi" w:hAnsiTheme="minorHAnsi" w:cs="Arial"/>
          <w:bCs/>
          <w:sz w:val="28"/>
          <w:szCs w:val="28"/>
        </w:rPr>
        <w:t>NANC TBD Hold/Replay</w:t>
      </w:r>
    </w:p>
    <w:p w:rsidR="00F2611D" w:rsidRDefault="00F2611D" w:rsidP="00F2611D">
      <w:pPr>
        <w:pStyle w:val="Title"/>
        <w:numPr>
          <w:ilvl w:val="1"/>
          <w:numId w:val="1"/>
        </w:numPr>
        <w:jc w:val="left"/>
        <w:rPr>
          <w:rFonts w:asciiTheme="minorHAnsi" w:hAnsiTheme="minorHAnsi" w:cstheme="minorHAnsi"/>
          <w:b w:val="0"/>
          <w:szCs w:val="24"/>
        </w:rPr>
      </w:pPr>
      <w:r w:rsidRPr="00FC7623">
        <w:rPr>
          <w:rFonts w:asciiTheme="minorHAnsi" w:hAnsiTheme="minorHAnsi" w:cstheme="minorHAnsi"/>
          <w:bCs/>
          <w:szCs w:val="24"/>
        </w:rPr>
        <w:t xml:space="preserve">06052018-14:  </w:t>
      </w:r>
      <w:r w:rsidRPr="00FC7623">
        <w:rPr>
          <w:rFonts w:asciiTheme="minorHAnsi" w:hAnsiTheme="minorHAnsi" w:cstheme="minorHAnsi"/>
          <w:b w:val="0"/>
          <w:bCs/>
          <w:szCs w:val="24"/>
        </w:rPr>
        <w:t xml:space="preserve">Service Providers, </w:t>
      </w:r>
      <w:r w:rsidRPr="00FC7623">
        <w:rPr>
          <w:rFonts w:asciiTheme="minorHAnsi" w:hAnsiTheme="minorHAnsi" w:cstheme="minorHAnsi"/>
          <w:b w:val="0"/>
          <w:szCs w:val="24"/>
        </w:rPr>
        <w:t>Local System Vendors and iconectiv to consider using notifications to the industry for an XML provider that wants to be placed on extended hold. Are Service Providers willing to notify the industry about the extended hold period?</w:t>
      </w:r>
    </w:p>
    <w:p w:rsidR="00F2611D" w:rsidRPr="006174CE" w:rsidRDefault="00F2611D" w:rsidP="00F2611D">
      <w:pPr>
        <w:pStyle w:val="Title"/>
        <w:numPr>
          <w:ilvl w:val="1"/>
          <w:numId w:val="1"/>
        </w:numPr>
        <w:jc w:val="left"/>
        <w:rPr>
          <w:rFonts w:asciiTheme="minorHAnsi" w:hAnsiTheme="minorHAnsi" w:cstheme="minorHAnsi"/>
          <w:b w:val="0"/>
          <w:bCs/>
          <w:szCs w:val="24"/>
        </w:rPr>
      </w:pPr>
      <w:r w:rsidRPr="00545D0D">
        <w:rPr>
          <w:rFonts w:asciiTheme="minorHAnsi" w:hAnsiTheme="minorHAnsi" w:cstheme="minorHAnsi"/>
          <w:bCs/>
          <w:color w:val="FF0000"/>
          <w:szCs w:val="24"/>
        </w:rPr>
        <w:t xml:space="preserve">07102018-12:  </w:t>
      </w:r>
      <w:r w:rsidRPr="00545D0D">
        <w:rPr>
          <w:rFonts w:asciiTheme="minorHAnsi" w:hAnsiTheme="minorHAnsi" w:cstheme="minorHAnsi"/>
          <w:b w:val="0"/>
          <w:bCs/>
          <w:szCs w:val="24"/>
        </w:rPr>
        <w:t>iconectiv to develop Change Orders to address the agreed upon Approach for Recovery, Hold/Replay clarification, and Ordering Resends.</w:t>
      </w:r>
    </w:p>
    <w:p w:rsidR="00F2611D" w:rsidRDefault="00F2611D" w:rsidP="00F2611D">
      <w:pPr>
        <w:pStyle w:val="Title"/>
        <w:numPr>
          <w:ilvl w:val="0"/>
          <w:numId w:val="1"/>
        </w:numPr>
        <w:jc w:val="left"/>
        <w:rPr>
          <w:rFonts w:asciiTheme="minorHAnsi" w:hAnsiTheme="minorHAnsi" w:cs="Arial"/>
          <w:bCs/>
          <w:sz w:val="28"/>
          <w:szCs w:val="28"/>
        </w:rPr>
      </w:pPr>
      <w:r w:rsidRPr="00F2611D">
        <w:rPr>
          <w:rFonts w:asciiTheme="minorHAnsi" w:hAnsiTheme="minorHAnsi" w:cs="Arial"/>
          <w:bCs/>
          <w:sz w:val="28"/>
          <w:szCs w:val="28"/>
        </w:rPr>
        <w:t>NANC TBD Recovery/Rollup</w:t>
      </w:r>
    </w:p>
    <w:p w:rsidR="008D419B" w:rsidRDefault="008D419B" w:rsidP="008D419B">
      <w:pPr>
        <w:pStyle w:val="Title"/>
        <w:ind w:left="2520"/>
        <w:jc w:val="left"/>
        <w:rPr>
          <w:rFonts w:asciiTheme="minorHAnsi" w:hAnsiTheme="minorHAnsi" w:cs="Arial"/>
          <w:bCs/>
          <w:sz w:val="28"/>
          <w:szCs w:val="28"/>
        </w:rPr>
      </w:pPr>
    </w:p>
    <w:p w:rsidR="00F2611D" w:rsidRPr="00F2611D" w:rsidRDefault="00F2611D" w:rsidP="00F2611D">
      <w:pPr>
        <w:pStyle w:val="Title"/>
        <w:numPr>
          <w:ilvl w:val="0"/>
          <w:numId w:val="1"/>
        </w:numPr>
        <w:jc w:val="left"/>
        <w:rPr>
          <w:rFonts w:asciiTheme="minorHAnsi" w:hAnsiTheme="minorHAnsi" w:cs="Arial"/>
          <w:bCs/>
          <w:sz w:val="28"/>
          <w:szCs w:val="28"/>
        </w:rPr>
      </w:pPr>
      <w:r w:rsidRPr="00F2611D">
        <w:rPr>
          <w:rFonts w:asciiTheme="minorHAnsi" w:hAnsiTheme="minorHAnsi" w:cs="Arial"/>
          <w:bCs/>
          <w:sz w:val="28"/>
          <w:szCs w:val="28"/>
        </w:rPr>
        <w:t xml:space="preserve">PIM 102 – Recovery of Modified SVs </w:t>
      </w:r>
    </w:p>
    <w:p w:rsidR="00F2611D" w:rsidRPr="00F2611D" w:rsidRDefault="00F2611D" w:rsidP="00F2611D">
      <w:pPr>
        <w:pStyle w:val="ListParagraph"/>
        <w:numPr>
          <w:ilvl w:val="1"/>
          <w:numId w:val="1"/>
        </w:numPr>
        <w:spacing w:after="160" w:line="259" w:lineRule="auto"/>
        <w:jc w:val="both"/>
        <w:rPr>
          <w:rFonts w:asciiTheme="minorHAnsi" w:hAnsiTheme="minorHAnsi" w:cstheme="minorHAnsi"/>
          <w:b/>
          <w:bCs/>
          <w:sz w:val="24"/>
          <w:szCs w:val="24"/>
        </w:rPr>
      </w:pPr>
      <w:r w:rsidRPr="00F2611D">
        <w:rPr>
          <w:rFonts w:asciiTheme="minorHAnsi" w:hAnsiTheme="minorHAnsi" w:cstheme="minorHAnsi"/>
          <w:b/>
          <w:bCs/>
          <w:color w:val="FF0000"/>
          <w:sz w:val="24"/>
          <w:szCs w:val="24"/>
        </w:rPr>
        <w:t xml:space="preserve">07102018-01: </w:t>
      </w:r>
      <w:r w:rsidRPr="00F2611D">
        <w:rPr>
          <w:rFonts w:asciiTheme="minorHAnsi" w:hAnsiTheme="minorHAnsi" w:cstheme="minorHAnsi"/>
          <w:bCs/>
          <w:sz w:val="24"/>
          <w:szCs w:val="24"/>
        </w:rPr>
        <w:t xml:space="preserve">iconectiv will add clarifying language to PIM 102 related to CMIP LSMS users being able to successfully recover SVs that were </w:t>
      </w:r>
      <w:r>
        <w:rPr>
          <w:rFonts w:asciiTheme="minorHAnsi" w:hAnsiTheme="minorHAnsi" w:cstheme="minorHAnsi"/>
          <w:bCs/>
          <w:sz w:val="24"/>
          <w:szCs w:val="24"/>
        </w:rPr>
        <w:t>modified when the LSMS was down.</w:t>
      </w:r>
    </w:p>
    <w:p w:rsidR="00F2611D" w:rsidRPr="008E22F1" w:rsidRDefault="00F2611D" w:rsidP="00F2611D">
      <w:pPr>
        <w:pStyle w:val="Title"/>
        <w:numPr>
          <w:ilvl w:val="0"/>
          <w:numId w:val="1"/>
        </w:numPr>
        <w:jc w:val="left"/>
        <w:rPr>
          <w:rFonts w:asciiTheme="minorHAnsi" w:hAnsiTheme="minorHAnsi" w:cs="Arial"/>
          <w:b w:val="0"/>
          <w:bCs/>
          <w:sz w:val="28"/>
          <w:szCs w:val="28"/>
        </w:rPr>
      </w:pPr>
      <w:r w:rsidRPr="008E22F1">
        <w:rPr>
          <w:rFonts w:asciiTheme="minorHAnsi" w:hAnsiTheme="minorHAnsi" w:cs="Arial"/>
          <w:bCs/>
          <w:sz w:val="28"/>
          <w:szCs w:val="28"/>
        </w:rPr>
        <w:t>PIM 107</w:t>
      </w:r>
      <w:r w:rsidRPr="008E22F1">
        <w:rPr>
          <w:rFonts w:asciiTheme="minorHAnsi" w:hAnsiTheme="minorHAnsi" w:cs="Arial"/>
          <w:b w:val="0"/>
          <w:bCs/>
          <w:sz w:val="28"/>
          <w:szCs w:val="28"/>
        </w:rPr>
        <w:t xml:space="preserve"> – MUMP File Layouts Change Order Review (NANC 524 &amp; 525)</w:t>
      </w:r>
    </w:p>
    <w:p w:rsidR="00F2611D" w:rsidRPr="008E22F1" w:rsidRDefault="00F2611D" w:rsidP="00F2611D">
      <w:pPr>
        <w:pStyle w:val="ListParagraph"/>
        <w:numPr>
          <w:ilvl w:val="1"/>
          <w:numId w:val="1"/>
        </w:numPr>
        <w:spacing w:after="160" w:line="259" w:lineRule="auto"/>
        <w:jc w:val="both"/>
        <w:rPr>
          <w:rFonts w:asciiTheme="minorHAnsi" w:hAnsiTheme="minorHAnsi" w:cstheme="minorHAnsi"/>
          <w:bCs/>
          <w:sz w:val="24"/>
          <w:szCs w:val="24"/>
        </w:rPr>
      </w:pPr>
      <w:r w:rsidRPr="008E22F1">
        <w:rPr>
          <w:rFonts w:asciiTheme="minorHAnsi" w:hAnsiTheme="minorHAnsi" w:cstheme="minorHAnsi"/>
          <w:b/>
          <w:bCs/>
          <w:color w:val="FF0000"/>
          <w:sz w:val="24"/>
          <w:szCs w:val="24"/>
        </w:rPr>
        <w:t xml:space="preserve">07102018-10: </w:t>
      </w:r>
      <w:r w:rsidRPr="008E22F1">
        <w:rPr>
          <w:rFonts w:asciiTheme="minorHAnsi" w:hAnsiTheme="minorHAnsi" w:cstheme="minorHAnsi"/>
          <w:bCs/>
          <w:color w:val="FF0000"/>
          <w:sz w:val="24"/>
          <w:szCs w:val="24"/>
        </w:rPr>
        <w:t xml:space="preserve"> </w:t>
      </w:r>
      <w:r w:rsidRPr="008E22F1">
        <w:rPr>
          <w:rFonts w:asciiTheme="minorHAnsi" w:hAnsiTheme="minorHAnsi" w:cstheme="minorHAnsi"/>
          <w:bCs/>
          <w:sz w:val="24"/>
          <w:szCs w:val="24"/>
        </w:rPr>
        <w:t xml:space="preserve">Service Providers to provide feedback during the September LNPA TOSC meeting on what enhancements (features – Mass Block Deletes, </w:t>
      </w:r>
      <w:r w:rsidRPr="008E22F1">
        <w:rPr>
          <w:rFonts w:asciiTheme="minorHAnsi" w:hAnsiTheme="minorHAnsi" w:cstheme="minorHAnsi"/>
          <w:bCs/>
          <w:sz w:val="24"/>
          <w:szCs w:val="24"/>
        </w:rPr>
        <w:lastRenderedPageBreak/>
        <w:t>Mass Block Creates, etc.) they want to see included in the documentation for the overall MUMP process.</w:t>
      </w:r>
    </w:p>
    <w:p w:rsidR="00F2611D" w:rsidRPr="008E22F1" w:rsidRDefault="00F2611D" w:rsidP="00F2611D">
      <w:pPr>
        <w:pStyle w:val="Title"/>
        <w:numPr>
          <w:ilvl w:val="0"/>
          <w:numId w:val="1"/>
        </w:numPr>
        <w:jc w:val="left"/>
        <w:rPr>
          <w:rFonts w:asciiTheme="minorHAnsi" w:hAnsiTheme="minorHAnsi" w:cs="Arial"/>
          <w:b w:val="0"/>
          <w:bCs/>
          <w:sz w:val="28"/>
          <w:szCs w:val="28"/>
        </w:rPr>
      </w:pPr>
      <w:r w:rsidRPr="008E22F1">
        <w:rPr>
          <w:rFonts w:asciiTheme="minorHAnsi" w:hAnsiTheme="minorHAnsi" w:cs="Arial"/>
          <w:bCs/>
          <w:sz w:val="28"/>
          <w:szCs w:val="28"/>
        </w:rPr>
        <w:t>PIM 114</w:t>
      </w:r>
      <w:r w:rsidRPr="008E22F1">
        <w:rPr>
          <w:rFonts w:asciiTheme="minorHAnsi" w:hAnsiTheme="minorHAnsi" w:cs="Arial"/>
          <w:b w:val="0"/>
          <w:bCs/>
          <w:sz w:val="28"/>
          <w:szCs w:val="28"/>
        </w:rPr>
        <w:t xml:space="preserve"> – Full SV BDD sometimes contains 2 SVs for same TN.</w:t>
      </w:r>
    </w:p>
    <w:p w:rsidR="00F2611D" w:rsidRPr="008E22F1" w:rsidRDefault="00F2611D" w:rsidP="00F2611D">
      <w:pPr>
        <w:pStyle w:val="Title"/>
        <w:numPr>
          <w:ilvl w:val="1"/>
          <w:numId w:val="1"/>
        </w:numPr>
        <w:jc w:val="left"/>
        <w:rPr>
          <w:rFonts w:asciiTheme="minorHAnsi" w:hAnsiTheme="minorHAnsi" w:cs="Arial"/>
          <w:b w:val="0"/>
          <w:bCs/>
          <w:sz w:val="28"/>
          <w:szCs w:val="28"/>
        </w:rPr>
      </w:pPr>
      <w:r w:rsidRPr="008E22F1">
        <w:rPr>
          <w:rFonts w:asciiTheme="minorHAnsi" w:hAnsiTheme="minorHAnsi" w:cstheme="minorHAnsi"/>
          <w:szCs w:val="24"/>
        </w:rPr>
        <w:t xml:space="preserve">05092018-01:  </w:t>
      </w:r>
      <w:r w:rsidRPr="008E22F1">
        <w:rPr>
          <w:rFonts w:asciiTheme="minorHAnsi" w:hAnsiTheme="minorHAnsi" w:cstheme="minorHAnsi"/>
          <w:b w:val="0"/>
          <w:szCs w:val="24"/>
        </w:rPr>
        <w:t>Service Providers to provide feedback on expectations related to multiple SVs for the same TN appearing in the SV BDD file.</w:t>
      </w:r>
    </w:p>
    <w:p w:rsidR="00F2611D" w:rsidRPr="008E22F1" w:rsidRDefault="00F2611D" w:rsidP="00F2611D">
      <w:pPr>
        <w:pStyle w:val="Title"/>
        <w:numPr>
          <w:ilvl w:val="1"/>
          <w:numId w:val="1"/>
        </w:numPr>
        <w:jc w:val="left"/>
        <w:rPr>
          <w:rFonts w:asciiTheme="minorHAnsi" w:hAnsiTheme="minorHAnsi" w:cs="Arial"/>
          <w:b w:val="0"/>
          <w:bCs/>
          <w:sz w:val="28"/>
          <w:szCs w:val="28"/>
        </w:rPr>
      </w:pPr>
      <w:r w:rsidRPr="008E22F1">
        <w:rPr>
          <w:rFonts w:asciiTheme="minorHAnsi" w:hAnsiTheme="minorHAnsi" w:cstheme="minorHAnsi"/>
          <w:b w:val="0"/>
          <w:bCs/>
          <w:szCs w:val="28"/>
        </w:rPr>
        <w:t xml:space="preserve">This causes a problem for Synchronoss – which one should be used? </w:t>
      </w:r>
    </w:p>
    <w:p w:rsidR="00F2611D" w:rsidRPr="008E22F1" w:rsidRDefault="00F2611D" w:rsidP="00F2611D">
      <w:pPr>
        <w:pStyle w:val="ListParagraph"/>
        <w:numPr>
          <w:ilvl w:val="1"/>
          <w:numId w:val="1"/>
        </w:numPr>
        <w:spacing w:after="160" w:line="259" w:lineRule="auto"/>
        <w:jc w:val="both"/>
        <w:rPr>
          <w:rFonts w:asciiTheme="minorHAnsi" w:hAnsiTheme="minorHAnsi" w:cstheme="minorHAnsi"/>
          <w:sz w:val="24"/>
          <w:szCs w:val="24"/>
        </w:rPr>
      </w:pPr>
      <w:r w:rsidRPr="008E22F1">
        <w:rPr>
          <w:rFonts w:asciiTheme="minorHAnsi" w:hAnsiTheme="minorHAnsi" w:cstheme="minorHAnsi"/>
          <w:b/>
          <w:bCs/>
          <w:color w:val="FF0000"/>
          <w:sz w:val="24"/>
          <w:szCs w:val="24"/>
        </w:rPr>
        <w:t xml:space="preserve">07102018-11:  </w:t>
      </w:r>
      <w:r w:rsidRPr="008E22F1">
        <w:rPr>
          <w:rFonts w:asciiTheme="minorHAnsi" w:hAnsiTheme="minorHAnsi" w:cstheme="minorHAnsi"/>
          <w:bCs/>
          <w:sz w:val="24"/>
          <w:szCs w:val="24"/>
        </w:rPr>
        <w:t>iconectiv to investigate if there is a secondary sort that will help providers understand which of the multiple TN records should be used and what would be needed to report this information.</w:t>
      </w:r>
    </w:p>
    <w:p w:rsidR="00F2611D" w:rsidRPr="008E22F1" w:rsidRDefault="00F2611D" w:rsidP="00F2611D">
      <w:pPr>
        <w:pStyle w:val="Title"/>
        <w:numPr>
          <w:ilvl w:val="0"/>
          <w:numId w:val="1"/>
        </w:numPr>
        <w:jc w:val="left"/>
        <w:rPr>
          <w:rFonts w:asciiTheme="minorHAnsi" w:hAnsiTheme="minorHAnsi" w:cs="Arial"/>
          <w:b w:val="0"/>
          <w:bCs/>
          <w:sz w:val="28"/>
          <w:szCs w:val="28"/>
        </w:rPr>
      </w:pPr>
      <w:r w:rsidRPr="008E22F1">
        <w:rPr>
          <w:rFonts w:asciiTheme="minorHAnsi" w:hAnsiTheme="minorHAnsi" w:cs="Arial"/>
          <w:bCs/>
          <w:sz w:val="28"/>
          <w:szCs w:val="28"/>
        </w:rPr>
        <w:t>PIM 115</w:t>
      </w:r>
      <w:r w:rsidRPr="008E22F1">
        <w:rPr>
          <w:rFonts w:asciiTheme="minorHAnsi" w:hAnsiTheme="minorHAnsi" w:cs="Arial"/>
          <w:b w:val="0"/>
          <w:bCs/>
          <w:sz w:val="28"/>
          <w:szCs w:val="28"/>
        </w:rPr>
        <w:t xml:space="preserve"> – Audit with Activation Time Range</w:t>
      </w:r>
    </w:p>
    <w:p w:rsidR="00F2611D" w:rsidRPr="008D419B" w:rsidRDefault="00F2611D" w:rsidP="000B70B9">
      <w:pPr>
        <w:pStyle w:val="ListParagraph"/>
        <w:numPr>
          <w:ilvl w:val="1"/>
          <w:numId w:val="1"/>
        </w:numPr>
        <w:spacing w:after="160" w:line="256" w:lineRule="auto"/>
        <w:rPr>
          <w:rFonts w:asciiTheme="minorHAnsi" w:hAnsiTheme="minorHAnsi" w:cstheme="minorHAnsi"/>
          <w:sz w:val="24"/>
          <w:szCs w:val="24"/>
        </w:rPr>
      </w:pPr>
      <w:r w:rsidRPr="008E22F1">
        <w:rPr>
          <w:rFonts w:asciiTheme="minorHAnsi" w:hAnsiTheme="minorHAnsi" w:cstheme="minorHAnsi"/>
          <w:b/>
          <w:bCs/>
          <w:sz w:val="24"/>
          <w:szCs w:val="24"/>
        </w:rPr>
        <w:t xml:space="preserve">06052018-10: </w:t>
      </w:r>
      <w:r w:rsidRPr="008E22F1">
        <w:rPr>
          <w:rFonts w:asciiTheme="minorHAnsi" w:hAnsiTheme="minorHAnsi" w:cstheme="minorHAnsi"/>
          <w:bCs/>
          <w:sz w:val="24"/>
          <w:szCs w:val="24"/>
        </w:rPr>
        <w:t>Service Providers to verify their usage/need for processing audits based on activation time range and if their vendors will support it.</w:t>
      </w:r>
      <w:r w:rsidRPr="008E22F1">
        <w:rPr>
          <w:rFonts w:asciiTheme="minorHAnsi" w:hAnsiTheme="minorHAnsi" w:cstheme="minorHAnsi"/>
          <w:sz w:val="24"/>
          <w:szCs w:val="24"/>
        </w:rPr>
        <w:t xml:space="preserve"> </w:t>
      </w:r>
    </w:p>
    <w:p w:rsidR="00916BB2" w:rsidRPr="00EC5969" w:rsidRDefault="00916BB2" w:rsidP="00EC5969">
      <w:pPr>
        <w:rPr>
          <w:rFonts w:ascii="Calibri" w:hAnsi="Calibri"/>
          <w:sz w:val="24"/>
          <w:szCs w:val="24"/>
        </w:rPr>
      </w:pPr>
    </w:p>
    <w:p w:rsidR="006B71FA" w:rsidRPr="00096D21" w:rsidRDefault="00ED525F" w:rsidP="006B71FA">
      <w:pPr>
        <w:contextualSpacing/>
        <w:rPr>
          <w:b/>
          <w:sz w:val="28"/>
          <w:u w:val="single"/>
        </w:rPr>
      </w:pPr>
      <w:r>
        <w:rPr>
          <w:rFonts w:asciiTheme="minorHAnsi" w:hAnsiTheme="minorHAnsi" w:cs="Arial"/>
          <w:b/>
          <w:color w:val="FF0000"/>
          <w:sz w:val="28"/>
          <w:szCs w:val="28"/>
        </w:rPr>
        <w:t>11:30</w:t>
      </w:r>
      <w:r w:rsidR="00CA3D3C" w:rsidRPr="006B71FA">
        <w:rPr>
          <w:rFonts w:asciiTheme="minorHAnsi" w:hAnsiTheme="minorHAnsi" w:cs="Arial"/>
          <w:b/>
          <w:color w:val="FF0000"/>
          <w:sz w:val="28"/>
          <w:szCs w:val="28"/>
        </w:rPr>
        <w:t xml:space="preserve"> AM</w:t>
      </w:r>
      <w:r w:rsidR="00CA3D3C" w:rsidRPr="00890C40">
        <w:rPr>
          <w:rFonts w:asciiTheme="minorHAnsi" w:hAnsiTheme="minorHAnsi"/>
          <w:sz w:val="28"/>
        </w:rPr>
        <w:tab/>
      </w:r>
      <w:r w:rsidR="00CA3D3C" w:rsidRPr="00890C40">
        <w:rPr>
          <w:rFonts w:asciiTheme="minorHAnsi" w:hAnsiTheme="minorHAnsi"/>
          <w:sz w:val="28"/>
        </w:rPr>
        <w:tab/>
      </w:r>
      <w:r w:rsidR="006B71FA" w:rsidRPr="006B71FA">
        <w:rPr>
          <w:rFonts w:asciiTheme="minorHAnsi" w:hAnsiTheme="minorHAnsi" w:cstheme="minorHAnsi"/>
          <w:b/>
          <w:sz w:val="28"/>
          <w:u w:val="single"/>
        </w:rPr>
        <w:t>2018 Meeting Schedule:</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January 9-10, 2018 - F2F – San Diego, CA hosted by iconectiv</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February 14, 2018 – call 10 Eastern</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March 6-7, 2018 - F2F – Durham, NC hosted by Bandwidth</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April 4, 2018 – call 10 Eastern</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April 24-25, 2018 F2F – Overland Park, KS hosted by Sprint</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May 9, 2018 – call</w:t>
      </w:r>
    </w:p>
    <w:p w:rsidR="006B71FA" w:rsidRPr="006B71FA" w:rsidRDefault="003E7FA8" w:rsidP="006B71FA">
      <w:pPr>
        <w:ind w:left="2160"/>
        <w:contextualSpacing/>
        <w:rPr>
          <w:rFonts w:asciiTheme="minorHAnsi" w:hAnsiTheme="minorHAnsi" w:cstheme="minorHAnsi"/>
          <w:sz w:val="24"/>
          <w:szCs w:val="24"/>
        </w:rPr>
      </w:pPr>
      <w:r>
        <w:rPr>
          <w:rFonts w:asciiTheme="minorHAnsi" w:hAnsiTheme="minorHAnsi" w:cstheme="minorHAnsi"/>
          <w:sz w:val="24"/>
          <w:szCs w:val="24"/>
        </w:rPr>
        <w:t>June 5-6, 2018 – F2F – Jacksonville, FL</w:t>
      </w:r>
      <w:r w:rsidR="006B71FA" w:rsidRPr="006B71FA">
        <w:rPr>
          <w:rFonts w:asciiTheme="minorHAnsi" w:hAnsiTheme="minorHAnsi" w:cstheme="minorHAnsi"/>
          <w:sz w:val="24"/>
          <w:szCs w:val="24"/>
        </w:rPr>
        <w:t xml:space="preserve"> hosted by Neustar</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July 10-11, 2018 – F2F</w:t>
      </w:r>
      <w:r w:rsidR="008242D7">
        <w:rPr>
          <w:rFonts w:asciiTheme="minorHAnsi" w:hAnsiTheme="minorHAnsi" w:cstheme="minorHAnsi"/>
          <w:sz w:val="24"/>
          <w:szCs w:val="24"/>
        </w:rPr>
        <w:t xml:space="preserve"> – Centurylink in Denver 930 15</w:t>
      </w:r>
      <w:r w:rsidR="008242D7" w:rsidRPr="004C1A61">
        <w:rPr>
          <w:rFonts w:asciiTheme="minorHAnsi" w:hAnsiTheme="minorHAnsi" w:cstheme="minorHAnsi"/>
          <w:sz w:val="24"/>
          <w:szCs w:val="24"/>
          <w:vertAlign w:val="superscript"/>
        </w:rPr>
        <w:t>th</w:t>
      </w:r>
      <w:r w:rsidR="008242D7">
        <w:rPr>
          <w:rFonts w:asciiTheme="minorHAnsi" w:hAnsiTheme="minorHAnsi" w:cstheme="minorHAnsi"/>
          <w:sz w:val="24"/>
          <w:szCs w:val="24"/>
        </w:rPr>
        <w:t xml:space="preserve"> St, Downtown Denver</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A</w:t>
      </w:r>
      <w:r w:rsidR="00072674">
        <w:rPr>
          <w:rFonts w:asciiTheme="minorHAnsi" w:hAnsiTheme="minorHAnsi" w:cstheme="minorHAnsi"/>
          <w:sz w:val="24"/>
          <w:szCs w:val="24"/>
        </w:rPr>
        <w:t>ugust 8, 2018 – call 10:00 AM Eastern</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September 11-12, 2018 – F2F</w:t>
      </w:r>
      <w:r w:rsidR="00E147DD">
        <w:rPr>
          <w:rFonts w:asciiTheme="minorHAnsi" w:hAnsiTheme="minorHAnsi" w:cstheme="minorHAnsi"/>
          <w:sz w:val="24"/>
          <w:szCs w:val="24"/>
        </w:rPr>
        <w:t xml:space="preserve"> Alpharetta, GA hosted by Verizon</w:t>
      </w:r>
    </w:p>
    <w:p w:rsidR="006B71FA" w:rsidRPr="006B71FA" w:rsidRDefault="00072674" w:rsidP="006B71FA">
      <w:pPr>
        <w:ind w:left="2160"/>
        <w:contextualSpacing/>
        <w:rPr>
          <w:rFonts w:asciiTheme="minorHAnsi" w:hAnsiTheme="minorHAnsi" w:cstheme="minorHAnsi"/>
          <w:sz w:val="24"/>
          <w:szCs w:val="24"/>
        </w:rPr>
      </w:pPr>
      <w:r>
        <w:rPr>
          <w:rFonts w:asciiTheme="minorHAnsi" w:hAnsiTheme="minorHAnsi" w:cstheme="minorHAnsi"/>
          <w:sz w:val="24"/>
          <w:szCs w:val="24"/>
        </w:rPr>
        <w:t>October 10, 2018 – call 10:00 AM Eastern</w:t>
      </w:r>
    </w:p>
    <w:p w:rsidR="006B71FA" w:rsidRPr="006B71FA" w:rsidRDefault="006B71FA" w:rsidP="006B71FA">
      <w:pPr>
        <w:ind w:left="2160"/>
        <w:contextualSpacing/>
        <w:rPr>
          <w:rFonts w:asciiTheme="minorHAnsi" w:hAnsiTheme="minorHAnsi" w:cstheme="minorHAnsi"/>
          <w:sz w:val="24"/>
          <w:szCs w:val="24"/>
        </w:rPr>
      </w:pPr>
      <w:r w:rsidRPr="006B71FA">
        <w:rPr>
          <w:rFonts w:asciiTheme="minorHAnsi" w:hAnsiTheme="minorHAnsi" w:cstheme="minorHAnsi"/>
          <w:sz w:val="24"/>
          <w:szCs w:val="24"/>
        </w:rPr>
        <w:t>November 6-7, 2018 – F2F</w:t>
      </w:r>
      <w:r w:rsidR="00E147DD">
        <w:rPr>
          <w:rFonts w:asciiTheme="minorHAnsi" w:hAnsiTheme="minorHAnsi" w:cstheme="minorHAnsi"/>
          <w:sz w:val="24"/>
          <w:szCs w:val="24"/>
        </w:rPr>
        <w:t xml:space="preserve"> – Tampa, FL hosted by Syniverse</w:t>
      </w:r>
    </w:p>
    <w:p w:rsidR="006D4CCD" w:rsidRPr="006D4CCD" w:rsidRDefault="006B71FA" w:rsidP="00ED525F">
      <w:pPr>
        <w:ind w:left="2160"/>
        <w:contextualSpacing/>
        <w:rPr>
          <w:rFonts w:asciiTheme="minorHAnsi" w:hAnsiTheme="minorHAnsi" w:cstheme="minorHAnsi"/>
          <w:sz w:val="24"/>
          <w:szCs w:val="24"/>
        </w:rPr>
      </w:pPr>
      <w:r w:rsidRPr="006B71FA">
        <w:rPr>
          <w:rFonts w:asciiTheme="minorHAnsi" w:hAnsiTheme="minorHAnsi" w:cstheme="minorHAnsi"/>
          <w:sz w:val="24"/>
          <w:szCs w:val="24"/>
        </w:rPr>
        <w:t>December 5, 2018 – call (if needed)</w:t>
      </w:r>
    </w:p>
    <w:p w:rsidR="0013005A" w:rsidRDefault="0013005A" w:rsidP="003167AD">
      <w:pPr>
        <w:pStyle w:val="Title"/>
        <w:jc w:val="left"/>
        <w:rPr>
          <w:rFonts w:asciiTheme="minorHAnsi" w:hAnsiTheme="minorHAnsi" w:cs="Arial"/>
          <w:sz w:val="28"/>
          <w:szCs w:val="28"/>
        </w:rPr>
      </w:pPr>
    </w:p>
    <w:p w:rsidR="003167AD" w:rsidRPr="00890C40" w:rsidRDefault="00ED525F" w:rsidP="003167AD">
      <w:pPr>
        <w:pStyle w:val="Title"/>
        <w:jc w:val="left"/>
        <w:rPr>
          <w:rFonts w:asciiTheme="minorHAnsi" w:hAnsiTheme="minorHAnsi" w:cs="Arial"/>
          <w:sz w:val="28"/>
          <w:szCs w:val="28"/>
        </w:rPr>
      </w:pPr>
      <w:r>
        <w:rPr>
          <w:rFonts w:asciiTheme="minorHAnsi" w:hAnsiTheme="minorHAnsi" w:cs="Arial"/>
          <w:color w:val="FF0000"/>
          <w:sz w:val="28"/>
          <w:szCs w:val="28"/>
        </w:rPr>
        <w:t>11:40</w:t>
      </w:r>
      <w:r w:rsidR="0013005A" w:rsidRPr="0013005A">
        <w:rPr>
          <w:rFonts w:asciiTheme="minorHAnsi" w:hAnsiTheme="minorHAnsi" w:cs="Arial"/>
          <w:color w:val="FF0000"/>
          <w:sz w:val="28"/>
          <w:szCs w:val="28"/>
        </w:rPr>
        <w:t xml:space="preserve"> AM </w:t>
      </w:r>
      <w:r w:rsidR="0013005A">
        <w:rPr>
          <w:rFonts w:asciiTheme="minorHAnsi" w:hAnsiTheme="minorHAnsi" w:cs="Arial"/>
          <w:sz w:val="28"/>
          <w:szCs w:val="28"/>
        </w:rPr>
        <w:tab/>
      </w:r>
      <w:r w:rsidR="0013005A">
        <w:rPr>
          <w:rFonts w:asciiTheme="minorHAnsi" w:hAnsiTheme="minorHAnsi" w:cs="Arial"/>
          <w:sz w:val="28"/>
          <w:szCs w:val="28"/>
        </w:rPr>
        <w:tab/>
      </w:r>
      <w:r w:rsidR="003167AD" w:rsidRPr="00890C40">
        <w:rPr>
          <w:rFonts w:asciiTheme="minorHAnsi" w:hAnsiTheme="minorHAnsi" w:cs="Arial"/>
          <w:sz w:val="28"/>
          <w:szCs w:val="28"/>
        </w:rPr>
        <w:t>Unfinished/New Business – All</w:t>
      </w:r>
    </w:p>
    <w:p w:rsidR="00A92DD3" w:rsidRDefault="00A92DD3" w:rsidP="000B70B9">
      <w:pPr>
        <w:rPr>
          <w:rFonts w:asciiTheme="minorHAnsi" w:hAnsiTheme="minorHAnsi"/>
          <w:b/>
          <w:sz w:val="28"/>
          <w:highlight w:val="yellow"/>
          <w:u w:val="single"/>
        </w:rPr>
      </w:pPr>
    </w:p>
    <w:p w:rsidR="003167AD" w:rsidRDefault="00D55134" w:rsidP="00784A09">
      <w:pPr>
        <w:contextualSpacing/>
        <w:rPr>
          <w:rFonts w:asciiTheme="minorHAnsi" w:hAnsiTheme="minorHAnsi"/>
          <w:b/>
          <w:sz w:val="28"/>
        </w:rPr>
      </w:pPr>
      <w:r w:rsidRPr="00890C40">
        <w:rPr>
          <w:rFonts w:asciiTheme="minorHAnsi" w:hAnsiTheme="minorHAnsi" w:cs="Arial"/>
          <w:b/>
          <w:color w:val="FF0000"/>
          <w:sz w:val="28"/>
          <w:szCs w:val="28"/>
        </w:rPr>
        <w:t>1</w:t>
      </w:r>
      <w:r>
        <w:rPr>
          <w:rFonts w:asciiTheme="minorHAnsi" w:hAnsiTheme="minorHAnsi" w:cs="Arial"/>
          <w:b/>
          <w:color w:val="FF0000"/>
          <w:sz w:val="28"/>
          <w:szCs w:val="28"/>
        </w:rPr>
        <w:t>2</w:t>
      </w:r>
      <w:r w:rsidRPr="00890C40">
        <w:rPr>
          <w:rFonts w:asciiTheme="minorHAnsi" w:hAnsiTheme="minorHAnsi" w:cs="Arial"/>
          <w:b/>
          <w:color w:val="FF0000"/>
          <w:sz w:val="28"/>
          <w:szCs w:val="28"/>
        </w:rPr>
        <w:t>:</w:t>
      </w:r>
      <w:r>
        <w:rPr>
          <w:rFonts w:asciiTheme="minorHAnsi" w:hAnsiTheme="minorHAnsi" w:cs="Arial"/>
          <w:b/>
          <w:color w:val="FF0000"/>
          <w:sz w:val="28"/>
          <w:szCs w:val="28"/>
        </w:rPr>
        <w:t>0</w:t>
      </w:r>
      <w:r w:rsidRPr="00890C40">
        <w:rPr>
          <w:rFonts w:asciiTheme="minorHAnsi" w:hAnsiTheme="minorHAnsi" w:cs="Arial"/>
          <w:b/>
          <w:color w:val="FF0000"/>
          <w:sz w:val="28"/>
          <w:szCs w:val="28"/>
        </w:rPr>
        <w:t>0</w:t>
      </w:r>
      <w:r w:rsidR="00F06078">
        <w:rPr>
          <w:rFonts w:asciiTheme="minorHAnsi" w:hAnsiTheme="minorHAnsi" w:cs="Arial"/>
          <w:b/>
          <w:color w:val="FF0000"/>
          <w:sz w:val="28"/>
          <w:szCs w:val="28"/>
        </w:rPr>
        <w:t xml:space="preserve"> PM</w:t>
      </w:r>
      <w:r>
        <w:rPr>
          <w:rFonts w:asciiTheme="minorHAnsi" w:hAnsiTheme="minorHAnsi" w:cs="Arial"/>
          <w:b/>
          <w:color w:val="FF0000"/>
          <w:sz w:val="28"/>
          <w:szCs w:val="28"/>
        </w:rPr>
        <w:tab/>
      </w:r>
      <w:r>
        <w:rPr>
          <w:rFonts w:asciiTheme="minorHAnsi" w:hAnsiTheme="minorHAnsi" w:cs="Arial"/>
          <w:b/>
          <w:color w:val="FF0000"/>
          <w:sz w:val="28"/>
          <w:szCs w:val="28"/>
        </w:rPr>
        <w:tab/>
      </w:r>
      <w:r w:rsidR="00A92DD3" w:rsidRPr="00890C40">
        <w:rPr>
          <w:rFonts w:asciiTheme="minorHAnsi" w:hAnsiTheme="minorHAnsi"/>
          <w:b/>
          <w:sz w:val="28"/>
        </w:rPr>
        <w:t>Day 2 Meeting Adjourned</w:t>
      </w:r>
    </w:p>
    <w:p w:rsidR="00F06078" w:rsidRPr="00890C40" w:rsidRDefault="00F06078" w:rsidP="00784A09">
      <w:pPr>
        <w:contextualSpacing/>
        <w:rPr>
          <w:rFonts w:asciiTheme="minorHAnsi" w:hAnsiTheme="minorHAnsi"/>
          <w:b/>
          <w:sz w:val="28"/>
          <w:highlight w:val="yellow"/>
          <w:u w:val="single"/>
        </w:rPr>
      </w:pPr>
    </w:p>
    <w:p w:rsidR="005D0394" w:rsidRDefault="005F43D1" w:rsidP="000B70B9">
      <w:pPr>
        <w:rPr>
          <w:rFonts w:asciiTheme="minorHAnsi" w:hAnsiTheme="minorHAnsi" w:cs="Arial"/>
          <w:b/>
          <w:sz w:val="24"/>
          <w:szCs w:val="24"/>
        </w:rPr>
      </w:pPr>
      <w:r w:rsidRPr="003E7FA8">
        <w:rPr>
          <w:rFonts w:asciiTheme="minorHAnsi" w:hAnsiTheme="minorHAnsi" w:cs="Arial"/>
          <w:b/>
          <w:i/>
          <w:sz w:val="28"/>
          <w:szCs w:val="24"/>
          <w:highlight w:val="yellow"/>
        </w:rPr>
        <w:t xml:space="preserve">Next Meeting </w:t>
      </w:r>
      <w:r w:rsidR="00072674">
        <w:rPr>
          <w:rFonts w:asciiTheme="minorHAnsi" w:hAnsiTheme="minorHAnsi" w:cs="Arial"/>
          <w:b/>
          <w:i/>
          <w:sz w:val="28"/>
          <w:szCs w:val="24"/>
          <w:highlight w:val="yellow"/>
        </w:rPr>
        <w:t>Conference Call</w:t>
      </w:r>
      <w:r w:rsidR="006B1480">
        <w:rPr>
          <w:rFonts w:asciiTheme="minorHAnsi" w:hAnsiTheme="minorHAnsi" w:cs="Arial"/>
          <w:b/>
          <w:i/>
          <w:sz w:val="28"/>
          <w:szCs w:val="24"/>
          <w:highlight w:val="yellow"/>
        </w:rPr>
        <w:t xml:space="preserve"> (if needed)</w:t>
      </w:r>
      <w:r w:rsidR="00072674">
        <w:rPr>
          <w:rFonts w:asciiTheme="minorHAnsi" w:hAnsiTheme="minorHAnsi" w:cs="Arial"/>
          <w:b/>
          <w:i/>
          <w:sz w:val="28"/>
          <w:szCs w:val="24"/>
          <w:highlight w:val="yellow"/>
        </w:rPr>
        <w:t xml:space="preserve"> </w:t>
      </w:r>
      <w:r w:rsidRPr="003E7FA8">
        <w:rPr>
          <w:rFonts w:asciiTheme="minorHAnsi" w:hAnsiTheme="minorHAnsi" w:cs="Arial"/>
          <w:b/>
          <w:i/>
          <w:sz w:val="28"/>
          <w:szCs w:val="24"/>
          <w:highlight w:val="yellow"/>
        </w:rPr>
        <w:t>…</w:t>
      </w:r>
      <w:r w:rsidR="00E147DD">
        <w:rPr>
          <w:rFonts w:asciiTheme="minorHAnsi" w:hAnsiTheme="minorHAnsi" w:cs="Arial"/>
          <w:b/>
          <w:i/>
          <w:sz w:val="28"/>
          <w:szCs w:val="24"/>
          <w:highlight w:val="yellow"/>
        </w:rPr>
        <w:t xml:space="preserve"> October 10</w:t>
      </w:r>
      <w:r w:rsidR="0058256A" w:rsidRPr="003E7FA8">
        <w:rPr>
          <w:rFonts w:asciiTheme="minorHAnsi" w:hAnsiTheme="minorHAnsi" w:cs="Arial"/>
          <w:b/>
          <w:i/>
          <w:sz w:val="28"/>
          <w:szCs w:val="24"/>
          <w:highlight w:val="yellow"/>
        </w:rPr>
        <w:t>, 2018</w:t>
      </w:r>
    </w:p>
    <w:sectPr w:rsidR="005D0394" w:rsidSect="00BD2365">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824" w:rsidRDefault="00545824" w:rsidP="00BD2365">
      <w:r>
        <w:separator/>
      </w:r>
    </w:p>
  </w:endnote>
  <w:endnote w:type="continuationSeparator" w:id="0">
    <w:p w:rsidR="00545824" w:rsidRDefault="00545824" w:rsidP="00B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097273"/>
      <w:docPartObj>
        <w:docPartGallery w:val="Page Numbers (Bottom of Page)"/>
        <w:docPartUnique/>
      </w:docPartObj>
    </w:sdtPr>
    <w:sdtEndPr/>
    <w:sdtContent>
      <w:p w:rsidR="00FA4651" w:rsidRDefault="00FA4651">
        <w:pPr>
          <w:pStyle w:val="Footer"/>
          <w:jc w:val="right"/>
        </w:pPr>
        <w:r>
          <w:fldChar w:fldCharType="begin"/>
        </w:r>
        <w:r>
          <w:instrText xml:space="preserve"> PAGE   \* MERGEFORMAT </w:instrText>
        </w:r>
        <w:r>
          <w:fldChar w:fldCharType="separate"/>
        </w:r>
        <w:r w:rsidR="00CA7F98">
          <w:rPr>
            <w:noProof/>
          </w:rPr>
          <w:t>1</w:t>
        </w:r>
        <w:r>
          <w:rPr>
            <w:noProof/>
          </w:rPr>
          <w:fldChar w:fldCharType="end"/>
        </w:r>
      </w:p>
    </w:sdtContent>
  </w:sdt>
  <w:p w:rsidR="00FA4651" w:rsidRDefault="00FA4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824" w:rsidRDefault="00545824" w:rsidP="00BD2365">
      <w:r>
        <w:separator/>
      </w:r>
    </w:p>
  </w:footnote>
  <w:footnote w:type="continuationSeparator" w:id="0">
    <w:p w:rsidR="00545824" w:rsidRDefault="00545824" w:rsidP="00BD2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651" w:rsidRPr="00890C40" w:rsidRDefault="00FA4651" w:rsidP="00A4324D">
    <w:pPr>
      <w:pStyle w:val="Title"/>
      <w:rPr>
        <w:rFonts w:asciiTheme="minorHAnsi" w:hAnsiTheme="minorHAnsi" w:cs="Arial"/>
        <w:sz w:val="28"/>
        <w:szCs w:val="28"/>
      </w:rPr>
    </w:pPr>
    <w:r w:rsidRPr="00890C40">
      <w:rPr>
        <w:rFonts w:asciiTheme="minorHAnsi" w:hAnsiTheme="minorHAnsi" w:cs="Arial"/>
        <w:sz w:val="28"/>
        <w:szCs w:val="28"/>
      </w:rPr>
      <w:t xml:space="preserve">LNPA </w:t>
    </w:r>
    <w:r>
      <w:rPr>
        <w:rFonts w:asciiTheme="minorHAnsi" w:hAnsiTheme="minorHAnsi" w:cs="Arial"/>
        <w:sz w:val="28"/>
        <w:szCs w:val="28"/>
      </w:rPr>
      <w:t>Transition Oversight Sub-Committee</w:t>
    </w:r>
    <w:r w:rsidRPr="00890C40">
      <w:rPr>
        <w:rFonts w:asciiTheme="minorHAnsi" w:hAnsiTheme="minorHAnsi" w:cs="Arial"/>
        <w:sz w:val="28"/>
        <w:szCs w:val="28"/>
      </w:rPr>
      <w:t xml:space="preserve"> Meeting Agenda</w:t>
    </w:r>
  </w:p>
  <w:p w:rsidR="00FA4651" w:rsidRDefault="007359BC" w:rsidP="00A4324D">
    <w:pPr>
      <w:pStyle w:val="Title"/>
      <w:rPr>
        <w:rFonts w:asciiTheme="minorHAnsi" w:hAnsiTheme="minorHAnsi" w:cs="Arial"/>
        <w:sz w:val="28"/>
        <w:szCs w:val="28"/>
      </w:rPr>
    </w:pPr>
    <w:r>
      <w:rPr>
        <w:rFonts w:asciiTheme="minorHAnsi" w:hAnsiTheme="minorHAnsi" w:cs="Arial"/>
        <w:sz w:val="28"/>
        <w:szCs w:val="28"/>
      </w:rPr>
      <w:t>September</w:t>
    </w:r>
    <w:r w:rsidR="00FA4651">
      <w:rPr>
        <w:rFonts w:asciiTheme="minorHAnsi" w:hAnsiTheme="minorHAnsi" w:cs="Arial"/>
        <w:sz w:val="28"/>
        <w:szCs w:val="28"/>
      </w:rPr>
      <w:t xml:space="preserve"> </w:t>
    </w:r>
    <w:r>
      <w:rPr>
        <w:rFonts w:asciiTheme="minorHAnsi" w:hAnsiTheme="minorHAnsi" w:cs="Arial"/>
        <w:sz w:val="28"/>
        <w:szCs w:val="28"/>
      </w:rPr>
      <w:t>11</w:t>
    </w:r>
    <w:r w:rsidR="00FA4651">
      <w:rPr>
        <w:rFonts w:asciiTheme="minorHAnsi" w:hAnsiTheme="minorHAnsi" w:cs="Arial"/>
        <w:sz w:val="28"/>
        <w:szCs w:val="28"/>
      </w:rPr>
      <w:t xml:space="preserve"> – </w:t>
    </w:r>
    <w:r>
      <w:rPr>
        <w:rFonts w:asciiTheme="minorHAnsi" w:hAnsiTheme="minorHAnsi" w:cs="Arial"/>
        <w:sz w:val="28"/>
        <w:szCs w:val="28"/>
      </w:rPr>
      <w:t>12</w:t>
    </w:r>
    <w:r w:rsidR="00FA4651">
      <w:rPr>
        <w:rFonts w:asciiTheme="minorHAnsi" w:hAnsiTheme="minorHAnsi" w:cs="Arial"/>
        <w:sz w:val="28"/>
        <w:szCs w:val="28"/>
      </w:rPr>
      <w:t>, 2018</w:t>
    </w:r>
  </w:p>
  <w:p w:rsidR="007359BC" w:rsidRDefault="007359BC" w:rsidP="00A4324D">
    <w:pPr>
      <w:pStyle w:val="Title"/>
      <w:rPr>
        <w:rFonts w:asciiTheme="minorHAnsi" w:hAnsiTheme="minorHAnsi" w:cs="Arial"/>
        <w:sz w:val="28"/>
        <w:szCs w:val="28"/>
      </w:rPr>
    </w:pPr>
    <w:r>
      <w:rPr>
        <w:rFonts w:asciiTheme="minorHAnsi" w:hAnsiTheme="minorHAnsi" w:cs="Arial"/>
        <w:sz w:val="28"/>
        <w:szCs w:val="28"/>
      </w:rPr>
      <w:t>Room 1C516-519</w:t>
    </w:r>
  </w:p>
  <w:p w:rsidR="004C1A61" w:rsidRPr="008A3469" w:rsidRDefault="007359BC" w:rsidP="008A3469">
    <w:pPr>
      <w:pStyle w:val="Heading5"/>
      <w:jc w:val="center"/>
      <w:rPr>
        <w:rFonts w:asciiTheme="minorHAnsi" w:hAnsiTheme="minorHAnsi" w:cs="Arial"/>
        <w:sz w:val="28"/>
        <w:szCs w:val="28"/>
      </w:rPr>
    </w:pPr>
    <w:r w:rsidRPr="008A3469">
      <w:rPr>
        <w:rFonts w:asciiTheme="minorHAnsi" w:hAnsiTheme="minorHAnsi" w:cs="Arial"/>
        <w:sz w:val="28"/>
        <w:szCs w:val="28"/>
      </w:rPr>
      <w:t>5055 North Point Parkway</w:t>
    </w:r>
  </w:p>
  <w:p w:rsidR="004C1A61" w:rsidRDefault="007359BC" w:rsidP="008A3469">
    <w:pPr>
      <w:pStyle w:val="Heading5"/>
      <w:jc w:val="center"/>
      <w:rPr>
        <w:rFonts w:asciiTheme="minorHAnsi" w:hAnsiTheme="minorHAnsi" w:cs="Arial"/>
        <w:sz w:val="28"/>
        <w:szCs w:val="28"/>
      </w:rPr>
    </w:pPr>
    <w:r w:rsidRPr="008A3469">
      <w:rPr>
        <w:rFonts w:asciiTheme="minorHAnsi" w:hAnsiTheme="minorHAnsi" w:cs="Arial"/>
        <w:sz w:val="28"/>
        <w:szCs w:val="28"/>
      </w:rPr>
      <w:t>Alpharetta, GA 30022</w:t>
    </w:r>
  </w:p>
  <w:p w:rsidR="007359BC" w:rsidRPr="007359BC" w:rsidRDefault="00FA4651" w:rsidP="007359BC">
    <w:pPr>
      <w:pStyle w:val="Heading5"/>
      <w:jc w:val="center"/>
      <w:rPr>
        <w:rFonts w:asciiTheme="minorHAnsi" w:hAnsiTheme="minorHAnsi" w:cs="Arial"/>
        <w:sz w:val="28"/>
        <w:szCs w:val="28"/>
      </w:rPr>
    </w:pPr>
    <w:r>
      <w:rPr>
        <w:rFonts w:asciiTheme="minorHAnsi" w:hAnsiTheme="minorHAnsi" w:cs="Arial"/>
        <w:sz w:val="28"/>
        <w:szCs w:val="28"/>
      </w:rPr>
      <w:t xml:space="preserve">Hosted by </w:t>
    </w:r>
    <w:r w:rsidR="007359BC">
      <w:rPr>
        <w:rFonts w:asciiTheme="minorHAnsi" w:hAnsiTheme="minorHAnsi" w:cs="Arial"/>
        <w:sz w:val="28"/>
        <w:szCs w:val="28"/>
      </w:rPr>
      <w:t>Verizon</w:t>
    </w:r>
  </w:p>
  <w:p w:rsidR="00FA4651" w:rsidRDefault="00FA46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B44E5"/>
    <w:multiLevelType w:val="hybridMultilevel"/>
    <w:tmpl w:val="71B6F1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7B0617"/>
    <w:multiLevelType w:val="hybridMultilevel"/>
    <w:tmpl w:val="DFCE6A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3215F4B"/>
    <w:multiLevelType w:val="hybridMultilevel"/>
    <w:tmpl w:val="F95495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A0D5F70"/>
    <w:multiLevelType w:val="hybridMultilevel"/>
    <w:tmpl w:val="31920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93AC0"/>
    <w:multiLevelType w:val="hybridMultilevel"/>
    <w:tmpl w:val="D2E06D70"/>
    <w:lvl w:ilvl="0" w:tplc="4D82E6FA">
      <w:start w:val="1"/>
      <w:numFmt w:val="bullet"/>
      <w:lvlText w:val="•"/>
      <w:lvlJc w:val="left"/>
      <w:pPr>
        <w:tabs>
          <w:tab w:val="num" w:pos="720"/>
        </w:tabs>
        <w:ind w:left="720" w:hanging="360"/>
      </w:pPr>
      <w:rPr>
        <w:rFonts w:ascii="Arial" w:hAnsi="Arial" w:hint="default"/>
      </w:rPr>
    </w:lvl>
    <w:lvl w:ilvl="1" w:tplc="A49A1E04">
      <w:numFmt w:val="bullet"/>
      <w:lvlText w:val="•"/>
      <w:lvlJc w:val="left"/>
      <w:pPr>
        <w:tabs>
          <w:tab w:val="num" w:pos="1440"/>
        </w:tabs>
        <w:ind w:left="1440" w:hanging="360"/>
      </w:pPr>
      <w:rPr>
        <w:rFonts w:ascii="Arial" w:hAnsi="Arial" w:hint="default"/>
      </w:rPr>
    </w:lvl>
    <w:lvl w:ilvl="2" w:tplc="EFE85B58">
      <w:start w:val="1"/>
      <w:numFmt w:val="bullet"/>
      <w:lvlText w:val="•"/>
      <w:lvlJc w:val="left"/>
      <w:pPr>
        <w:tabs>
          <w:tab w:val="num" w:pos="2160"/>
        </w:tabs>
        <w:ind w:left="2160" w:hanging="360"/>
      </w:pPr>
      <w:rPr>
        <w:rFonts w:ascii="Arial" w:hAnsi="Arial" w:hint="default"/>
      </w:rPr>
    </w:lvl>
    <w:lvl w:ilvl="3" w:tplc="A1F84054">
      <w:start w:val="1"/>
      <w:numFmt w:val="bullet"/>
      <w:lvlText w:val="•"/>
      <w:lvlJc w:val="left"/>
      <w:pPr>
        <w:tabs>
          <w:tab w:val="num" w:pos="2880"/>
        </w:tabs>
        <w:ind w:left="2880" w:hanging="360"/>
      </w:pPr>
      <w:rPr>
        <w:rFonts w:ascii="Arial" w:hAnsi="Arial" w:hint="default"/>
      </w:rPr>
    </w:lvl>
    <w:lvl w:ilvl="4" w:tplc="2686525A" w:tentative="1">
      <w:start w:val="1"/>
      <w:numFmt w:val="bullet"/>
      <w:lvlText w:val="•"/>
      <w:lvlJc w:val="left"/>
      <w:pPr>
        <w:tabs>
          <w:tab w:val="num" w:pos="3600"/>
        </w:tabs>
        <w:ind w:left="3600" w:hanging="360"/>
      </w:pPr>
      <w:rPr>
        <w:rFonts w:ascii="Arial" w:hAnsi="Arial" w:hint="default"/>
      </w:rPr>
    </w:lvl>
    <w:lvl w:ilvl="5" w:tplc="C32A9560" w:tentative="1">
      <w:start w:val="1"/>
      <w:numFmt w:val="bullet"/>
      <w:lvlText w:val="•"/>
      <w:lvlJc w:val="left"/>
      <w:pPr>
        <w:tabs>
          <w:tab w:val="num" w:pos="4320"/>
        </w:tabs>
        <w:ind w:left="4320" w:hanging="360"/>
      </w:pPr>
      <w:rPr>
        <w:rFonts w:ascii="Arial" w:hAnsi="Arial" w:hint="default"/>
      </w:rPr>
    </w:lvl>
    <w:lvl w:ilvl="6" w:tplc="02E433CC" w:tentative="1">
      <w:start w:val="1"/>
      <w:numFmt w:val="bullet"/>
      <w:lvlText w:val="•"/>
      <w:lvlJc w:val="left"/>
      <w:pPr>
        <w:tabs>
          <w:tab w:val="num" w:pos="5040"/>
        </w:tabs>
        <w:ind w:left="5040" w:hanging="360"/>
      </w:pPr>
      <w:rPr>
        <w:rFonts w:ascii="Arial" w:hAnsi="Arial" w:hint="default"/>
      </w:rPr>
    </w:lvl>
    <w:lvl w:ilvl="7" w:tplc="8F94C5DA" w:tentative="1">
      <w:start w:val="1"/>
      <w:numFmt w:val="bullet"/>
      <w:lvlText w:val="•"/>
      <w:lvlJc w:val="left"/>
      <w:pPr>
        <w:tabs>
          <w:tab w:val="num" w:pos="5760"/>
        </w:tabs>
        <w:ind w:left="5760" w:hanging="360"/>
      </w:pPr>
      <w:rPr>
        <w:rFonts w:ascii="Arial" w:hAnsi="Arial" w:hint="default"/>
      </w:rPr>
    </w:lvl>
    <w:lvl w:ilvl="8" w:tplc="BA12FCC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65"/>
    <w:rsid w:val="00001A14"/>
    <w:rsid w:val="00002B47"/>
    <w:rsid w:val="00004442"/>
    <w:rsid w:val="000045E9"/>
    <w:rsid w:val="00005801"/>
    <w:rsid w:val="00010C89"/>
    <w:rsid w:val="00011A44"/>
    <w:rsid w:val="00012115"/>
    <w:rsid w:val="00014027"/>
    <w:rsid w:val="00015C53"/>
    <w:rsid w:val="000167B6"/>
    <w:rsid w:val="000207BA"/>
    <w:rsid w:val="00020A08"/>
    <w:rsid w:val="00022E6B"/>
    <w:rsid w:val="0002356F"/>
    <w:rsid w:val="00023807"/>
    <w:rsid w:val="00024EAD"/>
    <w:rsid w:val="000268AE"/>
    <w:rsid w:val="00031A47"/>
    <w:rsid w:val="00032C73"/>
    <w:rsid w:val="00033673"/>
    <w:rsid w:val="00034104"/>
    <w:rsid w:val="0003537E"/>
    <w:rsid w:val="00035CEA"/>
    <w:rsid w:val="00036850"/>
    <w:rsid w:val="00037FFC"/>
    <w:rsid w:val="00040A06"/>
    <w:rsid w:val="000412C8"/>
    <w:rsid w:val="00044FA9"/>
    <w:rsid w:val="000454D3"/>
    <w:rsid w:val="00046E93"/>
    <w:rsid w:val="0005107A"/>
    <w:rsid w:val="00054086"/>
    <w:rsid w:val="0006196B"/>
    <w:rsid w:val="00066AB8"/>
    <w:rsid w:val="00071E1A"/>
    <w:rsid w:val="00072674"/>
    <w:rsid w:val="000749F4"/>
    <w:rsid w:val="00081534"/>
    <w:rsid w:val="00081E85"/>
    <w:rsid w:val="00082814"/>
    <w:rsid w:val="0008529B"/>
    <w:rsid w:val="00091C87"/>
    <w:rsid w:val="00094014"/>
    <w:rsid w:val="00094FC0"/>
    <w:rsid w:val="00095D0E"/>
    <w:rsid w:val="00096E03"/>
    <w:rsid w:val="000A0162"/>
    <w:rsid w:val="000A0404"/>
    <w:rsid w:val="000A2CC4"/>
    <w:rsid w:val="000A48FC"/>
    <w:rsid w:val="000A5A2A"/>
    <w:rsid w:val="000A64B1"/>
    <w:rsid w:val="000A7FA0"/>
    <w:rsid w:val="000B0215"/>
    <w:rsid w:val="000B36E3"/>
    <w:rsid w:val="000B37EE"/>
    <w:rsid w:val="000B41D6"/>
    <w:rsid w:val="000B6D39"/>
    <w:rsid w:val="000B70B9"/>
    <w:rsid w:val="000B76EB"/>
    <w:rsid w:val="000C53C3"/>
    <w:rsid w:val="000C59DC"/>
    <w:rsid w:val="000C6476"/>
    <w:rsid w:val="000D01E0"/>
    <w:rsid w:val="000D1C0F"/>
    <w:rsid w:val="000D3E81"/>
    <w:rsid w:val="000E236A"/>
    <w:rsid w:val="000E5A44"/>
    <w:rsid w:val="000E7CEA"/>
    <w:rsid w:val="000F02EE"/>
    <w:rsid w:val="000F0746"/>
    <w:rsid w:val="000F1E43"/>
    <w:rsid w:val="000F5ABA"/>
    <w:rsid w:val="000F74A8"/>
    <w:rsid w:val="0010099E"/>
    <w:rsid w:val="00100EE7"/>
    <w:rsid w:val="001051B7"/>
    <w:rsid w:val="0010529E"/>
    <w:rsid w:val="001109C1"/>
    <w:rsid w:val="0011109E"/>
    <w:rsid w:val="0011214C"/>
    <w:rsid w:val="00114450"/>
    <w:rsid w:val="001155DB"/>
    <w:rsid w:val="00117053"/>
    <w:rsid w:val="00120CAA"/>
    <w:rsid w:val="00123173"/>
    <w:rsid w:val="00125C01"/>
    <w:rsid w:val="00126EED"/>
    <w:rsid w:val="0013005A"/>
    <w:rsid w:val="00130164"/>
    <w:rsid w:val="00131DB1"/>
    <w:rsid w:val="0013297D"/>
    <w:rsid w:val="00132FD0"/>
    <w:rsid w:val="00135D2B"/>
    <w:rsid w:val="00137638"/>
    <w:rsid w:val="00141047"/>
    <w:rsid w:val="001424F5"/>
    <w:rsid w:val="00142BF2"/>
    <w:rsid w:val="00143803"/>
    <w:rsid w:val="00146AA8"/>
    <w:rsid w:val="00150840"/>
    <w:rsid w:val="00154275"/>
    <w:rsid w:val="00156BA3"/>
    <w:rsid w:val="00157415"/>
    <w:rsid w:val="00157640"/>
    <w:rsid w:val="00157698"/>
    <w:rsid w:val="001609F1"/>
    <w:rsid w:val="00160D66"/>
    <w:rsid w:val="00167966"/>
    <w:rsid w:val="00171332"/>
    <w:rsid w:val="00173477"/>
    <w:rsid w:val="0017367C"/>
    <w:rsid w:val="00174CA6"/>
    <w:rsid w:val="001815F0"/>
    <w:rsid w:val="00183EB6"/>
    <w:rsid w:val="00184F3E"/>
    <w:rsid w:val="0018542C"/>
    <w:rsid w:val="00185508"/>
    <w:rsid w:val="001864E9"/>
    <w:rsid w:val="00187285"/>
    <w:rsid w:val="001872C5"/>
    <w:rsid w:val="00187356"/>
    <w:rsid w:val="00187D1C"/>
    <w:rsid w:val="001950B8"/>
    <w:rsid w:val="00195C9D"/>
    <w:rsid w:val="001979E9"/>
    <w:rsid w:val="001A015B"/>
    <w:rsid w:val="001A4576"/>
    <w:rsid w:val="001A48AE"/>
    <w:rsid w:val="001A5348"/>
    <w:rsid w:val="001A6E1A"/>
    <w:rsid w:val="001A7A93"/>
    <w:rsid w:val="001B4494"/>
    <w:rsid w:val="001B5C7B"/>
    <w:rsid w:val="001B74A8"/>
    <w:rsid w:val="001B777F"/>
    <w:rsid w:val="001C611A"/>
    <w:rsid w:val="001C7CDE"/>
    <w:rsid w:val="001D0EBA"/>
    <w:rsid w:val="001D12AC"/>
    <w:rsid w:val="001D40C9"/>
    <w:rsid w:val="001D71F3"/>
    <w:rsid w:val="001E0129"/>
    <w:rsid w:val="001E09FF"/>
    <w:rsid w:val="001E0DF9"/>
    <w:rsid w:val="001E3197"/>
    <w:rsid w:val="001E4A88"/>
    <w:rsid w:val="001F1176"/>
    <w:rsid w:val="001F2341"/>
    <w:rsid w:val="001F5748"/>
    <w:rsid w:val="001F656D"/>
    <w:rsid w:val="0020063A"/>
    <w:rsid w:val="00202B15"/>
    <w:rsid w:val="00202CF2"/>
    <w:rsid w:val="002120B4"/>
    <w:rsid w:val="00212421"/>
    <w:rsid w:val="0022051C"/>
    <w:rsid w:val="002316C3"/>
    <w:rsid w:val="00231719"/>
    <w:rsid w:val="002324A4"/>
    <w:rsid w:val="00234A93"/>
    <w:rsid w:val="00236847"/>
    <w:rsid w:val="002425F0"/>
    <w:rsid w:val="00242CD9"/>
    <w:rsid w:val="00246385"/>
    <w:rsid w:val="00246769"/>
    <w:rsid w:val="002471E0"/>
    <w:rsid w:val="002472D4"/>
    <w:rsid w:val="00251D8F"/>
    <w:rsid w:val="002532C9"/>
    <w:rsid w:val="00254E8D"/>
    <w:rsid w:val="00256030"/>
    <w:rsid w:val="00256A9D"/>
    <w:rsid w:val="002679EC"/>
    <w:rsid w:val="00267FE8"/>
    <w:rsid w:val="00270907"/>
    <w:rsid w:val="002709F5"/>
    <w:rsid w:val="00272EF9"/>
    <w:rsid w:val="002753BD"/>
    <w:rsid w:val="00275615"/>
    <w:rsid w:val="00276907"/>
    <w:rsid w:val="0028102E"/>
    <w:rsid w:val="0028278B"/>
    <w:rsid w:val="002841A2"/>
    <w:rsid w:val="0028514A"/>
    <w:rsid w:val="002867A1"/>
    <w:rsid w:val="0028755B"/>
    <w:rsid w:val="0029576B"/>
    <w:rsid w:val="002A3EA8"/>
    <w:rsid w:val="002A45D7"/>
    <w:rsid w:val="002A65BC"/>
    <w:rsid w:val="002B1A11"/>
    <w:rsid w:val="002B27CC"/>
    <w:rsid w:val="002B2AC8"/>
    <w:rsid w:val="002B492E"/>
    <w:rsid w:val="002B5025"/>
    <w:rsid w:val="002B5221"/>
    <w:rsid w:val="002B53E2"/>
    <w:rsid w:val="002B5E18"/>
    <w:rsid w:val="002B79C2"/>
    <w:rsid w:val="002C5CB4"/>
    <w:rsid w:val="002C74B7"/>
    <w:rsid w:val="002C77ED"/>
    <w:rsid w:val="002D000E"/>
    <w:rsid w:val="002D0385"/>
    <w:rsid w:val="002D17FD"/>
    <w:rsid w:val="002D2396"/>
    <w:rsid w:val="002D3210"/>
    <w:rsid w:val="002D511A"/>
    <w:rsid w:val="002D7C05"/>
    <w:rsid w:val="002D7CA6"/>
    <w:rsid w:val="002E01F0"/>
    <w:rsid w:val="002E1B96"/>
    <w:rsid w:val="002E2C8D"/>
    <w:rsid w:val="002E3366"/>
    <w:rsid w:val="002E4E99"/>
    <w:rsid w:val="002E54B7"/>
    <w:rsid w:val="002E6914"/>
    <w:rsid w:val="002F0223"/>
    <w:rsid w:val="002F36E7"/>
    <w:rsid w:val="002F4337"/>
    <w:rsid w:val="002F691E"/>
    <w:rsid w:val="002F6955"/>
    <w:rsid w:val="002F6B6D"/>
    <w:rsid w:val="00300959"/>
    <w:rsid w:val="00304B63"/>
    <w:rsid w:val="00305DE0"/>
    <w:rsid w:val="00306ECD"/>
    <w:rsid w:val="00312BA0"/>
    <w:rsid w:val="0031473A"/>
    <w:rsid w:val="00314CBC"/>
    <w:rsid w:val="00315909"/>
    <w:rsid w:val="0031595E"/>
    <w:rsid w:val="00316559"/>
    <w:rsid w:val="003167AD"/>
    <w:rsid w:val="00320CBD"/>
    <w:rsid w:val="00325473"/>
    <w:rsid w:val="00325749"/>
    <w:rsid w:val="003279E7"/>
    <w:rsid w:val="00330E69"/>
    <w:rsid w:val="00332C2D"/>
    <w:rsid w:val="00336171"/>
    <w:rsid w:val="00340453"/>
    <w:rsid w:val="00345F07"/>
    <w:rsid w:val="00345F15"/>
    <w:rsid w:val="00346339"/>
    <w:rsid w:val="00346719"/>
    <w:rsid w:val="0035024A"/>
    <w:rsid w:val="003502A4"/>
    <w:rsid w:val="00355260"/>
    <w:rsid w:val="00361375"/>
    <w:rsid w:val="0036165F"/>
    <w:rsid w:val="00362735"/>
    <w:rsid w:val="003650C4"/>
    <w:rsid w:val="00366B5B"/>
    <w:rsid w:val="00367161"/>
    <w:rsid w:val="00370B34"/>
    <w:rsid w:val="00372A2C"/>
    <w:rsid w:val="00373234"/>
    <w:rsid w:val="003743C5"/>
    <w:rsid w:val="00380807"/>
    <w:rsid w:val="00381F88"/>
    <w:rsid w:val="00383F99"/>
    <w:rsid w:val="00384643"/>
    <w:rsid w:val="00385042"/>
    <w:rsid w:val="0039109F"/>
    <w:rsid w:val="00392F8F"/>
    <w:rsid w:val="00393B6D"/>
    <w:rsid w:val="00394DBC"/>
    <w:rsid w:val="00394DE3"/>
    <w:rsid w:val="00396B5D"/>
    <w:rsid w:val="003974EB"/>
    <w:rsid w:val="00397638"/>
    <w:rsid w:val="003979E5"/>
    <w:rsid w:val="003A19DE"/>
    <w:rsid w:val="003A1CC6"/>
    <w:rsid w:val="003A34BC"/>
    <w:rsid w:val="003A44E2"/>
    <w:rsid w:val="003A6D68"/>
    <w:rsid w:val="003A7399"/>
    <w:rsid w:val="003B0A3C"/>
    <w:rsid w:val="003B1FFD"/>
    <w:rsid w:val="003B27DB"/>
    <w:rsid w:val="003B3A74"/>
    <w:rsid w:val="003B5507"/>
    <w:rsid w:val="003B7A3B"/>
    <w:rsid w:val="003C0781"/>
    <w:rsid w:val="003C52EE"/>
    <w:rsid w:val="003C605F"/>
    <w:rsid w:val="003D3434"/>
    <w:rsid w:val="003D4135"/>
    <w:rsid w:val="003D4A24"/>
    <w:rsid w:val="003E0363"/>
    <w:rsid w:val="003E1AA1"/>
    <w:rsid w:val="003E517F"/>
    <w:rsid w:val="003E5D90"/>
    <w:rsid w:val="003E7368"/>
    <w:rsid w:val="003E7FA8"/>
    <w:rsid w:val="003F2484"/>
    <w:rsid w:val="003F43A1"/>
    <w:rsid w:val="003F799C"/>
    <w:rsid w:val="004010D0"/>
    <w:rsid w:val="00401398"/>
    <w:rsid w:val="00402751"/>
    <w:rsid w:val="00402B77"/>
    <w:rsid w:val="004034C3"/>
    <w:rsid w:val="00403AD4"/>
    <w:rsid w:val="00406C14"/>
    <w:rsid w:val="004102F7"/>
    <w:rsid w:val="0041192D"/>
    <w:rsid w:val="00411C3B"/>
    <w:rsid w:val="00414C55"/>
    <w:rsid w:val="00421607"/>
    <w:rsid w:val="00421EAA"/>
    <w:rsid w:val="00423489"/>
    <w:rsid w:val="004251F5"/>
    <w:rsid w:val="004253E7"/>
    <w:rsid w:val="00425D53"/>
    <w:rsid w:val="00433570"/>
    <w:rsid w:val="00434F19"/>
    <w:rsid w:val="004365FC"/>
    <w:rsid w:val="00436944"/>
    <w:rsid w:val="004447B1"/>
    <w:rsid w:val="0044630E"/>
    <w:rsid w:val="00447D92"/>
    <w:rsid w:val="00450274"/>
    <w:rsid w:val="00454688"/>
    <w:rsid w:val="004560C8"/>
    <w:rsid w:val="00457F7E"/>
    <w:rsid w:val="00460217"/>
    <w:rsid w:val="0046251E"/>
    <w:rsid w:val="00465BBF"/>
    <w:rsid w:val="004661D4"/>
    <w:rsid w:val="00466AF1"/>
    <w:rsid w:val="00467CE2"/>
    <w:rsid w:val="004706AF"/>
    <w:rsid w:val="00472164"/>
    <w:rsid w:val="00472E4E"/>
    <w:rsid w:val="004760CF"/>
    <w:rsid w:val="0047680A"/>
    <w:rsid w:val="00477444"/>
    <w:rsid w:val="00477ADC"/>
    <w:rsid w:val="004810F6"/>
    <w:rsid w:val="0048135A"/>
    <w:rsid w:val="00481CFC"/>
    <w:rsid w:val="004869F4"/>
    <w:rsid w:val="00491EE6"/>
    <w:rsid w:val="0049202B"/>
    <w:rsid w:val="00493A04"/>
    <w:rsid w:val="00496416"/>
    <w:rsid w:val="004964E4"/>
    <w:rsid w:val="004A0477"/>
    <w:rsid w:val="004A12CD"/>
    <w:rsid w:val="004A2756"/>
    <w:rsid w:val="004A27B6"/>
    <w:rsid w:val="004A2C18"/>
    <w:rsid w:val="004A30F2"/>
    <w:rsid w:val="004A3A26"/>
    <w:rsid w:val="004A3B62"/>
    <w:rsid w:val="004A40FF"/>
    <w:rsid w:val="004A54A3"/>
    <w:rsid w:val="004A6424"/>
    <w:rsid w:val="004B01F8"/>
    <w:rsid w:val="004B02D6"/>
    <w:rsid w:val="004B0B66"/>
    <w:rsid w:val="004B1337"/>
    <w:rsid w:val="004B3599"/>
    <w:rsid w:val="004B4116"/>
    <w:rsid w:val="004B50C6"/>
    <w:rsid w:val="004C0C20"/>
    <w:rsid w:val="004C19D5"/>
    <w:rsid w:val="004C1A61"/>
    <w:rsid w:val="004C2588"/>
    <w:rsid w:val="004C5D56"/>
    <w:rsid w:val="004D244E"/>
    <w:rsid w:val="004D3B07"/>
    <w:rsid w:val="004D4E44"/>
    <w:rsid w:val="004E078C"/>
    <w:rsid w:val="004E24EF"/>
    <w:rsid w:val="004E3DEF"/>
    <w:rsid w:val="004E45C7"/>
    <w:rsid w:val="004E4FF7"/>
    <w:rsid w:val="004F1348"/>
    <w:rsid w:val="004F1E42"/>
    <w:rsid w:val="004F2E9D"/>
    <w:rsid w:val="004F467A"/>
    <w:rsid w:val="004F5E7D"/>
    <w:rsid w:val="0050139B"/>
    <w:rsid w:val="00501BEF"/>
    <w:rsid w:val="00503589"/>
    <w:rsid w:val="0050380C"/>
    <w:rsid w:val="00503DF4"/>
    <w:rsid w:val="00503F21"/>
    <w:rsid w:val="005044EB"/>
    <w:rsid w:val="005047ED"/>
    <w:rsid w:val="005051C0"/>
    <w:rsid w:val="0050609D"/>
    <w:rsid w:val="0050749E"/>
    <w:rsid w:val="00513DCF"/>
    <w:rsid w:val="005207B7"/>
    <w:rsid w:val="00521DF5"/>
    <w:rsid w:val="00523732"/>
    <w:rsid w:val="00524301"/>
    <w:rsid w:val="005255DC"/>
    <w:rsid w:val="005258B8"/>
    <w:rsid w:val="005267B0"/>
    <w:rsid w:val="00526BB6"/>
    <w:rsid w:val="005270CF"/>
    <w:rsid w:val="00527423"/>
    <w:rsid w:val="00530260"/>
    <w:rsid w:val="00532219"/>
    <w:rsid w:val="00532353"/>
    <w:rsid w:val="00533EB6"/>
    <w:rsid w:val="00533EF4"/>
    <w:rsid w:val="00534C43"/>
    <w:rsid w:val="00535C96"/>
    <w:rsid w:val="00536979"/>
    <w:rsid w:val="0054477F"/>
    <w:rsid w:val="00545824"/>
    <w:rsid w:val="00545D0D"/>
    <w:rsid w:val="00546401"/>
    <w:rsid w:val="00546B7C"/>
    <w:rsid w:val="005475D5"/>
    <w:rsid w:val="00550CD6"/>
    <w:rsid w:val="00551156"/>
    <w:rsid w:val="005547AB"/>
    <w:rsid w:val="0055516E"/>
    <w:rsid w:val="00556CDA"/>
    <w:rsid w:val="00556E60"/>
    <w:rsid w:val="005578CE"/>
    <w:rsid w:val="00561A0B"/>
    <w:rsid w:val="00563D11"/>
    <w:rsid w:val="005661F2"/>
    <w:rsid w:val="005662CB"/>
    <w:rsid w:val="00566A0E"/>
    <w:rsid w:val="00566BC9"/>
    <w:rsid w:val="00570786"/>
    <w:rsid w:val="00571098"/>
    <w:rsid w:val="00571A93"/>
    <w:rsid w:val="0058256A"/>
    <w:rsid w:val="005874C4"/>
    <w:rsid w:val="005878E1"/>
    <w:rsid w:val="00587C64"/>
    <w:rsid w:val="00590CE8"/>
    <w:rsid w:val="00597F38"/>
    <w:rsid w:val="005A0DC1"/>
    <w:rsid w:val="005A1103"/>
    <w:rsid w:val="005A35CD"/>
    <w:rsid w:val="005A47F6"/>
    <w:rsid w:val="005A5253"/>
    <w:rsid w:val="005A7FCF"/>
    <w:rsid w:val="005B0F86"/>
    <w:rsid w:val="005B29D2"/>
    <w:rsid w:val="005B34F2"/>
    <w:rsid w:val="005B43C3"/>
    <w:rsid w:val="005B621C"/>
    <w:rsid w:val="005B624F"/>
    <w:rsid w:val="005C1C83"/>
    <w:rsid w:val="005C2E91"/>
    <w:rsid w:val="005C32CE"/>
    <w:rsid w:val="005C5815"/>
    <w:rsid w:val="005C6EFC"/>
    <w:rsid w:val="005C73BF"/>
    <w:rsid w:val="005C7FB9"/>
    <w:rsid w:val="005D0394"/>
    <w:rsid w:val="005D34EB"/>
    <w:rsid w:val="005D3A37"/>
    <w:rsid w:val="005D5B85"/>
    <w:rsid w:val="005D7C5D"/>
    <w:rsid w:val="005E1063"/>
    <w:rsid w:val="005E3929"/>
    <w:rsid w:val="005E4C06"/>
    <w:rsid w:val="005E6313"/>
    <w:rsid w:val="005E73F8"/>
    <w:rsid w:val="005F4283"/>
    <w:rsid w:val="005F43D1"/>
    <w:rsid w:val="005F5E84"/>
    <w:rsid w:val="005F7B51"/>
    <w:rsid w:val="005F7D5F"/>
    <w:rsid w:val="0060010D"/>
    <w:rsid w:val="00604B40"/>
    <w:rsid w:val="00606097"/>
    <w:rsid w:val="0060613F"/>
    <w:rsid w:val="0061439E"/>
    <w:rsid w:val="006146D0"/>
    <w:rsid w:val="006174CE"/>
    <w:rsid w:val="00622BD5"/>
    <w:rsid w:val="006257AE"/>
    <w:rsid w:val="006318E4"/>
    <w:rsid w:val="006328C0"/>
    <w:rsid w:val="00635AC4"/>
    <w:rsid w:val="006363BD"/>
    <w:rsid w:val="0064069A"/>
    <w:rsid w:val="00640F6F"/>
    <w:rsid w:val="00640F95"/>
    <w:rsid w:val="0064191A"/>
    <w:rsid w:val="00643031"/>
    <w:rsid w:val="00643D45"/>
    <w:rsid w:val="00647BCC"/>
    <w:rsid w:val="00650A96"/>
    <w:rsid w:val="00651231"/>
    <w:rsid w:val="0065259C"/>
    <w:rsid w:val="00653D71"/>
    <w:rsid w:val="0065643E"/>
    <w:rsid w:val="00660FD1"/>
    <w:rsid w:val="0066534C"/>
    <w:rsid w:val="00666B4D"/>
    <w:rsid w:val="0066786E"/>
    <w:rsid w:val="00671EE9"/>
    <w:rsid w:val="0067349D"/>
    <w:rsid w:val="00673B23"/>
    <w:rsid w:val="006753A2"/>
    <w:rsid w:val="00675517"/>
    <w:rsid w:val="006776FA"/>
    <w:rsid w:val="006802A0"/>
    <w:rsid w:val="00680863"/>
    <w:rsid w:val="0068321F"/>
    <w:rsid w:val="00687F8D"/>
    <w:rsid w:val="006942B2"/>
    <w:rsid w:val="00695DC0"/>
    <w:rsid w:val="006965F7"/>
    <w:rsid w:val="0069775B"/>
    <w:rsid w:val="006A1283"/>
    <w:rsid w:val="006A1970"/>
    <w:rsid w:val="006A2B66"/>
    <w:rsid w:val="006A411C"/>
    <w:rsid w:val="006A4BAB"/>
    <w:rsid w:val="006A58E0"/>
    <w:rsid w:val="006A5EED"/>
    <w:rsid w:val="006B039D"/>
    <w:rsid w:val="006B0E03"/>
    <w:rsid w:val="006B1480"/>
    <w:rsid w:val="006B2376"/>
    <w:rsid w:val="006B3405"/>
    <w:rsid w:val="006B414F"/>
    <w:rsid w:val="006B6A84"/>
    <w:rsid w:val="006B71FA"/>
    <w:rsid w:val="006B7CD8"/>
    <w:rsid w:val="006C1675"/>
    <w:rsid w:val="006C1AB1"/>
    <w:rsid w:val="006C38EB"/>
    <w:rsid w:val="006C4E0A"/>
    <w:rsid w:val="006C5277"/>
    <w:rsid w:val="006D18BA"/>
    <w:rsid w:val="006D2DC7"/>
    <w:rsid w:val="006D3310"/>
    <w:rsid w:val="006D4B9D"/>
    <w:rsid w:val="006D4C2B"/>
    <w:rsid w:val="006D4CCD"/>
    <w:rsid w:val="006D7C02"/>
    <w:rsid w:val="006E1277"/>
    <w:rsid w:val="006E267D"/>
    <w:rsid w:val="006E31C0"/>
    <w:rsid w:val="006E439E"/>
    <w:rsid w:val="006E49CA"/>
    <w:rsid w:val="006F119E"/>
    <w:rsid w:val="006F13DC"/>
    <w:rsid w:val="006F21AD"/>
    <w:rsid w:val="006F2772"/>
    <w:rsid w:val="006F2D76"/>
    <w:rsid w:val="006F2EB1"/>
    <w:rsid w:val="006F31DF"/>
    <w:rsid w:val="006F4519"/>
    <w:rsid w:val="006F4549"/>
    <w:rsid w:val="006F5DF0"/>
    <w:rsid w:val="006F5F30"/>
    <w:rsid w:val="00701630"/>
    <w:rsid w:val="0070260F"/>
    <w:rsid w:val="00706D51"/>
    <w:rsid w:val="00711616"/>
    <w:rsid w:val="0071163C"/>
    <w:rsid w:val="00712905"/>
    <w:rsid w:val="00713CCF"/>
    <w:rsid w:val="00714CC3"/>
    <w:rsid w:val="00722FBD"/>
    <w:rsid w:val="00723498"/>
    <w:rsid w:val="007241C4"/>
    <w:rsid w:val="007254E0"/>
    <w:rsid w:val="00730068"/>
    <w:rsid w:val="007300D7"/>
    <w:rsid w:val="0073140F"/>
    <w:rsid w:val="00732A89"/>
    <w:rsid w:val="0073408C"/>
    <w:rsid w:val="007359BC"/>
    <w:rsid w:val="00737F71"/>
    <w:rsid w:val="007435E9"/>
    <w:rsid w:val="00745109"/>
    <w:rsid w:val="00751A33"/>
    <w:rsid w:val="007538D6"/>
    <w:rsid w:val="00753DD2"/>
    <w:rsid w:val="0076317E"/>
    <w:rsid w:val="007660AC"/>
    <w:rsid w:val="00770411"/>
    <w:rsid w:val="0077180D"/>
    <w:rsid w:val="00772234"/>
    <w:rsid w:val="0077479C"/>
    <w:rsid w:val="00776591"/>
    <w:rsid w:val="0078072E"/>
    <w:rsid w:val="007819A8"/>
    <w:rsid w:val="007831E6"/>
    <w:rsid w:val="00783A3B"/>
    <w:rsid w:val="00784A09"/>
    <w:rsid w:val="007903FB"/>
    <w:rsid w:val="007926E8"/>
    <w:rsid w:val="007A09AD"/>
    <w:rsid w:val="007A1971"/>
    <w:rsid w:val="007A2284"/>
    <w:rsid w:val="007A25EC"/>
    <w:rsid w:val="007A4A58"/>
    <w:rsid w:val="007A65DA"/>
    <w:rsid w:val="007A7B85"/>
    <w:rsid w:val="007A7C11"/>
    <w:rsid w:val="007B0A07"/>
    <w:rsid w:val="007B2A25"/>
    <w:rsid w:val="007B3756"/>
    <w:rsid w:val="007B5B1E"/>
    <w:rsid w:val="007B6DF9"/>
    <w:rsid w:val="007C1618"/>
    <w:rsid w:val="007C1BDA"/>
    <w:rsid w:val="007C30CF"/>
    <w:rsid w:val="007C3AC8"/>
    <w:rsid w:val="007C3C8B"/>
    <w:rsid w:val="007C45CD"/>
    <w:rsid w:val="007C48A2"/>
    <w:rsid w:val="007C61EA"/>
    <w:rsid w:val="007C6EC9"/>
    <w:rsid w:val="007D4270"/>
    <w:rsid w:val="007D5E39"/>
    <w:rsid w:val="007D6243"/>
    <w:rsid w:val="007D6ECB"/>
    <w:rsid w:val="007D7637"/>
    <w:rsid w:val="007E0721"/>
    <w:rsid w:val="007E0722"/>
    <w:rsid w:val="007E0E72"/>
    <w:rsid w:val="007E118D"/>
    <w:rsid w:val="007E313A"/>
    <w:rsid w:val="007E3F84"/>
    <w:rsid w:val="007E55B0"/>
    <w:rsid w:val="007E651F"/>
    <w:rsid w:val="007F44D2"/>
    <w:rsid w:val="007F466D"/>
    <w:rsid w:val="007F54A0"/>
    <w:rsid w:val="007F5E6F"/>
    <w:rsid w:val="007F6AF8"/>
    <w:rsid w:val="007F75EF"/>
    <w:rsid w:val="007F768A"/>
    <w:rsid w:val="00800838"/>
    <w:rsid w:val="00801ACD"/>
    <w:rsid w:val="00817054"/>
    <w:rsid w:val="008177CA"/>
    <w:rsid w:val="0082080E"/>
    <w:rsid w:val="00822179"/>
    <w:rsid w:val="00822A29"/>
    <w:rsid w:val="0082427E"/>
    <w:rsid w:val="008242D7"/>
    <w:rsid w:val="00824810"/>
    <w:rsid w:val="00824C3B"/>
    <w:rsid w:val="008278E3"/>
    <w:rsid w:val="00832738"/>
    <w:rsid w:val="0083308B"/>
    <w:rsid w:val="0083370A"/>
    <w:rsid w:val="00833A07"/>
    <w:rsid w:val="00841700"/>
    <w:rsid w:val="0084306E"/>
    <w:rsid w:val="00846313"/>
    <w:rsid w:val="008464DD"/>
    <w:rsid w:val="00846FF3"/>
    <w:rsid w:val="00847754"/>
    <w:rsid w:val="0085053C"/>
    <w:rsid w:val="00851B5E"/>
    <w:rsid w:val="00851C1F"/>
    <w:rsid w:val="00853BE9"/>
    <w:rsid w:val="00856827"/>
    <w:rsid w:val="00860AB0"/>
    <w:rsid w:val="0086550A"/>
    <w:rsid w:val="00866F3B"/>
    <w:rsid w:val="008676E1"/>
    <w:rsid w:val="00867DEF"/>
    <w:rsid w:val="008728CD"/>
    <w:rsid w:val="00873788"/>
    <w:rsid w:val="00875D86"/>
    <w:rsid w:val="00882B68"/>
    <w:rsid w:val="0088332E"/>
    <w:rsid w:val="0088587D"/>
    <w:rsid w:val="008859FF"/>
    <w:rsid w:val="00885B6D"/>
    <w:rsid w:val="00890C40"/>
    <w:rsid w:val="00890CC1"/>
    <w:rsid w:val="00892965"/>
    <w:rsid w:val="00893454"/>
    <w:rsid w:val="0089532F"/>
    <w:rsid w:val="008A1761"/>
    <w:rsid w:val="008A17A7"/>
    <w:rsid w:val="008A3469"/>
    <w:rsid w:val="008A3CF6"/>
    <w:rsid w:val="008B1259"/>
    <w:rsid w:val="008B1631"/>
    <w:rsid w:val="008B3067"/>
    <w:rsid w:val="008B3519"/>
    <w:rsid w:val="008B40AC"/>
    <w:rsid w:val="008C71F3"/>
    <w:rsid w:val="008D1FD3"/>
    <w:rsid w:val="008D3645"/>
    <w:rsid w:val="008D419B"/>
    <w:rsid w:val="008D46BB"/>
    <w:rsid w:val="008D56E0"/>
    <w:rsid w:val="008E043D"/>
    <w:rsid w:val="008E22F1"/>
    <w:rsid w:val="008E275A"/>
    <w:rsid w:val="008E2AFA"/>
    <w:rsid w:val="008E4889"/>
    <w:rsid w:val="008E48C0"/>
    <w:rsid w:val="008E64D0"/>
    <w:rsid w:val="008E6ADA"/>
    <w:rsid w:val="008E6FBE"/>
    <w:rsid w:val="008E77FF"/>
    <w:rsid w:val="008F0F6E"/>
    <w:rsid w:val="008F0FCA"/>
    <w:rsid w:val="008F2277"/>
    <w:rsid w:val="008F2348"/>
    <w:rsid w:val="008F4A86"/>
    <w:rsid w:val="008F78CA"/>
    <w:rsid w:val="008F7E02"/>
    <w:rsid w:val="00900B15"/>
    <w:rsid w:val="00901059"/>
    <w:rsid w:val="009024C1"/>
    <w:rsid w:val="0091521B"/>
    <w:rsid w:val="00915877"/>
    <w:rsid w:val="00915C4D"/>
    <w:rsid w:val="00916BB2"/>
    <w:rsid w:val="00917076"/>
    <w:rsid w:val="00922F41"/>
    <w:rsid w:val="00923313"/>
    <w:rsid w:val="00923ACD"/>
    <w:rsid w:val="00925BCD"/>
    <w:rsid w:val="00930F23"/>
    <w:rsid w:val="00931E6F"/>
    <w:rsid w:val="0093461D"/>
    <w:rsid w:val="00935C7F"/>
    <w:rsid w:val="00940CE6"/>
    <w:rsid w:val="00941CD6"/>
    <w:rsid w:val="00945AE5"/>
    <w:rsid w:val="00946CB1"/>
    <w:rsid w:val="0094792C"/>
    <w:rsid w:val="009506C8"/>
    <w:rsid w:val="00951C46"/>
    <w:rsid w:val="00952889"/>
    <w:rsid w:val="00953133"/>
    <w:rsid w:val="0095358F"/>
    <w:rsid w:val="00954E18"/>
    <w:rsid w:val="00965072"/>
    <w:rsid w:val="009722D5"/>
    <w:rsid w:val="00974787"/>
    <w:rsid w:val="00974DB8"/>
    <w:rsid w:val="009755DC"/>
    <w:rsid w:val="00975660"/>
    <w:rsid w:val="00980053"/>
    <w:rsid w:val="0098078A"/>
    <w:rsid w:val="0098393B"/>
    <w:rsid w:val="0098515E"/>
    <w:rsid w:val="00990DA8"/>
    <w:rsid w:val="00995081"/>
    <w:rsid w:val="0099625A"/>
    <w:rsid w:val="00996942"/>
    <w:rsid w:val="009A0EE3"/>
    <w:rsid w:val="009A36A0"/>
    <w:rsid w:val="009A3C20"/>
    <w:rsid w:val="009A56DA"/>
    <w:rsid w:val="009B1939"/>
    <w:rsid w:val="009B23BC"/>
    <w:rsid w:val="009B2E3E"/>
    <w:rsid w:val="009B66F4"/>
    <w:rsid w:val="009B7AA6"/>
    <w:rsid w:val="009C1FDF"/>
    <w:rsid w:val="009C2CB5"/>
    <w:rsid w:val="009C3195"/>
    <w:rsid w:val="009C3677"/>
    <w:rsid w:val="009D1C3E"/>
    <w:rsid w:val="009D2FCF"/>
    <w:rsid w:val="009D3553"/>
    <w:rsid w:val="009D3833"/>
    <w:rsid w:val="009E02A5"/>
    <w:rsid w:val="009E514A"/>
    <w:rsid w:val="009E6556"/>
    <w:rsid w:val="009F386F"/>
    <w:rsid w:val="009F7B14"/>
    <w:rsid w:val="00A0165A"/>
    <w:rsid w:val="00A039DA"/>
    <w:rsid w:val="00A04DCC"/>
    <w:rsid w:val="00A079E2"/>
    <w:rsid w:val="00A16A8A"/>
    <w:rsid w:val="00A208CF"/>
    <w:rsid w:val="00A234BD"/>
    <w:rsid w:val="00A3115C"/>
    <w:rsid w:val="00A31CCC"/>
    <w:rsid w:val="00A36F4D"/>
    <w:rsid w:val="00A40C8F"/>
    <w:rsid w:val="00A41FEC"/>
    <w:rsid w:val="00A4324D"/>
    <w:rsid w:val="00A459E4"/>
    <w:rsid w:val="00A518FE"/>
    <w:rsid w:val="00A51A01"/>
    <w:rsid w:val="00A535D6"/>
    <w:rsid w:val="00A56375"/>
    <w:rsid w:val="00A56EE1"/>
    <w:rsid w:val="00A63917"/>
    <w:rsid w:val="00A642FE"/>
    <w:rsid w:val="00A644BB"/>
    <w:rsid w:val="00A650E2"/>
    <w:rsid w:val="00A653FC"/>
    <w:rsid w:val="00A67EC7"/>
    <w:rsid w:val="00A71224"/>
    <w:rsid w:val="00A73852"/>
    <w:rsid w:val="00A74E8B"/>
    <w:rsid w:val="00A7687B"/>
    <w:rsid w:val="00A77FE6"/>
    <w:rsid w:val="00A82D1B"/>
    <w:rsid w:val="00A839B2"/>
    <w:rsid w:val="00A8489E"/>
    <w:rsid w:val="00A91026"/>
    <w:rsid w:val="00A92A99"/>
    <w:rsid w:val="00A92DD3"/>
    <w:rsid w:val="00A931D8"/>
    <w:rsid w:val="00A93CF8"/>
    <w:rsid w:val="00A941CE"/>
    <w:rsid w:val="00A953E4"/>
    <w:rsid w:val="00A96AB9"/>
    <w:rsid w:val="00AA0B69"/>
    <w:rsid w:val="00AA0EB0"/>
    <w:rsid w:val="00AA25EC"/>
    <w:rsid w:val="00AA27BD"/>
    <w:rsid w:val="00AA4463"/>
    <w:rsid w:val="00AA5011"/>
    <w:rsid w:val="00AB0221"/>
    <w:rsid w:val="00AB1077"/>
    <w:rsid w:val="00AB1C7A"/>
    <w:rsid w:val="00AB2DEA"/>
    <w:rsid w:val="00AB3E5E"/>
    <w:rsid w:val="00AB4886"/>
    <w:rsid w:val="00AB4B49"/>
    <w:rsid w:val="00AB50FF"/>
    <w:rsid w:val="00AB5246"/>
    <w:rsid w:val="00AC195F"/>
    <w:rsid w:val="00AC264F"/>
    <w:rsid w:val="00AC448B"/>
    <w:rsid w:val="00AC6D7E"/>
    <w:rsid w:val="00AD1C44"/>
    <w:rsid w:val="00AD2086"/>
    <w:rsid w:val="00AD22DB"/>
    <w:rsid w:val="00AD455E"/>
    <w:rsid w:val="00AD5CCC"/>
    <w:rsid w:val="00AD7A7B"/>
    <w:rsid w:val="00AE22D8"/>
    <w:rsid w:val="00AE31A0"/>
    <w:rsid w:val="00AE3E7F"/>
    <w:rsid w:val="00AE6337"/>
    <w:rsid w:val="00AF1F22"/>
    <w:rsid w:val="00AF693D"/>
    <w:rsid w:val="00AF7FF1"/>
    <w:rsid w:val="00B004AE"/>
    <w:rsid w:val="00B00BB0"/>
    <w:rsid w:val="00B01137"/>
    <w:rsid w:val="00B044B8"/>
    <w:rsid w:val="00B07182"/>
    <w:rsid w:val="00B145C8"/>
    <w:rsid w:val="00B15F50"/>
    <w:rsid w:val="00B17B38"/>
    <w:rsid w:val="00B241BC"/>
    <w:rsid w:val="00B244CA"/>
    <w:rsid w:val="00B2667C"/>
    <w:rsid w:val="00B306F2"/>
    <w:rsid w:val="00B31305"/>
    <w:rsid w:val="00B32B7B"/>
    <w:rsid w:val="00B333DD"/>
    <w:rsid w:val="00B333F5"/>
    <w:rsid w:val="00B33611"/>
    <w:rsid w:val="00B34059"/>
    <w:rsid w:val="00B359AF"/>
    <w:rsid w:val="00B406BC"/>
    <w:rsid w:val="00B506D5"/>
    <w:rsid w:val="00B54A95"/>
    <w:rsid w:val="00B54D7E"/>
    <w:rsid w:val="00B56E4F"/>
    <w:rsid w:val="00B6016C"/>
    <w:rsid w:val="00B611EC"/>
    <w:rsid w:val="00B61ABF"/>
    <w:rsid w:val="00B61C10"/>
    <w:rsid w:val="00B625AC"/>
    <w:rsid w:val="00B64836"/>
    <w:rsid w:val="00B702A3"/>
    <w:rsid w:val="00B71C0D"/>
    <w:rsid w:val="00B7223A"/>
    <w:rsid w:val="00B77131"/>
    <w:rsid w:val="00B81084"/>
    <w:rsid w:val="00B832EC"/>
    <w:rsid w:val="00B86C94"/>
    <w:rsid w:val="00B90761"/>
    <w:rsid w:val="00B92BC2"/>
    <w:rsid w:val="00B936DC"/>
    <w:rsid w:val="00B93820"/>
    <w:rsid w:val="00B9548B"/>
    <w:rsid w:val="00B97988"/>
    <w:rsid w:val="00BA0154"/>
    <w:rsid w:val="00BA241B"/>
    <w:rsid w:val="00BA3DE3"/>
    <w:rsid w:val="00BA42C4"/>
    <w:rsid w:val="00BA46A4"/>
    <w:rsid w:val="00BA4F7D"/>
    <w:rsid w:val="00BA7481"/>
    <w:rsid w:val="00BB13C7"/>
    <w:rsid w:val="00BB207B"/>
    <w:rsid w:val="00BB6F15"/>
    <w:rsid w:val="00BC3027"/>
    <w:rsid w:val="00BD2365"/>
    <w:rsid w:val="00BE3E93"/>
    <w:rsid w:val="00BE4D25"/>
    <w:rsid w:val="00BE7001"/>
    <w:rsid w:val="00BF154F"/>
    <w:rsid w:val="00BF4EAD"/>
    <w:rsid w:val="00BF6AC3"/>
    <w:rsid w:val="00BF7002"/>
    <w:rsid w:val="00C00EA7"/>
    <w:rsid w:val="00C0322C"/>
    <w:rsid w:val="00C03251"/>
    <w:rsid w:val="00C036EC"/>
    <w:rsid w:val="00C04340"/>
    <w:rsid w:val="00C064E6"/>
    <w:rsid w:val="00C07775"/>
    <w:rsid w:val="00C135E8"/>
    <w:rsid w:val="00C14D90"/>
    <w:rsid w:val="00C1683B"/>
    <w:rsid w:val="00C23D44"/>
    <w:rsid w:val="00C25BA6"/>
    <w:rsid w:val="00C272FF"/>
    <w:rsid w:val="00C33692"/>
    <w:rsid w:val="00C3560F"/>
    <w:rsid w:val="00C37263"/>
    <w:rsid w:val="00C37A01"/>
    <w:rsid w:val="00C412E2"/>
    <w:rsid w:val="00C41ED8"/>
    <w:rsid w:val="00C42BE0"/>
    <w:rsid w:val="00C43B87"/>
    <w:rsid w:val="00C44863"/>
    <w:rsid w:val="00C45CA9"/>
    <w:rsid w:val="00C476DF"/>
    <w:rsid w:val="00C47B49"/>
    <w:rsid w:val="00C53725"/>
    <w:rsid w:val="00C577DD"/>
    <w:rsid w:val="00C57A8E"/>
    <w:rsid w:val="00C60C1B"/>
    <w:rsid w:val="00C612C2"/>
    <w:rsid w:val="00C653CA"/>
    <w:rsid w:val="00C66C7F"/>
    <w:rsid w:val="00C744E7"/>
    <w:rsid w:val="00C76165"/>
    <w:rsid w:val="00C80333"/>
    <w:rsid w:val="00C81C60"/>
    <w:rsid w:val="00C821B0"/>
    <w:rsid w:val="00C869B2"/>
    <w:rsid w:val="00C90EEF"/>
    <w:rsid w:val="00C9154B"/>
    <w:rsid w:val="00C91A69"/>
    <w:rsid w:val="00C9477A"/>
    <w:rsid w:val="00C94FCC"/>
    <w:rsid w:val="00C96D4A"/>
    <w:rsid w:val="00C974C8"/>
    <w:rsid w:val="00C97815"/>
    <w:rsid w:val="00C97FD4"/>
    <w:rsid w:val="00CA1683"/>
    <w:rsid w:val="00CA3448"/>
    <w:rsid w:val="00CA3D3C"/>
    <w:rsid w:val="00CA771D"/>
    <w:rsid w:val="00CA7F98"/>
    <w:rsid w:val="00CB4D0E"/>
    <w:rsid w:val="00CB51B3"/>
    <w:rsid w:val="00CC0013"/>
    <w:rsid w:val="00CC0668"/>
    <w:rsid w:val="00CC1FDB"/>
    <w:rsid w:val="00CC5318"/>
    <w:rsid w:val="00CC646A"/>
    <w:rsid w:val="00CC68C9"/>
    <w:rsid w:val="00CD0263"/>
    <w:rsid w:val="00CD08FB"/>
    <w:rsid w:val="00CD1D8B"/>
    <w:rsid w:val="00CD2166"/>
    <w:rsid w:val="00CD3DDE"/>
    <w:rsid w:val="00CD58B1"/>
    <w:rsid w:val="00CD6376"/>
    <w:rsid w:val="00CE0061"/>
    <w:rsid w:val="00CE09D9"/>
    <w:rsid w:val="00CE42D4"/>
    <w:rsid w:val="00CE6F87"/>
    <w:rsid w:val="00CE708F"/>
    <w:rsid w:val="00CF03EC"/>
    <w:rsid w:val="00CF4722"/>
    <w:rsid w:val="00CF4B40"/>
    <w:rsid w:val="00CF4BB1"/>
    <w:rsid w:val="00CF57B4"/>
    <w:rsid w:val="00CF69EC"/>
    <w:rsid w:val="00CF79F6"/>
    <w:rsid w:val="00CF7DC6"/>
    <w:rsid w:val="00D01646"/>
    <w:rsid w:val="00D0246B"/>
    <w:rsid w:val="00D057C2"/>
    <w:rsid w:val="00D0744C"/>
    <w:rsid w:val="00D10146"/>
    <w:rsid w:val="00D10646"/>
    <w:rsid w:val="00D10D51"/>
    <w:rsid w:val="00D118A9"/>
    <w:rsid w:val="00D14345"/>
    <w:rsid w:val="00D1776E"/>
    <w:rsid w:val="00D20F81"/>
    <w:rsid w:val="00D211F3"/>
    <w:rsid w:val="00D21F5F"/>
    <w:rsid w:val="00D22280"/>
    <w:rsid w:val="00D24B98"/>
    <w:rsid w:val="00D26DB7"/>
    <w:rsid w:val="00D276D5"/>
    <w:rsid w:val="00D3605F"/>
    <w:rsid w:val="00D40B39"/>
    <w:rsid w:val="00D41EE4"/>
    <w:rsid w:val="00D432EA"/>
    <w:rsid w:val="00D43500"/>
    <w:rsid w:val="00D43E7E"/>
    <w:rsid w:val="00D50914"/>
    <w:rsid w:val="00D5259D"/>
    <w:rsid w:val="00D52AB5"/>
    <w:rsid w:val="00D54B5A"/>
    <w:rsid w:val="00D55134"/>
    <w:rsid w:val="00D624BB"/>
    <w:rsid w:val="00D63CD8"/>
    <w:rsid w:val="00D7260C"/>
    <w:rsid w:val="00D72847"/>
    <w:rsid w:val="00D72F3B"/>
    <w:rsid w:val="00D72F3C"/>
    <w:rsid w:val="00D752E9"/>
    <w:rsid w:val="00D84781"/>
    <w:rsid w:val="00D858BB"/>
    <w:rsid w:val="00D866D9"/>
    <w:rsid w:val="00D86721"/>
    <w:rsid w:val="00D87197"/>
    <w:rsid w:val="00D9066C"/>
    <w:rsid w:val="00D917DD"/>
    <w:rsid w:val="00D973B8"/>
    <w:rsid w:val="00D9764A"/>
    <w:rsid w:val="00DA084B"/>
    <w:rsid w:val="00DA093E"/>
    <w:rsid w:val="00DA1642"/>
    <w:rsid w:val="00DA2980"/>
    <w:rsid w:val="00DA2F55"/>
    <w:rsid w:val="00DA4064"/>
    <w:rsid w:val="00DA40EB"/>
    <w:rsid w:val="00DA44C4"/>
    <w:rsid w:val="00DA58F4"/>
    <w:rsid w:val="00DA6405"/>
    <w:rsid w:val="00DB2586"/>
    <w:rsid w:val="00DB46F6"/>
    <w:rsid w:val="00DB71F2"/>
    <w:rsid w:val="00DC3CDC"/>
    <w:rsid w:val="00DC61B9"/>
    <w:rsid w:val="00DC6CB4"/>
    <w:rsid w:val="00DD337E"/>
    <w:rsid w:val="00DD54F8"/>
    <w:rsid w:val="00DD724E"/>
    <w:rsid w:val="00DD7FC7"/>
    <w:rsid w:val="00DE00CA"/>
    <w:rsid w:val="00DE0431"/>
    <w:rsid w:val="00DE4DD7"/>
    <w:rsid w:val="00DE766D"/>
    <w:rsid w:val="00DE7E20"/>
    <w:rsid w:val="00DF179F"/>
    <w:rsid w:val="00DF29BA"/>
    <w:rsid w:val="00DF4DEB"/>
    <w:rsid w:val="00E01ED5"/>
    <w:rsid w:val="00E01F85"/>
    <w:rsid w:val="00E04441"/>
    <w:rsid w:val="00E0604F"/>
    <w:rsid w:val="00E06548"/>
    <w:rsid w:val="00E147DD"/>
    <w:rsid w:val="00E15602"/>
    <w:rsid w:val="00E26536"/>
    <w:rsid w:val="00E26FF7"/>
    <w:rsid w:val="00E34576"/>
    <w:rsid w:val="00E36763"/>
    <w:rsid w:val="00E377E9"/>
    <w:rsid w:val="00E40E6F"/>
    <w:rsid w:val="00E4176C"/>
    <w:rsid w:val="00E42FE3"/>
    <w:rsid w:val="00E44293"/>
    <w:rsid w:val="00E45547"/>
    <w:rsid w:val="00E45FEF"/>
    <w:rsid w:val="00E46493"/>
    <w:rsid w:val="00E478B7"/>
    <w:rsid w:val="00E50ED5"/>
    <w:rsid w:val="00E51E87"/>
    <w:rsid w:val="00E51FC9"/>
    <w:rsid w:val="00E555A1"/>
    <w:rsid w:val="00E60493"/>
    <w:rsid w:val="00E60DF4"/>
    <w:rsid w:val="00E60F1B"/>
    <w:rsid w:val="00E61CEB"/>
    <w:rsid w:val="00E64340"/>
    <w:rsid w:val="00E700E5"/>
    <w:rsid w:val="00E701F7"/>
    <w:rsid w:val="00E7063C"/>
    <w:rsid w:val="00E74C77"/>
    <w:rsid w:val="00E8007F"/>
    <w:rsid w:val="00E81144"/>
    <w:rsid w:val="00E81379"/>
    <w:rsid w:val="00E81A6E"/>
    <w:rsid w:val="00E82575"/>
    <w:rsid w:val="00E84941"/>
    <w:rsid w:val="00E8695B"/>
    <w:rsid w:val="00E869AB"/>
    <w:rsid w:val="00E87D0E"/>
    <w:rsid w:val="00E920D8"/>
    <w:rsid w:val="00E93FF7"/>
    <w:rsid w:val="00E97BB2"/>
    <w:rsid w:val="00EA7C4C"/>
    <w:rsid w:val="00EA7FC1"/>
    <w:rsid w:val="00EB0544"/>
    <w:rsid w:val="00EB2524"/>
    <w:rsid w:val="00EB2A9F"/>
    <w:rsid w:val="00EB2DDD"/>
    <w:rsid w:val="00EB526B"/>
    <w:rsid w:val="00EB7DF2"/>
    <w:rsid w:val="00EC2BCC"/>
    <w:rsid w:val="00EC3D4C"/>
    <w:rsid w:val="00EC4E76"/>
    <w:rsid w:val="00EC5969"/>
    <w:rsid w:val="00EC604D"/>
    <w:rsid w:val="00ED19BF"/>
    <w:rsid w:val="00ED3BA8"/>
    <w:rsid w:val="00ED4688"/>
    <w:rsid w:val="00ED525F"/>
    <w:rsid w:val="00ED5805"/>
    <w:rsid w:val="00ED6425"/>
    <w:rsid w:val="00ED7060"/>
    <w:rsid w:val="00EE02C8"/>
    <w:rsid w:val="00EE06A5"/>
    <w:rsid w:val="00EE1CF5"/>
    <w:rsid w:val="00EE2F28"/>
    <w:rsid w:val="00EE51F1"/>
    <w:rsid w:val="00EE5567"/>
    <w:rsid w:val="00EE6DD9"/>
    <w:rsid w:val="00EF02C5"/>
    <w:rsid w:val="00EF122C"/>
    <w:rsid w:val="00F00F82"/>
    <w:rsid w:val="00F05F28"/>
    <w:rsid w:val="00F06078"/>
    <w:rsid w:val="00F107D9"/>
    <w:rsid w:val="00F16E72"/>
    <w:rsid w:val="00F223F0"/>
    <w:rsid w:val="00F2540E"/>
    <w:rsid w:val="00F2582C"/>
    <w:rsid w:val="00F2611D"/>
    <w:rsid w:val="00F2654B"/>
    <w:rsid w:val="00F274B8"/>
    <w:rsid w:val="00F30C94"/>
    <w:rsid w:val="00F31ADC"/>
    <w:rsid w:val="00F35398"/>
    <w:rsid w:val="00F372B0"/>
    <w:rsid w:val="00F37525"/>
    <w:rsid w:val="00F40AFD"/>
    <w:rsid w:val="00F40CB5"/>
    <w:rsid w:val="00F40E3F"/>
    <w:rsid w:val="00F41067"/>
    <w:rsid w:val="00F42491"/>
    <w:rsid w:val="00F427CA"/>
    <w:rsid w:val="00F44228"/>
    <w:rsid w:val="00F45A6A"/>
    <w:rsid w:val="00F4682A"/>
    <w:rsid w:val="00F51B99"/>
    <w:rsid w:val="00F540FF"/>
    <w:rsid w:val="00F5548B"/>
    <w:rsid w:val="00F55FD4"/>
    <w:rsid w:val="00F60BC7"/>
    <w:rsid w:val="00F66A9A"/>
    <w:rsid w:val="00F673AA"/>
    <w:rsid w:val="00F70574"/>
    <w:rsid w:val="00F71849"/>
    <w:rsid w:val="00F71908"/>
    <w:rsid w:val="00F732BB"/>
    <w:rsid w:val="00F73ABF"/>
    <w:rsid w:val="00F75C02"/>
    <w:rsid w:val="00F778D7"/>
    <w:rsid w:val="00F81527"/>
    <w:rsid w:val="00F8153D"/>
    <w:rsid w:val="00F903C8"/>
    <w:rsid w:val="00F91C38"/>
    <w:rsid w:val="00F92B8E"/>
    <w:rsid w:val="00F93566"/>
    <w:rsid w:val="00F93ECF"/>
    <w:rsid w:val="00F9611B"/>
    <w:rsid w:val="00F96600"/>
    <w:rsid w:val="00FA4631"/>
    <w:rsid w:val="00FA4651"/>
    <w:rsid w:val="00FA6C59"/>
    <w:rsid w:val="00FA777A"/>
    <w:rsid w:val="00FA7AFF"/>
    <w:rsid w:val="00FA7D76"/>
    <w:rsid w:val="00FB564B"/>
    <w:rsid w:val="00FB6279"/>
    <w:rsid w:val="00FC09E2"/>
    <w:rsid w:val="00FC0A73"/>
    <w:rsid w:val="00FC1019"/>
    <w:rsid w:val="00FC16ED"/>
    <w:rsid w:val="00FC17B7"/>
    <w:rsid w:val="00FC4795"/>
    <w:rsid w:val="00FC7231"/>
    <w:rsid w:val="00FC7623"/>
    <w:rsid w:val="00FD0A0B"/>
    <w:rsid w:val="00FD15B4"/>
    <w:rsid w:val="00FD2A8C"/>
    <w:rsid w:val="00FD2B39"/>
    <w:rsid w:val="00FD575F"/>
    <w:rsid w:val="00FE32E1"/>
    <w:rsid w:val="00FE61B0"/>
    <w:rsid w:val="00FF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FFD"/>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ED6425"/>
    <w:pPr>
      <w:keepNext/>
      <w:widowControl w:val="0"/>
      <w:outlineLvl w:val="0"/>
    </w:pPr>
    <w:rPr>
      <w:rFonts w:ascii="Times New Roman" w:hAnsi="Times New Roman"/>
      <w:b/>
      <w:sz w:val="24"/>
      <w:u w:val="single"/>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paragraph" w:styleId="Heading7">
    <w:name w:val="heading 7"/>
    <w:basedOn w:val="Normal"/>
    <w:next w:val="Normal"/>
    <w:link w:val="Heading7Char"/>
    <w:uiPriority w:val="9"/>
    <w:semiHidden/>
    <w:unhideWhenUsed/>
    <w:qFormat/>
    <w:rsid w:val="00E643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E6434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uiPriority w:val="99"/>
    <w:qFormat/>
    <w:rsid w:val="00BD2365"/>
    <w:pPr>
      <w:jc w:val="center"/>
    </w:pPr>
    <w:rPr>
      <w:rFonts w:ascii="Verdana" w:hAnsi="Verdana"/>
      <w:b/>
      <w:sz w:val="24"/>
    </w:rPr>
  </w:style>
  <w:style w:type="character" w:customStyle="1" w:styleId="TitleChar">
    <w:name w:val="Title Char"/>
    <w:basedOn w:val="DefaultParagraphFont"/>
    <w:link w:val="Title"/>
    <w:uiPriority w:val="99"/>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unhideWhenUsed/>
    <w:rsid w:val="00BD2365"/>
    <w:pPr>
      <w:tabs>
        <w:tab w:val="center" w:pos="4680"/>
        <w:tab w:val="right" w:pos="9360"/>
      </w:tabs>
    </w:pPr>
  </w:style>
  <w:style w:type="character" w:customStyle="1" w:styleId="HeaderChar">
    <w:name w:val="Header Char"/>
    <w:basedOn w:val="DefaultParagraphFont"/>
    <w:link w:val="Header"/>
    <w:uiPriority w:val="99"/>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 w:type="paragraph" w:customStyle="1" w:styleId="Default">
    <w:name w:val="Default"/>
    <w:rsid w:val="00503DF4"/>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sz w:val="24"/>
    </w:rPr>
  </w:style>
  <w:style w:type="character" w:customStyle="1" w:styleId="BodyText2Char">
    <w:name w:val="Body Text 2 Char"/>
    <w:basedOn w:val="DefaultParagraphFont"/>
    <w:link w:val="BodyText2"/>
    <w:semiHidden/>
    <w:rsid w:val="00CF4722"/>
    <w:rPr>
      <w:rFonts w:ascii="Times New Roman" w:eastAsia="Times New Roman" w:hAnsi="Times New Roman" w:cs="Times New Roman"/>
      <w:sz w:val="24"/>
      <w:szCs w:val="20"/>
    </w:rPr>
  </w:style>
  <w:style w:type="paragraph" w:styleId="BodyText3">
    <w:name w:val="Body Text 3"/>
    <w:basedOn w:val="Normal"/>
    <w:link w:val="BodyText3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rPr>
  </w:style>
  <w:style w:type="character" w:customStyle="1" w:styleId="BodyText3Char">
    <w:name w:val="Body Text 3 Char"/>
    <w:basedOn w:val="DefaultParagraphFont"/>
    <w:link w:val="BodyText3"/>
    <w:semiHidden/>
    <w:rsid w:val="00CF472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ED6425"/>
    <w:rPr>
      <w:rFonts w:ascii="Times New Roman" w:eastAsia="Times New Roman" w:hAnsi="Times New Roman" w:cs="Times New Roman"/>
      <w:b/>
      <w:sz w:val="24"/>
      <w:szCs w:val="20"/>
      <w:u w:val="single"/>
    </w:rPr>
  </w:style>
  <w:style w:type="paragraph" w:styleId="List">
    <w:name w:val="List"/>
    <w:basedOn w:val="Normal"/>
    <w:rsid w:val="00ED6425"/>
    <w:pPr>
      <w:widowControl w:val="0"/>
      <w:ind w:left="360" w:hanging="360"/>
    </w:pPr>
    <w:rPr>
      <w:rFonts w:ascii="Times New Roman" w:hAnsi="Times New Roman"/>
      <w:sz w:val="24"/>
    </w:rPr>
  </w:style>
  <w:style w:type="character" w:customStyle="1" w:styleId="Heading7Char">
    <w:name w:val="Heading 7 Char"/>
    <w:basedOn w:val="DefaultParagraphFont"/>
    <w:link w:val="Heading7"/>
    <w:uiPriority w:val="9"/>
    <w:semiHidden/>
    <w:rsid w:val="00E64340"/>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E64340"/>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36944"/>
    <w:rPr>
      <w:sz w:val="16"/>
      <w:szCs w:val="16"/>
    </w:rPr>
  </w:style>
  <w:style w:type="paragraph" w:styleId="CommentText">
    <w:name w:val="annotation text"/>
    <w:basedOn w:val="Normal"/>
    <w:link w:val="CommentTextChar"/>
    <w:uiPriority w:val="99"/>
    <w:semiHidden/>
    <w:unhideWhenUsed/>
    <w:rsid w:val="00436944"/>
  </w:style>
  <w:style w:type="character" w:customStyle="1" w:styleId="CommentTextChar">
    <w:name w:val="Comment Text Char"/>
    <w:basedOn w:val="DefaultParagraphFont"/>
    <w:link w:val="CommentText"/>
    <w:uiPriority w:val="99"/>
    <w:semiHidden/>
    <w:rsid w:val="0043694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36944"/>
    <w:rPr>
      <w:b/>
      <w:bCs/>
    </w:rPr>
  </w:style>
  <w:style w:type="character" w:customStyle="1" w:styleId="CommentSubjectChar">
    <w:name w:val="Comment Subject Char"/>
    <w:basedOn w:val="CommentTextChar"/>
    <w:link w:val="CommentSubject"/>
    <w:uiPriority w:val="99"/>
    <w:semiHidden/>
    <w:rsid w:val="00436944"/>
    <w:rPr>
      <w:rFonts w:ascii="Arial" w:eastAsia="Times New Roman" w:hAnsi="Arial" w:cs="Times New Roman"/>
      <w:b/>
      <w:bCs/>
      <w:sz w:val="20"/>
      <w:szCs w:val="20"/>
    </w:rPr>
  </w:style>
  <w:style w:type="paragraph" w:customStyle="1" w:styleId="m7608103309003307034msolistparagraph">
    <w:name w:val="m_7608103309003307034msolistparagraph"/>
    <w:basedOn w:val="Normal"/>
    <w:rsid w:val="00A93CF8"/>
    <w:pPr>
      <w:spacing w:before="100" w:beforeAutospacing="1" w:after="100" w:afterAutospacing="1"/>
    </w:pPr>
    <w:rPr>
      <w:rFonts w:ascii="Times New Roman" w:hAnsi="Times New Roman"/>
      <w:sz w:val="24"/>
      <w:szCs w:val="24"/>
    </w:rPr>
  </w:style>
  <w:style w:type="paragraph" w:customStyle="1" w:styleId="m3887505952459696953msonormal">
    <w:name w:val="m_3887505952459696953msonormal"/>
    <w:basedOn w:val="Normal"/>
    <w:rsid w:val="0028102E"/>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6440">
      <w:bodyDiv w:val="1"/>
      <w:marLeft w:val="0"/>
      <w:marRight w:val="0"/>
      <w:marTop w:val="0"/>
      <w:marBottom w:val="0"/>
      <w:divBdr>
        <w:top w:val="none" w:sz="0" w:space="0" w:color="auto"/>
        <w:left w:val="none" w:sz="0" w:space="0" w:color="auto"/>
        <w:bottom w:val="none" w:sz="0" w:space="0" w:color="auto"/>
        <w:right w:val="none" w:sz="0" w:space="0" w:color="auto"/>
      </w:divBdr>
    </w:div>
    <w:div w:id="191848416">
      <w:bodyDiv w:val="1"/>
      <w:marLeft w:val="0"/>
      <w:marRight w:val="0"/>
      <w:marTop w:val="0"/>
      <w:marBottom w:val="0"/>
      <w:divBdr>
        <w:top w:val="none" w:sz="0" w:space="0" w:color="auto"/>
        <w:left w:val="none" w:sz="0" w:space="0" w:color="auto"/>
        <w:bottom w:val="none" w:sz="0" w:space="0" w:color="auto"/>
        <w:right w:val="none" w:sz="0" w:space="0" w:color="auto"/>
      </w:divBdr>
    </w:div>
    <w:div w:id="206838181">
      <w:bodyDiv w:val="1"/>
      <w:marLeft w:val="0"/>
      <w:marRight w:val="0"/>
      <w:marTop w:val="0"/>
      <w:marBottom w:val="0"/>
      <w:divBdr>
        <w:top w:val="none" w:sz="0" w:space="0" w:color="auto"/>
        <w:left w:val="none" w:sz="0" w:space="0" w:color="auto"/>
        <w:bottom w:val="none" w:sz="0" w:space="0" w:color="auto"/>
        <w:right w:val="none" w:sz="0" w:space="0" w:color="auto"/>
      </w:divBdr>
    </w:div>
    <w:div w:id="265772583">
      <w:bodyDiv w:val="1"/>
      <w:marLeft w:val="0"/>
      <w:marRight w:val="0"/>
      <w:marTop w:val="0"/>
      <w:marBottom w:val="0"/>
      <w:divBdr>
        <w:top w:val="none" w:sz="0" w:space="0" w:color="auto"/>
        <w:left w:val="none" w:sz="0" w:space="0" w:color="auto"/>
        <w:bottom w:val="none" w:sz="0" w:space="0" w:color="auto"/>
        <w:right w:val="none" w:sz="0" w:space="0" w:color="auto"/>
      </w:divBdr>
    </w:div>
    <w:div w:id="320692633">
      <w:bodyDiv w:val="1"/>
      <w:marLeft w:val="0"/>
      <w:marRight w:val="0"/>
      <w:marTop w:val="0"/>
      <w:marBottom w:val="0"/>
      <w:divBdr>
        <w:top w:val="none" w:sz="0" w:space="0" w:color="auto"/>
        <w:left w:val="none" w:sz="0" w:space="0" w:color="auto"/>
        <w:bottom w:val="none" w:sz="0" w:space="0" w:color="auto"/>
        <w:right w:val="none" w:sz="0" w:space="0" w:color="auto"/>
      </w:divBdr>
    </w:div>
    <w:div w:id="351952623">
      <w:bodyDiv w:val="1"/>
      <w:marLeft w:val="0"/>
      <w:marRight w:val="0"/>
      <w:marTop w:val="0"/>
      <w:marBottom w:val="0"/>
      <w:divBdr>
        <w:top w:val="none" w:sz="0" w:space="0" w:color="auto"/>
        <w:left w:val="none" w:sz="0" w:space="0" w:color="auto"/>
        <w:bottom w:val="none" w:sz="0" w:space="0" w:color="auto"/>
        <w:right w:val="none" w:sz="0" w:space="0" w:color="auto"/>
      </w:divBdr>
    </w:div>
    <w:div w:id="416171672">
      <w:bodyDiv w:val="1"/>
      <w:marLeft w:val="0"/>
      <w:marRight w:val="0"/>
      <w:marTop w:val="0"/>
      <w:marBottom w:val="0"/>
      <w:divBdr>
        <w:top w:val="none" w:sz="0" w:space="0" w:color="auto"/>
        <w:left w:val="none" w:sz="0" w:space="0" w:color="auto"/>
        <w:bottom w:val="none" w:sz="0" w:space="0" w:color="auto"/>
        <w:right w:val="none" w:sz="0" w:space="0" w:color="auto"/>
      </w:divBdr>
    </w:div>
    <w:div w:id="425924089">
      <w:bodyDiv w:val="1"/>
      <w:marLeft w:val="0"/>
      <w:marRight w:val="0"/>
      <w:marTop w:val="0"/>
      <w:marBottom w:val="0"/>
      <w:divBdr>
        <w:top w:val="none" w:sz="0" w:space="0" w:color="auto"/>
        <w:left w:val="none" w:sz="0" w:space="0" w:color="auto"/>
        <w:bottom w:val="none" w:sz="0" w:space="0" w:color="auto"/>
        <w:right w:val="none" w:sz="0" w:space="0" w:color="auto"/>
      </w:divBdr>
    </w:div>
    <w:div w:id="491801635">
      <w:bodyDiv w:val="1"/>
      <w:marLeft w:val="0"/>
      <w:marRight w:val="0"/>
      <w:marTop w:val="0"/>
      <w:marBottom w:val="0"/>
      <w:divBdr>
        <w:top w:val="none" w:sz="0" w:space="0" w:color="auto"/>
        <w:left w:val="none" w:sz="0" w:space="0" w:color="auto"/>
        <w:bottom w:val="none" w:sz="0" w:space="0" w:color="auto"/>
        <w:right w:val="none" w:sz="0" w:space="0" w:color="auto"/>
      </w:divBdr>
    </w:div>
    <w:div w:id="519515556">
      <w:bodyDiv w:val="1"/>
      <w:marLeft w:val="0"/>
      <w:marRight w:val="0"/>
      <w:marTop w:val="0"/>
      <w:marBottom w:val="0"/>
      <w:divBdr>
        <w:top w:val="none" w:sz="0" w:space="0" w:color="auto"/>
        <w:left w:val="none" w:sz="0" w:space="0" w:color="auto"/>
        <w:bottom w:val="none" w:sz="0" w:space="0" w:color="auto"/>
        <w:right w:val="none" w:sz="0" w:space="0" w:color="auto"/>
      </w:divBdr>
    </w:div>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534540145">
      <w:bodyDiv w:val="1"/>
      <w:marLeft w:val="0"/>
      <w:marRight w:val="0"/>
      <w:marTop w:val="0"/>
      <w:marBottom w:val="0"/>
      <w:divBdr>
        <w:top w:val="none" w:sz="0" w:space="0" w:color="auto"/>
        <w:left w:val="none" w:sz="0" w:space="0" w:color="auto"/>
        <w:bottom w:val="none" w:sz="0" w:space="0" w:color="auto"/>
        <w:right w:val="none" w:sz="0" w:space="0" w:color="auto"/>
      </w:divBdr>
    </w:div>
    <w:div w:id="563680013">
      <w:bodyDiv w:val="1"/>
      <w:marLeft w:val="0"/>
      <w:marRight w:val="0"/>
      <w:marTop w:val="0"/>
      <w:marBottom w:val="0"/>
      <w:divBdr>
        <w:top w:val="none" w:sz="0" w:space="0" w:color="auto"/>
        <w:left w:val="none" w:sz="0" w:space="0" w:color="auto"/>
        <w:bottom w:val="none" w:sz="0" w:space="0" w:color="auto"/>
        <w:right w:val="none" w:sz="0" w:space="0" w:color="auto"/>
      </w:divBdr>
    </w:div>
    <w:div w:id="578491016">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817842176">
      <w:bodyDiv w:val="1"/>
      <w:marLeft w:val="0"/>
      <w:marRight w:val="0"/>
      <w:marTop w:val="0"/>
      <w:marBottom w:val="0"/>
      <w:divBdr>
        <w:top w:val="none" w:sz="0" w:space="0" w:color="auto"/>
        <w:left w:val="none" w:sz="0" w:space="0" w:color="auto"/>
        <w:bottom w:val="none" w:sz="0" w:space="0" w:color="auto"/>
        <w:right w:val="none" w:sz="0" w:space="0" w:color="auto"/>
      </w:divBdr>
    </w:div>
    <w:div w:id="851990713">
      <w:bodyDiv w:val="1"/>
      <w:marLeft w:val="0"/>
      <w:marRight w:val="0"/>
      <w:marTop w:val="0"/>
      <w:marBottom w:val="0"/>
      <w:divBdr>
        <w:top w:val="none" w:sz="0" w:space="0" w:color="auto"/>
        <w:left w:val="none" w:sz="0" w:space="0" w:color="auto"/>
        <w:bottom w:val="none" w:sz="0" w:space="0" w:color="auto"/>
        <w:right w:val="none" w:sz="0" w:space="0" w:color="auto"/>
      </w:divBdr>
      <w:divsChild>
        <w:div w:id="295258919">
          <w:marLeft w:val="0"/>
          <w:marRight w:val="0"/>
          <w:marTop w:val="0"/>
          <w:marBottom w:val="0"/>
          <w:divBdr>
            <w:top w:val="none" w:sz="0" w:space="0" w:color="auto"/>
            <w:left w:val="none" w:sz="0" w:space="0" w:color="auto"/>
            <w:bottom w:val="none" w:sz="0" w:space="0" w:color="auto"/>
            <w:right w:val="none" w:sz="0" w:space="0" w:color="auto"/>
          </w:divBdr>
          <w:divsChild>
            <w:div w:id="21038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1525">
      <w:bodyDiv w:val="1"/>
      <w:marLeft w:val="0"/>
      <w:marRight w:val="0"/>
      <w:marTop w:val="0"/>
      <w:marBottom w:val="0"/>
      <w:divBdr>
        <w:top w:val="none" w:sz="0" w:space="0" w:color="auto"/>
        <w:left w:val="none" w:sz="0" w:space="0" w:color="auto"/>
        <w:bottom w:val="none" w:sz="0" w:space="0" w:color="auto"/>
        <w:right w:val="none" w:sz="0" w:space="0" w:color="auto"/>
      </w:divBdr>
    </w:div>
    <w:div w:id="921598627">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031146721">
      <w:bodyDiv w:val="1"/>
      <w:marLeft w:val="0"/>
      <w:marRight w:val="0"/>
      <w:marTop w:val="0"/>
      <w:marBottom w:val="0"/>
      <w:divBdr>
        <w:top w:val="none" w:sz="0" w:space="0" w:color="auto"/>
        <w:left w:val="none" w:sz="0" w:space="0" w:color="auto"/>
        <w:bottom w:val="none" w:sz="0" w:space="0" w:color="auto"/>
        <w:right w:val="none" w:sz="0" w:space="0" w:color="auto"/>
      </w:divBdr>
    </w:div>
    <w:div w:id="1066955046">
      <w:bodyDiv w:val="1"/>
      <w:marLeft w:val="0"/>
      <w:marRight w:val="0"/>
      <w:marTop w:val="0"/>
      <w:marBottom w:val="0"/>
      <w:divBdr>
        <w:top w:val="none" w:sz="0" w:space="0" w:color="auto"/>
        <w:left w:val="none" w:sz="0" w:space="0" w:color="auto"/>
        <w:bottom w:val="none" w:sz="0" w:space="0" w:color="auto"/>
        <w:right w:val="none" w:sz="0" w:space="0" w:color="auto"/>
      </w:divBdr>
    </w:div>
    <w:div w:id="1184977985">
      <w:bodyDiv w:val="1"/>
      <w:marLeft w:val="0"/>
      <w:marRight w:val="0"/>
      <w:marTop w:val="0"/>
      <w:marBottom w:val="0"/>
      <w:divBdr>
        <w:top w:val="none" w:sz="0" w:space="0" w:color="auto"/>
        <w:left w:val="none" w:sz="0" w:space="0" w:color="auto"/>
        <w:bottom w:val="none" w:sz="0" w:space="0" w:color="auto"/>
        <w:right w:val="none" w:sz="0" w:space="0" w:color="auto"/>
      </w:divBdr>
    </w:div>
    <w:div w:id="1212618597">
      <w:bodyDiv w:val="1"/>
      <w:marLeft w:val="0"/>
      <w:marRight w:val="0"/>
      <w:marTop w:val="0"/>
      <w:marBottom w:val="0"/>
      <w:divBdr>
        <w:top w:val="none" w:sz="0" w:space="0" w:color="auto"/>
        <w:left w:val="none" w:sz="0" w:space="0" w:color="auto"/>
        <w:bottom w:val="none" w:sz="0" w:space="0" w:color="auto"/>
        <w:right w:val="none" w:sz="0" w:space="0" w:color="auto"/>
      </w:divBdr>
    </w:div>
    <w:div w:id="1288051452">
      <w:bodyDiv w:val="1"/>
      <w:marLeft w:val="0"/>
      <w:marRight w:val="0"/>
      <w:marTop w:val="0"/>
      <w:marBottom w:val="0"/>
      <w:divBdr>
        <w:top w:val="none" w:sz="0" w:space="0" w:color="auto"/>
        <w:left w:val="none" w:sz="0" w:space="0" w:color="auto"/>
        <w:bottom w:val="none" w:sz="0" w:space="0" w:color="auto"/>
        <w:right w:val="none" w:sz="0" w:space="0" w:color="auto"/>
      </w:divBdr>
    </w:div>
    <w:div w:id="1352023902">
      <w:bodyDiv w:val="1"/>
      <w:marLeft w:val="0"/>
      <w:marRight w:val="0"/>
      <w:marTop w:val="0"/>
      <w:marBottom w:val="0"/>
      <w:divBdr>
        <w:top w:val="none" w:sz="0" w:space="0" w:color="auto"/>
        <w:left w:val="none" w:sz="0" w:space="0" w:color="auto"/>
        <w:bottom w:val="none" w:sz="0" w:space="0" w:color="auto"/>
        <w:right w:val="none" w:sz="0" w:space="0" w:color="auto"/>
      </w:divBdr>
      <w:divsChild>
        <w:div w:id="1889878923">
          <w:marLeft w:val="0"/>
          <w:marRight w:val="0"/>
          <w:marTop w:val="0"/>
          <w:marBottom w:val="0"/>
          <w:divBdr>
            <w:top w:val="none" w:sz="0" w:space="0" w:color="auto"/>
            <w:left w:val="none" w:sz="0" w:space="0" w:color="auto"/>
            <w:bottom w:val="none" w:sz="0" w:space="0" w:color="auto"/>
            <w:right w:val="none" w:sz="0" w:space="0" w:color="auto"/>
          </w:divBdr>
          <w:divsChild>
            <w:div w:id="55395419">
              <w:marLeft w:val="0"/>
              <w:marRight w:val="0"/>
              <w:marTop w:val="0"/>
              <w:marBottom w:val="0"/>
              <w:divBdr>
                <w:top w:val="none" w:sz="0" w:space="0" w:color="auto"/>
                <w:left w:val="none" w:sz="0" w:space="0" w:color="auto"/>
                <w:bottom w:val="none" w:sz="0" w:space="0" w:color="auto"/>
                <w:right w:val="none" w:sz="0" w:space="0" w:color="auto"/>
              </w:divBdr>
              <w:divsChild>
                <w:div w:id="311831111">
                  <w:marLeft w:val="0"/>
                  <w:marRight w:val="0"/>
                  <w:marTop w:val="0"/>
                  <w:marBottom w:val="0"/>
                  <w:divBdr>
                    <w:top w:val="none" w:sz="0" w:space="0" w:color="auto"/>
                    <w:left w:val="none" w:sz="0" w:space="0" w:color="auto"/>
                    <w:bottom w:val="none" w:sz="0" w:space="0" w:color="auto"/>
                    <w:right w:val="none" w:sz="0" w:space="0" w:color="auto"/>
                  </w:divBdr>
                  <w:divsChild>
                    <w:div w:id="11505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84902">
      <w:bodyDiv w:val="1"/>
      <w:marLeft w:val="0"/>
      <w:marRight w:val="0"/>
      <w:marTop w:val="0"/>
      <w:marBottom w:val="0"/>
      <w:divBdr>
        <w:top w:val="none" w:sz="0" w:space="0" w:color="auto"/>
        <w:left w:val="none" w:sz="0" w:space="0" w:color="auto"/>
        <w:bottom w:val="none" w:sz="0" w:space="0" w:color="auto"/>
        <w:right w:val="none" w:sz="0" w:space="0" w:color="auto"/>
      </w:divBdr>
    </w:div>
    <w:div w:id="1392196301">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507406558">
      <w:bodyDiv w:val="1"/>
      <w:marLeft w:val="0"/>
      <w:marRight w:val="0"/>
      <w:marTop w:val="0"/>
      <w:marBottom w:val="0"/>
      <w:divBdr>
        <w:top w:val="none" w:sz="0" w:space="0" w:color="auto"/>
        <w:left w:val="none" w:sz="0" w:space="0" w:color="auto"/>
        <w:bottom w:val="none" w:sz="0" w:space="0" w:color="auto"/>
        <w:right w:val="none" w:sz="0" w:space="0" w:color="auto"/>
      </w:divBdr>
    </w:div>
    <w:div w:id="1508639668">
      <w:bodyDiv w:val="1"/>
      <w:marLeft w:val="0"/>
      <w:marRight w:val="0"/>
      <w:marTop w:val="0"/>
      <w:marBottom w:val="0"/>
      <w:divBdr>
        <w:top w:val="none" w:sz="0" w:space="0" w:color="auto"/>
        <w:left w:val="none" w:sz="0" w:space="0" w:color="auto"/>
        <w:bottom w:val="none" w:sz="0" w:space="0" w:color="auto"/>
        <w:right w:val="none" w:sz="0" w:space="0" w:color="auto"/>
      </w:divBdr>
    </w:div>
    <w:div w:id="1565292304">
      <w:bodyDiv w:val="1"/>
      <w:marLeft w:val="0"/>
      <w:marRight w:val="0"/>
      <w:marTop w:val="0"/>
      <w:marBottom w:val="0"/>
      <w:divBdr>
        <w:top w:val="none" w:sz="0" w:space="0" w:color="auto"/>
        <w:left w:val="none" w:sz="0" w:space="0" w:color="auto"/>
        <w:bottom w:val="none" w:sz="0" w:space="0" w:color="auto"/>
        <w:right w:val="none" w:sz="0" w:space="0" w:color="auto"/>
      </w:divBdr>
    </w:div>
    <w:div w:id="1568226063">
      <w:bodyDiv w:val="1"/>
      <w:marLeft w:val="0"/>
      <w:marRight w:val="0"/>
      <w:marTop w:val="0"/>
      <w:marBottom w:val="0"/>
      <w:divBdr>
        <w:top w:val="none" w:sz="0" w:space="0" w:color="auto"/>
        <w:left w:val="none" w:sz="0" w:space="0" w:color="auto"/>
        <w:bottom w:val="none" w:sz="0" w:space="0" w:color="auto"/>
        <w:right w:val="none" w:sz="0" w:space="0" w:color="auto"/>
      </w:divBdr>
      <w:divsChild>
        <w:div w:id="556816993">
          <w:marLeft w:val="0"/>
          <w:marRight w:val="0"/>
          <w:marTop w:val="0"/>
          <w:marBottom w:val="0"/>
          <w:divBdr>
            <w:top w:val="none" w:sz="0" w:space="0" w:color="auto"/>
            <w:left w:val="none" w:sz="0" w:space="0" w:color="auto"/>
            <w:bottom w:val="none" w:sz="0" w:space="0" w:color="auto"/>
            <w:right w:val="none" w:sz="0" w:space="0" w:color="auto"/>
          </w:divBdr>
        </w:div>
        <w:div w:id="1512182994">
          <w:marLeft w:val="0"/>
          <w:marRight w:val="0"/>
          <w:marTop w:val="0"/>
          <w:marBottom w:val="0"/>
          <w:divBdr>
            <w:top w:val="none" w:sz="0" w:space="0" w:color="auto"/>
            <w:left w:val="none" w:sz="0" w:space="0" w:color="auto"/>
            <w:bottom w:val="none" w:sz="0" w:space="0" w:color="auto"/>
            <w:right w:val="none" w:sz="0" w:space="0" w:color="auto"/>
          </w:divBdr>
        </w:div>
        <w:div w:id="1288390757">
          <w:marLeft w:val="0"/>
          <w:marRight w:val="0"/>
          <w:marTop w:val="0"/>
          <w:marBottom w:val="0"/>
          <w:divBdr>
            <w:top w:val="none" w:sz="0" w:space="0" w:color="auto"/>
            <w:left w:val="none" w:sz="0" w:space="0" w:color="auto"/>
            <w:bottom w:val="none" w:sz="0" w:space="0" w:color="auto"/>
            <w:right w:val="none" w:sz="0" w:space="0" w:color="auto"/>
          </w:divBdr>
        </w:div>
        <w:div w:id="2018117194">
          <w:marLeft w:val="0"/>
          <w:marRight w:val="0"/>
          <w:marTop w:val="0"/>
          <w:marBottom w:val="0"/>
          <w:divBdr>
            <w:top w:val="none" w:sz="0" w:space="0" w:color="auto"/>
            <w:left w:val="none" w:sz="0" w:space="0" w:color="auto"/>
            <w:bottom w:val="none" w:sz="0" w:space="0" w:color="auto"/>
            <w:right w:val="none" w:sz="0" w:space="0" w:color="auto"/>
          </w:divBdr>
        </w:div>
        <w:div w:id="1607274664">
          <w:marLeft w:val="0"/>
          <w:marRight w:val="0"/>
          <w:marTop w:val="0"/>
          <w:marBottom w:val="0"/>
          <w:divBdr>
            <w:top w:val="none" w:sz="0" w:space="0" w:color="auto"/>
            <w:left w:val="none" w:sz="0" w:space="0" w:color="auto"/>
            <w:bottom w:val="none" w:sz="0" w:space="0" w:color="auto"/>
            <w:right w:val="none" w:sz="0" w:space="0" w:color="auto"/>
          </w:divBdr>
        </w:div>
        <w:div w:id="38019297">
          <w:marLeft w:val="0"/>
          <w:marRight w:val="0"/>
          <w:marTop w:val="0"/>
          <w:marBottom w:val="0"/>
          <w:divBdr>
            <w:top w:val="none" w:sz="0" w:space="0" w:color="auto"/>
            <w:left w:val="none" w:sz="0" w:space="0" w:color="auto"/>
            <w:bottom w:val="none" w:sz="0" w:space="0" w:color="auto"/>
            <w:right w:val="none" w:sz="0" w:space="0" w:color="auto"/>
          </w:divBdr>
        </w:div>
        <w:div w:id="1653172537">
          <w:marLeft w:val="0"/>
          <w:marRight w:val="0"/>
          <w:marTop w:val="0"/>
          <w:marBottom w:val="0"/>
          <w:divBdr>
            <w:top w:val="none" w:sz="0" w:space="0" w:color="auto"/>
            <w:left w:val="none" w:sz="0" w:space="0" w:color="auto"/>
            <w:bottom w:val="none" w:sz="0" w:space="0" w:color="auto"/>
            <w:right w:val="none" w:sz="0" w:space="0" w:color="auto"/>
          </w:divBdr>
        </w:div>
        <w:div w:id="1782874078">
          <w:marLeft w:val="0"/>
          <w:marRight w:val="0"/>
          <w:marTop w:val="0"/>
          <w:marBottom w:val="0"/>
          <w:divBdr>
            <w:top w:val="none" w:sz="0" w:space="0" w:color="auto"/>
            <w:left w:val="none" w:sz="0" w:space="0" w:color="auto"/>
            <w:bottom w:val="none" w:sz="0" w:space="0" w:color="auto"/>
            <w:right w:val="none" w:sz="0" w:space="0" w:color="auto"/>
          </w:divBdr>
        </w:div>
        <w:div w:id="434599241">
          <w:marLeft w:val="0"/>
          <w:marRight w:val="0"/>
          <w:marTop w:val="0"/>
          <w:marBottom w:val="0"/>
          <w:divBdr>
            <w:top w:val="none" w:sz="0" w:space="0" w:color="auto"/>
            <w:left w:val="none" w:sz="0" w:space="0" w:color="auto"/>
            <w:bottom w:val="none" w:sz="0" w:space="0" w:color="auto"/>
            <w:right w:val="none" w:sz="0" w:space="0" w:color="auto"/>
          </w:divBdr>
        </w:div>
        <w:div w:id="408312416">
          <w:marLeft w:val="0"/>
          <w:marRight w:val="0"/>
          <w:marTop w:val="0"/>
          <w:marBottom w:val="0"/>
          <w:divBdr>
            <w:top w:val="none" w:sz="0" w:space="0" w:color="auto"/>
            <w:left w:val="none" w:sz="0" w:space="0" w:color="auto"/>
            <w:bottom w:val="none" w:sz="0" w:space="0" w:color="auto"/>
            <w:right w:val="none" w:sz="0" w:space="0" w:color="auto"/>
          </w:divBdr>
        </w:div>
        <w:div w:id="750740964">
          <w:marLeft w:val="0"/>
          <w:marRight w:val="0"/>
          <w:marTop w:val="0"/>
          <w:marBottom w:val="0"/>
          <w:divBdr>
            <w:top w:val="none" w:sz="0" w:space="0" w:color="auto"/>
            <w:left w:val="none" w:sz="0" w:space="0" w:color="auto"/>
            <w:bottom w:val="none" w:sz="0" w:space="0" w:color="auto"/>
            <w:right w:val="none" w:sz="0" w:space="0" w:color="auto"/>
          </w:divBdr>
        </w:div>
        <w:div w:id="209343117">
          <w:marLeft w:val="0"/>
          <w:marRight w:val="0"/>
          <w:marTop w:val="0"/>
          <w:marBottom w:val="0"/>
          <w:divBdr>
            <w:top w:val="none" w:sz="0" w:space="0" w:color="auto"/>
            <w:left w:val="none" w:sz="0" w:space="0" w:color="auto"/>
            <w:bottom w:val="none" w:sz="0" w:space="0" w:color="auto"/>
            <w:right w:val="none" w:sz="0" w:space="0" w:color="auto"/>
          </w:divBdr>
        </w:div>
        <w:div w:id="489296793">
          <w:marLeft w:val="0"/>
          <w:marRight w:val="0"/>
          <w:marTop w:val="0"/>
          <w:marBottom w:val="0"/>
          <w:divBdr>
            <w:top w:val="none" w:sz="0" w:space="0" w:color="auto"/>
            <w:left w:val="none" w:sz="0" w:space="0" w:color="auto"/>
            <w:bottom w:val="none" w:sz="0" w:space="0" w:color="auto"/>
            <w:right w:val="none" w:sz="0" w:space="0" w:color="auto"/>
          </w:divBdr>
        </w:div>
        <w:div w:id="1404793602">
          <w:marLeft w:val="0"/>
          <w:marRight w:val="0"/>
          <w:marTop w:val="0"/>
          <w:marBottom w:val="0"/>
          <w:divBdr>
            <w:top w:val="none" w:sz="0" w:space="0" w:color="auto"/>
            <w:left w:val="none" w:sz="0" w:space="0" w:color="auto"/>
            <w:bottom w:val="none" w:sz="0" w:space="0" w:color="auto"/>
            <w:right w:val="none" w:sz="0" w:space="0" w:color="auto"/>
          </w:divBdr>
        </w:div>
        <w:div w:id="1323200873">
          <w:marLeft w:val="0"/>
          <w:marRight w:val="0"/>
          <w:marTop w:val="0"/>
          <w:marBottom w:val="0"/>
          <w:divBdr>
            <w:top w:val="none" w:sz="0" w:space="0" w:color="auto"/>
            <w:left w:val="none" w:sz="0" w:space="0" w:color="auto"/>
            <w:bottom w:val="none" w:sz="0" w:space="0" w:color="auto"/>
            <w:right w:val="none" w:sz="0" w:space="0" w:color="auto"/>
          </w:divBdr>
        </w:div>
        <w:div w:id="1681272540">
          <w:marLeft w:val="0"/>
          <w:marRight w:val="0"/>
          <w:marTop w:val="0"/>
          <w:marBottom w:val="0"/>
          <w:divBdr>
            <w:top w:val="none" w:sz="0" w:space="0" w:color="auto"/>
            <w:left w:val="none" w:sz="0" w:space="0" w:color="auto"/>
            <w:bottom w:val="none" w:sz="0" w:space="0" w:color="auto"/>
            <w:right w:val="none" w:sz="0" w:space="0" w:color="auto"/>
          </w:divBdr>
        </w:div>
        <w:div w:id="919369686">
          <w:marLeft w:val="0"/>
          <w:marRight w:val="0"/>
          <w:marTop w:val="0"/>
          <w:marBottom w:val="0"/>
          <w:divBdr>
            <w:top w:val="none" w:sz="0" w:space="0" w:color="auto"/>
            <w:left w:val="none" w:sz="0" w:space="0" w:color="auto"/>
            <w:bottom w:val="none" w:sz="0" w:space="0" w:color="auto"/>
            <w:right w:val="none" w:sz="0" w:space="0" w:color="auto"/>
          </w:divBdr>
        </w:div>
        <w:div w:id="98450499">
          <w:marLeft w:val="0"/>
          <w:marRight w:val="0"/>
          <w:marTop w:val="0"/>
          <w:marBottom w:val="0"/>
          <w:divBdr>
            <w:top w:val="none" w:sz="0" w:space="0" w:color="auto"/>
            <w:left w:val="none" w:sz="0" w:space="0" w:color="auto"/>
            <w:bottom w:val="none" w:sz="0" w:space="0" w:color="auto"/>
            <w:right w:val="none" w:sz="0" w:space="0" w:color="auto"/>
          </w:divBdr>
        </w:div>
        <w:div w:id="1599679768">
          <w:marLeft w:val="0"/>
          <w:marRight w:val="0"/>
          <w:marTop w:val="0"/>
          <w:marBottom w:val="0"/>
          <w:divBdr>
            <w:top w:val="none" w:sz="0" w:space="0" w:color="auto"/>
            <w:left w:val="none" w:sz="0" w:space="0" w:color="auto"/>
            <w:bottom w:val="none" w:sz="0" w:space="0" w:color="auto"/>
            <w:right w:val="none" w:sz="0" w:space="0" w:color="auto"/>
          </w:divBdr>
        </w:div>
        <w:div w:id="252083778">
          <w:marLeft w:val="0"/>
          <w:marRight w:val="0"/>
          <w:marTop w:val="0"/>
          <w:marBottom w:val="0"/>
          <w:divBdr>
            <w:top w:val="none" w:sz="0" w:space="0" w:color="auto"/>
            <w:left w:val="none" w:sz="0" w:space="0" w:color="auto"/>
            <w:bottom w:val="none" w:sz="0" w:space="0" w:color="auto"/>
            <w:right w:val="none" w:sz="0" w:space="0" w:color="auto"/>
          </w:divBdr>
        </w:div>
      </w:divsChild>
    </w:div>
    <w:div w:id="1606302774">
      <w:bodyDiv w:val="1"/>
      <w:marLeft w:val="0"/>
      <w:marRight w:val="0"/>
      <w:marTop w:val="0"/>
      <w:marBottom w:val="0"/>
      <w:divBdr>
        <w:top w:val="none" w:sz="0" w:space="0" w:color="auto"/>
        <w:left w:val="none" w:sz="0" w:space="0" w:color="auto"/>
        <w:bottom w:val="none" w:sz="0" w:space="0" w:color="auto"/>
        <w:right w:val="none" w:sz="0" w:space="0" w:color="auto"/>
      </w:divBdr>
    </w:div>
    <w:div w:id="1659309599">
      <w:bodyDiv w:val="1"/>
      <w:marLeft w:val="0"/>
      <w:marRight w:val="0"/>
      <w:marTop w:val="0"/>
      <w:marBottom w:val="0"/>
      <w:divBdr>
        <w:top w:val="none" w:sz="0" w:space="0" w:color="auto"/>
        <w:left w:val="none" w:sz="0" w:space="0" w:color="auto"/>
        <w:bottom w:val="none" w:sz="0" w:space="0" w:color="auto"/>
        <w:right w:val="none" w:sz="0" w:space="0" w:color="auto"/>
      </w:divBdr>
    </w:div>
    <w:div w:id="1715929199">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2747543">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 w:id="1861700729">
      <w:bodyDiv w:val="1"/>
      <w:marLeft w:val="0"/>
      <w:marRight w:val="0"/>
      <w:marTop w:val="0"/>
      <w:marBottom w:val="0"/>
      <w:divBdr>
        <w:top w:val="none" w:sz="0" w:space="0" w:color="auto"/>
        <w:left w:val="none" w:sz="0" w:space="0" w:color="auto"/>
        <w:bottom w:val="none" w:sz="0" w:space="0" w:color="auto"/>
        <w:right w:val="none" w:sz="0" w:space="0" w:color="auto"/>
      </w:divBdr>
    </w:div>
    <w:div w:id="1916277944">
      <w:bodyDiv w:val="1"/>
      <w:marLeft w:val="0"/>
      <w:marRight w:val="0"/>
      <w:marTop w:val="0"/>
      <w:marBottom w:val="0"/>
      <w:divBdr>
        <w:top w:val="none" w:sz="0" w:space="0" w:color="auto"/>
        <w:left w:val="none" w:sz="0" w:space="0" w:color="auto"/>
        <w:bottom w:val="none" w:sz="0" w:space="0" w:color="auto"/>
        <w:right w:val="none" w:sz="0" w:space="0" w:color="auto"/>
      </w:divBdr>
    </w:div>
    <w:div w:id="192796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2018-08-30T19:51:00Z</dcterms:created>
  <dcterms:modified xsi:type="dcterms:W3CDTF">2018-08-30T19:51:00Z</dcterms:modified>
</cp:coreProperties>
</file>