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AA595A" w:rsidP="00C4702D">
      <w:pPr>
        <w:pStyle w:val="Heading1"/>
        <w:rPr>
          <w:color w:val="auto"/>
          <w:szCs w:val="24"/>
        </w:rPr>
      </w:pPr>
      <w:r>
        <w:rPr>
          <w:color w:val="auto"/>
          <w:szCs w:val="24"/>
        </w:rPr>
        <w:t>JANUARY 8-9,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AA595A">
        <w:rPr>
          <w:b/>
          <w:color w:val="FF0000"/>
          <w:sz w:val="24"/>
          <w:szCs w:val="24"/>
          <w:highlight w:val="yellow"/>
          <w:u w:val="single"/>
        </w:rPr>
        <w:t xml:space="preserve"> DURING THE JANUARY 8-9</w:t>
      </w:r>
      <w:r w:rsidR="00453989">
        <w:rPr>
          <w:b/>
          <w:color w:val="FF0000"/>
          <w:sz w:val="24"/>
          <w:szCs w:val="24"/>
          <w:highlight w:val="yellow"/>
          <w:u w:val="single"/>
        </w:rPr>
        <w:t>,</w:t>
      </w:r>
      <w:r w:rsidR="00AA595A">
        <w:rPr>
          <w:b/>
          <w:color w:val="FF0000"/>
          <w:sz w:val="24"/>
          <w:szCs w:val="24"/>
          <w:highlight w:val="yellow"/>
          <w:u w:val="single"/>
        </w:rPr>
        <w:t xml:space="preserve"> 2019</w:t>
      </w:r>
      <w:r w:rsidR="006E7152">
        <w:rPr>
          <w:b/>
          <w:color w:val="FF0000"/>
          <w:sz w:val="24"/>
          <w:szCs w:val="24"/>
          <w:highlight w:val="yellow"/>
          <w:u w:val="single"/>
        </w:rPr>
        <w:t xml:space="preserve">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Pr="00CD58EC">
        <w:rPr>
          <w:b/>
          <w:color w:val="FF0000"/>
          <w:sz w:val="24"/>
          <w:szCs w:val="24"/>
          <w:highlight w:val="yellow"/>
          <w:u w:val="single"/>
        </w:rPr>
        <w:t>:</w:t>
      </w:r>
    </w:p>
    <w:p w:rsidR="00005E8F" w:rsidRDefault="00005E8F" w:rsidP="00DC18E1">
      <w:pPr>
        <w:rPr>
          <w:b/>
          <w:color w:val="FF0000"/>
          <w:sz w:val="24"/>
          <w:szCs w:val="24"/>
          <w:highlight w:val="yellow"/>
          <w:u w:val="single"/>
        </w:rPr>
      </w:pPr>
    </w:p>
    <w:p w:rsidR="00005E8F" w:rsidRPr="00CA07F1" w:rsidRDefault="00005E8F" w:rsidP="00005E8F">
      <w:pPr>
        <w:rPr>
          <w:bCs/>
          <w:sz w:val="24"/>
          <w:szCs w:val="24"/>
        </w:rPr>
      </w:pPr>
      <w:r w:rsidRPr="00CA07F1">
        <w:rPr>
          <w:b/>
          <w:bCs/>
          <w:color w:val="FF0000"/>
          <w:sz w:val="24"/>
          <w:szCs w:val="24"/>
        </w:rPr>
        <w:t>01082019-01:</w:t>
      </w:r>
      <w:r w:rsidRPr="00CA07F1">
        <w:rPr>
          <w:bCs/>
          <w:color w:val="FF0000"/>
          <w:sz w:val="24"/>
          <w:szCs w:val="24"/>
        </w:rPr>
        <w:t xml:space="preserve">  </w:t>
      </w:r>
      <w:r w:rsidRPr="00CA07F1">
        <w:rPr>
          <w:bCs/>
          <w:sz w:val="24"/>
          <w:szCs w:val="24"/>
        </w:rPr>
        <w:t>iconectiv LNPA to create a Change Order to add a requirement to include Disconnect Pending items to allow the Old SPID to be deleted.  This will be a modification of language in NANC 453.</w:t>
      </w:r>
    </w:p>
    <w:p w:rsidR="00005E8F" w:rsidRPr="00CA07F1" w:rsidRDefault="00005E8F" w:rsidP="00005E8F">
      <w:pPr>
        <w:rPr>
          <w:bCs/>
          <w:sz w:val="24"/>
          <w:szCs w:val="24"/>
        </w:rPr>
      </w:pPr>
    </w:p>
    <w:p w:rsidR="00216F27" w:rsidRPr="00CA07F1" w:rsidRDefault="00216F27" w:rsidP="00216F27">
      <w:pPr>
        <w:rPr>
          <w:bCs/>
          <w:sz w:val="24"/>
          <w:szCs w:val="24"/>
        </w:rPr>
      </w:pPr>
      <w:r w:rsidRPr="00CA07F1">
        <w:rPr>
          <w:b/>
          <w:bCs/>
          <w:color w:val="FF0000"/>
          <w:sz w:val="24"/>
          <w:szCs w:val="24"/>
        </w:rPr>
        <w:t>01082019-02:</w:t>
      </w:r>
      <w:r w:rsidRPr="00CA07F1">
        <w:rPr>
          <w:bCs/>
          <w:color w:val="FF0000"/>
          <w:sz w:val="24"/>
          <w:szCs w:val="24"/>
        </w:rPr>
        <w:t xml:space="preserve"> </w:t>
      </w:r>
      <w:r w:rsidRPr="00CA07F1">
        <w:rPr>
          <w:bCs/>
          <w:sz w:val="24"/>
          <w:szCs w:val="24"/>
        </w:rPr>
        <w:t xml:space="preserve"> Vendors to provide feedback on ASN.1 Network Notification Recovery Reply structure – LSMS notification choice</w:t>
      </w:r>
      <w:r w:rsidRPr="00CA07F1">
        <w:rPr>
          <w:bCs/>
          <w:sz w:val="24"/>
          <w:szCs w:val="24"/>
        </w:rPr>
        <w:t>.</w:t>
      </w:r>
    </w:p>
    <w:p w:rsidR="00216F27" w:rsidRPr="00CA07F1" w:rsidRDefault="00216F27" w:rsidP="00216F27">
      <w:pPr>
        <w:rPr>
          <w:bCs/>
          <w:sz w:val="24"/>
          <w:szCs w:val="24"/>
        </w:rPr>
      </w:pPr>
    </w:p>
    <w:p w:rsidR="00216F27" w:rsidRPr="00CA07F1" w:rsidRDefault="00216F27" w:rsidP="00216F27">
      <w:pPr>
        <w:rPr>
          <w:bCs/>
          <w:sz w:val="24"/>
          <w:szCs w:val="24"/>
        </w:rPr>
      </w:pPr>
      <w:r w:rsidRPr="00CA07F1">
        <w:rPr>
          <w:b/>
          <w:bCs/>
          <w:color w:val="FF0000"/>
          <w:sz w:val="24"/>
          <w:szCs w:val="24"/>
        </w:rPr>
        <w:t>01082019-03:</w:t>
      </w:r>
      <w:r w:rsidRPr="00CA07F1">
        <w:rPr>
          <w:bCs/>
          <w:color w:val="FF0000"/>
          <w:sz w:val="24"/>
          <w:szCs w:val="24"/>
        </w:rPr>
        <w:t xml:space="preserve">  </w:t>
      </w:r>
      <w:r w:rsidRPr="00CA07F1">
        <w:rPr>
          <w:bCs/>
          <w:sz w:val="24"/>
          <w:szCs w:val="24"/>
        </w:rPr>
        <w:t>Vendors to provide feedback on ASN.1 SV Type Structure Choice value</w:t>
      </w:r>
      <w:r w:rsidRPr="00CA07F1">
        <w:rPr>
          <w:bCs/>
          <w:sz w:val="24"/>
          <w:szCs w:val="24"/>
        </w:rPr>
        <w:t>.</w:t>
      </w:r>
    </w:p>
    <w:p w:rsidR="00216F27" w:rsidRPr="00CA07F1" w:rsidRDefault="00216F27" w:rsidP="00216F27">
      <w:pPr>
        <w:rPr>
          <w:bCs/>
          <w:sz w:val="24"/>
          <w:szCs w:val="24"/>
        </w:rPr>
      </w:pPr>
      <w:bookmarkStart w:id="0" w:name="_GoBack"/>
      <w:bookmarkEnd w:id="0"/>
    </w:p>
    <w:p w:rsidR="00216F27" w:rsidRPr="00CA07F1" w:rsidRDefault="00216F27" w:rsidP="00216F27">
      <w:pPr>
        <w:rPr>
          <w:bCs/>
          <w:sz w:val="24"/>
          <w:szCs w:val="24"/>
        </w:rPr>
      </w:pPr>
      <w:r w:rsidRPr="00CA07F1">
        <w:rPr>
          <w:b/>
          <w:bCs/>
          <w:color w:val="FF0000"/>
          <w:sz w:val="24"/>
          <w:szCs w:val="24"/>
        </w:rPr>
        <w:t>01082019-04:</w:t>
      </w:r>
      <w:r w:rsidRPr="00CA07F1">
        <w:rPr>
          <w:bCs/>
          <w:color w:val="FF0000"/>
          <w:sz w:val="24"/>
          <w:szCs w:val="24"/>
        </w:rPr>
        <w:t xml:space="preserve">  </w:t>
      </w:r>
      <w:r w:rsidRPr="00CA07F1">
        <w:rPr>
          <w:bCs/>
          <w:sz w:val="24"/>
          <w:szCs w:val="24"/>
        </w:rPr>
        <w:t>General Action Item for vendors to review all of the GDMO, ASN.1, XIS, XSD, and XML documents and provide feedback.</w:t>
      </w:r>
    </w:p>
    <w:p w:rsidR="00005E8F" w:rsidRPr="00005E8F" w:rsidRDefault="00005E8F" w:rsidP="00005E8F">
      <w:pPr>
        <w:rPr>
          <w:bCs/>
          <w:sz w:val="22"/>
          <w:szCs w:val="24"/>
        </w:rPr>
      </w:pPr>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73049B" w:rsidRPr="00B11AC7" w:rsidRDefault="0073049B" w:rsidP="0073049B">
      <w:pPr>
        <w:rPr>
          <w:b/>
          <w:bCs/>
          <w:color w:val="FF0000"/>
          <w:sz w:val="24"/>
          <w:szCs w:val="24"/>
        </w:rPr>
      </w:pPr>
    </w:p>
    <w:p w:rsidR="0073049B" w:rsidRPr="0073049B" w:rsidRDefault="0073049B" w:rsidP="0073049B">
      <w:pPr>
        <w:rPr>
          <w:b/>
          <w:sz w:val="24"/>
          <w:szCs w:val="24"/>
          <w:u w:val="single"/>
        </w:rPr>
      </w:pPr>
      <w:r w:rsidRPr="0073049B">
        <w:rPr>
          <w:b/>
          <w:sz w:val="24"/>
          <w:szCs w:val="24"/>
          <w:u w:val="single"/>
        </w:rPr>
        <w:t>Local Vendor and Service Provider items:</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11062018-03:  </w:t>
      </w:r>
      <w:r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r w:rsidR="00AA595A">
        <w:rPr>
          <w:bCs/>
        </w:rPr>
        <w:t xml:space="preserve">  </w:t>
      </w:r>
      <w:r w:rsidR="00AA595A" w:rsidRPr="00AA595A">
        <w:rPr>
          <w:b/>
          <w:color w:val="222222"/>
          <w:shd w:val="clear" w:color="auto" w:fill="FFFFFF"/>
        </w:rPr>
        <w:t>Open</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11062018-04:  </w:t>
      </w:r>
      <w:r w:rsidRPr="00B11AC7">
        <w:rPr>
          <w:bCs/>
        </w:rPr>
        <w:t xml:space="preserve">Local System vendors to </w:t>
      </w:r>
      <w:r>
        <w:rPr>
          <w:bCs/>
        </w:rPr>
        <w:t>provide feedback on whether</w:t>
      </w:r>
      <w:r w:rsidRPr="00B11AC7">
        <w:rPr>
          <w:bCs/>
        </w:rPr>
        <w:t xml:space="preserve"> </w:t>
      </w:r>
      <w:r w:rsidR="00D7188E">
        <w:rPr>
          <w:bCs/>
        </w:rPr>
        <w:t>PIM 102 (</w:t>
      </w:r>
      <w:r w:rsidRPr="00B11AC7">
        <w:rPr>
          <w:bCs/>
        </w:rPr>
        <w:t xml:space="preserve">Change Order </w:t>
      </w:r>
      <w:r>
        <w:rPr>
          <w:bCs/>
        </w:rPr>
        <w:t>504</w:t>
      </w:r>
      <w:r w:rsidR="00D7188E">
        <w:rPr>
          <w:bCs/>
        </w:rPr>
        <w:t>)</w:t>
      </w:r>
      <w:r>
        <w:rPr>
          <w:bCs/>
        </w:rPr>
        <w:t xml:space="preserve"> </w:t>
      </w:r>
      <w:r w:rsidRPr="00B11AC7">
        <w:rPr>
          <w:bCs/>
        </w:rPr>
        <w:t xml:space="preserve">is still needed and if there is value in getting the object information during </w:t>
      </w:r>
      <w:proofErr w:type="gramStart"/>
      <w:r w:rsidRPr="00B11AC7">
        <w:rPr>
          <w:bCs/>
        </w:rPr>
        <w:t>the modify</w:t>
      </w:r>
      <w:proofErr w:type="gramEnd"/>
      <w:r>
        <w:rPr>
          <w:bCs/>
        </w:rPr>
        <w:t xml:space="preserve"> (related to AI 09122017-05)</w:t>
      </w:r>
      <w:r w:rsidRPr="00B11AC7">
        <w:rPr>
          <w:bCs/>
        </w:rPr>
        <w:t>.</w:t>
      </w:r>
      <w:r w:rsidR="00AA595A">
        <w:rPr>
          <w:bCs/>
        </w:rPr>
        <w:t xml:space="preserve">  </w:t>
      </w:r>
      <w:r w:rsidR="00AA595A" w:rsidRPr="00AA595A">
        <w:rPr>
          <w:b/>
          <w:color w:val="222222"/>
          <w:shd w:val="clear" w:color="auto" w:fill="FFFFFF"/>
        </w:rPr>
        <w:t>Open</w:t>
      </w:r>
    </w:p>
    <w:p w:rsidR="0073049B" w:rsidRDefault="0073049B" w:rsidP="0073049B">
      <w:pPr>
        <w:pStyle w:val="m7698684387593950519msolistparagraph"/>
        <w:shd w:val="clear" w:color="auto" w:fill="FFFFFF"/>
        <w:spacing w:before="0" w:beforeAutospacing="0" w:after="160" w:afterAutospacing="0" w:line="231" w:lineRule="atLeast"/>
        <w:rPr>
          <w:b/>
          <w:color w:val="222222"/>
          <w:shd w:val="clear" w:color="auto" w:fill="FFFFFF"/>
        </w:rPr>
      </w:pPr>
      <w:r w:rsidRPr="0073049B">
        <w:rPr>
          <w:b/>
          <w:bCs/>
        </w:rPr>
        <w:t xml:space="preserve">11062018-07:  </w:t>
      </w:r>
      <w:r w:rsidRPr="00AD5BCD">
        <w:rPr>
          <w:bCs/>
        </w:rPr>
        <w:t>Due to the abbreviated review of the documents, all Vendors &amp; SPs are asked to review and provide comments (if needed) on the redlined testing documents</w:t>
      </w:r>
      <w:r>
        <w:rPr>
          <w:bCs/>
        </w:rPr>
        <w:t>.</w:t>
      </w:r>
      <w:r w:rsidR="00AA595A">
        <w:rPr>
          <w:bCs/>
        </w:rPr>
        <w:t xml:space="preserve">  </w:t>
      </w:r>
      <w:r w:rsidR="00AA595A" w:rsidRPr="00AA595A">
        <w:rPr>
          <w:b/>
          <w:color w:val="222222"/>
          <w:shd w:val="clear" w:color="auto" w:fill="FFFFFF"/>
        </w:rPr>
        <w:t>Open</w:t>
      </w:r>
    </w:p>
    <w:p w:rsidR="00AA595A" w:rsidRPr="00AA595A" w:rsidRDefault="00AA595A" w:rsidP="00AA595A">
      <w:pPr>
        <w:rPr>
          <w:b/>
          <w:color w:val="FF0000"/>
          <w:sz w:val="24"/>
          <w:szCs w:val="24"/>
          <w:highlight w:val="yellow"/>
          <w:u w:val="single"/>
        </w:rPr>
      </w:pPr>
      <w:r w:rsidRPr="00AA595A">
        <w:rPr>
          <w:b/>
          <w:bCs/>
          <w:sz w:val="24"/>
          <w:szCs w:val="24"/>
        </w:rPr>
        <w:t>12052018-02:</w:t>
      </w:r>
      <w:r w:rsidRPr="00AA595A">
        <w:rPr>
          <w:rFonts w:ascii="Arial" w:hAnsi="Arial" w:cs="Arial"/>
          <w:shd w:val="clear" w:color="auto" w:fill="FFFFFF"/>
        </w:rPr>
        <w:t xml:space="preserve">  </w:t>
      </w:r>
      <w:r w:rsidRPr="00883A62">
        <w:rPr>
          <w:color w:val="222222"/>
          <w:sz w:val="24"/>
          <w:szCs w:val="24"/>
          <w:shd w:val="clear" w:color="auto" w:fill="FFFFFF"/>
        </w:rPr>
        <w:t>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AA595A">
        <w:rPr>
          <w:b/>
          <w:color w:val="222222"/>
          <w:sz w:val="24"/>
          <w:szCs w:val="24"/>
          <w:shd w:val="clear" w:color="auto" w:fill="FFFFFF"/>
        </w:rPr>
        <w:t>Open</w:t>
      </w: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w:t>
      </w:r>
      <w:r w:rsidR="00AA595A" w:rsidRPr="00AA595A">
        <w:rPr>
          <w:b/>
          <w:color w:val="222222"/>
          <w:sz w:val="24"/>
          <w:szCs w:val="24"/>
          <w:shd w:val="clear" w:color="auto" w:fill="FFFFFF"/>
        </w:rPr>
        <w:t>Open</w:t>
      </w:r>
    </w:p>
    <w:p w:rsidR="004F4AA3" w:rsidRPr="00BD7E3B" w:rsidRDefault="004F4AA3" w:rsidP="004F4AA3">
      <w:pPr>
        <w:rPr>
          <w:b/>
          <w:sz w:val="24"/>
          <w:szCs w:val="24"/>
          <w:highlight w:val="yellow"/>
          <w:u w:val="single"/>
        </w:rPr>
      </w:pPr>
    </w:p>
    <w:p w:rsidR="009E2231" w:rsidRPr="00B23D83" w:rsidRDefault="009E2231" w:rsidP="009E2231">
      <w:pPr>
        <w:rPr>
          <w:b/>
          <w:sz w:val="24"/>
          <w:szCs w:val="24"/>
          <w:u w:val="single"/>
        </w:rPr>
      </w:pPr>
      <w:r w:rsidRPr="00B23D83">
        <w:rPr>
          <w:b/>
          <w:sz w:val="24"/>
          <w:szCs w:val="24"/>
          <w:u w:val="single"/>
        </w:rPr>
        <w:t>Service Provider/Local System Vendor Action Items:</w:t>
      </w:r>
    </w:p>
    <w:p w:rsidR="004F4AA3" w:rsidRPr="00B23D83" w:rsidRDefault="004F4AA3" w:rsidP="004F4AA3"/>
    <w:p w:rsidR="00EF0A2A" w:rsidRPr="00496F75" w:rsidRDefault="00EF0A2A" w:rsidP="00EF0A2A">
      <w:pPr>
        <w:spacing w:after="160" w:line="259" w:lineRule="auto"/>
        <w:contextualSpacing/>
        <w:rPr>
          <w:sz w:val="24"/>
        </w:rPr>
      </w:pPr>
      <w:r w:rsidRPr="00496F75">
        <w:rPr>
          <w:rFonts w:cstheme="minorHAnsi"/>
          <w:b/>
          <w:sz w:val="24"/>
        </w:rPr>
        <w:t xml:space="preserve">09122017-05: </w:t>
      </w:r>
      <w:r w:rsidRPr="00496F75">
        <w:rPr>
          <w:sz w:val="24"/>
        </w:rPr>
        <w:t xml:space="preserve">Change Order 504 modifications to address PIM 102 </w:t>
      </w:r>
      <w:r w:rsidR="004B3D98" w:rsidRPr="00496F75">
        <w:rPr>
          <w:sz w:val="24"/>
        </w:rPr>
        <w:t>(updated verbiage)</w:t>
      </w:r>
    </w:p>
    <w:p w:rsidR="004B3D98" w:rsidRPr="00496F75" w:rsidRDefault="004B3D98" w:rsidP="004B3D98">
      <w:pPr>
        <w:spacing w:after="160" w:line="259" w:lineRule="auto"/>
        <w:contextualSpacing/>
        <w:rPr>
          <w:sz w:val="24"/>
        </w:rPr>
      </w:pPr>
      <w:r w:rsidRPr="00496F75">
        <w:rPr>
          <w:sz w:val="24"/>
        </w:rPr>
        <w:lastRenderedPageBreak/>
        <w:t>Current NPAC SMS Specifications on Recovery of SVs that were modified are not clear on the data that is recovered.  Clarity is needed so that CMIP LSMS Users can successfully recover SVs that were modified when the LSMS was down. </w:t>
      </w:r>
    </w:p>
    <w:p w:rsidR="004B3D98" w:rsidRPr="00496F75" w:rsidRDefault="004B3D98" w:rsidP="004B3D98">
      <w:pPr>
        <w:spacing w:after="160" w:line="259" w:lineRule="auto"/>
        <w:contextualSpacing/>
        <w:rPr>
          <w:sz w:val="24"/>
        </w:rPr>
      </w:pPr>
      <w:r w:rsidRPr="00496F75">
        <w:rPr>
          <w:sz w:val="24"/>
        </w:rPr>
        <w:t> </w:t>
      </w:r>
    </w:p>
    <w:p w:rsidR="004B3D98" w:rsidRPr="00496F75" w:rsidRDefault="004B3D98" w:rsidP="004B3D98">
      <w:pPr>
        <w:spacing w:after="160" w:line="259" w:lineRule="auto"/>
        <w:contextualSpacing/>
        <w:rPr>
          <w:sz w:val="24"/>
        </w:rPr>
      </w:pPr>
      <w:r w:rsidRPr="00496F75">
        <w:rPr>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4B3D98" w:rsidRPr="00496F75" w:rsidRDefault="004B3D98" w:rsidP="004B3D98">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p>
    <w:p w:rsidR="00E274AC" w:rsidRDefault="00762376" w:rsidP="00B620EF">
      <w:pPr>
        <w:spacing w:after="160" w:line="259" w:lineRule="auto"/>
        <w:contextualSpacing/>
        <w:rPr>
          <w:sz w:val="24"/>
        </w:rPr>
      </w:pPr>
      <w:r w:rsidRPr="00496F75">
        <w:rPr>
          <w:sz w:val="24"/>
        </w:rPr>
        <w:t>ONGOING</w:t>
      </w:r>
    </w:p>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AA595A">
        <w:rPr>
          <w:b/>
          <w:color w:val="0070C0"/>
          <w:sz w:val="24"/>
          <w:szCs w:val="24"/>
          <w:u w:val="single"/>
        </w:rPr>
        <w:t>NOVEMBER 6-7 AND DECEMBER 5</w:t>
      </w:r>
      <w:r w:rsidR="00B14134" w:rsidRPr="004B3D98">
        <w:rPr>
          <w:b/>
          <w:color w:val="0070C0"/>
          <w:sz w:val="24"/>
          <w:szCs w:val="24"/>
          <w:u w:val="single"/>
        </w:rPr>
        <w:t>,</w:t>
      </w:r>
      <w:r w:rsidR="00064A5B" w:rsidRPr="004B3D98">
        <w:rPr>
          <w:b/>
          <w:color w:val="0070C0"/>
          <w:sz w:val="24"/>
          <w:szCs w:val="24"/>
          <w:u w:val="single"/>
        </w:rPr>
        <w:t xml:space="preserve"> </w:t>
      </w:r>
      <w:r w:rsidR="009B4F12" w:rsidRPr="004B3D98">
        <w:rPr>
          <w:b/>
          <w:color w:val="0070C0"/>
          <w:sz w:val="24"/>
          <w:szCs w:val="24"/>
          <w:u w:val="single"/>
        </w:rPr>
        <w:t>2018 LNPA TOSC</w:t>
      </w:r>
      <w:r w:rsidR="00805305" w:rsidRPr="004B3D98">
        <w:rPr>
          <w:b/>
          <w:color w:val="0070C0"/>
          <w:sz w:val="24"/>
          <w:szCs w:val="24"/>
          <w:u w:val="single"/>
        </w:rPr>
        <w:t xml:space="preserve"> </w:t>
      </w:r>
      <w:r w:rsidRPr="004B3D98">
        <w:rPr>
          <w:b/>
          <w:color w:val="0070C0"/>
          <w:sz w:val="24"/>
          <w:szCs w:val="24"/>
          <w:u w:val="single"/>
        </w:rPr>
        <w:t>MEETINGs:</w:t>
      </w:r>
    </w:p>
    <w:p w:rsidR="005C3903" w:rsidRPr="00BD7E3B" w:rsidRDefault="005C3903" w:rsidP="005C3903">
      <w:pPr>
        <w:rPr>
          <w:b/>
          <w:bCs/>
          <w:szCs w:val="24"/>
          <w:highlight w:val="yellow"/>
        </w:rPr>
      </w:pPr>
    </w:p>
    <w:p w:rsidR="00AA595A" w:rsidRDefault="00AA595A" w:rsidP="00AA595A">
      <w:pPr>
        <w:rPr>
          <w:b/>
          <w:color w:val="0070C0"/>
          <w:sz w:val="24"/>
          <w:szCs w:val="24"/>
        </w:rPr>
      </w:pPr>
      <w:r w:rsidRPr="00AA595A">
        <w:rPr>
          <w:b/>
          <w:color w:val="0070C0"/>
          <w:sz w:val="24"/>
          <w:szCs w:val="24"/>
        </w:rPr>
        <w:t>11062018-01:</w:t>
      </w:r>
      <w:r w:rsidRPr="0073049B">
        <w:rPr>
          <w:b/>
          <w:bCs/>
          <w:sz w:val="24"/>
          <w:szCs w:val="24"/>
        </w:rPr>
        <w:t xml:space="preserve"> </w:t>
      </w:r>
      <w:r w:rsidRPr="00AA595A">
        <w:rPr>
          <w:color w:val="0070C0"/>
          <w:sz w:val="24"/>
          <w:szCs w:val="24"/>
        </w:rPr>
        <w:t>iconectiv to create a plan detailing the timeline for ASN.1 &amp; GDMO recompilation for the Sunset Change Orders.</w:t>
      </w:r>
      <w:r>
        <w:rPr>
          <w:bCs/>
          <w:sz w:val="24"/>
          <w:szCs w:val="24"/>
        </w:rPr>
        <w:t xml:space="preserve">  </w:t>
      </w:r>
      <w:r w:rsidRPr="00AA595A">
        <w:rPr>
          <w:b/>
          <w:color w:val="0070C0"/>
          <w:sz w:val="24"/>
          <w:szCs w:val="24"/>
        </w:rPr>
        <w:t>Closed</w:t>
      </w:r>
    </w:p>
    <w:p w:rsidR="00AA595A" w:rsidRDefault="00AA595A" w:rsidP="00AA595A">
      <w:pPr>
        <w:rPr>
          <w:b/>
          <w:color w:val="0070C0"/>
          <w:sz w:val="24"/>
          <w:szCs w:val="24"/>
        </w:rPr>
      </w:pPr>
    </w:p>
    <w:p w:rsidR="00AA595A" w:rsidRPr="00AA595A" w:rsidRDefault="00AA595A" w:rsidP="00AA595A">
      <w:pPr>
        <w:rPr>
          <w:b/>
          <w:bCs/>
          <w:szCs w:val="24"/>
          <w:u w:val="single"/>
        </w:rPr>
      </w:pPr>
      <w:r w:rsidRPr="00AA595A">
        <w:rPr>
          <w:b/>
          <w:color w:val="0070C0"/>
          <w:sz w:val="24"/>
          <w:szCs w:val="24"/>
        </w:rPr>
        <w:t>11062018-02:</w:t>
      </w:r>
      <w:r w:rsidRPr="0073049B">
        <w:rPr>
          <w:b/>
          <w:bCs/>
          <w:szCs w:val="24"/>
        </w:rPr>
        <w:t xml:space="preserve"> </w:t>
      </w:r>
      <w:r>
        <w:rPr>
          <w:b/>
          <w:bCs/>
          <w:szCs w:val="24"/>
        </w:rPr>
        <w:t xml:space="preserve"> </w:t>
      </w:r>
      <w:r w:rsidRPr="00AA595A">
        <w:rPr>
          <w:color w:val="0070C0"/>
          <w:sz w:val="24"/>
          <w:szCs w:val="24"/>
        </w:rPr>
        <w:t xml:space="preserve">ATT to propose language to add clarity re: prerequisites for testing and details on who can/cannot participate. </w:t>
      </w:r>
      <w:r w:rsidRPr="00AA595A">
        <w:rPr>
          <w:b/>
          <w:color w:val="0070C0"/>
          <w:sz w:val="24"/>
          <w:szCs w:val="24"/>
        </w:rPr>
        <w:t>Closed</w:t>
      </w:r>
    </w:p>
    <w:p w:rsidR="00AA595A" w:rsidRDefault="00AA595A" w:rsidP="00AA595A">
      <w:pPr>
        <w:rPr>
          <w:bCs/>
          <w:sz w:val="24"/>
          <w:szCs w:val="24"/>
        </w:rPr>
      </w:pPr>
    </w:p>
    <w:p w:rsidR="00AA595A" w:rsidRPr="00883A62" w:rsidRDefault="00AA595A" w:rsidP="00AA595A">
      <w:pPr>
        <w:rPr>
          <w:rFonts w:cs="Arial"/>
          <w:color w:val="222222"/>
          <w:shd w:val="clear" w:color="auto" w:fill="FFFFFF"/>
        </w:rPr>
      </w:pPr>
      <w:r w:rsidRPr="00AA595A">
        <w:rPr>
          <w:b/>
          <w:color w:val="0070C0"/>
          <w:sz w:val="24"/>
          <w:szCs w:val="24"/>
        </w:rPr>
        <w:t>12052018-01:</w:t>
      </w:r>
      <w:r w:rsidRPr="00AA595A">
        <w:rPr>
          <w:rFonts w:cs="Arial"/>
          <w:shd w:val="clear" w:color="auto" w:fill="FFFFFF"/>
        </w:rPr>
        <w:t xml:space="preserve">  </w:t>
      </w:r>
      <w:r w:rsidRPr="00AA595A">
        <w:rPr>
          <w:color w:val="0070C0"/>
          <w:sz w:val="24"/>
          <w:szCs w:val="24"/>
        </w:rPr>
        <w:t>Regarding Change Order 492 – Sunset Audit Notifications with a goal of saving messaging over the interface – the Change Order is not backwards compatible and all vendors and the NPAC/SMS would have to make a change. The level of effort to make the change and go through testing may not justify the end result. Vendors are to be prepared to provide feedback at the January 2019 LNPA TOSC meeting. </w:t>
      </w:r>
      <w:r w:rsidRPr="00AA595A">
        <w:rPr>
          <w:b/>
          <w:color w:val="0070C0"/>
          <w:sz w:val="24"/>
          <w:szCs w:val="24"/>
        </w:rPr>
        <w:t>Closed</w:t>
      </w:r>
    </w:p>
    <w:p w:rsidR="00720AFC" w:rsidRPr="00BD7E3B" w:rsidRDefault="00720AFC" w:rsidP="00BD7E3B">
      <w:pPr>
        <w:rPr>
          <w:b/>
          <w:bCs/>
        </w:rPr>
      </w:pPr>
    </w:p>
    <w:sectPr w:rsidR="00720AFC"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3F" w:rsidRDefault="0026503F">
      <w:r>
        <w:separator/>
      </w:r>
    </w:p>
  </w:endnote>
  <w:endnote w:type="continuationSeparator" w:id="0">
    <w:p w:rsidR="0026503F" w:rsidRDefault="0026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CA07F1">
      <w:rPr>
        <w:rStyle w:val="PageNumber"/>
        <w:noProof/>
      </w:rPr>
      <w:t>1</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3F" w:rsidRDefault="0026503F">
      <w:r>
        <w:separator/>
      </w:r>
    </w:p>
  </w:footnote>
  <w:footnote w:type="continuationSeparator" w:id="0">
    <w:p w:rsidR="0026503F" w:rsidRDefault="0026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6"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1"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3"/>
  </w:num>
  <w:num w:numId="3">
    <w:abstractNumId w:val="19"/>
  </w:num>
  <w:num w:numId="4">
    <w:abstractNumId w:val="33"/>
  </w:num>
  <w:num w:numId="5">
    <w:abstractNumId w:val="41"/>
  </w:num>
  <w:num w:numId="6">
    <w:abstractNumId w:val="12"/>
  </w:num>
  <w:num w:numId="7">
    <w:abstractNumId w:val="2"/>
  </w:num>
  <w:num w:numId="8">
    <w:abstractNumId w:val="8"/>
  </w:num>
  <w:num w:numId="9">
    <w:abstractNumId w:val="28"/>
  </w:num>
  <w:num w:numId="10">
    <w:abstractNumId w:val="26"/>
  </w:num>
  <w:num w:numId="11">
    <w:abstractNumId w:val="27"/>
  </w:num>
  <w:num w:numId="12">
    <w:abstractNumId w:val="35"/>
  </w:num>
  <w:num w:numId="13">
    <w:abstractNumId w:val="37"/>
  </w:num>
  <w:num w:numId="14">
    <w:abstractNumId w:val="18"/>
  </w:num>
  <w:num w:numId="15">
    <w:abstractNumId w:val="5"/>
  </w:num>
  <w:num w:numId="16">
    <w:abstractNumId w:val="15"/>
  </w:num>
  <w:num w:numId="17">
    <w:abstractNumId w:val="21"/>
  </w:num>
  <w:num w:numId="18">
    <w:abstractNumId w:val="42"/>
  </w:num>
  <w:num w:numId="19">
    <w:abstractNumId w:val="6"/>
  </w:num>
  <w:num w:numId="20">
    <w:abstractNumId w:val="34"/>
  </w:num>
  <w:num w:numId="21">
    <w:abstractNumId w:val="30"/>
  </w:num>
  <w:num w:numId="22">
    <w:abstractNumId w:val="22"/>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6"/>
  </w:num>
  <w:num w:numId="27">
    <w:abstractNumId w:val="20"/>
  </w:num>
  <w:num w:numId="28">
    <w:abstractNumId w:val="9"/>
  </w:num>
  <w:num w:numId="29">
    <w:abstractNumId w:val="38"/>
  </w:num>
  <w:num w:numId="30">
    <w:abstractNumId w:val="31"/>
  </w:num>
  <w:num w:numId="31">
    <w:abstractNumId w:val="3"/>
  </w:num>
  <w:num w:numId="32">
    <w:abstractNumId w:val="17"/>
  </w:num>
  <w:num w:numId="33">
    <w:abstractNumId w:val="1"/>
  </w:num>
  <w:num w:numId="34">
    <w:abstractNumId w:val="24"/>
  </w:num>
  <w:num w:numId="35">
    <w:abstractNumId w:val="25"/>
  </w:num>
  <w:num w:numId="36">
    <w:abstractNumId w:val="10"/>
  </w:num>
  <w:num w:numId="37">
    <w:abstractNumId w:val="13"/>
  </w:num>
  <w:num w:numId="38">
    <w:abstractNumId w:val="14"/>
  </w:num>
  <w:num w:numId="39">
    <w:abstractNumId w:val="39"/>
  </w:num>
  <w:num w:numId="40">
    <w:abstractNumId w:val="32"/>
  </w:num>
  <w:num w:numId="41">
    <w:abstractNumId w:val="40"/>
  </w:num>
  <w:num w:numId="42">
    <w:abstractNumId w:val="36"/>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E8F"/>
    <w:rsid w:val="00011AAB"/>
    <w:rsid w:val="00015A42"/>
    <w:rsid w:val="00016C67"/>
    <w:rsid w:val="000200A5"/>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3F77"/>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B9FA-87FF-4013-AD4A-6FB24B9A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2019-01-18T20:28:00Z</dcterms:created>
  <dcterms:modified xsi:type="dcterms:W3CDTF">2019-01-25T21:18:00Z</dcterms:modified>
</cp:coreProperties>
</file>