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94" w:rsidRPr="005C5FE7" w:rsidRDefault="00923794" w:rsidP="00923794">
      <w:pPr>
        <w:ind w:left="1440"/>
        <w:jc w:val="center"/>
        <w:rPr>
          <w:rFonts w:cs="Arial"/>
          <w:b/>
          <w:sz w:val="28"/>
          <w:szCs w:val="28"/>
          <w:u w:val="single"/>
        </w:rPr>
      </w:pPr>
      <w:bookmarkStart w:id="0" w:name="_GoBack"/>
      <w:bookmarkEnd w:id="0"/>
      <w:r>
        <w:rPr>
          <w:rFonts w:cs="Arial"/>
          <w:b/>
          <w:sz w:val="28"/>
          <w:szCs w:val="28"/>
          <w:u w:val="single"/>
        </w:rPr>
        <w:t>LNP Informal Meeting</w:t>
      </w:r>
    </w:p>
    <w:p w:rsidR="00923794" w:rsidRDefault="00923794" w:rsidP="00923794">
      <w:pPr>
        <w:rPr>
          <w:rFonts w:cs="Arial"/>
          <w:szCs w:val="28"/>
        </w:rPr>
      </w:pPr>
      <w:r>
        <w:rPr>
          <w:i/>
        </w:rPr>
        <w:t xml:space="preserve">Date  </w:t>
      </w:r>
      <w:r w:rsidRPr="002C0FA4">
        <w:rPr>
          <w:i/>
        </w:rPr>
        <w:t xml:space="preserve"> </w:t>
      </w:r>
      <w:r>
        <w:rPr>
          <w:i/>
        </w:rPr>
        <w:t>7/7/</w:t>
      </w:r>
      <w:proofErr w:type="gramStart"/>
      <w:r>
        <w:rPr>
          <w:i/>
        </w:rPr>
        <w:t>2020  –</w:t>
      </w:r>
      <w:proofErr w:type="gramEnd"/>
      <w:r>
        <w:rPr>
          <w:i/>
        </w:rPr>
        <w:t xml:space="preserve"> Conference call 12:00 PM Eastern</w:t>
      </w:r>
    </w:p>
    <w:p w:rsidR="008036AC" w:rsidRPr="00DA3118" w:rsidRDefault="008036AC" w:rsidP="008036AC">
      <w:pPr>
        <w:jc w:val="center"/>
        <w:rPr>
          <w:rFonts w:cstheme="minorHAnsi"/>
          <w:b/>
          <w:bCs/>
          <w:sz w:val="28"/>
          <w:szCs w:val="24"/>
        </w:rPr>
      </w:pPr>
      <w:r w:rsidRPr="00DA3118">
        <w:rPr>
          <w:rFonts w:cstheme="minorHAnsi"/>
          <w:b/>
          <w:bCs/>
          <w:sz w:val="28"/>
          <w:szCs w:val="24"/>
        </w:rPr>
        <w:t>Meeting Attendance</w:t>
      </w: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520"/>
        <w:gridCol w:w="2656"/>
      </w:tblGrid>
      <w:tr w:rsidR="008036AC" w:rsidRPr="00450D24" w:rsidTr="00942FFA">
        <w:trPr>
          <w:trHeight w:val="408"/>
          <w:tblHeader/>
          <w:jc w:val="center"/>
        </w:trPr>
        <w:tc>
          <w:tcPr>
            <w:tcW w:w="2288" w:type="dxa"/>
            <w:shd w:val="solid" w:color="000080" w:fill="FFFFFF"/>
          </w:tcPr>
          <w:p w:rsidR="008036AC" w:rsidRPr="00F1250E" w:rsidRDefault="008036AC" w:rsidP="00EA58BD">
            <w:pPr>
              <w:contextualSpacing/>
              <w:rPr>
                <w:b/>
                <w:color w:val="FFFFFF"/>
                <w:sz w:val="20"/>
                <w:szCs w:val="20"/>
                <w:highlight w:val="yellow"/>
              </w:rPr>
            </w:pPr>
            <w:r w:rsidRPr="00F1250E">
              <w:rPr>
                <w:b/>
                <w:color w:val="FFFFFF"/>
                <w:sz w:val="20"/>
                <w:szCs w:val="20"/>
              </w:rPr>
              <w:t>Name</w:t>
            </w:r>
          </w:p>
        </w:tc>
        <w:tc>
          <w:tcPr>
            <w:tcW w:w="2204" w:type="dxa"/>
            <w:shd w:val="solid" w:color="000080" w:fill="FFFFFF"/>
          </w:tcPr>
          <w:p w:rsidR="008036AC" w:rsidRPr="00F1250E" w:rsidRDefault="008036AC" w:rsidP="00EA58BD">
            <w:pPr>
              <w:contextualSpacing/>
              <w:rPr>
                <w:b/>
                <w:color w:val="FFFFFF"/>
                <w:sz w:val="20"/>
                <w:szCs w:val="20"/>
              </w:rPr>
            </w:pPr>
            <w:r w:rsidRPr="00F1250E">
              <w:rPr>
                <w:b/>
                <w:color w:val="FFFFFF"/>
                <w:sz w:val="20"/>
                <w:szCs w:val="20"/>
              </w:rPr>
              <w:t>Company</w:t>
            </w:r>
          </w:p>
        </w:tc>
        <w:tc>
          <w:tcPr>
            <w:tcW w:w="2520" w:type="dxa"/>
            <w:shd w:val="solid" w:color="000080" w:fill="FFFFFF"/>
          </w:tcPr>
          <w:p w:rsidR="008036AC" w:rsidRPr="00F1250E" w:rsidRDefault="008036AC" w:rsidP="00EA58BD">
            <w:pPr>
              <w:contextualSpacing/>
              <w:rPr>
                <w:b/>
                <w:color w:val="FFFFFF"/>
                <w:sz w:val="20"/>
                <w:szCs w:val="20"/>
              </w:rPr>
            </w:pPr>
            <w:r w:rsidRPr="00F1250E">
              <w:rPr>
                <w:b/>
                <w:color w:val="FFFFFF"/>
                <w:sz w:val="20"/>
                <w:szCs w:val="20"/>
              </w:rPr>
              <w:t>Name</w:t>
            </w:r>
          </w:p>
        </w:tc>
        <w:tc>
          <w:tcPr>
            <w:tcW w:w="2656" w:type="dxa"/>
            <w:shd w:val="solid" w:color="000080" w:fill="FFFFFF"/>
          </w:tcPr>
          <w:p w:rsidR="008036AC" w:rsidRPr="00450D24" w:rsidRDefault="008036AC" w:rsidP="00EA58BD">
            <w:pPr>
              <w:contextualSpacing/>
              <w:rPr>
                <w:b/>
                <w:color w:val="FFFFFF"/>
                <w:sz w:val="20"/>
                <w:szCs w:val="20"/>
              </w:rPr>
            </w:pPr>
            <w:r w:rsidRPr="00450D24">
              <w:rPr>
                <w:b/>
                <w:color w:val="FFFFFF"/>
                <w:sz w:val="20"/>
                <w:szCs w:val="20"/>
              </w:rPr>
              <w:t>Company</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John Nakamura</w:t>
            </w:r>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10xpeople</w:t>
            </w:r>
            <w:r w:rsidRPr="008036AC" w:rsidDel="008D5A21">
              <w:rPr>
                <w:color w:val="000000"/>
                <w:sz w:val="20"/>
                <w:szCs w:val="20"/>
              </w:rPr>
              <w:t xml:space="preserve"> </w:t>
            </w:r>
            <w:r w:rsidRPr="008036AC">
              <w:rPr>
                <w:color w:val="000000"/>
                <w:sz w:val="20"/>
                <w:szCs w:val="20"/>
              </w:rPr>
              <w:t>(phone)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Doug Babcock</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iconectiv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Lisa Marie Maxson</w:t>
            </w:r>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10xpeople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George Tsacnaris</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iconectiv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 xml:space="preserve">David </w:t>
            </w:r>
            <w:proofErr w:type="spellStart"/>
            <w:r w:rsidRPr="008036AC">
              <w:rPr>
                <w:color w:val="000000"/>
                <w:sz w:val="20"/>
                <w:szCs w:val="20"/>
              </w:rPr>
              <w:t>Alread</w:t>
            </w:r>
            <w:proofErr w:type="spellEnd"/>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iconectiv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Renee Dillon</w:t>
            </w:r>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Michael Doherty</w:t>
            </w:r>
            <w:r w:rsidRPr="008036AC"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iconectiv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Teresa Patton</w:t>
            </w:r>
          </w:p>
        </w:tc>
        <w:tc>
          <w:tcPr>
            <w:tcW w:w="2204"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iconectiv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Alex Eastwood</w:t>
            </w:r>
          </w:p>
        </w:tc>
        <w:tc>
          <w:tcPr>
            <w:tcW w:w="2204"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ATL</w:t>
            </w:r>
            <w:r>
              <w:rPr>
                <w:color w:val="000000"/>
                <w:sz w:val="20"/>
                <w:szCs w:val="20"/>
              </w:rPr>
              <w:t xml:space="preserve"> / porting.com</w:t>
            </w:r>
            <w:r w:rsidRPr="008036AC">
              <w:rPr>
                <w:color w:val="000000"/>
                <w:sz w:val="20"/>
                <w:szCs w:val="20"/>
              </w:rPr>
              <w:t xml:space="preserve">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iconectiv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Nancy Cornwell</w:t>
            </w:r>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proofErr w:type="spellStart"/>
            <w:r w:rsidRPr="008036AC">
              <w:rPr>
                <w:color w:val="000000"/>
                <w:sz w:val="20"/>
                <w:szCs w:val="20"/>
              </w:rPr>
              <w:t>CellCom</w:t>
            </w:r>
            <w:proofErr w:type="spellEnd"/>
            <w:r w:rsidRPr="008036AC">
              <w:rPr>
                <w:color w:val="000000"/>
                <w:sz w:val="20"/>
                <w:szCs w:val="20"/>
              </w:rPr>
              <w:t xml:space="preserve">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JSI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 xml:space="preserve">Sheila </w:t>
            </w:r>
            <w:proofErr w:type="spellStart"/>
            <w:r w:rsidRPr="008036AC">
              <w:rPr>
                <w:color w:val="000000"/>
                <w:sz w:val="20"/>
                <w:szCs w:val="20"/>
              </w:rPr>
              <w:t>Seidl</w:t>
            </w:r>
            <w:proofErr w:type="spellEnd"/>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proofErr w:type="spellStart"/>
            <w:r w:rsidRPr="008036AC">
              <w:rPr>
                <w:color w:val="000000"/>
                <w:sz w:val="20"/>
                <w:szCs w:val="20"/>
              </w:rPr>
              <w:t>CellCom</w:t>
            </w:r>
            <w:proofErr w:type="spellEnd"/>
            <w:r w:rsidRPr="008036AC">
              <w:rPr>
                <w:color w:val="000000"/>
                <w:sz w:val="20"/>
                <w:szCs w:val="20"/>
              </w:rPr>
              <w:t xml:space="preserve">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proofErr w:type="spellStart"/>
            <w:r w:rsidRPr="008036AC">
              <w:rPr>
                <w:color w:val="000000"/>
                <w:sz w:val="20"/>
                <w:szCs w:val="20"/>
              </w:rPr>
              <w:t>NetNumber</w:t>
            </w:r>
            <w:proofErr w:type="spellEnd"/>
            <w:r w:rsidRPr="008036AC">
              <w:rPr>
                <w:color w:val="000000"/>
                <w:sz w:val="20"/>
                <w:szCs w:val="20"/>
              </w:rPr>
              <w:t xml:space="preserve">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Joy McConnell-Couch</w:t>
            </w:r>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CenturyLink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 xml:space="preserve">Anand </w:t>
            </w:r>
            <w:proofErr w:type="spellStart"/>
            <w:r w:rsidRPr="008036AC">
              <w:rPr>
                <w:color w:val="000000"/>
                <w:sz w:val="20"/>
                <w:szCs w:val="20"/>
              </w:rPr>
              <w:t>Rathi</w:t>
            </w:r>
            <w:proofErr w:type="spellEnd"/>
          </w:p>
        </w:tc>
        <w:tc>
          <w:tcPr>
            <w:tcW w:w="2656"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Neustar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Kathy Troughton</w:t>
            </w:r>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Charter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Pr>
                <w:color w:val="000000"/>
                <w:sz w:val="20"/>
                <w:szCs w:val="20"/>
              </w:rPr>
              <w:t>Steve Brock</w:t>
            </w:r>
          </w:p>
        </w:tc>
        <w:tc>
          <w:tcPr>
            <w:tcW w:w="2656"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Pr>
                <w:color w:val="000000"/>
                <w:sz w:val="20"/>
                <w:szCs w:val="20"/>
              </w:rPr>
              <w:t>Oracle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 xml:space="preserve">Erik </w:t>
            </w:r>
            <w:proofErr w:type="spellStart"/>
            <w:r w:rsidRPr="008036AC">
              <w:rPr>
                <w:color w:val="000000"/>
                <w:sz w:val="20"/>
                <w:szCs w:val="20"/>
              </w:rPr>
              <w:t>Chuss</w:t>
            </w:r>
            <w:proofErr w:type="spellEnd"/>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proofErr w:type="spellStart"/>
            <w:r w:rsidRPr="008036AC">
              <w:rPr>
                <w:color w:val="000000"/>
                <w:sz w:val="20"/>
                <w:szCs w:val="20"/>
              </w:rPr>
              <w:t>ChaseTech</w:t>
            </w:r>
            <w:proofErr w:type="spellEnd"/>
            <w:r w:rsidRPr="008036AC">
              <w:rPr>
                <w:color w:val="000000"/>
                <w:sz w:val="20"/>
                <w:szCs w:val="20"/>
              </w:rPr>
              <w:t xml:space="preserve"> Consulting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Vincent Hamrick</w:t>
            </w:r>
          </w:p>
        </w:tc>
        <w:tc>
          <w:tcPr>
            <w:tcW w:w="2656"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Oracle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 xml:space="preserve">Arnold </w:t>
            </w:r>
            <w:proofErr w:type="spellStart"/>
            <w:r w:rsidRPr="008036AC">
              <w:rPr>
                <w:color w:val="000000"/>
                <w:sz w:val="20"/>
                <w:szCs w:val="20"/>
              </w:rPr>
              <w:t>Monell</w:t>
            </w:r>
            <w:proofErr w:type="spellEnd"/>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Cincinnati Bell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SOMOS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proofErr w:type="spellStart"/>
            <w:r>
              <w:rPr>
                <w:color w:val="000000"/>
                <w:sz w:val="20"/>
                <w:szCs w:val="20"/>
              </w:rPr>
              <w:t>Anastaysia</w:t>
            </w:r>
            <w:proofErr w:type="spellEnd"/>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Pr>
                <w:color w:val="000000"/>
                <w:sz w:val="20"/>
                <w:szCs w:val="20"/>
              </w:rPr>
              <w:t>Comcast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SOMOS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Pr>
                <w:color w:val="000000"/>
                <w:sz w:val="20"/>
                <w:szCs w:val="20"/>
              </w:rPr>
              <w:t xml:space="preserve">Ariel </w:t>
            </w:r>
            <w:proofErr w:type="spellStart"/>
            <w:r>
              <w:rPr>
                <w:color w:val="000000"/>
                <w:sz w:val="20"/>
                <w:szCs w:val="20"/>
              </w:rPr>
              <w:t>Topasso</w:t>
            </w:r>
            <w:proofErr w:type="spellEnd"/>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Pr>
                <w:color w:val="000000"/>
                <w:sz w:val="20"/>
                <w:szCs w:val="20"/>
              </w:rPr>
              <w:t>Comcast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jc w:val="both"/>
              <w:rPr>
                <w:color w:val="000000"/>
                <w:sz w:val="20"/>
                <w:szCs w:val="20"/>
              </w:rPr>
            </w:pPr>
            <w:proofErr w:type="spellStart"/>
            <w:r w:rsidRPr="008036AC">
              <w:rPr>
                <w:color w:val="000000"/>
                <w:sz w:val="20"/>
                <w:szCs w:val="20"/>
              </w:rPr>
              <w:t>Niraj</w:t>
            </w:r>
            <w:proofErr w:type="spellEnd"/>
            <w:r w:rsidRPr="008036AC">
              <w:rPr>
                <w:color w:val="000000"/>
                <w:sz w:val="20"/>
                <w:szCs w:val="20"/>
              </w:rPr>
              <w:t xml:space="preserve"> Prakash</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Sprint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Randee Ryan</w:t>
            </w:r>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Comcast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jc w:val="both"/>
              <w:rPr>
                <w:color w:val="000000"/>
                <w:sz w:val="20"/>
                <w:szCs w:val="20"/>
              </w:rPr>
            </w:pPr>
            <w:r w:rsidRPr="008036AC">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Syniverse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 xml:space="preserve">Diane </w:t>
            </w:r>
            <w:proofErr w:type="spellStart"/>
            <w:r w:rsidRPr="008036AC">
              <w:rPr>
                <w:color w:val="000000"/>
                <w:sz w:val="20"/>
                <w:szCs w:val="20"/>
              </w:rPr>
              <w:t>Alexenberg</w:t>
            </w:r>
            <w:proofErr w:type="spellEnd"/>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Dish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 xml:space="preserve">Greg </w:t>
            </w:r>
            <w:proofErr w:type="spellStart"/>
            <w:r w:rsidRPr="008036AC">
              <w:rPr>
                <w:color w:val="000000"/>
                <w:sz w:val="20"/>
                <w:szCs w:val="20"/>
              </w:rPr>
              <w:t>Ortman</w:t>
            </w:r>
            <w:proofErr w:type="spellEnd"/>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T-Mobile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 xml:space="preserve">Sheri </w:t>
            </w:r>
            <w:proofErr w:type="spellStart"/>
            <w:r w:rsidRPr="008036AC">
              <w:rPr>
                <w:color w:val="000000"/>
                <w:sz w:val="20"/>
                <w:szCs w:val="20"/>
              </w:rPr>
              <w:t>Pressler</w:t>
            </w:r>
            <w:proofErr w:type="spellEnd"/>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Frontier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Verizon Wireless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 xml:space="preserve">Crystal </w:t>
            </w:r>
            <w:proofErr w:type="spellStart"/>
            <w:r w:rsidRPr="008036AC">
              <w:rPr>
                <w:color w:val="000000"/>
                <w:sz w:val="20"/>
                <w:szCs w:val="20"/>
              </w:rPr>
              <w:t>Hanus</w:t>
            </w:r>
            <w:proofErr w:type="spellEnd"/>
          </w:p>
        </w:tc>
        <w:tc>
          <w:tcPr>
            <w:tcW w:w="2204" w:type="dxa"/>
            <w:tcBorders>
              <w:top w:val="nil"/>
              <w:left w:val="nil"/>
              <w:bottom w:val="single" w:sz="8" w:space="0" w:color="000080"/>
              <w:right w:val="single" w:sz="8" w:space="0" w:color="000080"/>
            </w:tcBorders>
            <w:shd w:val="clear" w:color="auto" w:fill="auto"/>
            <w:vAlign w:val="center"/>
          </w:tcPr>
          <w:p w:rsidR="00942FFA" w:rsidRPr="008036AC" w:rsidRDefault="00942FFA" w:rsidP="00942FFA">
            <w:pPr>
              <w:rPr>
                <w:color w:val="000000"/>
                <w:sz w:val="20"/>
                <w:szCs w:val="20"/>
              </w:rPr>
            </w:pPr>
            <w:r w:rsidRPr="008036AC">
              <w:rPr>
                <w:color w:val="000000"/>
                <w:sz w:val="20"/>
                <w:szCs w:val="20"/>
              </w:rPr>
              <w:t>GVNW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proofErr w:type="spellStart"/>
            <w:r w:rsidRPr="008036AC">
              <w:rPr>
                <w:color w:val="000000"/>
                <w:sz w:val="20"/>
                <w:szCs w:val="20"/>
              </w:rPr>
              <w:t>Shafaq</w:t>
            </w:r>
            <w:proofErr w:type="spellEnd"/>
            <w:r w:rsidRPr="008036AC">
              <w:rPr>
                <w:color w:val="000000"/>
                <w:sz w:val="20"/>
                <w:szCs w:val="20"/>
              </w:rPr>
              <w:t xml:space="preserve"> Zia</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Verizon Wireless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Deborah Lasher</w:t>
            </w:r>
          </w:p>
        </w:tc>
        <w:tc>
          <w:tcPr>
            <w:tcW w:w="2204"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sidRPr="008036AC">
              <w:rPr>
                <w:color w:val="000000"/>
                <w:sz w:val="20"/>
                <w:szCs w:val="20"/>
              </w:rPr>
              <w:t>Verizon Wireless (phone)</w:t>
            </w:r>
          </w:p>
        </w:tc>
      </w:tr>
      <w:tr w:rsidR="00942FFA" w:rsidRPr="00450D24" w:rsidTr="00942FF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Pr>
                <w:color w:val="000000"/>
                <w:sz w:val="20"/>
                <w:szCs w:val="20"/>
              </w:rPr>
              <w:t>Rodger McNabb</w:t>
            </w:r>
          </w:p>
        </w:tc>
        <w:tc>
          <w:tcPr>
            <w:tcW w:w="2204"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r>
              <w:rPr>
                <w:color w:val="000000"/>
                <w:sz w:val="20"/>
                <w:szCs w:val="20"/>
              </w:rPr>
              <w:t>Canadian LLP Consortium</w:t>
            </w:r>
          </w:p>
        </w:tc>
        <w:tc>
          <w:tcPr>
            <w:tcW w:w="2520" w:type="dxa"/>
            <w:tcBorders>
              <w:top w:val="nil"/>
              <w:left w:val="single" w:sz="8" w:space="0" w:color="000080"/>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proofErr w:type="spellStart"/>
            <w:r>
              <w:rPr>
                <w:color w:val="000000"/>
                <w:sz w:val="20"/>
                <w:szCs w:val="20"/>
              </w:rPr>
              <w:t>Vikas</w:t>
            </w:r>
            <w:proofErr w:type="spellEnd"/>
          </w:p>
        </w:tc>
        <w:tc>
          <w:tcPr>
            <w:tcW w:w="2656" w:type="dxa"/>
            <w:tcBorders>
              <w:top w:val="nil"/>
              <w:left w:val="nil"/>
              <w:bottom w:val="single" w:sz="8" w:space="0" w:color="000080"/>
              <w:right w:val="single" w:sz="8" w:space="0" w:color="000080"/>
            </w:tcBorders>
            <w:shd w:val="clear" w:color="auto" w:fill="auto"/>
            <w:vAlign w:val="bottom"/>
          </w:tcPr>
          <w:p w:rsidR="00942FFA" w:rsidRPr="008036AC" w:rsidRDefault="00942FFA" w:rsidP="00942FFA">
            <w:pPr>
              <w:rPr>
                <w:color w:val="000000"/>
                <w:sz w:val="20"/>
                <w:szCs w:val="20"/>
              </w:rPr>
            </w:pPr>
          </w:p>
        </w:tc>
      </w:tr>
    </w:tbl>
    <w:p w:rsidR="008036AC" w:rsidRDefault="008036AC" w:rsidP="008036AC">
      <w:pPr>
        <w:rPr>
          <w:i/>
        </w:rPr>
      </w:pPr>
    </w:p>
    <w:p w:rsidR="008036AC" w:rsidRPr="006C0EBF" w:rsidRDefault="008036AC" w:rsidP="008036AC">
      <w:pPr>
        <w:rPr>
          <w:i/>
        </w:rPr>
      </w:pPr>
    </w:p>
    <w:p w:rsidR="008036AC" w:rsidRDefault="008036AC" w:rsidP="00923794">
      <w:pPr>
        <w:ind w:left="720" w:firstLine="720"/>
        <w:rPr>
          <w:rFonts w:cs="Arial"/>
          <w:b/>
          <w:sz w:val="28"/>
          <w:szCs w:val="28"/>
        </w:rPr>
      </w:pPr>
    </w:p>
    <w:p w:rsidR="00942FFA" w:rsidRDefault="00553DE3" w:rsidP="00923794">
      <w:pPr>
        <w:ind w:left="720" w:firstLine="720"/>
        <w:rPr>
          <w:rFonts w:cs="Arial"/>
          <w:b/>
          <w:sz w:val="28"/>
          <w:szCs w:val="28"/>
        </w:rPr>
      </w:pPr>
      <w:r w:rsidRPr="00A91E4C">
        <w:rPr>
          <w:rFonts w:cs="Arial"/>
          <w:b/>
          <w:sz w:val="28"/>
          <w:szCs w:val="28"/>
        </w:rPr>
        <w:lastRenderedPageBreak/>
        <w:t xml:space="preserve">APT Update </w:t>
      </w:r>
    </w:p>
    <w:bookmarkStart w:id="1" w:name="_MON_1657281139"/>
    <w:bookmarkEnd w:id="1"/>
    <w:p w:rsidR="00553DE3" w:rsidRDefault="00942FFA" w:rsidP="00923794">
      <w:pPr>
        <w:ind w:left="720" w:firstLine="720"/>
        <w:rPr>
          <w:rFonts w:cs="Arial"/>
          <w:b/>
          <w:sz w:val="28"/>
          <w:szCs w:val="28"/>
        </w:rPr>
      </w:pPr>
      <w:r>
        <w:rPr>
          <w:rFonts w:cs="Arial"/>
          <w:b/>
          <w:sz w:val="28"/>
          <w:szCs w:val="28"/>
        </w:rPr>
        <w:object w:dxaOrig="1503"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5" o:title=""/>
          </v:shape>
          <o:OLEObject Type="Embed" ProgID="Word.Document.12" ShapeID="_x0000_i1025" DrawAspect="Icon" ObjectID="_1658726265" r:id="rId6">
            <o:FieldCodes>\s</o:FieldCodes>
          </o:OLEObject>
        </w:object>
      </w:r>
    </w:p>
    <w:p w:rsidR="00923794" w:rsidRDefault="00923794" w:rsidP="00923794">
      <w:pPr>
        <w:ind w:left="1440"/>
        <w:rPr>
          <w:rFonts w:cs="Arial"/>
          <w:b/>
          <w:sz w:val="28"/>
          <w:szCs w:val="28"/>
        </w:rPr>
      </w:pPr>
      <w:r>
        <w:rPr>
          <w:rFonts w:cs="Arial"/>
          <w:b/>
          <w:sz w:val="28"/>
          <w:szCs w:val="28"/>
        </w:rPr>
        <w:t>Overview of future for this group</w:t>
      </w:r>
    </w:p>
    <w:p w:rsidR="00923794" w:rsidRPr="00942FFA" w:rsidRDefault="00923794" w:rsidP="00923794">
      <w:pPr>
        <w:pStyle w:val="ListParagraph"/>
        <w:numPr>
          <w:ilvl w:val="0"/>
          <w:numId w:val="1"/>
        </w:numPr>
        <w:spacing w:after="0" w:line="240" w:lineRule="auto"/>
        <w:rPr>
          <w:rFonts w:ascii="Calibri" w:hAnsi="Calibri" w:cs="Times New Roman"/>
          <w:bCs/>
          <w:sz w:val="24"/>
          <w:szCs w:val="24"/>
        </w:rPr>
      </w:pPr>
      <w:r>
        <w:rPr>
          <w:rFonts w:ascii="Calibri" w:hAnsi="Calibri"/>
          <w:bCs/>
          <w:sz w:val="24"/>
          <w:szCs w:val="24"/>
        </w:rPr>
        <w:t>AI 06022020-01 - Industry to review the PowerPoint on group structure and send feedback/suggestions to the chairperson</w:t>
      </w:r>
    </w:p>
    <w:p w:rsidR="00942FFA" w:rsidRDefault="00942FFA" w:rsidP="00923794">
      <w:pPr>
        <w:pStyle w:val="ListParagraph"/>
        <w:numPr>
          <w:ilvl w:val="0"/>
          <w:numId w:val="1"/>
        </w:numPr>
        <w:spacing w:after="0" w:line="240" w:lineRule="auto"/>
        <w:rPr>
          <w:rFonts w:ascii="Calibri" w:hAnsi="Calibri" w:cs="Times New Roman"/>
          <w:bCs/>
          <w:sz w:val="24"/>
          <w:szCs w:val="24"/>
        </w:rPr>
      </w:pPr>
      <w:r>
        <w:rPr>
          <w:rFonts w:ascii="Calibri" w:hAnsi="Calibri" w:cs="Times New Roman"/>
          <w:bCs/>
          <w:sz w:val="24"/>
          <w:szCs w:val="24"/>
        </w:rPr>
        <w:object w:dxaOrig="1503" w:dyaOrig="983">
          <v:shape id="_x0000_i1026" type="#_x0000_t75" style="width:75pt;height:49pt" o:ole="">
            <v:imagedata r:id="rId7" o:title=""/>
          </v:shape>
          <o:OLEObject Type="Embed" ProgID="PowerPoint.Show.12" ShapeID="_x0000_i1026" DrawAspect="Icon" ObjectID="_1658726266" r:id="rId8"/>
        </w:object>
      </w:r>
    </w:p>
    <w:p w:rsidR="00923794" w:rsidRDefault="00923794" w:rsidP="00923794">
      <w:pPr>
        <w:rPr>
          <w:rFonts w:cs="Arial"/>
          <w:b/>
          <w:sz w:val="28"/>
          <w:szCs w:val="28"/>
        </w:rPr>
      </w:pPr>
    </w:p>
    <w:p w:rsidR="00923794" w:rsidRPr="000F0A59" w:rsidRDefault="00923794" w:rsidP="00923794">
      <w:pPr>
        <w:ind w:left="1440"/>
        <w:contextualSpacing/>
        <w:rPr>
          <w:rFonts w:cs="Arial"/>
          <w:sz w:val="28"/>
          <w:szCs w:val="28"/>
        </w:rPr>
      </w:pPr>
      <w:r>
        <w:rPr>
          <w:rFonts w:cs="Arial"/>
          <w:b/>
          <w:sz w:val="28"/>
          <w:szCs w:val="28"/>
        </w:rPr>
        <w:t>June 2, 2020 Draft Meeting Notes – Review/Approve</w:t>
      </w:r>
      <w:r>
        <w:rPr>
          <w:rFonts w:cs="Arial"/>
          <w:b/>
          <w:sz w:val="28"/>
          <w:szCs w:val="28"/>
        </w:rPr>
        <w:tab/>
      </w:r>
    </w:p>
    <w:p w:rsidR="00923794" w:rsidRPr="002A4AEE" w:rsidRDefault="00923794" w:rsidP="00923794">
      <w:pPr>
        <w:pStyle w:val="ListParagraph"/>
        <w:numPr>
          <w:ilvl w:val="0"/>
          <w:numId w:val="1"/>
        </w:numPr>
        <w:rPr>
          <w:rFonts w:cs="Arial"/>
          <w:sz w:val="24"/>
          <w:szCs w:val="28"/>
        </w:rPr>
      </w:pPr>
      <w:r w:rsidRPr="002A4AEE">
        <w:rPr>
          <w:rFonts w:cs="Arial"/>
          <w:sz w:val="24"/>
          <w:szCs w:val="28"/>
        </w:rPr>
        <w:t>No objections to notes.  Notes were approved and marked as final</w:t>
      </w:r>
    </w:p>
    <w:p w:rsidR="00923794" w:rsidRDefault="00923794" w:rsidP="00923794">
      <w:pPr>
        <w:ind w:left="720"/>
        <w:rPr>
          <w:rFonts w:cs="Arial"/>
          <w:b/>
          <w:sz w:val="28"/>
          <w:szCs w:val="28"/>
        </w:rPr>
      </w:pPr>
      <w:r>
        <w:rPr>
          <w:rFonts w:cs="Arial"/>
          <w:b/>
          <w:sz w:val="28"/>
          <w:szCs w:val="28"/>
        </w:rPr>
        <w:t>Open Action Item review</w:t>
      </w:r>
    </w:p>
    <w:p w:rsidR="00923794" w:rsidRDefault="00923794" w:rsidP="00923794">
      <w:pPr>
        <w:pStyle w:val="ListParagraph"/>
        <w:numPr>
          <w:ilvl w:val="0"/>
          <w:numId w:val="2"/>
        </w:numPr>
        <w:spacing w:after="0" w:line="240" w:lineRule="auto"/>
        <w:ind w:left="1800"/>
        <w:rPr>
          <w:rFonts w:ascii="Calibri" w:hAnsi="Calibri" w:cs="Times New Roman"/>
          <w:bCs/>
          <w:sz w:val="24"/>
          <w:szCs w:val="24"/>
        </w:rPr>
      </w:pPr>
      <w:r>
        <w:rPr>
          <w:rFonts w:ascii="Calibri" w:hAnsi="Calibri"/>
          <w:sz w:val="24"/>
          <w:szCs w:val="24"/>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r w:rsidR="00CA60C7">
        <w:rPr>
          <w:rFonts w:ascii="Calibri" w:hAnsi="Calibri"/>
          <w:sz w:val="24"/>
          <w:szCs w:val="24"/>
        </w:rPr>
        <w:t>– Remains Open</w:t>
      </w:r>
    </w:p>
    <w:p w:rsidR="00923794" w:rsidRPr="00942FFA" w:rsidRDefault="00923794" w:rsidP="00942FFA">
      <w:pPr>
        <w:rPr>
          <w:rFonts w:ascii="Calibri" w:hAnsi="Calibri"/>
          <w:sz w:val="24"/>
          <w:szCs w:val="24"/>
        </w:rPr>
      </w:pPr>
    </w:p>
    <w:p w:rsidR="00923794" w:rsidRDefault="00923794" w:rsidP="00923794">
      <w:pPr>
        <w:ind w:firstLine="720"/>
        <w:rPr>
          <w:rFonts w:cs="Arial"/>
          <w:b/>
          <w:sz w:val="28"/>
          <w:szCs w:val="28"/>
        </w:rPr>
      </w:pPr>
      <w:r>
        <w:rPr>
          <w:rFonts w:cs="Arial"/>
          <w:b/>
          <w:sz w:val="28"/>
          <w:szCs w:val="28"/>
        </w:rPr>
        <w:t>Continued Release Planning</w:t>
      </w:r>
      <w:r>
        <w:rPr>
          <w:rFonts w:cs="Arial"/>
          <w:b/>
          <w:sz w:val="28"/>
          <w:szCs w:val="28"/>
        </w:rPr>
        <w:tab/>
      </w:r>
    </w:p>
    <w:p w:rsidR="00923794" w:rsidRDefault="00923794" w:rsidP="00923794">
      <w:pPr>
        <w:pStyle w:val="Title"/>
        <w:numPr>
          <w:ilvl w:val="0"/>
          <w:numId w:val="3"/>
        </w:numPr>
        <w:ind w:left="1800"/>
        <w:jc w:val="left"/>
        <w:rPr>
          <w:rFonts w:asciiTheme="minorHAnsi" w:hAnsiTheme="minorHAnsi" w:cs="Arial"/>
          <w:b w:val="0"/>
          <w:bCs/>
          <w:szCs w:val="24"/>
        </w:rPr>
      </w:pPr>
      <w:r>
        <w:rPr>
          <w:rFonts w:asciiTheme="minorHAnsi" w:hAnsiTheme="minorHAnsi" w:cs="Arial"/>
          <w:b w:val="0"/>
          <w:bCs/>
          <w:szCs w:val="24"/>
        </w:rPr>
        <w:t xml:space="preserve">Release 5.0 Discussion (2020)  </w:t>
      </w:r>
    </w:p>
    <w:p w:rsidR="00923794" w:rsidRDefault="00923794" w:rsidP="00923794">
      <w:pPr>
        <w:pStyle w:val="Title"/>
        <w:numPr>
          <w:ilvl w:val="1"/>
          <w:numId w:val="3"/>
        </w:numPr>
        <w:ind w:left="2520"/>
        <w:jc w:val="left"/>
        <w:rPr>
          <w:rFonts w:asciiTheme="minorHAnsi" w:hAnsiTheme="minorHAnsi" w:cs="Arial"/>
          <w:b w:val="0"/>
          <w:bCs/>
          <w:szCs w:val="24"/>
        </w:rPr>
      </w:pPr>
      <w:r>
        <w:rPr>
          <w:rFonts w:asciiTheme="minorHAnsi" w:hAnsiTheme="minorHAnsi" w:cs="Arial"/>
          <w:b w:val="0"/>
          <w:bCs/>
          <w:szCs w:val="24"/>
        </w:rPr>
        <w:t>Release Timeline</w:t>
      </w:r>
    </w:p>
    <w:p w:rsidR="00923794" w:rsidRDefault="00923794" w:rsidP="00923794">
      <w:pPr>
        <w:pStyle w:val="Title"/>
        <w:numPr>
          <w:ilvl w:val="1"/>
          <w:numId w:val="3"/>
        </w:numPr>
        <w:jc w:val="left"/>
        <w:rPr>
          <w:rFonts w:asciiTheme="minorHAnsi" w:hAnsiTheme="minorHAnsi" w:cs="Arial"/>
          <w:b w:val="0"/>
          <w:bCs/>
          <w:szCs w:val="24"/>
        </w:rPr>
      </w:pPr>
      <w:r>
        <w:rPr>
          <w:rFonts w:asciiTheme="minorHAnsi" w:hAnsiTheme="minorHAnsi" w:cs="Arial"/>
          <w:b w:val="0"/>
          <w:bCs/>
          <w:szCs w:val="24"/>
        </w:rPr>
        <w:t xml:space="preserve">1 PTRS raised an issue at the June meeting and requested that R5.0 be postponed 3 months.  </w:t>
      </w:r>
      <w:r w:rsidR="002A4AEE">
        <w:rPr>
          <w:rFonts w:asciiTheme="minorHAnsi" w:hAnsiTheme="minorHAnsi" w:cs="Arial"/>
          <w:b w:val="0"/>
          <w:bCs/>
          <w:szCs w:val="24"/>
        </w:rPr>
        <w:t>C</w:t>
      </w:r>
      <w:r>
        <w:rPr>
          <w:rFonts w:asciiTheme="minorHAnsi" w:hAnsiTheme="minorHAnsi" w:cs="Arial"/>
          <w:b w:val="0"/>
          <w:bCs/>
          <w:szCs w:val="24"/>
        </w:rPr>
        <w:t>onsensus at the meeting was to stay on schedule for October 25, 2020.</w:t>
      </w:r>
      <w:r w:rsidRPr="00DE2D36">
        <w:rPr>
          <w:rFonts w:asciiTheme="minorHAnsi" w:hAnsiTheme="minorHAnsi" w:cs="Arial"/>
          <w:b w:val="0"/>
          <w:bCs/>
          <w:szCs w:val="24"/>
        </w:rPr>
        <w:t xml:space="preserve"> </w:t>
      </w:r>
      <w:r>
        <w:rPr>
          <w:rFonts w:asciiTheme="minorHAnsi" w:hAnsiTheme="minorHAnsi" w:cs="Arial"/>
          <w:b w:val="0"/>
          <w:bCs/>
          <w:szCs w:val="24"/>
        </w:rPr>
        <w:t>That PTRS is working on a contingency plan.</w:t>
      </w:r>
    </w:p>
    <w:p w:rsidR="00923794" w:rsidRDefault="00923794" w:rsidP="00923794">
      <w:pPr>
        <w:pStyle w:val="Title"/>
        <w:numPr>
          <w:ilvl w:val="1"/>
          <w:numId w:val="3"/>
        </w:numPr>
        <w:ind w:left="2520"/>
        <w:jc w:val="left"/>
        <w:rPr>
          <w:rFonts w:asciiTheme="minorHAnsi" w:hAnsiTheme="minorHAnsi" w:cs="Arial"/>
          <w:b w:val="0"/>
          <w:bCs/>
          <w:szCs w:val="24"/>
        </w:rPr>
      </w:pPr>
      <w:r>
        <w:rPr>
          <w:rFonts w:asciiTheme="minorHAnsi" w:hAnsiTheme="minorHAnsi" w:cs="Arial"/>
          <w:b w:val="0"/>
          <w:bCs/>
          <w:szCs w:val="24"/>
        </w:rPr>
        <w:t xml:space="preserve">Release Content </w:t>
      </w:r>
    </w:p>
    <w:p w:rsidR="00923794" w:rsidRDefault="00C71DAF" w:rsidP="00923794">
      <w:pPr>
        <w:pStyle w:val="Title"/>
        <w:numPr>
          <w:ilvl w:val="1"/>
          <w:numId w:val="3"/>
        </w:numPr>
        <w:jc w:val="left"/>
        <w:rPr>
          <w:rFonts w:asciiTheme="minorHAnsi" w:hAnsiTheme="minorHAnsi" w:cs="Arial"/>
          <w:b w:val="0"/>
          <w:bCs/>
          <w:szCs w:val="24"/>
        </w:rPr>
      </w:pPr>
      <w:r>
        <w:rPr>
          <w:rFonts w:asciiTheme="minorHAnsi" w:hAnsiTheme="minorHAnsi" w:cs="Arial"/>
          <w:b w:val="0"/>
          <w:bCs/>
          <w:szCs w:val="24"/>
        </w:rPr>
        <w:t>No backward compatibility support given this sunset release removed functionality no longer utilized by the Industry</w:t>
      </w:r>
      <w:r w:rsidR="00923794">
        <w:rPr>
          <w:rFonts w:asciiTheme="minorHAnsi" w:hAnsiTheme="minorHAnsi" w:cs="Arial"/>
          <w:b w:val="0"/>
          <w:bCs/>
          <w:szCs w:val="24"/>
        </w:rPr>
        <w:t xml:space="preserve">.  </w:t>
      </w:r>
    </w:p>
    <w:p w:rsidR="00923794" w:rsidRDefault="00E0665A" w:rsidP="00923794">
      <w:pPr>
        <w:pStyle w:val="Title"/>
        <w:numPr>
          <w:ilvl w:val="1"/>
          <w:numId w:val="3"/>
        </w:numPr>
        <w:ind w:left="2520"/>
        <w:jc w:val="left"/>
        <w:rPr>
          <w:rFonts w:asciiTheme="minorHAnsi" w:hAnsiTheme="minorHAnsi" w:cs="Arial"/>
          <w:b w:val="0"/>
          <w:bCs/>
          <w:szCs w:val="24"/>
        </w:rPr>
      </w:pPr>
      <w:r>
        <w:rPr>
          <w:rFonts w:asciiTheme="minorHAnsi" w:hAnsiTheme="minorHAnsi" w:cs="Arial"/>
          <w:b w:val="0"/>
          <w:bCs/>
          <w:szCs w:val="24"/>
        </w:rPr>
        <w:t>All vendors must recertify</w:t>
      </w:r>
      <w:r w:rsidR="00923794">
        <w:rPr>
          <w:rFonts w:asciiTheme="minorHAnsi" w:hAnsiTheme="minorHAnsi" w:cs="Arial"/>
          <w:b w:val="0"/>
          <w:bCs/>
          <w:szCs w:val="24"/>
        </w:rPr>
        <w:t xml:space="preserve">  </w:t>
      </w:r>
    </w:p>
    <w:p w:rsidR="00923794" w:rsidRDefault="00E0665A" w:rsidP="00923794">
      <w:pPr>
        <w:pStyle w:val="Title"/>
        <w:numPr>
          <w:ilvl w:val="1"/>
          <w:numId w:val="3"/>
        </w:numPr>
        <w:jc w:val="left"/>
        <w:rPr>
          <w:rFonts w:asciiTheme="minorHAnsi" w:hAnsiTheme="minorHAnsi" w:cs="Arial"/>
          <w:b w:val="0"/>
          <w:bCs/>
          <w:szCs w:val="24"/>
        </w:rPr>
      </w:pPr>
      <w:r>
        <w:rPr>
          <w:rFonts w:asciiTheme="minorHAnsi" w:hAnsiTheme="minorHAnsi" w:cs="Arial"/>
          <w:b w:val="0"/>
          <w:bCs/>
          <w:szCs w:val="24"/>
        </w:rPr>
        <w:t>Testing is proceeding and is currently on track.  No issues have been identified to date.</w:t>
      </w:r>
    </w:p>
    <w:p w:rsidR="00923794" w:rsidRDefault="00923794" w:rsidP="00923794">
      <w:pPr>
        <w:pStyle w:val="Title"/>
        <w:numPr>
          <w:ilvl w:val="1"/>
          <w:numId w:val="3"/>
        </w:numPr>
        <w:ind w:left="2520"/>
        <w:jc w:val="left"/>
        <w:rPr>
          <w:rFonts w:asciiTheme="minorHAnsi" w:hAnsiTheme="minorHAnsi" w:cs="Arial"/>
          <w:b w:val="0"/>
          <w:bCs/>
          <w:szCs w:val="24"/>
        </w:rPr>
      </w:pPr>
      <w:r>
        <w:rPr>
          <w:rFonts w:asciiTheme="minorHAnsi" w:hAnsiTheme="minorHAnsi" w:cs="Arial"/>
          <w:b w:val="0"/>
          <w:bCs/>
          <w:szCs w:val="24"/>
        </w:rPr>
        <w:t>Open Discussion (Questions/Issues/Comments)</w:t>
      </w:r>
    </w:p>
    <w:p w:rsidR="00923794" w:rsidRDefault="00923794" w:rsidP="00923794">
      <w:pPr>
        <w:pStyle w:val="Title"/>
        <w:ind w:left="2520"/>
        <w:jc w:val="left"/>
        <w:rPr>
          <w:rFonts w:asciiTheme="minorHAnsi" w:hAnsiTheme="minorHAnsi" w:cs="Arial"/>
          <w:b w:val="0"/>
          <w:bCs/>
          <w:szCs w:val="24"/>
        </w:rPr>
      </w:pPr>
    </w:p>
    <w:p w:rsidR="00A707CA" w:rsidRDefault="00A707CA" w:rsidP="00923794">
      <w:pPr>
        <w:pStyle w:val="Title"/>
        <w:ind w:left="2520"/>
        <w:jc w:val="left"/>
        <w:rPr>
          <w:rFonts w:asciiTheme="minorHAnsi" w:hAnsiTheme="minorHAnsi" w:cs="Arial"/>
          <w:b w:val="0"/>
          <w:bCs/>
          <w:szCs w:val="24"/>
        </w:rPr>
      </w:pPr>
    </w:p>
    <w:p w:rsidR="00923794" w:rsidRDefault="00923794" w:rsidP="00923794">
      <w:pPr>
        <w:pStyle w:val="Title"/>
        <w:ind w:left="720"/>
        <w:jc w:val="left"/>
        <w:rPr>
          <w:rFonts w:asciiTheme="minorHAnsi" w:hAnsiTheme="minorHAnsi" w:cs="Arial"/>
          <w:sz w:val="28"/>
          <w:szCs w:val="32"/>
        </w:rPr>
      </w:pPr>
      <w:r>
        <w:rPr>
          <w:rFonts w:asciiTheme="minorHAnsi" w:hAnsiTheme="minorHAnsi" w:cs="Arial"/>
          <w:sz w:val="28"/>
          <w:szCs w:val="32"/>
        </w:rPr>
        <w:t xml:space="preserve">PIM, Change Order and Documentation </w:t>
      </w:r>
    </w:p>
    <w:p w:rsidR="00923794" w:rsidRDefault="00923794" w:rsidP="00923794">
      <w:pPr>
        <w:pStyle w:val="ListParagraph"/>
        <w:numPr>
          <w:ilvl w:val="0"/>
          <w:numId w:val="3"/>
        </w:numPr>
        <w:spacing w:line="256" w:lineRule="auto"/>
        <w:ind w:left="1800"/>
        <w:rPr>
          <w:rFonts w:cstheme="minorHAnsi"/>
          <w:b/>
          <w:sz w:val="24"/>
          <w:szCs w:val="24"/>
        </w:rPr>
      </w:pPr>
      <w:r>
        <w:rPr>
          <w:rFonts w:cstheme="minorHAnsi"/>
          <w:b/>
          <w:sz w:val="24"/>
          <w:szCs w:val="24"/>
        </w:rPr>
        <w:lastRenderedPageBreak/>
        <w:t xml:space="preserve">PIM Review </w:t>
      </w:r>
    </w:p>
    <w:p w:rsidR="00923794" w:rsidRDefault="00923794" w:rsidP="00923794">
      <w:pPr>
        <w:pStyle w:val="ListParagraph"/>
        <w:numPr>
          <w:ilvl w:val="1"/>
          <w:numId w:val="3"/>
        </w:numPr>
        <w:spacing w:line="256" w:lineRule="auto"/>
        <w:ind w:left="2520"/>
        <w:rPr>
          <w:rFonts w:cstheme="minorHAnsi"/>
          <w:b/>
          <w:i/>
          <w:sz w:val="24"/>
          <w:szCs w:val="24"/>
        </w:rPr>
      </w:pPr>
      <w:r>
        <w:rPr>
          <w:rFonts w:cstheme="minorHAnsi"/>
          <w:b/>
          <w:i/>
          <w:sz w:val="24"/>
          <w:szCs w:val="24"/>
        </w:rPr>
        <w:t>Existing</w:t>
      </w:r>
    </w:p>
    <w:p w:rsidR="00923794" w:rsidRDefault="00923794" w:rsidP="00923794">
      <w:pPr>
        <w:pStyle w:val="ListParagraph"/>
        <w:numPr>
          <w:ilvl w:val="2"/>
          <w:numId w:val="3"/>
        </w:numPr>
        <w:spacing w:line="256" w:lineRule="auto"/>
        <w:ind w:left="3240"/>
        <w:jc w:val="both"/>
        <w:rPr>
          <w:rFonts w:cstheme="minorHAnsi"/>
          <w:bCs/>
          <w:sz w:val="24"/>
          <w:szCs w:val="24"/>
        </w:rPr>
      </w:pPr>
      <w:r>
        <w:rPr>
          <w:rFonts w:cstheme="minorHAnsi"/>
          <w:bCs/>
          <w:sz w:val="24"/>
          <w:szCs w:val="24"/>
        </w:rPr>
        <w:t>PIM 131 – update N-1 BP 004 – N-1 Carrier Methodology Clarification</w:t>
      </w:r>
    </w:p>
    <w:p w:rsidR="00923794" w:rsidRDefault="00923794" w:rsidP="00923794">
      <w:pPr>
        <w:pStyle w:val="ListParagraph"/>
        <w:numPr>
          <w:ilvl w:val="3"/>
          <w:numId w:val="3"/>
        </w:numPr>
        <w:spacing w:line="256" w:lineRule="auto"/>
        <w:ind w:left="3960"/>
        <w:jc w:val="both"/>
        <w:rPr>
          <w:rFonts w:cstheme="minorHAnsi"/>
          <w:bCs/>
          <w:sz w:val="24"/>
          <w:szCs w:val="24"/>
        </w:rPr>
      </w:pPr>
      <w:r>
        <w:rPr>
          <w:rFonts w:cstheme="minorHAnsi"/>
          <w:bCs/>
          <w:sz w:val="24"/>
          <w:szCs w:val="24"/>
        </w:rPr>
        <w:t>BP 004 – Review</w:t>
      </w:r>
      <w:r w:rsidR="00CA60C7">
        <w:rPr>
          <w:rFonts w:cstheme="minorHAnsi"/>
          <w:bCs/>
          <w:sz w:val="24"/>
          <w:szCs w:val="24"/>
        </w:rPr>
        <w:t>ed</w:t>
      </w:r>
      <w:r>
        <w:rPr>
          <w:rFonts w:cstheme="minorHAnsi"/>
          <w:bCs/>
          <w:sz w:val="24"/>
          <w:szCs w:val="24"/>
        </w:rPr>
        <w:t xml:space="preserve"> draft revision</w:t>
      </w:r>
    </w:p>
    <w:p w:rsidR="00923794" w:rsidRPr="00CA60C7" w:rsidRDefault="00923794" w:rsidP="00923794">
      <w:pPr>
        <w:pStyle w:val="ListParagraph"/>
        <w:numPr>
          <w:ilvl w:val="3"/>
          <w:numId w:val="3"/>
        </w:numPr>
        <w:spacing w:line="256" w:lineRule="auto"/>
        <w:ind w:left="3960"/>
        <w:jc w:val="both"/>
        <w:rPr>
          <w:rFonts w:cstheme="minorHAnsi"/>
          <w:bCs/>
          <w:sz w:val="24"/>
          <w:szCs w:val="24"/>
        </w:rPr>
      </w:pPr>
      <w:r w:rsidRPr="00CA60C7">
        <w:rPr>
          <w:rFonts w:cstheme="minorHAnsi"/>
          <w:bCs/>
          <w:sz w:val="24"/>
          <w:szCs w:val="24"/>
        </w:rPr>
        <w:t>No objections to accepting the changes to the Best Practice and posting to the website.</w:t>
      </w:r>
    </w:p>
    <w:p w:rsidR="00923794" w:rsidRPr="00CA60C7" w:rsidRDefault="00CA60C7" w:rsidP="00923794">
      <w:pPr>
        <w:pStyle w:val="ListParagraph"/>
        <w:numPr>
          <w:ilvl w:val="3"/>
          <w:numId w:val="3"/>
        </w:numPr>
        <w:spacing w:line="256" w:lineRule="auto"/>
        <w:ind w:left="3960"/>
        <w:jc w:val="both"/>
        <w:rPr>
          <w:rFonts w:cstheme="minorHAnsi"/>
          <w:bCs/>
          <w:sz w:val="24"/>
          <w:szCs w:val="24"/>
        </w:rPr>
      </w:pPr>
      <w:r w:rsidRPr="00CA60C7">
        <w:rPr>
          <w:rFonts w:cstheme="minorHAnsi"/>
          <w:bCs/>
          <w:sz w:val="24"/>
          <w:szCs w:val="24"/>
        </w:rPr>
        <w:t>CMA</w:t>
      </w:r>
      <w:r w:rsidR="00923794" w:rsidRPr="00CA60C7">
        <w:rPr>
          <w:rFonts w:cstheme="minorHAnsi"/>
          <w:bCs/>
          <w:sz w:val="24"/>
          <w:szCs w:val="24"/>
        </w:rPr>
        <w:t xml:space="preserve"> to accept changes to BP and post to website</w:t>
      </w:r>
    </w:p>
    <w:p w:rsidR="00923794" w:rsidRPr="00553DE3" w:rsidRDefault="00923794" w:rsidP="00923794">
      <w:pPr>
        <w:pStyle w:val="ListParagraph"/>
        <w:numPr>
          <w:ilvl w:val="3"/>
          <w:numId w:val="3"/>
        </w:numPr>
        <w:spacing w:line="256" w:lineRule="auto"/>
        <w:ind w:left="3960"/>
        <w:jc w:val="both"/>
        <w:rPr>
          <w:rFonts w:cstheme="minorHAnsi"/>
          <w:bCs/>
          <w:i/>
          <w:sz w:val="24"/>
          <w:szCs w:val="24"/>
        </w:rPr>
      </w:pPr>
      <w:r w:rsidRPr="00A91E4C">
        <w:rPr>
          <w:rFonts w:cstheme="minorHAnsi"/>
          <w:bCs/>
          <w:sz w:val="24"/>
          <w:szCs w:val="24"/>
        </w:rPr>
        <w:t xml:space="preserve">The BP will be reviewed </w:t>
      </w:r>
      <w:r w:rsidR="002E25B0" w:rsidRPr="00A91E4C">
        <w:rPr>
          <w:rFonts w:cstheme="minorHAnsi"/>
          <w:bCs/>
          <w:sz w:val="24"/>
          <w:szCs w:val="24"/>
        </w:rPr>
        <w:t>through</w:t>
      </w:r>
      <w:r w:rsidRPr="00A91E4C">
        <w:rPr>
          <w:rFonts w:cstheme="minorHAnsi"/>
          <w:bCs/>
          <w:sz w:val="24"/>
          <w:szCs w:val="24"/>
        </w:rPr>
        <w:t xml:space="preserve"> the NAOWG</w:t>
      </w:r>
      <w:r w:rsidR="002E25B0" w:rsidRPr="00A91E4C">
        <w:rPr>
          <w:rFonts w:cstheme="minorHAnsi"/>
          <w:bCs/>
          <w:sz w:val="24"/>
          <w:szCs w:val="24"/>
        </w:rPr>
        <w:t xml:space="preserve"> liaison.</w:t>
      </w:r>
      <w:r w:rsidR="00553DE3">
        <w:rPr>
          <w:rFonts w:cstheme="minorHAnsi"/>
          <w:bCs/>
          <w:i/>
          <w:sz w:val="24"/>
          <w:szCs w:val="24"/>
        </w:rPr>
        <w:t xml:space="preserve"> </w:t>
      </w:r>
    </w:p>
    <w:p w:rsidR="00923794" w:rsidRPr="00635AF0" w:rsidRDefault="00923794" w:rsidP="00923794">
      <w:pPr>
        <w:ind w:left="720"/>
        <w:rPr>
          <w:rFonts w:cs="Arial"/>
          <w:sz w:val="24"/>
          <w:szCs w:val="28"/>
        </w:rPr>
      </w:pPr>
      <w:r>
        <w:rPr>
          <w:rFonts w:cs="Arial"/>
          <w:b/>
          <w:sz w:val="28"/>
          <w:szCs w:val="32"/>
        </w:rPr>
        <w:t>Fraudulent Port Sub Team Update</w:t>
      </w:r>
    </w:p>
    <w:p w:rsidR="00923794" w:rsidRPr="00635AF0" w:rsidRDefault="00923794" w:rsidP="00923794">
      <w:pPr>
        <w:pStyle w:val="ListParagraph"/>
        <w:numPr>
          <w:ilvl w:val="0"/>
          <w:numId w:val="6"/>
        </w:numPr>
        <w:rPr>
          <w:rFonts w:cs="Arial"/>
          <w:b/>
          <w:sz w:val="28"/>
          <w:szCs w:val="28"/>
        </w:rPr>
      </w:pPr>
      <w:r>
        <w:rPr>
          <w:rFonts w:cs="Arial"/>
          <w:sz w:val="24"/>
          <w:szCs w:val="28"/>
        </w:rPr>
        <w:t xml:space="preserve">Work continues on </w:t>
      </w:r>
      <w:r w:rsidRPr="00635AF0">
        <w:rPr>
          <w:rFonts w:cs="Arial"/>
          <w:sz w:val="24"/>
          <w:szCs w:val="28"/>
        </w:rPr>
        <w:t xml:space="preserve">White paper with </w:t>
      </w:r>
      <w:r>
        <w:rPr>
          <w:rFonts w:cs="Arial"/>
          <w:sz w:val="24"/>
          <w:szCs w:val="28"/>
        </w:rPr>
        <w:t>a target to review the document at the August 11, 2020 LNP Informal Meeting</w:t>
      </w:r>
    </w:p>
    <w:p w:rsidR="00923794" w:rsidRDefault="00923794" w:rsidP="00923794">
      <w:pPr>
        <w:ind w:left="720"/>
        <w:rPr>
          <w:rFonts w:cs="Arial"/>
          <w:b/>
          <w:sz w:val="28"/>
          <w:szCs w:val="28"/>
        </w:rPr>
      </w:pPr>
      <w:r>
        <w:rPr>
          <w:rFonts w:cs="Arial"/>
          <w:b/>
          <w:sz w:val="28"/>
          <w:szCs w:val="28"/>
        </w:rPr>
        <w:t>Action Items Updates/Status Review</w:t>
      </w:r>
    </w:p>
    <w:p w:rsidR="00923794" w:rsidRPr="00635AF0" w:rsidRDefault="00923794" w:rsidP="00923794">
      <w:pPr>
        <w:pStyle w:val="ListParagraph"/>
        <w:numPr>
          <w:ilvl w:val="0"/>
          <w:numId w:val="6"/>
        </w:numPr>
        <w:rPr>
          <w:rFonts w:cs="Arial"/>
          <w:sz w:val="24"/>
          <w:szCs w:val="28"/>
        </w:rPr>
      </w:pPr>
      <w:r w:rsidRPr="00635AF0">
        <w:rPr>
          <w:rFonts w:cs="Arial"/>
          <w:sz w:val="24"/>
          <w:szCs w:val="28"/>
        </w:rPr>
        <w:t xml:space="preserve">New AI </w:t>
      </w:r>
      <w:r w:rsidR="00A707CA" w:rsidRPr="00C554E4">
        <w:rPr>
          <w:rFonts w:ascii="Calibri" w:hAnsi="Calibri"/>
          <w:bCs/>
          <w:sz w:val="24"/>
          <w:szCs w:val="24"/>
        </w:rPr>
        <w:t xml:space="preserve">07072020-01 </w:t>
      </w:r>
      <w:r w:rsidRPr="00635AF0">
        <w:rPr>
          <w:rFonts w:cs="Arial"/>
          <w:sz w:val="24"/>
          <w:szCs w:val="28"/>
        </w:rPr>
        <w:t xml:space="preserve">for vendors to review the proposal for PIM 130 – XML Enhancements </w:t>
      </w:r>
      <w:r>
        <w:rPr>
          <w:rFonts w:cs="Arial"/>
          <w:sz w:val="24"/>
          <w:szCs w:val="28"/>
        </w:rPr>
        <w:t>and provide any feedback prior to or at the August 2020 meeting</w:t>
      </w:r>
    </w:p>
    <w:p w:rsidR="00923794" w:rsidRDefault="00923794" w:rsidP="00923794">
      <w:pPr>
        <w:ind w:left="720"/>
        <w:rPr>
          <w:rFonts w:cs="Arial"/>
          <w:b/>
          <w:sz w:val="28"/>
          <w:szCs w:val="28"/>
        </w:rPr>
      </w:pPr>
    </w:p>
    <w:p w:rsidR="00923794" w:rsidRPr="00D76B8A" w:rsidRDefault="00923794" w:rsidP="00923794">
      <w:pPr>
        <w:ind w:left="720"/>
        <w:rPr>
          <w:rFonts w:cs="Arial"/>
          <w:sz w:val="28"/>
          <w:szCs w:val="28"/>
        </w:rPr>
      </w:pPr>
      <w:r>
        <w:rPr>
          <w:rFonts w:cs="Arial"/>
          <w:b/>
          <w:sz w:val="28"/>
          <w:szCs w:val="28"/>
        </w:rPr>
        <w:t xml:space="preserve">2020 Meeting Schedule </w:t>
      </w:r>
    </w:p>
    <w:p w:rsidR="00923794" w:rsidRPr="00FC67DF" w:rsidRDefault="00923794" w:rsidP="00923794">
      <w:pPr>
        <w:pStyle w:val="ListParagraph"/>
        <w:numPr>
          <w:ilvl w:val="0"/>
          <w:numId w:val="6"/>
        </w:numPr>
        <w:rPr>
          <w:rFonts w:cs="Arial"/>
          <w:b/>
          <w:sz w:val="24"/>
          <w:szCs w:val="28"/>
        </w:rPr>
      </w:pPr>
      <w:r w:rsidRPr="00FC67DF">
        <w:rPr>
          <w:rFonts w:cs="Arial"/>
          <w:sz w:val="24"/>
          <w:szCs w:val="28"/>
        </w:rPr>
        <w:t>August 11, 2020 11AM – 5PM Eastern</w:t>
      </w:r>
    </w:p>
    <w:p w:rsidR="00923794" w:rsidRPr="00FC67DF" w:rsidRDefault="00923794" w:rsidP="00923794">
      <w:pPr>
        <w:pStyle w:val="ListParagraph"/>
        <w:numPr>
          <w:ilvl w:val="1"/>
          <w:numId w:val="6"/>
        </w:numPr>
        <w:rPr>
          <w:rFonts w:cs="Arial"/>
          <w:b/>
          <w:sz w:val="24"/>
          <w:szCs w:val="28"/>
        </w:rPr>
      </w:pPr>
      <w:r w:rsidRPr="00FC67DF">
        <w:rPr>
          <w:rFonts w:cs="Arial"/>
          <w:sz w:val="24"/>
          <w:szCs w:val="28"/>
        </w:rPr>
        <w:t>APT 11AM – 12PM</w:t>
      </w:r>
    </w:p>
    <w:p w:rsidR="00923794" w:rsidRPr="00FC67DF" w:rsidRDefault="00923794" w:rsidP="00923794">
      <w:pPr>
        <w:pStyle w:val="ListParagraph"/>
        <w:numPr>
          <w:ilvl w:val="1"/>
          <w:numId w:val="6"/>
        </w:numPr>
        <w:rPr>
          <w:rFonts w:cs="Arial"/>
          <w:b/>
          <w:sz w:val="24"/>
          <w:szCs w:val="28"/>
        </w:rPr>
      </w:pPr>
      <w:r w:rsidRPr="00FC67DF">
        <w:rPr>
          <w:rFonts w:cs="Arial"/>
          <w:sz w:val="24"/>
          <w:szCs w:val="28"/>
        </w:rPr>
        <w:t>30 min break</w:t>
      </w:r>
    </w:p>
    <w:p w:rsidR="00923794" w:rsidRPr="00FC67DF" w:rsidRDefault="00923794" w:rsidP="00923794">
      <w:pPr>
        <w:pStyle w:val="ListParagraph"/>
        <w:numPr>
          <w:ilvl w:val="1"/>
          <w:numId w:val="6"/>
        </w:numPr>
        <w:rPr>
          <w:rFonts w:cs="Arial"/>
          <w:b/>
          <w:sz w:val="24"/>
          <w:szCs w:val="28"/>
        </w:rPr>
      </w:pPr>
      <w:r w:rsidRPr="00FC67DF">
        <w:rPr>
          <w:rFonts w:cs="Arial"/>
          <w:sz w:val="24"/>
          <w:szCs w:val="28"/>
        </w:rPr>
        <w:t>LNP 12:30PM – 5PM</w:t>
      </w:r>
    </w:p>
    <w:p w:rsidR="00923794" w:rsidRPr="00FC67DF" w:rsidRDefault="00923794" w:rsidP="00923794">
      <w:pPr>
        <w:pStyle w:val="ListParagraph"/>
        <w:numPr>
          <w:ilvl w:val="0"/>
          <w:numId w:val="6"/>
        </w:numPr>
        <w:rPr>
          <w:rFonts w:cs="Arial"/>
          <w:b/>
          <w:sz w:val="24"/>
          <w:szCs w:val="28"/>
        </w:rPr>
      </w:pPr>
      <w:r w:rsidRPr="00FC67DF">
        <w:rPr>
          <w:rFonts w:cs="Arial"/>
          <w:sz w:val="24"/>
          <w:szCs w:val="28"/>
        </w:rPr>
        <w:t>September 8, 2020 11-1 Eastern</w:t>
      </w:r>
    </w:p>
    <w:p w:rsidR="00923794" w:rsidRPr="00FC67DF" w:rsidRDefault="00923794" w:rsidP="00923794">
      <w:pPr>
        <w:pStyle w:val="ListParagraph"/>
        <w:numPr>
          <w:ilvl w:val="1"/>
          <w:numId w:val="6"/>
        </w:numPr>
        <w:rPr>
          <w:rFonts w:cs="Arial"/>
          <w:b/>
          <w:sz w:val="24"/>
          <w:szCs w:val="28"/>
        </w:rPr>
      </w:pPr>
      <w:r w:rsidRPr="00FC67DF">
        <w:rPr>
          <w:rFonts w:cs="Arial"/>
          <w:sz w:val="24"/>
          <w:szCs w:val="28"/>
        </w:rPr>
        <w:t>APT 11AM – 12PM</w:t>
      </w:r>
    </w:p>
    <w:p w:rsidR="00923794" w:rsidRPr="00FC67DF" w:rsidRDefault="00923794" w:rsidP="00923794">
      <w:pPr>
        <w:pStyle w:val="ListParagraph"/>
        <w:numPr>
          <w:ilvl w:val="1"/>
          <w:numId w:val="6"/>
        </w:numPr>
        <w:rPr>
          <w:rFonts w:cs="Arial"/>
          <w:b/>
          <w:sz w:val="24"/>
          <w:szCs w:val="28"/>
        </w:rPr>
      </w:pPr>
      <w:r w:rsidRPr="00FC67DF">
        <w:rPr>
          <w:rFonts w:cs="Arial"/>
          <w:sz w:val="24"/>
          <w:szCs w:val="28"/>
        </w:rPr>
        <w:t>LNP 12PM – 1PM</w:t>
      </w:r>
    </w:p>
    <w:p w:rsidR="00923794" w:rsidRPr="00FC67DF" w:rsidRDefault="00923794" w:rsidP="00923794">
      <w:pPr>
        <w:pStyle w:val="ListParagraph"/>
        <w:numPr>
          <w:ilvl w:val="0"/>
          <w:numId w:val="6"/>
        </w:numPr>
        <w:rPr>
          <w:rFonts w:cs="Arial"/>
          <w:sz w:val="24"/>
          <w:szCs w:val="28"/>
        </w:rPr>
      </w:pPr>
      <w:r w:rsidRPr="00FC67DF">
        <w:rPr>
          <w:rFonts w:cs="Arial"/>
          <w:sz w:val="24"/>
          <w:szCs w:val="28"/>
        </w:rPr>
        <w:t>October 6, 2020 11AM – 5PM Eastern - Tentative</w:t>
      </w:r>
    </w:p>
    <w:p w:rsidR="00923794" w:rsidRDefault="00923794" w:rsidP="00923794">
      <w:pPr>
        <w:ind w:firstLine="720"/>
        <w:rPr>
          <w:rFonts w:cs="Arial"/>
          <w:b/>
          <w:sz w:val="28"/>
          <w:szCs w:val="28"/>
        </w:rPr>
      </w:pPr>
      <w:r>
        <w:rPr>
          <w:rFonts w:cs="Arial"/>
          <w:b/>
          <w:sz w:val="28"/>
          <w:szCs w:val="28"/>
        </w:rPr>
        <w:t>Unfinished/New Business</w:t>
      </w:r>
    </w:p>
    <w:p w:rsidR="00923794" w:rsidRPr="00D804B8" w:rsidRDefault="00923794" w:rsidP="00923794">
      <w:pPr>
        <w:pStyle w:val="ListParagraph"/>
        <w:numPr>
          <w:ilvl w:val="0"/>
          <w:numId w:val="4"/>
        </w:numPr>
        <w:spacing w:after="0" w:line="240" w:lineRule="auto"/>
        <w:ind w:left="1500"/>
        <w:rPr>
          <w:rFonts w:cs="Arial"/>
          <w:sz w:val="24"/>
          <w:szCs w:val="32"/>
        </w:rPr>
      </w:pPr>
      <w:r w:rsidRPr="00D804B8">
        <w:rPr>
          <w:rFonts w:cs="Arial"/>
          <w:sz w:val="24"/>
          <w:szCs w:val="32"/>
        </w:rPr>
        <w:t>Comcast – Randee Ryan</w:t>
      </w:r>
      <w:r>
        <w:rPr>
          <w:rFonts w:cs="Arial"/>
          <w:sz w:val="24"/>
          <w:szCs w:val="32"/>
        </w:rPr>
        <w:t xml:space="preserve"> – BP 064 may not have been considered based on some recent activity by an SP.</w:t>
      </w:r>
    </w:p>
    <w:p w:rsidR="00923794" w:rsidRDefault="00923794" w:rsidP="00923794">
      <w:pPr>
        <w:pStyle w:val="ListParagraph"/>
        <w:numPr>
          <w:ilvl w:val="1"/>
          <w:numId w:val="4"/>
        </w:numPr>
        <w:spacing w:after="0" w:line="240" w:lineRule="auto"/>
        <w:rPr>
          <w:rFonts w:cs="Arial"/>
          <w:sz w:val="24"/>
          <w:szCs w:val="32"/>
        </w:rPr>
      </w:pPr>
      <w:r>
        <w:rPr>
          <w:rFonts w:cs="Arial"/>
          <w:sz w:val="24"/>
          <w:szCs w:val="32"/>
        </w:rPr>
        <w:t>Have a discussion around system changes being implemented by a carrier (ATT).</w:t>
      </w:r>
    </w:p>
    <w:p w:rsidR="00923794" w:rsidRDefault="00923794" w:rsidP="00923794">
      <w:pPr>
        <w:pStyle w:val="ListParagraph"/>
        <w:numPr>
          <w:ilvl w:val="1"/>
          <w:numId w:val="4"/>
        </w:numPr>
        <w:spacing w:after="0" w:line="240" w:lineRule="auto"/>
        <w:rPr>
          <w:rFonts w:cs="Arial"/>
          <w:sz w:val="24"/>
          <w:szCs w:val="32"/>
        </w:rPr>
      </w:pPr>
      <w:r>
        <w:rPr>
          <w:rFonts w:cs="Arial"/>
          <w:sz w:val="24"/>
          <w:szCs w:val="32"/>
        </w:rPr>
        <w:t>Charter – The challenge is that these types of mobile ports are supported by customers</w:t>
      </w:r>
      <w:r w:rsidR="002E25B0">
        <w:rPr>
          <w:rFonts w:cs="Arial"/>
          <w:sz w:val="24"/>
          <w:szCs w:val="32"/>
        </w:rPr>
        <w:t>’</w:t>
      </w:r>
      <w:r>
        <w:rPr>
          <w:rFonts w:cs="Arial"/>
          <w:sz w:val="24"/>
          <w:szCs w:val="32"/>
        </w:rPr>
        <w:t xml:space="preserve"> self-service portals.  The reject is being caused by a new process being implemented.</w:t>
      </w:r>
    </w:p>
    <w:p w:rsidR="00923794" w:rsidRDefault="002E25B0" w:rsidP="00923794">
      <w:pPr>
        <w:pStyle w:val="ListParagraph"/>
        <w:numPr>
          <w:ilvl w:val="1"/>
          <w:numId w:val="4"/>
        </w:numPr>
        <w:spacing w:after="0" w:line="240" w:lineRule="auto"/>
        <w:rPr>
          <w:rFonts w:cs="Arial"/>
          <w:sz w:val="24"/>
          <w:szCs w:val="32"/>
        </w:rPr>
      </w:pPr>
      <w:r>
        <w:rPr>
          <w:rFonts w:cs="Arial"/>
          <w:sz w:val="24"/>
          <w:szCs w:val="32"/>
        </w:rPr>
        <w:t>X</w:t>
      </w:r>
      <w:r w:rsidR="00923794">
        <w:rPr>
          <w:rFonts w:cs="Arial"/>
          <w:sz w:val="24"/>
          <w:szCs w:val="32"/>
        </w:rPr>
        <w:t xml:space="preserve">finity Mobile – Are there any other pre-order validation options? </w:t>
      </w:r>
      <w:r w:rsidR="00923794" w:rsidRPr="00445E20">
        <w:rPr>
          <w:rFonts w:cs="Arial"/>
          <w:sz w:val="24"/>
          <w:szCs w:val="32"/>
        </w:rPr>
        <w:t xml:space="preserve"> </w:t>
      </w:r>
    </w:p>
    <w:p w:rsidR="00923794" w:rsidRDefault="00CF0229" w:rsidP="00923794">
      <w:pPr>
        <w:pStyle w:val="ListParagraph"/>
        <w:numPr>
          <w:ilvl w:val="2"/>
          <w:numId w:val="4"/>
        </w:numPr>
        <w:spacing w:after="0" w:line="240" w:lineRule="auto"/>
        <w:rPr>
          <w:rFonts w:cs="Arial"/>
          <w:sz w:val="24"/>
          <w:szCs w:val="32"/>
        </w:rPr>
      </w:pPr>
      <w:r>
        <w:rPr>
          <w:rFonts w:cs="Arial"/>
          <w:sz w:val="24"/>
          <w:szCs w:val="32"/>
        </w:rPr>
        <w:lastRenderedPageBreak/>
        <w:t>ATT – No.  Fraudsters are able to duplicate validations.</w:t>
      </w:r>
    </w:p>
    <w:p w:rsidR="00923794" w:rsidRDefault="00923794" w:rsidP="00923794">
      <w:pPr>
        <w:pStyle w:val="ListParagraph"/>
        <w:numPr>
          <w:ilvl w:val="1"/>
          <w:numId w:val="4"/>
        </w:numPr>
        <w:spacing w:after="0" w:line="240" w:lineRule="auto"/>
        <w:rPr>
          <w:rFonts w:cs="Arial"/>
          <w:sz w:val="24"/>
          <w:szCs w:val="32"/>
        </w:rPr>
      </w:pPr>
      <w:r>
        <w:rPr>
          <w:rFonts w:cs="Arial"/>
          <w:sz w:val="24"/>
          <w:szCs w:val="32"/>
        </w:rPr>
        <w:t xml:space="preserve">Suggestion was </w:t>
      </w:r>
      <w:r w:rsidR="00CF0229">
        <w:rPr>
          <w:rFonts w:cs="Arial"/>
          <w:sz w:val="24"/>
          <w:szCs w:val="32"/>
        </w:rPr>
        <w:t xml:space="preserve">for carriers having questions/issues </w:t>
      </w:r>
      <w:r>
        <w:rPr>
          <w:rFonts w:cs="Arial"/>
          <w:sz w:val="24"/>
          <w:szCs w:val="32"/>
        </w:rPr>
        <w:t>to speak directly with ATT about the process they are implementing.</w:t>
      </w:r>
    </w:p>
    <w:p w:rsidR="00923794" w:rsidRPr="00445E20" w:rsidRDefault="00923794" w:rsidP="00923794">
      <w:pPr>
        <w:pStyle w:val="ListParagraph"/>
        <w:spacing w:after="0" w:line="240" w:lineRule="auto"/>
        <w:ind w:left="2940"/>
        <w:rPr>
          <w:rFonts w:cs="Arial"/>
          <w:sz w:val="24"/>
          <w:szCs w:val="32"/>
        </w:rPr>
      </w:pPr>
    </w:p>
    <w:p w:rsidR="00923794" w:rsidRPr="00501FE7" w:rsidRDefault="00923794" w:rsidP="00923794">
      <w:pPr>
        <w:rPr>
          <w:sz w:val="24"/>
          <w:szCs w:val="32"/>
        </w:rPr>
      </w:pPr>
      <w:r w:rsidRPr="001B3E51">
        <w:rPr>
          <w:rFonts w:cs="Arial"/>
          <w:sz w:val="24"/>
          <w:szCs w:val="32"/>
        </w:rPr>
        <w:t>1:00 PM</w:t>
      </w:r>
      <w:r w:rsidRPr="001B3E51">
        <w:rPr>
          <w:sz w:val="24"/>
          <w:szCs w:val="32"/>
        </w:rPr>
        <w:t xml:space="preserve"> - Meeting </w:t>
      </w:r>
      <w:r w:rsidRPr="00501FE7">
        <w:rPr>
          <w:sz w:val="24"/>
          <w:szCs w:val="32"/>
        </w:rPr>
        <w:t>Adjourned</w:t>
      </w:r>
    </w:p>
    <w:sectPr w:rsidR="00923794" w:rsidRPr="0050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15F4B"/>
    <w:multiLevelType w:val="hybridMultilevel"/>
    <w:tmpl w:val="F84ABEC2"/>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30A02"/>
    <w:multiLevelType w:val="hybridMultilevel"/>
    <w:tmpl w:val="4B2AE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F0D055D"/>
    <w:multiLevelType w:val="hybridMultilevel"/>
    <w:tmpl w:val="9386F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5" w15:restartNumberingAfterBreak="0">
    <w:nsid w:val="7AFD1761"/>
    <w:multiLevelType w:val="hybridMultilevel"/>
    <w:tmpl w:val="BF2CA27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94"/>
    <w:rsid w:val="002A4AEE"/>
    <w:rsid w:val="002E25B0"/>
    <w:rsid w:val="00553DE3"/>
    <w:rsid w:val="005874B3"/>
    <w:rsid w:val="008036AC"/>
    <w:rsid w:val="00923794"/>
    <w:rsid w:val="00942FFA"/>
    <w:rsid w:val="00A707CA"/>
    <w:rsid w:val="00A91E4C"/>
    <w:rsid w:val="00AB6F46"/>
    <w:rsid w:val="00AD113A"/>
    <w:rsid w:val="00B5227C"/>
    <w:rsid w:val="00C71DAF"/>
    <w:rsid w:val="00CA29F8"/>
    <w:rsid w:val="00CA60C7"/>
    <w:rsid w:val="00CF0229"/>
    <w:rsid w:val="00E0665A"/>
    <w:rsid w:val="00FC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A9F01-634F-4580-9800-815A1ED6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94"/>
    <w:pPr>
      <w:ind w:left="720"/>
      <w:contextualSpacing/>
    </w:pPr>
  </w:style>
  <w:style w:type="paragraph" w:styleId="Title">
    <w:name w:val="Title"/>
    <w:basedOn w:val="Normal"/>
    <w:link w:val="TitleChar"/>
    <w:uiPriority w:val="99"/>
    <w:qFormat/>
    <w:rsid w:val="00923794"/>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923794"/>
    <w:rPr>
      <w:rFonts w:ascii="Verdana" w:eastAsia="Times New Roman" w:hAnsi="Verdana" w:cs="Times New Roman"/>
      <w:b/>
      <w:sz w:val="24"/>
      <w:szCs w:val="20"/>
    </w:rPr>
  </w:style>
  <w:style w:type="paragraph" w:styleId="BalloonText">
    <w:name w:val="Balloon Text"/>
    <w:basedOn w:val="Normal"/>
    <w:link w:val="BalloonTextChar"/>
    <w:uiPriority w:val="99"/>
    <w:semiHidden/>
    <w:unhideWhenUsed/>
    <w:rsid w:val="0094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2.ppt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Tucker, Deborah (TN LNP)</cp:lastModifiedBy>
  <cp:revision>2</cp:revision>
  <dcterms:created xsi:type="dcterms:W3CDTF">2020-08-12T13:31:00Z</dcterms:created>
  <dcterms:modified xsi:type="dcterms:W3CDTF">2020-08-12T13:31:00Z</dcterms:modified>
</cp:coreProperties>
</file>