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332B41D3" w:rsidR="007966A3" w:rsidRPr="00095622" w:rsidRDefault="00DE6EE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6C2A0B">
        <w:rPr>
          <w:rFonts w:asciiTheme="minorHAnsi" w:hAnsiTheme="minorHAnsi" w:cstheme="minorHAnsi"/>
          <w:sz w:val="28"/>
          <w:szCs w:val="28"/>
        </w:rPr>
        <w:t>March 14</w:t>
      </w:r>
      <w:r w:rsidR="00F35017">
        <w:rPr>
          <w:rFonts w:asciiTheme="minorHAnsi" w:hAnsiTheme="minorHAnsi" w:cstheme="minorHAnsi"/>
          <w:sz w:val="28"/>
          <w:szCs w:val="28"/>
        </w:rPr>
        <w:t>,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7966A3" w:rsidRPr="00095622">
        <w:rPr>
          <w:rFonts w:asciiTheme="minorHAnsi" w:hAnsiTheme="minorHAnsi" w:cstheme="minorHAnsi"/>
          <w:sz w:val="28"/>
          <w:szCs w:val="28"/>
        </w:rPr>
        <w:t>202</w:t>
      </w:r>
      <w:r w:rsidR="00492A78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A23600">
        <w:rPr>
          <w:rFonts w:asciiTheme="minorHAnsi" w:hAnsiTheme="minorHAnsi" w:cstheme="minorHAnsi"/>
          <w:sz w:val="28"/>
          <w:szCs w:val="28"/>
        </w:rPr>
        <w:t>5:00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60C46225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6F34D2" w:rsidRPr="00097C67">
        <w:rPr>
          <w:rFonts w:cs="Arial"/>
          <w:bCs/>
          <w:i/>
          <w:iCs/>
          <w:sz w:val="24"/>
          <w:szCs w:val="24"/>
        </w:rPr>
        <w:t>1</w:t>
      </w:r>
      <w:r w:rsidR="006C2A0B">
        <w:rPr>
          <w:rFonts w:cs="Arial"/>
          <w:bCs/>
          <w:i/>
          <w:iCs/>
          <w:sz w:val="24"/>
          <w:szCs w:val="24"/>
        </w:rPr>
        <w:t>6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340"/>
        <w:gridCol w:w="2610"/>
      </w:tblGrid>
      <w:tr w:rsidR="006F34D2" w:rsidRPr="006F34D2" w14:paraId="035711FF" w14:textId="77777777" w:rsidTr="006F34D2">
        <w:tc>
          <w:tcPr>
            <w:tcW w:w="445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D11D6C" w:rsidRPr="008E3DEE" w14:paraId="594CFC0F" w14:textId="77777777" w:rsidTr="000C22BE">
        <w:tc>
          <w:tcPr>
            <w:tcW w:w="445" w:type="dxa"/>
          </w:tcPr>
          <w:p w14:paraId="3E5A2799" w14:textId="12167023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3ADE8C2" w14:textId="19945588" w:rsidR="00D11D6C" w:rsidRPr="008E3DEE" w:rsidRDefault="00D11D6C" w:rsidP="00D11D6C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Lisa Marie Maxson</w:t>
            </w:r>
          </w:p>
        </w:tc>
        <w:tc>
          <w:tcPr>
            <w:tcW w:w="2340" w:type="dxa"/>
          </w:tcPr>
          <w:p w14:paraId="61C71B96" w14:textId="73161F31" w:rsidR="00D11D6C" w:rsidRPr="008E3DEE" w:rsidRDefault="00D11D6C" w:rsidP="00D11D6C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2E7A43C7" w14:textId="3FABB1C3" w:rsidR="00D11D6C" w:rsidRPr="00DE6EEE" w:rsidRDefault="002B7014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386ED8E" w14:textId="328F540C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Lasher</w:t>
            </w:r>
          </w:p>
        </w:tc>
        <w:tc>
          <w:tcPr>
            <w:tcW w:w="2610" w:type="dxa"/>
          </w:tcPr>
          <w:p w14:paraId="0A542646" w14:textId="3F9813F2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6E37DABA" w14:textId="77777777" w:rsidTr="000C22BE">
        <w:tc>
          <w:tcPr>
            <w:tcW w:w="445" w:type="dxa"/>
          </w:tcPr>
          <w:p w14:paraId="796EA0DD" w14:textId="36E64AF1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41E4130" w14:textId="74EBD78B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Nakamura</w:t>
            </w:r>
          </w:p>
        </w:tc>
        <w:tc>
          <w:tcPr>
            <w:tcW w:w="2340" w:type="dxa"/>
          </w:tcPr>
          <w:p w14:paraId="37B78E81" w14:textId="7265EE9D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17E2A9F5" w14:textId="21625E86" w:rsidR="00D11D6C" w:rsidRPr="00DE6EEE" w:rsidRDefault="00DE6EEE" w:rsidP="00D11D6C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D9ECD3B" w14:textId="20C6F63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 Timmerman</w:t>
            </w:r>
          </w:p>
        </w:tc>
        <w:tc>
          <w:tcPr>
            <w:tcW w:w="2610" w:type="dxa"/>
          </w:tcPr>
          <w:p w14:paraId="0034373D" w14:textId="16DC933A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D11D6C" w:rsidRPr="008E3DEE" w14:paraId="0C411978" w14:textId="77777777" w:rsidTr="000C22BE">
        <w:tc>
          <w:tcPr>
            <w:tcW w:w="445" w:type="dxa"/>
          </w:tcPr>
          <w:p w14:paraId="6FCEFAEB" w14:textId="03E9B71E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727D006E" w14:textId="169784D2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 Cleland</w:t>
            </w:r>
          </w:p>
        </w:tc>
        <w:tc>
          <w:tcPr>
            <w:tcW w:w="2340" w:type="dxa"/>
          </w:tcPr>
          <w:p w14:paraId="40866DED" w14:textId="7A02E4DF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ATL</w:t>
            </w:r>
          </w:p>
        </w:tc>
        <w:tc>
          <w:tcPr>
            <w:tcW w:w="450" w:type="dxa"/>
          </w:tcPr>
          <w:p w14:paraId="00340195" w14:textId="282A45F9" w:rsidR="00D11D6C" w:rsidRPr="00DE6EEE" w:rsidRDefault="00D11D6C" w:rsidP="00D11D6C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62D547E" w14:textId="737672D7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Frank Schmidt</w:t>
            </w:r>
          </w:p>
        </w:tc>
        <w:tc>
          <w:tcPr>
            <w:tcW w:w="2610" w:type="dxa"/>
          </w:tcPr>
          <w:p w14:paraId="740F5BC9" w14:textId="22208F21" w:rsidR="00D11D6C" w:rsidRPr="008E3DEE" w:rsidRDefault="00D11D6C" w:rsidP="00D11D6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2E476B" w:rsidRPr="008E3DEE" w14:paraId="6D78F9A7" w14:textId="77777777" w:rsidTr="000C22BE">
        <w:tc>
          <w:tcPr>
            <w:tcW w:w="445" w:type="dxa"/>
          </w:tcPr>
          <w:p w14:paraId="1306E48D" w14:textId="7777777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A7AA7F4" w14:textId="6A6B8E9A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Dale Bell</w:t>
            </w:r>
          </w:p>
        </w:tc>
        <w:tc>
          <w:tcPr>
            <w:tcW w:w="2340" w:type="dxa"/>
          </w:tcPr>
          <w:p w14:paraId="1E89EDFF" w14:textId="3B4A8CED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C7C0583" w14:textId="2E9FF93B" w:rsidR="002E476B" w:rsidRPr="00DE6EEE" w:rsidRDefault="006C2A0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CEC3D12" w14:textId="561FA38D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Doug Babcock</w:t>
            </w:r>
          </w:p>
        </w:tc>
        <w:tc>
          <w:tcPr>
            <w:tcW w:w="2610" w:type="dxa"/>
          </w:tcPr>
          <w:p w14:paraId="7DEFA424" w14:textId="16D24BC4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2E476B" w:rsidRPr="008E3DEE" w14:paraId="7442D38F" w14:textId="77777777" w:rsidTr="000C22BE">
        <w:tc>
          <w:tcPr>
            <w:tcW w:w="445" w:type="dxa"/>
          </w:tcPr>
          <w:p w14:paraId="387AD65A" w14:textId="360D37EA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B7E18A7" w14:textId="3426E15A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Dillon</w:t>
            </w:r>
          </w:p>
        </w:tc>
        <w:tc>
          <w:tcPr>
            <w:tcW w:w="2340" w:type="dxa"/>
          </w:tcPr>
          <w:p w14:paraId="0F84B655" w14:textId="52A00F43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7153916D" w14:textId="4A2924D9" w:rsidR="002E476B" w:rsidRPr="00DE6EEE" w:rsidRDefault="006C2A0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DFEE56E" w14:textId="3F98CC75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Ken Bade</w:t>
            </w:r>
          </w:p>
        </w:tc>
        <w:tc>
          <w:tcPr>
            <w:tcW w:w="2610" w:type="dxa"/>
          </w:tcPr>
          <w:p w14:paraId="26B476EB" w14:textId="63E88DD0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2E476B" w:rsidRPr="008E3DEE" w14:paraId="631338DB" w14:textId="77777777" w:rsidTr="000C22BE">
        <w:tc>
          <w:tcPr>
            <w:tcW w:w="445" w:type="dxa"/>
          </w:tcPr>
          <w:p w14:paraId="42BB0C03" w14:textId="5682AEE1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CC89AB2" w14:textId="617667D0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Teresa Patton</w:t>
            </w:r>
          </w:p>
        </w:tc>
        <w:tc>
          <w:tcPr>
            <w:tcW w:w="2340" w:type="dxa"/>
          </w:tcPr>
          <w:p w14:paraId="56E35CB4" w14:textId="167974AD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6B684E83" w14:textId="43B918FE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1B98F1BA" w14:textId="6B9545F8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Joy McConnell-Couch</w:t>
            </w:r>
          </w:p>
        </w:tc>
        <w:tc>
          <w:tcPr>
            <w:tcW w:w="2610" w:type="dxa"/>
          </w:tcPr>
          <w:p w14:paraId="557E230B" w14:textId="58AA1A07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2E476B" w:rsidRPr="008E3DEE" w14:paraId="16C6BC03" w14:textId="77777777" w:rsidTr="000C22BE">
        <w:tc>
          <w:tcPr>
            <w:tcW w:w="445" w:type="dxa"/>
          </w:tcPr>
          <w:p w14:paraId="742EB834" w14:textId="7777777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F5DA50B" w14:textId="4C7DC9B8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Larry Turner</w:t>
            </w:r>
          </w:p>
        </w:tc>
        <w:tc>
          <w:tcPr>
            <w:tcW w:w="2340" w:type="dxa"/>
          </w:tcPr>
          <w:p w14:paraId="06916C7E" w14:textId="10B06C84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13FBDAEB" w14:textId="7777777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400A253D" w14:textId="10B55DC8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Brad Smeal</w:t>
            </w:r>
          </w:p>
        </w:tc>
        <w:tc>
          <w:tcPr>
            <w:tcW w:w="2610" w:type="dxa"/>
          </w:tcPr>
          <w:p w14:paraId="60437405" w14:textId="18DB6FF7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2E476B" w:rsidRPr="008E3DEE" w14:paraId="7A93A2AA" w14:textId="77777777" w:rsidTr="000C22BE">
        <w:tc>
          <w:tcPr>
            <w:tcW w:w="445" w:type="dxa"/>
          </w:tcPr>
          <w:p w14:paraId="696B2897" w14:textId="1D8912B9" w:rsidR="002E476B" w:rsidRPr="00DE6EEE" w:rsidRDefault="006C2A0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F010E02" w14:textId="37E277D2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Annalyce Grogan</w:t>
            </w:r>
          </w:p>
        </w:tc>
        <w:tc>
          <w:tcPr>
            <w:tcW w:w="2340" w:type="dxa"/>
          </w:tcPr>
          <w:p w14:paraId="768344CE" w14:textId="061B8E08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Bandwidth</w:t>
            </w:r>
          </w:p>
        </w:tc>
        <w:tc>
          <w:tcPr>
            <w:tcW w:w="450" w:type="dxa"/>
          </w:tcPr>
          <w:p w14:paraId="24F38A20" w14:textId="3822BBD6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E06A7B2" w14:textId="356313F3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Kientz</w:t>
            </w:r>
          </w:p>
        </w:tc>
        <w:tc>
          <w:tcPr>
            <w:tcW w:w="2610" w:type="dxa"/>
          </w:tcPr>
          <w:p w14:paraId="505C28BC" w14:textId="3501141D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Neustar</w:t>
            </w:r>
          </w:p>
        </w:tc>
      </w:tr>
      <w:tr w:rsidR="002E476B" w:rsidRPr="008E3DEE" w14:paraId="3A263848" w14:textId="77777777" w:rsidTr="000C22BE">
        <w:tc>
          <w:tcPr>
            <w:tcW w:w="445" w:type="dxa"/>
          </w:tcPr>
          <w:p w14:paraId="2F0B2C06" w14:textId="6A247B1B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AA4A0F8" w14:textId="1493AF7A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Randee Ryan</w:t>
            </w:r>
          </w:p>
        </w:tc>
        <w:tc>
          <w:tcPr>
            <w:tcW w:w="2340" w:type="dxa"/>
          </w:tcPr>
          <w:p w14:paraId="78C02C2C" w14:textId="00BF87AF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Comcast</w:t>
            </w:r>
          </w:p>
        </w:tc>
        <w:tc>
          <w:tcPr>
            <w:tcW w:w="450" w:type="dxa"/>
          </w:tcPr>
          <w:p w14:paraId="7F6B8B44" w14:textId="408A8750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5BCAB67F" w14:textId="056D7747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Brock</w:t>
            </w:r>
          </w:p>
        </w:tc>
        <w:tc>
          <w:tcPr>
            <w:tcW w:w="2610" w:type="dxa"/>
          </w:tcPr>
          <w:p w14:paraId="0AC81DA7" w14:textId="538590FE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2E476B" w:rsidRPr="008E3DEE" w14:paraId="20953072" w14:textId="77777777" w:rsidTr="000C22BE">
        <w:tc>
          <w:tcPr>
            <w:tcW w:w="445" w:type="dxa"/>
          </w:tcPr>
          <w:p w14:paraId="6B77E9AC" w14:textId="1D8F5694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724C58BA" w14:textId="4EC4E611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Sheri Pressler</w:t>
            </w:r>
          </w:p>
        </w:tc>
        <w:tc>
          <w:tcPr>
            <w:tcW w:w="2340" w:type="dxa"/>
          </w:tcPr>
          <w:p w14:paraId="75F4D17A" w14:textId="72BAFB6E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Frontier</w:t>
            </w:r>
          </w:p>
        </w:tc>
        <w:tc>
          <w:tcPr>
            <w:tcW w:w="450" w:type="dxa"/>
          </w:tcPr>
          <w:p w14:paraId="4C15238A" w14:textId="7777777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2014677" w14:textId="461854F0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Vincent Hamrick</w:t>
            </w:r>
          </w:p>
        </w:tc>
        <w:tc>
          <w:tcPr>
            <w:tcW w:w="2610" w:type="dxa"/>
          </w:tcPr>
          <w:p w14:paraId="65F91B32" w14:textId="2E7F4DE9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2E476B" w:rsidRPr="008E3DEE" w14:paraId="47284902" w14:textId="77777777" w:rsidTr="000C22BE">
        <w:tc>
          <w:tcPr>
            <w:tcW w:w="445" w:type="dxa"/>
          </w:tcPr>
          <w:p w14:paraId="54E37123" w14:textId="0A4CADCA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34782C73" w14:textId="3AB3D78E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Cheryl Fullerton</w:t>
            </w:r>
          </w:p>
        </w:tc>
        <w:tc>
          <w:tcPr>
            <w:tcW w:w="2340" w:type="dxa"/>
          </w:tcPr>
          <w:p w14:paraId="014DFE5D" w14:textId="20612CC4" w:rsidR="002E476B" w:rsidRDefault="002E476B" w:rsidP="002E476B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Intelliquent</w:t>
            </w:r>
            <w:proofErr w:type="spellEnd"/>
          </w:p>
        </w:tc>
        <w:tc>
          <w:tcPr>
            <w:tcW w:w="450" w:type="dxa"/>
          </w:tcPr>
          <w:p w14:paraId="2823ED4F" w14:textId="7777777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553BA08" w14:textId="64DCAB80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Holly Nagel</w:t>
            </w:r>
          </w:p>
        </w:tc>
        <w:tc>
          <w:tcPr>
            <w:tcW w:w="2610" w:type="dxa"/>
          </w:tcPr>
          <w:p w14:paraId="78148B13" w14:textId="00AC2EC3" w:rsidR="002E476B" w:rsidRPr="008E3DEE" w:rsidRDefault="002E476B" w:rsidP="002E476B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2E476B" w:rsidRPr="008E3DEE" w14:paraId="36B9B6F1" w14:textId="77777777" w:rsidTr="000C22BE">
        <w:tc>
          <w:tcPr>
            <w:tcW w:w="445" w:type="dxa"/>
          </w:tcPr>
          <w:p w14:paraId="5C67F0A3" w14:textId="6F37DEFA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A879182" w14:textId="4AFF2E4C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Berkowitz</w:t>
            </w:r>
          </w:p>
        </w:tc>
        <w:tc>
          <w:tcPr>
            <w:tcW w:w="2340" w:type="dxa"/>
          </w:tcPr>
          <w:p w14:paraId="5DE5D81B" w14:textId="3AA0044F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5A06045" w14:textId="6AC4EA9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49A1674" w14:textId="688A9979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Bob Bruce</w:t>
            </w:r>
          </w:p>
        </w:tc>
        <w:tc>
          <w:tcPr>
            <w:tcW w:w="2610" w:type="dxa"/>
          </w:tcPr>
          <w:p w14:paraId="265C1C63" w14:textId="282E9E5C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</w:tr>
      <w:tr w:rsidR="002E476B" w:rsidRPr="008E3DEE" w14:paraId="448D8ED9" w14:textId="77777777" w:rsidTr="000C22BE">
        <w:tc>
          <w:tcPr>
            <w:tcW w:w="445" w:type="dxa"/>
          </w:tcPr>
          <w:p w14:paraId="1318DE07" w14:textId="27D2175A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3C0A69C4" w14:textId="41D6AA91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Michael Doherty</w:t>
            </w:r>
          </w:p>
        </w:tc>
        <w:tc>
          <w:tcPr>
            <w:tcW w:w="2340" w:type="dxa"/>
          </w:tcPr>
          <w:p w14:paraId="76885905" w14:textId="635A5278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67CC0655" w14:textId="77777777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91BCBEA" w14:textId="1F7E07D7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Sarah Halko</w:t>
            </w:r>
          </w:p>
        </w:tc>
        <w:tc>
          <w:tcPr>
            <w:tcW w:w="2610" w:type="dxa"/>
          </w:tcPr>
          <w:p w14:paraId="5A6A8C19" w14:textId="40FF8378" w:rsidR="002E476B" w:rsidRPr="008E3DEE" w:rsidRDefault="002E476B" w:rsidP="002E476B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2E476B" w:rsidRPr="008E3DEE" w14:paraId="7C3ECBDA" w14:textId="77777777" w:rsidTr="000C22BE">
        <w:tc>
          <w:tcPr>
            <w:tcW w:w="445" w:type="dxa"/>
          </w:tcPr>
          <w:p w14:paraId="23B0DD92" w14:textId="2E656BEA" w:rsidR="002E476B" w:rsidRPr="00DE6EEE" w:rsidRDefault="006C2A0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330F1D2" w14:textId="1B1A9E9C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Darold Hemphill</w:t>
            </w:r>
          </w:p>
        </w:tc>
        <w:tc>
          <w:tcPr>
            <w:tcW w:w="2340" w:type="dxa"/>
          </w:tcPr>
          <w:p w14:paraId="17B9DF95" w14:textId="6743986B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0C305E2" w14:textId="4F6DBAFF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4C59620" w14:textId="25636D8F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Bale Pathman</w:t>
            </w:r>
          </w:p>
        </w:tc>
        <w:tc>
          <w:tcPr>
            <w:tcW w:w="2610" w:type="dxa"/>
          </w:tcPr>
          <w:p w14:paraId="0B1D4077" w14:textId="726ECE0E" w:rsidR="002E476B" w:rsidRPr="008E3DEE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2E476B" w:rsidRPr="008E3DEE" w14:paraId="5527DBFB" w14:textId="77777777" w:rsidTr="000C22BE">
        <w:tc>
          <w:tcPr>
            <w:tcW w:w="445" w:type="dxa"/>
          </w:tcPr>
          <w:p w14:paraId="4601A24A" w14:textId="273B213B" w:rsidR="002E476B" w:rsidRPr="00DE6EEE" w:rsidRDefault="002E476B" w:rsidP="002E476B">
            <w:pPr>
              <w:rPr>
                <w:rFonts w:cstheme="minorHAnsi"/>
                <w:bCs/>
              </w:rPr>
            </w:pPr>
            <w:r w:rsidRPr="00DE6EEE"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7BBB957" w14:textId="22769E8A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Koch</w:t>
            </w:r>
          </w:p>
        </w:tc>
        <w:tc>
          <w:tcPr>
            <w:tcW w:w="2340" w:type="dxa"/>
          </w:tcPr>
          <w:p w14:paraId="07C20AE3" w14:textId="3BACE043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3A28567F" w14:textId="27777F8F" w:rsidR="002E476B" w:rsidRPr="00DE6EEE" w:rsidRDefault="006C2A0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388B0A2C" w14:textId="1FE3D763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Tucker</w:t>
            </w:r>
          </w:p>
        </w:tc>
        <w:tc>
          <w:tcPr>
            <w:tcW w:w="2610" w:type="dxa"/>
          </w:tcPr>
          <w:p w14:paraId="49121120" w14:textId="02CAC4D0" w:rsidR="002E476B" w:rsidRDefault="002E476B" w:rsidP="002E476B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2E476B" w:rsidRPr="008E3DEE" w14:paraId="55AF8E16" w14:textId="77777777" w:rsidTr="000C22BE">
        <w:tc>
          <w:tcPr>
            <w:tcW w:w="445" w:type="dxa"/>
          </w:tcPr>
          <w:p w14:paraId="2A518FFD" w14:textId="51DE0BE9" w:rsidR="002E476B" w:rsidRPr="00DE6E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160DA5AB" w14:textId="3628AF68" w:rsidR="002E476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49952E9" w14:textId="319EDA47" w:rsidR="002E476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450" w:type="dxa"/>
          </w:tcPr>
          <w:p w14:paraId="290E7A8E" w14:textId="77777777" w:rsidR="002E476B" w:rsidRPr="008E3DEE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2B805F1F" w14:textId="77777777" w:rsidR="002E476B" w:rsidRDefault="002E476B" w:rsidP="002E476B">
            <w:pPr>
              <w:rPr>
                <w:rFonts w:cstheme="minorHAnsi"/>
                <w:bCs/>
              </w:rPr>
            </w:pPr>
          </w:p>
        </w:tc>
        <w:tc>
          <w:tcPr>
            <w:tcW w:w="2610" w:type="dxa"/>
          </w:tcPr>
          <w:p w14:paraId="76CDF150" w14:textId="77777777" w:rsidR="002E476B" w:rsidRDefault="002E476B" w:rsidP="002E476B">
            <w:pPr>
              <w:rPr>
                <w:rFonts w:cstheme="minorHAnsi"/>
                <w:bCs/>
              </w:rPr>
            </w:pPr>
          </w:p>
        </w:tc>
      </w:tr>
    </w:tbl>
    <w:p w14:paraId="2DBC30CC" w14:textId="77777777" w:rsidR="000C22BE" w:rsidRDefault="000C22BE" w:rsidP="000C22BE">
      <w:pPr>
        <w:ind w:left="-63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418D9B9B" w14:textId="77777777" w:rsidR="00601BBC" w:rsidRDefault="00601BBC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3ED30C5A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216F9483" w14:textId="27BFFD6C" w:rsidR="00DC0EEF" w:rsidRDefault="002E476B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 additional </w:t>
      </w:r>
      <w:r w:rsidR="002B7014">
        <w:rPr>
          <w:rFonts w:cstheme="minorHAnsi"/>
          <w:bCs/>
          <w:sz w:val="24"/>
          <w:szCs w:val="24"/>
        </w:rPr>
        <w:t>transaction per second (TPS) worksheets have</w:t>
      </w:r>
      <w:r>
        <w:rPr>
          <w:rFonts w:cstheme="minorHAnsi"/>
          <w:bCs/>
          <w:sz w:val="24"/>
          <w:szCs w:val="24"/>
        </w:rPr>
        <w:t xml:space="preserve"> been received</w:t>
      </w:r>
      <w:r w:rsidR="00E77665">
        <w:rPr>
          <w:rFonts w:cstheme="minorHAnsi"/>
          <w:bCs/>
          <w:sz w:val="24"/>
          <w:szCs w:val="24"/>
        </w:rPr>
        <w:t xml:space="preserve"> since the last meeting</w:t>
      </w:r>
      <w:r>
        <w:rPr>
          <w:rFonts w:cstheme="minorHAnsi"/>
          <w:bCs/>
          <w:sz w:val="24"/>
          <w:szCs w:val="24"/>
        </w:rPr>
        <w:t>.</w:t>
      </w:r>
    </w:p>
    <w:p w14:paraId="7E6B60C7" w14:textId="7F812E6B" w:rsidR="00DE6EEE" w:rsidRDefault="006311D0" w:rsidP="00492A78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2E476B">
        <w:rPr>
          <w:rFonts w:cstheme="minorHAnsi"/>
          <w:bCs/>
          <w:sz w:val="24"/>
          <w:szCs w:val="24"/>
        </w:rPr>
        <w:t xml:space="preserve">conectiv continues to work with SPs who have lagging LSMS. </w:t>
      </w:r>
      <w:r w:rsidR="006C2A0B">
        <w:rPr>
          <w:rFonts w:cstheme="minorHAnsi"/>
          <w:bCs/>
          <w:sz w:val="24"/>
          <w:szCs w:val="24"/>
        </w:rPr>
        <w:t>One SP is moving forward to set up dedicated hardware to resolve their issue.</w:t>
      </w:r>
      <w:r>
        <w:rPr>
          <w:rFonts w:cstheme="minorHAnsi"/>
          <w:bCs/>
          <w:sz w:val="24"/>
          <w:szCs w:val="24"/>
        </w:rPr>
        <w:t xml:space="preserve"> </w:t>
      </w:r>
    </w:p>
    <w:p w14:paraId="18A47BC5" w14:textId="1C8E6491" w:rsidR="00E77665" w:rsidRDefault="006C2A0B" w:rsidP="00492C6F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Regarding the </w:t>
      </w:r>
      <w:r w:rsidR="00E77665">
        <w:rPr>
          <w:rFonts w:cstheme="minorHAnsi"/>
          <w:bCs/>
          <w:sz w:val="24"/>
          <w:szCs w:val="24"/>
        </w:rPr>
        <w:t>slide deck</w:t>
      </w:r>
      <w:r w:rsidR="002B701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that was reviewed in the 2/28 meeting, additional discussions will be needed to resolve outstanding questions </w:t>
      </w:r>
      <w:r w:rsidR="00492C6F">
        <w:rPr>
          <w:rFonts w:cstheme="minorHAnsi"/>
          <w:bCs/>
          <w:sz w:val="24"/>
          <w:szCs w:val="24"/>
        </w:rPr>
        <w:t>about requirement updates.</w:t>
      </w:r>
    </w:p>
    <w:p w14:paraId="03BA9478" w14:textId="77777777" w:rsidR="00492C6F" w:rsidRDefault="00492C6F" w:rsidP="00E7766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There was discussion about how to balance legacy system concerns and potential impacts with an increased transaction rate. Without testing, AT&amp;T and Verizon stated that they could not support an increased transaction rate. </w:t>
      </w:r>
    </w:p>
    <w:p w14:paraId="24CA9864" w14:textId="022BCBC2" w:rsidR="00492C6F" w:rsidRDefault="00163123" w:rsidP="00E7766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63123">
        <w:rPr>
          <w:rFonts w:cstheme="minorHAnsi"/>
          <w:b/>
          <w:sz w:val="24"/>
          <w:szCs w:val="24"/>
        </w:rPr>
        <w:t>GUST 03142022-01</w:t>
      </w:r>
      <w:r w:rsidR="00492C6F">
        <w:rPr>
          <w:rFonts w:cstheme="minorHAnsi"/>
          <w:bCs/>
          <w:sz w:val="24"/>
          <w:szCs w:val="24"/>
        </w:rPr>
        <w:t xml:space="preserve">: iconectiv will review peak and off-peak times for potential testing plans. </w:t>
      </w:r>
    </w:p>
    <w:p w14:paraId="60E904A2" w14:textId="2A4084F8" w:rsidR="00492C6F" w:rsidRDefault="00163123" w:rsidP="00E77665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163123">
        <w:rPr>
          <w:rFonts w:cstheme="minorHAnsi"/>
          <w:b/>
          <w:sz w:val="24"/>
          <w:szCs w:val="24"/>
        </w:rPr>
        <w:t>GUST 03142022-02</w:t>
      </w:r>
      <w:r w:rsidR="00492C6F">
        <w:rPr>
          <w:rFonts w:cstheme="minorHAnsi"/>
          <w:bCs/>
          <w:sz w:val="24"/>
          <w:szCs w:val="24"/>
        </w:rPr>
        <w:t>: Lumen will inquire about the ATIS Packet Technology and Systems Committee (PTSC) meeting to coordinate testing efforts as was done in the past.</w:t>
      </w:r>
    </w:p>
    <w:p w14:paraId="1709A7EE" w14:textId="77777777" w:rsidR="00492C6F" w:rsidRDefault="00492C6F" w:rsidP="00492A78">
      <w:pPr>
        <w:spacing w:after="0" w:line="240" w:lineRule="auto"/>
        <w:ind w:left="720"/>
        <w:rPr>
          <w:rFonts w:cstheme="minorHAnsi"/>
          <w:b/>
          <w:sz w:val="28"/>
          <w:szCs w:val="32"/>
        </w:rPr>
      </w:pPr>
    </w:p>
    <w:p w14:paraId="0352BA69" w14:textId="52765065" w:rsidR="007966A3" w:rsidRPr="00492A78" w:rsidRDefault="007059D8" w:rsidP="00492A78">
      <w:pPr>
        <w:spacing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DC0EEF">
        <w:rPr>
          <w:rFonts w:cstheme="minorHAnsi"/>
          <w:b/>
          <w:color w:val="FF0000"/>
          <w:sz w:val="28"/>
          <w:szCs w:val="32"/>
        </w:rPr>
        <w:t>Mon</w:t>
      </w:r>
      <w:r w:rsidR="00F35017">
        <w:rPr>
          <w:rFonts w:cstheme="minorHAnsi"/>
          <w:b/>
          <w:color w:val="FF0000"/>
          <w:sz w:val="28"/>
          <w:szCs w:val="32"/>
        </w:rPr>
        <w:t>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E77665">
        <w:rPr>
          <w:rFonts w:cstheme="minorHAnsi"/>
          <w:b/>
          <w:color w:val="FF0000"/>
          <w:sz w:val="28"/>
          <w:szCs w:val="32"/>
        </w:rPr>
        <w:t xml:space="preserve">March </w:t>
      </w:r>
      <w:r w:rsidR="00492C6F">
        <w:rPr>
          <w:rFonts w:cstheme="minorHAnsi"/>
          <w:b/>
          <w:color w:val="FF0000"/>
          <w:sz w:val="28"/>
          <w:szCs w:val="32"/>
        </w:rPr>
        <w:t>28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</w:t>
      </w:r>
      <w:proofErr w:type="gramStart"/>
      <w:r w:rsidR="00F35017">
        <w:rPr>
          <w:rFonts w:cstheme="minorHAnsi"/>
          <w:b/>
          <w:color w:val="FF0000"/>
          <w:sz w:val="28"/>
          <w:szCs w:val="32"/>
        </w:rPr>
        <w:t>2022</w:t>
      </w:r>
      <w:proofErr w:type="gramEnd"/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  <w:r w:rsidR="00880537" w:rsidRPr="008266F4">
        <w:rPr>
          <w:rFonts w:cstheme="minorHAnsi"/>
          <w:b/>
          <w:color w:val="FF0000"/>
          <w:sz w:val="28"/>
          <w:szCs w:val="32"/>
        </w:rPr>
        <w:t xml:space="preserve"> EDT</w:t>
      </w:r>
    </w:p>
    <w:sectPr w:rsidR="007966A3" w:rsidRPr="00492A78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E85" w14:textId="77777777" w:rsidR="00921421" w:rsidRDefault="00921421" w:rsidP="00CA35E6">
      <w:pPr>
        <w:spacing w:after="0" w:line="240" w:lineRule="auto"/>
      </w:pPr>
      <w:r>
        <w:separator/>
      </w:r>
    </w:p>
  </w:endnote>
  <w:endnote w:type="continuationSeparator" w:id="0">
    <w:p w14:paraId="05A268CF" w14:textId="77777777" w:rsidR="00921421" w:rsidRDefault="0092142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F3FF" w14:textId="77777777" w:rsidR="00921421" w:rsidRDefault="00921421" w:rsidP="00CA35E6">
      <w:pPr>
        <w:spacing w:after="0" w:line="240" w:lineRule="auto"/>
      </w:pPr>
      <w:r>
        <w:separator/>
      </w:r>
    </w:p>
  </w:footnote>
  <w:footnote w:type="continuationSeparator" w:id="0">
    <w:p w14:paraId="5034C4B8" w14:textId="77777777" w:rsidR="00921421" w:rsidRDefault="0092142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55AC2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035A48"/>
    <w:rsid w:val="000430A2"/>
    <w:rsid w:val="00061A88"/>
    <w:rsid w:val="00074E2F"/>
    <w:rsid w:val="00097C67"/>
    <w:rsid w:val="000C22BE"/>
    <w:rsid w:val="000F1D82"/>
    <w:rsid w:val="001416BB"/>
    <w:rsid w:val="00163123"/>
    <w:rsid w:val="00187583"/>
    <w:rsid w:val="00192793"/>
    <w:rsid w:val="001E736C"/>
    <w:rsid w:val="00240ED7"/>
    <w:rsid w:val="00247121"/>
    <w:rsid w:val="002560FA"/>
    <w:rsid w:val="00273261"/>
    <w:rsid w:val="002833FC"/>
    <w:rsid w:val="00284397"/>
    <w:rsid w:val="0028756E"/>
    <w:rsid w:val="002911B5"/>
    <w:rsid w:val="002A7A95"/>
    <w:rsid w:val="002B5C35"/>
    <w:rsid w:val="002B7014"/>
    <w:rsid w:val="002E476B"/>
    <w:rsid w:val="002F1265"/>
    <w:rsid w:val="002F3968"/>
    <w:rsid w:val="00303086"/>
    <w:rsid w:val="00362A63"/>
    <w:rsid w:val="00363DA0"/>
    <w:rsid w:val="003818B9"/>
    <w:rsid w:val="00385FF5"/>
    <w:rsid w:val="00395CF2"/>
    <w:rsid w:val="003A394D"/>
    <w:rsid w:val="003A5BBC"/>
    <w:rsid w:val="003B3121"/>
    <w:rsid w:val="003C36B0"/>
    <w:rsid w:val="00405E4C"/>
    <w:rsid w:val="00424081"/>
    <w:rsid w:val="004832F4"/>
    <w:rsid w:val="00484DC7"/>
    <w:rsid w:val="00492A78"/>
    <w:rsid w:val="00492C6F"/>
    <w:rsid w:val="004F60D1"/>
    <w:rsid w:val="005165AA"/>
    <w:rsid w:val="00517F7A"/>
    <w:rsid w:val="00522958"/>
    <w:rsid w:val="005411BA"/>
    <w:rsid w:val="00554E44"/>
    <w:rsid w:val="00556A23"/>
    <w:rsid w:val="005B13F7"/>
    <w:rsid w:val="005D029D"/>
    <w:rsid w:val="005E163F"/>
    <w:rsid w:val="005F1A73"/>
    <w:rsid w:val="00601BBC"/>
    <w:rsid w:val="0061713D"/>
    <w:rsid w:val="006311D0"/>
    <w:rsid w:val="006A4176"/>
    <w:rsid w:val="006C2A0B"/>
    <w:rsid w:val="006D05E1"/>
    <w:rsid w:val="006D3E36"/>
    <w:rsid w:val="006F34D2"/>
    <w:rsid w:val="007059D8"/>
    <w:rsid w:val="00724DFD"/>
    <w:rsid w:val="0073046E"/>
    <w:rsid w:val="00733A6A"/>
    <w:rsid w:val="00743DD1"/>
    <w:rsid w:val="00796030"/>
    <w:rsid w:val="007966A3"/>
    <w:rsid w:val="007F615D"/>
    <w:rsid w:val="008056ED"/>
    <w:rsid w:val="008266F4"/>
    <w:rsid w:val="00855875"/>
    <w:rsid w:val="00855DB4"/>
    <w:rsid w:val="00880537"/>
    <w:rsid w:val="008963FE"/>
    <w:rsid w:val="008A6A7D"/>
    <w:rsid w:val="008B7488"/>
    <w:rsid w:val="008D15E8"/>
    <w:rsid w:val="008D7801"/>
    <w:rsid w:val="008E2D1D"/>
    <w:rsid w:val="008E3DEE"/>
    <w:rsid w:val="00913E46"/>
    <w:rsid w:val="00921421"/>
    <w:rsid w:val="00924A60"/>
    <w:rsid w:val="00926CA4"/>
    <w:rsid w:val="0094385B"/>
    <w:rsid w:val="00945CDD"/>
    <w:rsid w:val="009674EB"/>
    <w:rsid w:val="009B6709"/>
    <w:rsid w:val="009D2810"/>
    <w:rsid w:val="009E1760"/>
    <w:rsid w:val="00A01CC9"/>
    <w:rsid w:val="00A23600"/>
    <w:rsid w:val="00A46D45"/>
    <w:rsid w:val="00A63616"/>
    <w:rsid w:val="00A87DFE"/>
    <w:rsid w:val="00A90A1F"/>
    <w:rsid w:val="00AA35D9"/>
    <w:rsid w:val="00AB6336"/>
    <w:rsid w:val="00AC170B"/>
    <w:rsid w:val="00AC5ABB"/>
    <w:rsid w:val="00AD0DAB"/>
    <w:rsid w:val="00AF7531"/>
    <w:rsid w:val="00B046F6"/>
    <w:rsid w:val="00B12441"/>
    <w:rsid w:val="00B2708A"/>
    <w:rsid w:val="00B325AF"/>
    <w:rsid w:val="00B34DFA"/>
    <w:rsid w:val="00B6246A"/>
    <w:rsid w:val="00B92EDD"/>
    <w:rsid w:val="00BA3846"/>
    <w:rsid w:val="00BC12EA"/>
    <w:rsid w:val="00BE39EB"/>
    <w:rsid w:val="00BE7F2A"/>
    <w:rsid w:val="00C22FA3"/>
    <w:rsid w:val="00C41841"/>
    <w:rsid w:val="00C54818"/>
    <w:rsid w:val="00C5599F"/>
    <w:rsid w:val="00C63D37"/>
    <w:rsid w:val="00C75023"/>
    <w:rsid w:val="00CA35E6"/>
    <w:rsid w:val="00CC5C6E"/>
    <w:rsid w:val="00CC7F7B"/>
    <w:rsid w:val="00CF46A0"/>
    <w:rsid w:val="00D11D6C"/>
    <w:rsid w:val="00D128CD"/>
    <w:rsid w:val="00D13F91"/>
    <w:rsid w:val="00D15667"/>
    <w:rsid w:val="00D20900"/>
    <w:rsid w:val="00DC0EEF"/>
    <w:rsid w:val="00DC7635"/>
    <w:rsid w:val="00DD18F9"/>
    <w:rsid w:val="00DE6EEE"/>
    <w:rsid w:val="00DF1C8B"/>
    <w:rsid w:val="00DF59AD"/>
    <w:rsid w:val="00E00B2F"/>
    <w:rsid w:val="00E04114"/>
    <w:rsid w:val="00E14F2E"/>
    <w:rsid w:val="00E574C2"/>
    <w:rsid w:val="00E77665"/>
    <w:rsid w:val="00EA1A74"/>
    <w:rsid w:val="00EF0287"/>
    <w:rsid w:val="00EF0F80"/>
    <w:rsid w:val="00F2634B"/>
    <w:rsid w:val="00F35017"/>
    <w:rsid w:val="00F41DB8"/>
    <w:rsid w:val="00F45798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2022-03-18T19:41:00Z</dcterms:created>
  <dcterms:modified xsi:type="dcterms:W3CDTF">2022-03-18T19:41:00Z</dcterms:modified>
</cp:coreProperties>
</file>