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CE04" w14:textId="77777777" w:rsidR="00281F67" w:rsidRDefault="00281F67">
      <w:pPr>
        <w:pStyle w:val="Title"/>
        <w:shd w:val="clear" w:color="auto" w:fill="C0C0C0"/>
      </w:pPr>
      <w:r>
        <w:t>Problem/Issue Identification and Description</w:t>
      </w:r>
    </w:p>
    <w:p w14:paraId="50E16ADC" w14:textId="77777777" w:rsidR="00281F67" w:rsidRDefault="00281F67">
      <w:pPr>
        <w:rPr>
          <w:sz w:val="24"/>
        </w:rPr>
      </w:pPr>
    </w:p>
    <w:p w14:paraId="72CD5A0D" w14:textId="77777777" w:rsidR="00281F67" w:rsidRDefault="00281F67">
      <w:pPr>
        <w:rPr>
          <w:sz w:val="24"/>
        </w:rPr>
      </w:pPr>
    </w:p>
    <w:p w14:paraId="4B04A6A6" w14:textId="23D247BD"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(mm/dd/</w:t>
      </w:r>
      <w:proofErr w:type="spellStart"/>
      <w:r>
        <w:rPr>
          <w:sz w:val="24"/>
        </w:rPr>
        <w:t>yyyy</w:t>
      </w:r>
      <w:proofErr w:type="spellEnd"/>
      <w:r>
        <w:rPr>
          <w:sz w:val="24"/>
        </w:rPr>
        <w:t>):</w:t>
      </w:r>
      <w:r w:rsidR="005C7BEB">
        <w:rPr>
          <w:sz w:val="24"/>
        </w:rPr>
        <w:t xml:space="preserve"> </w:t>
      </w:r>
      <w:r w:rsidR="008E49EC">
        <w:rPr>
          <w:sz w:val="24"/>
        </w:rPr>
        <w:t>10/04/2022</w:t>
      </w:r>
      <w:r w:rsidR="002A6F04">
        <w:rPr>
          <w:sz w:val="24"/>
        </w:rPr>
        <w:tab/>
      </w:r>
      <w:r w:rsidR="002A6F04">
        <w:rPr>
          <w:sz w:val="24"/>
        </w:rPr>
        <w:tab/>
      </w:r>
      <w:r w:rsidR="002A6F04">
        <w:rPr>
          <w:sz w:val="24"/>
        </w:rPr>
        <w:tab/>
      </w:r>
      <w:r w:rsidR="002A6F04">
        <w:rPr>
          <w:sz w:val="24"/>
        </w:rPr>
        <w:tab/>
      </w:r>
      <w:r w:rsidR="002A6F04" w:rsidRPr="002A6F04">
        <w:rPr>
          <w:b/>
          <w:sz w:val="24"/>
        </w:rPr>
        <w:t>PIM #</w:t>
      </w:r>
      <w:r w:rsidR="00761CDF">
        <w:rPr>
          <w:b/>
          <w:sz w:val="24"/>
        </w:rPr>
        <w:t xml:space="preserve"> </w:t>
      </w:r>
      <w:r w:rsidR="0052011B">
        <w:rPr>
          <w:b/>
          <w:sz w:val="24"/>
        </w:rPr>
        <w:t>148</w:t>
      </w:r>
    </w:p>
    <w:p w14:paraId="0C7A06F3" w14:textId="6BA55108"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4B4809">
        <w:rPr>
          <w:sz w:val="24"/>
        </w:rPr>
        <w:t>:</w:t>
      </w:r>
      <w:r w:rsidR="005C7BEB">
        <w:rPr>
          <w:sz w:val="24"/>
        </w:rPr>
        <w:t xml:space="preserve"> </w:t>
      </w:r>
      <w:r w:rsidR="008E49EC">
        <w:rPr>
          <w:sz w:val="24"/>
        </w:rPr>
        <w:t>AT&amp;T</w:t>
      </w:r>
    </w:p>
    <w:p w14:paraId="4069472F" w14:textId="4767FA75" w:rsidR="002A6F04" w:rsidRDefault="00F45332" w:rsidP="005A61A9">
      <w:pPr>
        <w:pBdr>
          <w:top w:val="single" w:sz="4" w:space="1" w:color="auto"/>
          <w:left w:val="single" w:sz="4" w:space="4" w:color="auto"/>
          <w:bottom w:val="single" w:sz="4" w:space="1" w:color="auto"/>
          <w:right w:val="single" w:sz="4" w:space="4" w:color="auto"/>
        </w:pBdr>
        <w:rPr>
          <w:sz w:val="24"/>
        </w:rPr>
      </w:pPr>
      <w:r>
        <w:rPr>
          <w:b/>
          <w:sz w:val="24"/>
        </w:rPr>
        <w:t>Contact</w:t>
      </w:r>
      <w:r w:rsidR="005A61A9">
        <w:rPr>
          <w:b/>
          <w:sz w:val="24"/>
        </w:rPr>
        <w:t xml:space="preserve"> Name</w:t>
      </w:r>
      <w:r>
        <w:rPr>
          <w:b/>
          <w:sz w:val="24"/>
        </w:rPr>
        <w:t>(s)</w:t>
      </w:r>
      <w:r w:rsidR="002A6F04">
        <w:rPr>
          <w:sz w:val="24"/>
        </w:rPr>
        <w:t>:</w:t>
      </w:r>
      <w:r w:rsidR="005C7BEB">
        <w:rPr>
          <w:sz w:val="24"/>
        </w:rPr>
        <w:t xml:space="preserve"> </w:t>
      </w:r>
      <w:r w:rsidR="008E49EC">
        <w:rPr>
          <w:sz w:val="24"/>
        </w:rPr>
        <w:t>Renee Dillon</w:t>
      </w:r>
    </w:p>
    <w:p w14:paraId="21DCA4AD" w14:textId="344A2799" w:rsidR="005A61A9" w:rsidRPr="002F3E9A" w:rsidRDefault="005A61A9" w:rsidP="005A61A9">
      <w:pPr>
        <w:pBdr>
          <w:top w:val="single" w:sz="4" w:space="1" w:color="auto"/>
          <w:left w:val="single" w:sz="4" w:space="4" w:color="auto"/>
          <w:bottom w:val="single" w:sz="4" w:space="1" w:color="auto"/>
          <w:right w:val="single" w:sz="4" w:space="4" w:color="auto"/>
        </w:pBdr>
        <w:rPr>
          <w:sz w:val="24"/>
        </w:rPr>
      </w:pPr>
      <w:r>
        <w:rPr>
          <w:b/>
          <w:sz w:val="24"/>
        </w:rPr>
        <w:t>Contact Number</w:t>
      </w:r>
      <w:r w:rsidR="00F45332">
        <w:rPr>
          <w:b/>
          <w:sz w:val="24"/>
        </w:rPr>
        <w:t>(s)</w:t>
      </w:r>
      <w:r w:rsidR="005C7BEB">
        <w:rPr>
          <w:sz w:val="24"/>
        </w:rPr>
        <w:t xml:space="preserve">: </w:t>
      </w:r>
      <w:r w:rsidR="008E49EC">
        <w:rPr>
          <w:sz w:val="24"/>
        </w:rPr>
        <w:t>206-375-6947</w:t>
      </w:r>
    </w:p>
    <w:p w14:paraId="28A64915" w14:textId="796B795B" w:rsidR="005A61A9" w:rsidRPr="00CE2D06" w:rsidRDefault="005A61A9" w:rsidP="005A61A9">
      <w:pPr>
        <w:pBdr>
          <w:top w:val="single" w:sz="4" w:space="1" w:color="auto"/>
          <w:left w:val="single" w:sz="4" w:space="4" w:color="auto"/>
          <w:bottom w:val="single" w:sz="4" w:space="1" w:color="auto"/>
          <w:right w:val="single" w:sz="4" w:space="4" w:color="auto"/>
        </w:pBdr>
        <w:rPr>
          <w:sz w:val="24"/>
          <w:u w:val="single"/>
        </w:rPr>
      </w:pPr>
      <w:r>
        <w:rPr>
          <w:b/>
          <w:sz w:val="24"/>
        </w:rPr>
        <w:t>Email Address</w:t>
      </w:r>
      <w:r w:rsidR="005C7BEB">
        <w:rPr>
          <w:b/>
          <w:sz w:val="24"/>
        </w:rPr>
        <w:t xml:space="preserve">: </w:t>
      </w:r>
      <w:r>
        <w:rPr>
          <w:sz w:val="24"/>
        </w:rPr>
        <w:t xml:space="preserve">   </w:t>
      </w:r>
      <w:hyperlink r:id="rId10" w:history="1">
        <w:r w:rsidR="008E49EC" w:rsidRPr="0054798A">
          <w:rPr>
            <w:rStyle w:val="Hyperlink"/>
            <w:sz w:val="24"/>
          </w:rPr>
          <w:t>rd9317@att.com</w:t>
        </w:r>
      </w:hyperlink>
      <w:r w:rsidR="002D3AA6">
        <w:rPr>
          <w:sz w:val="24"/>
        </w:rPr>
        <w:tab/>
      </w:r>
    </w:p>
    <w:p w14:paraId="0E4E6201" w14:textId="77777777" w:rsidR="005A61A9" w:rsidRDefault="005A61A9" w:rsidP="005A61A9">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14:paraId="70127CC1" w14:textId="77777777" w:rsidR="00281F67" w:rsidRDefault="00281F67">
      <w:pPr>
        <w:rPr>
          <w:sz w:val="24"/>
          <w:u w:val="single"/>
        </w:rPr>
      </w:pPr>
    </w:p>
    <w:p w14:paraId="1048E164" w14:textId="77777777" w:rsidR="00A367DE" w:rsidRDefault="00281F67" w:rsidP="00A367DE">
      <w:pPr>
        <w:numPr>
          <w:ilvl w:val="0"/>
          <w:numId w:val="3"/>
        </w:numPr>
        <w:rPr>
          <w:sz w:val="16"/>
        </w:rPr>
      </w:pPr>
      <w:r>
        <w:rPr>
          <w:b/>
          <w:sz w:val="24"/>
        </w:rPr>
        <w:t>Problem/Issue Statement:</w:t>
      </w:r>
      <w:r>
        <w:rPr>
          <w:sz w:val="24"/>
        </w:rPr>
        <w:t xml:space="preserve"> </w:t>
      </w:r>
      <w:r>
        <w:rPr>
          <w:sz w:val="16"/>
        </w:rPr>
        <w:t>(Brief statement outlining the problem/issue.)</w:t>
      </w:r>
    </w:p>
    <w:p w14:paraId="56FB74BF" w14:textId="77777777" w:rsidR="00A04B52" w:rsidRPr="005511C4" w:rsidRDefault="00A04B52" w:rsidP="00A04B52">
      <w:pPr>
        <w:ind w:left="360"/>
      </w:pPr>
    </w:p>
    <w:p w14:paraId="07BA9ECE" w14:textId="2A1AE066" w:rsidR="005B655C" w:rsidRDefault="00D11555" w:rsidP="005B655C">
      <w:pPr>
        <w:pStyle w:val="BodyText2"/>
        <w:rPr>
          <w:sz w:val="20"/>
        </w:rPr>
      </w:pPr>
      <w:r>
        <w:rPr>
          <w:sz w:val="20"/>
        </w:rPr>
        <w:t>LNPA Process for handling Pending ‘like’ Subscription Versions impacted by a SPID Migration</w:t>
      </w:r>
    </w:p>
    <w:p w14:paraId="5BB831FD" w14:textId="77777777" w:rsidR="00281F67" w:rsidRDefault="00281F67">
      <w:pPr>
        <w:rPr>
          <w:sz w:val="24"/>
        </w:rPr>
      </w:pPr>
    </w:p>
    <w:p w14:paraId="4462ABCC" w14:textId="77777777" w:rsidR="00281F67" w:rsidRDefault="00281F67">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14:paraId="186598BD" w14:textId="77777777" w:rsidR="00281F67" w:rsidRDefault="00281F67">
      <w:pPr>
        <w:pStyle w:val="BodyText"/>
        <w:pBdr>
          <w:top w:val="none" w:sz="0" w:space="0" w:color="auto"/>
          <w:left w:val="none" w:sz="0" w:space="0" w:color="auto"/>
          <w:bottom w:val="none" w:sz="0" w:space="0" w:color="auto"/>
          <w:right w:val="none" w:sz="0" w:space="0" w:color="auto"/>
        </w:pBdr>
        <w:rPr>
          <w:sz w:val="16"/>
          <w:u w:val="none"/>
        </w:rPr>
      </w:pPr>
    </w:p>
    <w:p w14:paraId="50582D1D" w14:textId="5E6E2D73" w:rsidR="002D3AF5" w:rsidRDefault="00C106A4" w:rsidP="008E49EC">
      <w:pPr>
        <w:pStyle w:val="BodyText2"/>
        <w:rPr>
          <w:sz w:val="20"/>
        </w:rPr>
      </w:pPr>
      <w:r>
        <w:rPr>
          <w:sz w:val="20"/>
        </w:rPr>
        <w:t xml:space="preserve"> </w:t>
      </w:r>
    </w:p>
    <w:p w14:paraId="6E540F49" w14:textId="7ED997B0" w:rsidR="000F6E70" w:rsidRDefault="00D11555" w:rsidP="00EC12E7">
      <w:pPr>
        <w:pStyle w:val="BodyText2"/>
        <w:rPr>
          <w:sz w:val="20"/>
        </w:rPr>
      </w:pPr>
      <w:r>
        <w:rPr>
          <w:sz w:val="20"/>
        </w:rPr>
        <w:t xml:space="preserve">Prior to a SPID Migration, the LNP Administrator (LNPA) has several preliminary tasks that need to be worked, with some of these tasks </w:t>
      </w:r>
      <w:r w:rsidR="00BF796A">
        <w:rPr>
          <w:sz w:val="20"/>
        </w:rPr>
        <w:t xml:space="preserve">directly </w:t>
      </w:r>
      <w:r>
        <w:rPr>
          <w:sz w:val="20"/>
        </w:rPr>
        <w:t>impacting Service Providers</w:t>
      </w:r>
      <w:r w:rsidR="002318F6">
        <w:rPr>
          <w:sz w:val="20"/>
        </w:rPr>
        <w:t xml:space="preserve"> (SP)</w:t>
      </w:r>
      <w:r w:rsidR="00BF796A">
        <w:rPr>
          <w:sz w:val="20"/>
        </w:rPr>
        <w:t xml:space="preserve"> that may not be the Old or New SPID involved in the SPID Migration</w:t>
      </w:r>
      <w:r>
        <w:rPr>
          <w:sz w:val="20"/>
        </w:rPr>
        <w:t>. One of the tasks includes ensuring that there are not any pending ‘like’ Subscription Versions</w:t>
      </w:r>
      <w:r w:rsidR="002318F6">
        <w:rPr>
          <w:sz w:val="20"/>
        </w:rPr>
        <w:t xml:space="preserve"> (SVs)</w:t>
      </w:r>
      <w:r>
        <w:rPr>
          <w:sz w:val="20"/>
        </w:rPr>
        <w:t xml:space="preserve"> in the line ranges of the SPID Migration. </w:t>
      </w:r>
      <w:r w:rsidR="000F6E70">
        <w:rPr>
          <w:sz w:val="20"/>
        </w:rPr>
        <w:t xml:space="preserve">A pending ‘like’ SV must either be activated or cancelled prior to the SPID Migration to allow the SPID Migration to be processed successfully. </w:t>
      </w:r>
      <w:r w:rsidR="00BF796A">
        <w:rPr>
          <w:sz w:val="20"/>
        </w:rPr>
        <w:t>T</w:t>
      </w:r>
      <w:r>
        <w:rPr>
          <w:sz w:val="20"/>
        </w:rPr>
        <w:t>o accomplish this task, the LNPA sends a</w:t>
      </w:r>
      <w:r w:rsidR="002318F6">
        <w:rPr>
          <w:sz w:val="20"/>
        </w:rPr>
        <w:t>n email</w:t>
      </w:r>
      <w:r>
        <w:rPr>
          <w:sz w:val="20"/>
        </w:rPr>
        <w:t xml:space="preserve"> notification to the S</w:t>
      </w:r>
      <w:r w:rsidR="002318F6">
        <w:rPr>
          <w:sz w:val="20"/>
        </w:rPr>
        <w:t>P</w:t>
      </w:r>
      <w:r>
        <w:rPr>
          <w:sz w:val="20"/>
        </w:rPr>
        <w:t>’s SPID Migration contacts</w:t>
      </w:r>
      <w:r w:rsidR="000F6E70">
        <w:rPr>
          <w:sz w:val="20"/>
        </w:rPr>
        <w:t xml:space="preserve"> for ALL impacted SPs,</w:t>
      </w:r>
      <w:r w:rsidR="002318F6">
        <w:rPr>
          <w:sz w:val="20"/>
        </w:rPr>
        <w:t xml:space="preserve"> at X days and at Y days. On the day of the SPID Migration, the LNPA cancels any remaining pending ‘like’ SVs and sends an email notification to the SP’s SPID Migration contacts. The emails do not</w:t>
      </w:r>
      <w:r w:rsidR="00BF796A">
        <w:rPr>
          <w:sz w:val="20"/>
        </w:rPr>
        <w:t>*</w:t>
      </w:r>
      <w:r w:rsidR="002318F6">
        <w:rPr>
          <w:sz w:val="20"/>
        </w:rPr>
        <w:t xml:space="preserve"> contain the list of SVs but instead refer the </w:t>
      </w:r>
      <w:r w:rsidR="00BF796A">
        <w:rPr>
          <w:sz w:val="20"/>
        </w:rPr>
        <w:t xml:space="preserve">SP’s email </w:t>
      </w:r>
      <w:r w:rsidR="002318F6">
        <w:rPr>
          <w:sz w:val="20"/>
        </w:rPr>
        <w:t>recipient</w:t>
      </w:r>
      <w:r w:rsidR="00BF796A">
        <w:rPr>
          <w:sz w:val="20"/>
        </w:rPr>
        <w:t>(s)</w:t>
      </w:r>
      <w:r w:rsidR="002318F6">
        <w:rPr>
          <w:sz w:val="20"/>
        </w:rPr>
        <w:t xml:space="preserve"> to the NPAC</w:t>
      </w:r>
      <w:r w:rsidR="00452962">
        <w:rPr>
          <w:sz w:val="20"/>
        </w:rPr>
        <w:t xml:space="preserve">’s </w:t>
      </w:r>
      <w:r w:rsidR="002318F6">
        <w:rPr>
          <w:sz w:val="20"/>
        </w:rPr>
        <w:t>SFTP directory</w:t>
      </w:r>
      <w:r w:rsidR="00452962">
        <w:rPr>
          <w:sz w:val="20"/>
        </w:rPr>
        <w:t xml:space="preserve"> </w:t>
      </w:r>
      <w:r w:rsidR="000F6E70">
        <w:rPr>
          <w:sz w:val="20"/>
        </w:rPr>
        <w:t xml:space="preserve">and the recipient must look up the </w:t>
      </w:r>
      <w:r w:rsidR="00452962">
        <w:rPr>
          <w:sz w:val="20"/>
        </w:rPr>
        <w:t xml:space="preserve">specific </w:t>
      </w:r>
      <w:r w:rsidR="000F6E70">
        <w:rPr>
          <w:sz w:val="20"/>
        </w:rPr>
        <w:t xml:space="preserve">files for </w:t>
      </w:r>
      <w:r w:rsidR="00452962">
        <w:rPr>
          <w:sz w:val="20"/>
        </w:rPr>
        <w:t>the SP and NPAC region</w:t>
      </w:r>
      <w:r w:rsidR="000F6E70">
        <w:rPr>
          <w:sz w:val="20"/>
        </w:rPr>
        <w:t xml:space="preserve"> involved in the SPID Migration</w:t>
      </w:r>
      <w:r w:rsidR="00452962">
        <w:rPr>
          <w:sz w:val="20"/>
        </w:rPr>
        <w:t>.</w:t>
      </w:r>
      <w:r w:rsidR="002318F6">
        <w:rPr>
          <w:sz w:val="20"/>
        </w:rPr>
        <w:t xml:space="preserve"> </w:t>
      </w:r>
    </w:p>
    <w:p w14:paraId="092C8D61" w14:textId="0D72E7B8" w:rsidR="000F6E70" w:rsidRDefault="000F6E70" w:rsidP="00EC12E7">
      <w:pPr>
        <w:pStyle w:val="BodyText2"/>
        <w:rPr>
          <w:sz w:val="20"/>
        </w:rPr>
      </w:pPr>
    </w:p>
    <w:p w14:paraId="4B906D32" w14:textId="649BAB6D" w:rsidR="00BD6BF2" w:rsidRDefault="000F6E70" w:rsidP="00EC12E7">
      <w:pPr>
        <w:pStyle w:val="BodyText2"/>
        <w:rPr>
          <w:sz w:val="20"/>
        </w:rPr>
      </w:pPr>
      <w:r>
        <w:rPr>
          <w:sz w:val="20"/>
        </w:rPr>
        <w:t xml:space="preserve">Note: </w:t>
      </w:r>
      <w:r w:rsidR="002318F6">
        <w:rPr>
          <w:sz w:val="20"/>
        </w:rPr>
        <w:t>The SP’s SPID Migration contact</w:t>
      </w:r>
      <w:r>
        <w:rPr>
          <w:sz w:val="20"/>
        </w:rPr>
        <w:t>s listed at NPAC</w:t>
      </w:r>
      <w:r w:rsidR="002318F6">
        <w:rPr>
          <w:sz w:val="20"/>
        </w:rPr>
        <w:t xml:space="preserve"> are typically those resources that submit SPID Migration requests</w:t>
      </w:r>
    </w:p>
    <w:p w14:paraId="5713887E" w14:textId="5DAAC5DC" w:rsidR="00D11555" w:rsidRDefault="00D11555" w:rsidP="00EC12E7">
      <w:pPr>
        <w:pStyle w:val="BodyText2"/>
        <w:rPr>
          <w:sz w:val="20"/>
        </w:rPr>
      </w:pPr>
    </w:p>
    <w:p w14:paraId="7B756AED" w14:textId="0F04340D" w:rsidR="00D11555" w:rsidRDefault="00D11555" w:rsidP="00EC12E7">
      <w:pPr>
        <w:pStyle w:val="BodyText2"/>
        <w:rPr>
          <w:sz w:val="20"/>
        </w:rPr>
      </w:pPr>
      <w:r>
        <w:rPr>
          <w:sz w:val="20"/>
        </w:rPr>
        <w:t>First issue</w:t>
      </w:r>
      <w:r w:rsidR="00BF15BE">
        <w:rPr>
          <w:sz w:val="20"/>
        </w:rPr>
        <w:t xml:space="preserve"> (SP Indirectly impacted)</w:t>
      </w:r>
      <w:r>
        <w:rPr>
          <w:sz w:val="20"/>
        </w:rPr>
        <w:t>:</w:t>
      </w:r>
      <w:r w:rsidR="002318F6">
        <w:rPr>
          <w:sz w:val="20"/>
        </w:rPr>
        <w:t xml:space="preserve"> These SP SPID Migration resources may or may not be the submitters of the specific SPID Migration that resulted in the pending ‘like’ SVs.</w:t>
      </w:r>
    </w:p>
    <w:p w14:paraId="7A915687" w14:textId="5EA08624" w:rsidR="00481698" w:rsidRDefault="00481698" w:rsidP="00EC12E7">
      <w:pPr>
        <w:pStyle w:val="BodyText2"/>
        <w:rPr>
          <w:sz w:val="20"/>
        </w:rPr>
      </w:pPr>
      <w:r>
        <w:rPr>
          <w:sz w:val="20"/>
        </w:rPr>
        <w:t>If these resources did not submit the SPID Migration</w:t>
      </w:r>
      <w:r w:rsidR="00BF15BE">
        <w:rPr>
          <w:sz w:val="20"/>
        </w:rPr>
        <w:t xml:space="preserve"> as the Old or New Network SP</w:t>
      </w:r>
      <w:r>
        <w:rPr>
          <w:sz w:val="20"/>
        </w:rPr>
        <w:t xml:space="preserve">, they may be unaware that there are tasks needing to be performed. </w:t>
      </w:r>
    </w:p>
    <w:p w14:paraId="259A6243" w14:textId="77777777" w:rsidR="00481698" w:rsidRDefault="00481698" w:rsidP="00EC12E7">
      <w:pPr>
        <w:pStyle w:val="BodyText2"/>
        <w:rPr>
          <w:sz w:val="20"/>
        </w:rPr>
      </w:pPr>
    </w:p>
    <w:p w14:paraId="61040742" w14:textId="3FE38E93" w:rsidR="002318F6" w:rsidRDefault="002318F6" w:rsidP="002318F6">
      <w:pPr>
        <w:pStyle w:val="BodyText2"/>
        <w:rPr>
          <w:sz w:val="20"/>
        </w:rPr>
      </w:pPr>
      <w:r>
        <w:rPr>
          <w:sz w:val="20"/>
        </w:rPr>
        <w:t>Second issue</w:t>
      </w:r>
      <w:r w:rsidR="00BF15BE">
        <w:rPr>
          <w:sz w:val="20"/>
        </w:rPr>
        <w:t xml:space="preserve"> (SP contacts not notified)</w:t>
      </w:r>
      <w:r>
        <w:rPr>
          <w:sz w:val="20"/>
        </w:rPr>
        <w:t xml:space="preserve">: These SP SPID Migration resources </w:t>
      </w:r>
      <w:r w:rsidR="00BF15BE">
        <w:rPr>
          <w:sz w:val="20"/>
        </w:rPr>
        <w:t xml:space="preserve">are likely NOT </w:t>
      </w:r>
      <w:r>
        <w:rPr>
          <w:sz w:val="20"/>
        </w:rPr>
        <w:t>the SPs support team that assists with cleanup of pending ‘like’ SVs</w:t>
      </w:r>
      <w:r w:rsidR="00BF15BE">
        <w:rPr>
          <w:sz w:val="20"/>
        </w:rPr>
        <w:t xml:space="preserve"> and they may not realize that the appropriate SP contact was not notified or being requested by the LNPA to assist with the ‘cleanup’ task.</w:t>
      </w:r>
    </w:p>
    <w:p w14:paraId="49C7062F" w14:textId="77777777" w:rsidR="00BF15BE" w:rsidRDefault="00BF15BE" w:rsidP="002318F6">
      <w:pPr>
        <w:pStyle w:val="BodyText2"/>
        <w:rPr>
          <w:sz w:val="20"/>
        </w:rPr>
      </w:pPr>
    </w:p>
    <w:p w14:paraId="62199032" w14:textId="66059F22" w:rsidR="00452962" w:rsidRDefault="00452962" w:rsidP="002318F6">
      <w:pPr>
        <w:pStyle w:val="BodyText2"/>
        <w:rPr>
          <w:sz w:val="20"/>
        </w:rPr>
      </w:pPr>
      <w:r>
        <w:rPr>
          <w:sz w:val="20"/>
        </w:rPr>
        <w:t>Third issue</w:t>
      </w:r>
      <w:r w:rsidR="00BF15BE">
        <w:rPr>
          <w:sz w:val="20"/>
        </w:rPr>
        <w:t xml:space="preserve"> (SP contacts not provided reports)</w:t>
      </w:r>
      <w:r>
        <w:rPr>
          <w:sz w:val="20"/>
        </w:rPr>
        <w:t>: The SP’s support team may or may not have access to the NPAC SFTP directory. While other SP resources</w:t>
      </w:r>
      <w:r w:rsidR="00BF15BE">
        <w:rPr>
          <w:sz w:val="20"/>
        </w:rPr>
        <w:t xml:space="preserve"> (</w:t>
      </w:r>
      <w:proofErr w:type="gramStart"/>
      <w:r w:rsidR="00BF15BE">
        <w:rPr>
          <w:sz w:val="20"/>
        </w:rPr>
        <w:t>e.g.</w:t>
      </w:r>
      <w:proofErr w:type="gramEnd"/>
      <w:r w:rsidR="00BF15BE">
        <w:rPr>
          <w:sz w:val="20"/>
        </w:rPr>
        <w:t xml:space="preserve"> Local System IT support)</w:t>
      </w:r>
      <w:r>
        <w:rPr>
          <w:sz w:val="20"/>
        </w:rPr>
        <w:t xml:space="preserve"> may have access to the </w:t>
      </w:r>
      <w:r w:rsidR="00BF15BE">
        <w:rPr>
          <w:sz w:val="20"/>
        </w:rPr>
        <w:t xml:space="preserve">SP </w:t>
      </w:r>
      <w:r>
        <w:rPr>
          <w:sz w:val="20"/>
        </w:rPr>
        <w:t>director</w:t>
      </w:r>
      <w:r w:rsidR="00BF15BE">
        <w:rPr>
          <w:sz w:val="20"/>
        </w:rPr>
        <w:t>ies</w:t>
      </w:r>
      <w:r>
        <w:rPr>
          <w:sz w:val="20"/>
        </w:rPr>
        <w:t xml:space="preserve">, these </w:t>
      </w:r>
      <w:r w:rsidR="00BF15BE">
        <w:rPr>
          <w:sz w:val="20"/>
        </w:rPr>
        <w:t>‘IT’ support</w:t>
      </w:r>
      <w:r>
        <w:rPr>
          <w:sz w:val="20"/>
        </w:rPr>
        <w:t xml:space="preserve"> resources typically do not monitor for these ‘extra’ (i.e. not SIC-SMURF files) SPID Migration files</w:t>
      </w:r>
      <w:r w:rsidR="00BF15BE">
        <w:rPr>
          <w:sz w:val="20"/>
        </w:rPr>
        <w:t xml:space="preserve">. </w:t>
      </w:r>
    </w:p>
    <w:p w14:paraId="09CFD522" w14:textId="77777777" w:rsidR="005E15BD" w:rsidRDefault="005E15BD" w:rsidP="000F6E70">
      <w:pPr>
        <w:pStyle w:val="BodyText2"/>
        <w:rPr>
          <w:sz w:val="20"/>
        </w:rPr>
      </w:pPr>
    </w:p>
    <w:p w14:paraId="70AC0D4D" w14:textId="4AA60CD3" w:rsidR="000F6E70" w:rsidRDefault="000F6E70" w:rsidP="000F6E70">
      <w:pPr>
        <w:pStyle w:val="BodyText2"/>
        <w:rPr>
          <w:sz w:val="20"/>
        </w:rPr>
      </w:pPr>
      <w:r>
        <w:rPr>
          <w:sz w:val="20"/>
        </w:rPr>
        <w:t>Fourth issue</w:t>
      </w:r>
      <w:r w:rsidR="008508F9">
        <w:rPr>
          <w:sz w:val="20"/>
        </w:rPr>
        <w:t xml:space="preserve"> (SP unable to take any action prior to SM)</w:t>
      </w:r>
      <w:r>
        <w:rPr>
          <w:sz w:val="20"/>
        </w:rPr>
        <w:t xml:space="preserve">: The </w:t>
      </w:r>
      <w:r w:rsidR="008508F9">
        <w:rPr>
          <w:sz w:val="20"/>
        </w:rPr>
        <w:t xml:space="preserve">ability to </w:t>
      </w:r>
      <w:proofErr w:type="gramStart"/>
      <w:r w:rsidR="008508F9">
        <w:rPr>
          <w:sz w:val="20"/>
        </w:rPr>
        <w:t>take action</w:t>
      </w:r>
      <w:proofErr w:type="gramEnd"/>
      <w:r w:rsidR="008508F9">
        <w:rPr>
          <w:sz w:val="20"/>
        </w:rPr>
        <w:t xml:space="preserve"> on</w:t>
      </w:r>
      <w:r>
        <w:rPr>
          <w:sz w:val="20"/>
        </w:rPr>
        <w:t xml:space="preserve"> pending ‘like’ SVs may be</w:t>
      </w:r>
      <w:r w:rsidR="005E15BD">
        <w:rPr>
          <w:sz w:val="20"/>
        </w:rPr>
        <w:t>come</w:t>
      </w:r>
      <w:r>
        <w:rPr>
          <w:sz w:val="20"/>
        </w:rPr>
        <w:t xml:space="preserve"> problematic</w:t>
      </w:r>
      <w:r w:rsidR="005E15BD">
        <w:rPr>
          <w:sz w:val="20"/>
        </w:rPr>
        <w:t xml:space="preserve"> for SPs:</w:t>
      </w:r>
    </w:p>
    <w:p w14:paraId="04BF0564" w14:textId="6378ADEF" w:rsidR="005E15BD" w:rsidRDefault="005E15BD" w:rsidP="000F6E70">
      <w:pPr>
        <w:pStyle w:val="BodyText2"/>
        <w:rPr>
          <w:sz w:val="20"/>
        </w:rPr>
      </w:pPr>
      <w:r>
        <w:rPr>
          <w:sz w:val="20"/>
        </w:rPr>
        <w:t>In most cases where there is a pending ‘like’ SV, the reason that the activation has not occurred by the SPID Migration date is due to the customer not being ready to activate their service with the new SP. This could be due to customer</w:t>
      </w:r>
      <w:r w:rsidR="00481698">
        <w:rPr>
          <w:sz w:val="20"/>
        </w:rPr>
        <w:t>(s)</w:t>
      </w:r>
      <w:r>
        <w:rPr>
          <w:sz w:val="20"/>
        </w:rPr>
        <w:t xml:space="preserve"> not ha</w:t>
      </w:r>
      <w:r w:rsidR="00481698">
        <w:rPr>
          <w:sz w:val="20"/>
        </w:rPr>
        <w:t>ving</w:t>
      </w:r>
      <w:r>
        <w:rPr>
          <w:sz w:val="20"/>
        </w:rPr>
        <w:t xml:space="preserve"> the device (</w:t>
      </w:r>
      <w:proofErr w:type="gramStart"/>
      <w:r>
        <w:rPr>
          <w:sz w:val="20"/>
        </w:rPr>
        <w:t>e.g.</w:t>
      </w:r>
      <w:proofErr w:type="gramEnd"/>
      <w:r>
        <w:rPr>
          <w:sz w:val="20"/>
        </w:rPr>
        <w:t xml:space="preserve"> phone not delivered, customer inaction, SP scheduling of install service, etc.) that is required prior to activation</w:t>
      </w:r>
      <w:r w:rsidR="00481698">
        <w:rPr>
          <w:sz w:val="20"/>
        </w:rPr>
        <w:t xml:space="preserve"> and the subsequent ‘port activation’</w:t>
      </w:r>
      <w:r>
        <w:rPr>
          <w:sz w:val="20"/>
        </w:rPr>
        <w:t xml:space="preserve">. </w:t>
      </w:r>
      <w:r>
        <w:rPr>
          <w:sz w:val="20"/>
        </w:rPr>
        <w:lastRenderedPageBreak/>
        <w:t xml:space="preserve">This situation </w:t>
      </w:r>
      <w:r w:rsidR="00481698">
        <w:rPr>
          <w:sz w:val="20"/>
        </w:rPr>
        <w:t>causes</w:t>
      </w:r>
      <w:r>
        <w:rPr>
          <w:sz w:val="20"/>
        </w:rPr>
        <w:t xml:space="preserve"> the ‘impacted’ SP (the SP that has the pending ‘like’ SVs)</w:t>
      </w:r>
      <w:r w:rsidR="00481698">
        <w:rPr>
          <w:sz w:val="20"/>
        </w:rPr>
        <w:t xml:space="preserve"> into</w:t>
      </w:r>
      <w:r>
        <w:rPr>
          <w:sz w:val="20"/>
        </w:rPr>
        <w:t xml:space="preserve"> ‘manual’ work to reestablish NPAC SVs if/when the LNPA takes action to follow through with the SPID Migration.</w:t>
      </w:r>
    </w:p>
    <w:p w14:paraId="3AB49E8F" w14:textId="77777777" w:rsidR="008508F9" w:rsidRDefault="008508F9" w:rsidP="000F6E70">
      <w:pPr>
        <w:pStyle w:val="BodyText2"/>
        <w:rPr>
          <w:sz w:val="20"/>
        </w:rPr>
      </w:pPr>
    </w:p>
    <w:p w14:paraId="5F0696E8" w14:textId="77777777" w:rsidR="008508F9" w:rsidRDefault="008508F9" w:rsidP="000F6E70">
      <w:pPr>
        <w:pStyle w:val="BodyText2"/>
        <w:rPr>
          <w:sz w:val="20"/>
        </w:rPr>
      </w:pPr>
    </w:p>
    <w:p w14:paraId="5A9099B3" w14:textId="046493BC" w:rsidR="005E15BD" w:rsidRDefault="00BF15BE" w:rsidP="000F6E70">
      <w:pPr>
        <w:pStyle w:val="BodyText2"/>
        <w:rPr>
          <w:sz w:val="20"/>
        </w:rPr>
      </w:pPr>
      <w:r>
        <w:rPr>
          <w:sz w:val="20"/>
        </w:rPr>
        <w:t>Fifth issue</w:t>
      </w:r>
      <w:r w:rsidR="008508F9">
        <w:rPr>
          <w:sz w:val="20"/>
        </w:rPr>
        <w:t xml:space="preserve"> (SP forced to perform manual cleanup after SM)</w:t>
      </w:r>
      <w:r>
        <w:rPr>
          <w:sz w:val="20"/>
        </w:rPr>
        <w:t xml:space="preserve">: </w:t>
      </w:r>
      <w:r w:rsidR="008508F9">
        <w:rPr>
          <w:sz w:val="20"/>
        </w:rPr>
        <w:t>The LNPA cancellation of a large volume of SVs rather than having the LNPA cancel/postpone the SPID Migration** shifts the burden away from the LNPA.</w:t>
      </w:r>
    </w:p>
    <w:p w14:paraId="4B9D5CCD" w14:textId="58F301D3" w:rsidR="005E15BD" w:rsidRDefault="005E15BD" w:rsidP="000F6E70">
      <w:pPr>
        <w:pStyle w:val="BodyText2"/>
        <w:rPr>
          <w:sz w:val="20"/>
        </w:rPr>
      </w:pPr>
    </w:p>
    <w:p w14:paraId="6639E4C8" w14:textId="560AC1EB" w:rsidR="00BF796A" w:rsidRDefault="00BF796A" w:rsidP="002318F6">
      <w:pPr>
        <w:pStyle w:val="BodyText2"/>
        <w:rPr>
          <w:sz w:val="20"/>
        </w:rPr>
      </w:pPr>
    </w:p>
    <w:p w14:paraId="75BE3879" w14:textId="3DF26CDA" w:rsidR="00BF796A" w:rsidRDefault="00BF796A" w:rsidP="002318F6">
      <w:pPr>
        <w:pStyle w:val="BodyText2"/>
        <w:rPr>
          <w:sz w:val="20"/>
        </w:rPr>
      </w:pPr>
      <w:r>
        <w:rPr>
          <w:sz w:val="20"/>
        </w:rPr>
        <w:t>*The prior LNPA would attach the specific SP’s report to the email</w:t>
      </w:r>
    </w:p>
    <w:p w14:paraId="1846CF33" w14:textId="7169D6DB" w:rsidR="008508F9" w:rsidRDefault="008508F9" w:rsidP="002318F6">
      <w:pPr>
        <w:pStyle w:val="BodyText2"/>
        <w:rPr>
          <w:sz w:val="20"/>
        </w:rPr>
      </w:pPr>
      <w:r>
        <w:rPr>
          <w:sz w:val="20"/>
        </w:rPr>
        <w:t>**The prior LNPA would postpone/cancel the SPID Migration if there was an excessive number of SVs to cancel</w:t>
      </w:r>
    </w:p>
    <w:p w14:paraId="7083A92A" w14:textId="681C936B" w:rsidR="00D11555" w:rsidRDefault="00D11555" w:rsidP="00EC12E7">
      <w:pPr>
        <w:pStyle w:val="BodyText2"/>
        <w:rPr>
          <w:sz w:val="20"/>
        </w:rPr>
      </w:pPr>
    </w:p>
    <w:p w14:paraId="0A192FE5" w14:textId="034F13C6" w:rsidR="00434446" w:rsidRDefault="00434446" w:rsidP="00EC12E7">
      <w:pPr>
        <w:pStyle w:val="BodyText2"/>
        <w:rPr>
          <w:sz w:val="20"/>
        </w:rPr>
      </w:pPr>
    </w:p>
    <w:p w14:paraId="0BB65385" w14:textId="77777777" w:rsidR="00434446" w:rsidRDefault="00434446" w:rsidP="00EC12E7">
      <w:pPr>
        <w:pStyle w:val="BodyText2"/>
        <w:rPr>
          <w:sz w:val="20"/>
        </w:rPr>
      </w:pPr>
    </w:p>
    <w:p w14:paraId="660E963A" w14:textId="77777777" w:rsidR="00EC12E7" w:rsidRDefault="00EC12E7" w:rsidP="00EC12E7">
      <w:pPr>
        <w:pStyle w:val="BodyText2"/>
        <w:rPr>
          <w:sz w:val="20"/>
        </w:rPr>
      </w:pPr>
    </w:p>
    <w:p w14:paraId="220D288D" w14:textId="58A61486" w:rsidR="001A68D0" w:rsidRDefault="001A68D0" w:rsidP="00ED3DEE">
      <w:pPr>
        <w:pStyle w:val="BodyText2"/>
        <w:rPr>
          <w:sz w:val="20"/>
        </w:rPr>
      </w:pPr>
    </w:p>
    <w:p w14:paraId="6DD96FA7" w14:textId="77777777" w:rsidR="00A80521" w:rsidRDefault="00A80521" w:rsidP="00ED3DEE">
      <w:pPr>
        <w:pStyle w:val="BodyText2"/>
        <w:rPr>
          <w:sz w:val="20"/>
        </w:rPr>
      </w:pPr>
    </w:p>
    <w:p w14:paraId="499D4FFB" w14:textId="77777777" w:rsidR="00281F67" w:rsidRDefault="00281F67">
      <w:pPr>
        <w:rPr>
          <w:sz w:val="24"/>
        </w:rPr>
      </w:pPr>
    </w:p>
    <w:p w14:paraId="331222D5" w14:textId="77777777" w:rsidR="00CD0697" w:rsidRDefault="00281F67">
      <w:pPr>
        <w:pStyle w:val="BodyText2"/>
        <w:rPr>
          <w:sz w:val="20"/>
        </w:rPr>
      </w:pPr>
      <w:r>
        <w:rPr>
          <w:sz w:val="20"/>
        </w:rPr>
        <w:t>B.   Frequency of O</w:t>
      </w:r>
      <w:r w:rsidR="005B655C">
        <w:rPr>
          <w:sz w:val="20"/>
        </w:rPr>
        <w:t>ccurrence:</w:t>
      </w:r>
    </w:p>
    <w:p w14:paraId="602CB7A6" w14:textId="39098D4B" w:rsidR="000C0998" w:rsidRDefault="00283002">
      <w:pPr>
        <w:pStyle w:val="BodyText2"/>
        <w:rPr>
          <w:sz w:val="20"/>
        </w:rPr>
      </w:pPr>
      <w:r>
        <w:rPr>
          <w:sz w:val="20"/>
        </w:rPr>
        <w:t>Generally</w:t>
      </w:r>
      <w:r w:rsidR="000C0998">
        <w:rPr>
          <w:sz w:val="20"/>
        </w:rPr>
        <w:t xml:space="preserve"> – every </w:t>
      </w:r>
      <w:r w:rsidR="008E49EC">
        <w:rPr>
          <w:sz w:val="20"/>
        </w:rPr>
        <w:t>time there is a SPID Migration involving ‘Pending’ like Subscription Versions</w:t>
      </w:r>
    </w:p>
    <w:p w14:paraId="76304414" w14:textId="77777777" w:rsidR="00A80521" w:rsidRDefault="00A80521">
      <w:pPr>
        <w:pStyle w:val="BodyText2"/>
        <w:rPr>
          <w:sz w:val="20"/>
        </w:rPr>
      </w:pPr>
    </w:p>
    <w:p w14:paraId="34B0AA41" w14:textId="77777777" w:rsidR="00281F67" w:rsidRDefault="00281F67">
      <w:pPr>
        <w:rPr>
          <w:sz w:val="24"/>
        </w:rPr>
      </w:pPr>
    </w:p>
    <w:p w14:paraId="7880442B" w14:textId="77777777" w:rsidR="00281F67" w:rsidRDefault="00281F67">
      <w:pPr>
        <w:pStyle w:val="BodyText2"/>
        <w:numPr>
          <w:ilvl w:val="0"/>
          <w:numId w:val="1"/>
        </w:numPr>
        <w:rPr>
          <w:sz w:val="20"/>
        </w:rPr>
      </w:pPr>
      <w:r>
        <w:rPr>
          <w:sz w:val="20"/>
        </w:rPr>
        <w:t>NPAC Regions Impacted:</w:t>
      </w:r>
    </w:p>
    <w:p w14:paraId="6BC42D8A" w14:textId="22D4BEF8" w:rsidR="00281F67" w:rsidRDefault="00216184">
      <w:pPr>
        <w:pStyle w:val="BodyText2"/>
        <w:rPr>
          <w:sz w:val="20"/>
        </w:rPr>
      </w:pPr>
      <w:r>
        <w:rPr>
          <w:sz w:val="20"/>
        </w:rPr>
        <w:t xml:space="preserve"> </w:t>
      </w:r>
      <w:r w:rsidR="00281F67">
        <w:rPr>
          <w:sz w:val="20"/>
        </w:rPr>
        <w:t xml:space="preserve">Mid Atlantic ___ Midwest___ Northeast___ Southeast___ Southwest___ Western__     </w:t>
      </w:r>
    </w:p>
    <w:p w14:paraId="6013F427" w14:textId="56AEEAB0" w:rsidR="00281F67" w:rsidRPr="00B616D9" w:rsidRDefault="00281F67">
      <w:pPr>
        <w:pStyle w:val="BodyText2"/>
        <w:rPr>
          <w:sz w:val="20"/>
          <w:u w:val="single"/>
        </w:rPr>
      </w:pPr>
      <w:r>
        <w:rPr>
          <w:sz w:val="20"/>
        </w:rPr>
        <w:t xml:space="preserve"> West Coast__</w:t>
      </w:r>
      <w:proofErr w:type="gramStart"/>
      <w:r>
        <w:rPr>
          <w:sz w:val="20"/>
        </w:rPr>
        <w:t>_  ALL</w:t>
      </w:r>
      <w:proofErr w:type="gramEnd"/>
      <w:r w:rsidR="00B616D9">
        <w:rPr>
          <w:sz w:val="20"/>
        </w:rPr>
        <w:t xml:space="preserve"> </w:t>
      </w:r>
      <w:r w:rsidR="0006282D">
        <w:rPr>
          <w:sz w:val="20"/>
          <w:u w:val="single"/>
        </w:rPr>
        <w:t xml:space="preserve">  </w:t>
      </w:r>
      <w:r w:rsidR="008E49EC">
        <w:rPr>
          <w:sz w:val="20"/>
          <w:u w:val="single"/>
        </w:rPr>
        <w:t>X</w:t>
      </w:r>
    </w:p>
    <w:p w14:paraId="788A6118" w14:textId="77777777" w:rsidR="00281F67" w:rsidRDefault="00281F67">
      <w:pPr>
        <w:rPr>
          <w:sz w:val="24"/>
        </w:rPr>
      </w:pPr>
    </w:p>
    <w:p w14:paraId="6FBBC941" w14:textId="77777777" w:rsidR="00F17FA1" w:rsidRDefault="00F17FA1">
      <w:pPr>
        <w:rPr>
          <w:sz w:val="24"/>
        </w:rPr>
      </w:pPr>
    </w:p>
    <w:p w14:paraId="27DC9777" w14:textId="5ECB4EB9" w:rsidR="004A3C1E" w:rsidRDefault="00281F67">
      <w:pPr>
        <w:pStyle w:val="BodyText2"/>
        <w:rPr>
          <w:sz w:val="20"/>
        </w:rPr>
      </w:pPr>
      <w:r>
        <w:rPr>
          <w:sz w:val="20"/>
        </w:rPr>
        <w:t xml:space="preserve">D.  Rationale why existing process is deficient: </w:t>
      </w:r>
      <w:r w:rsidR="00283002">
        <w:rPr>
          <w:sz w:val="20"/>
        </w:rPr>
        <w:t xml:space="preserve"> </w:t>
      </w:r>
      <w:r w:rsidR="008508F9">
        <w:rPr>
          <w:sz w:val="20"/>
        </w:rPr>
        <w:t>Please see Problem Description of deficient areas</w:t>
      </w:r>
    </w:p>
    <w:p w14:paraId="54AB8A98" w14:textId="77777777" w:rsidR="00A80521" w:rsidRDefault="00A80521">
      <w:pPr>
        <w:pStyle w:val="BodyText2"/>
        <w:rPr>
          <w:sz w:val="20"/>
        </w:rPr>
      </w:pPr>
    </w:p>
    <w:p w14:paraId="53F0C54E" w14:textId="77777777" w:rsidR="00281F67" w:rsidRDefault="00281F67">
      <w:pPr>
        <w:rPr>
          <w:sz w:val="24"/>
        </w:rPr>
      </w:pPr>
    </w:p>
    <w:p w14:paraId="56CE243D" w14:textId="48807CE9" w:rsidR="001C082F" w:rsidRDefault="00281F67">
      <w:pPr>
        <w:pStyle w:val="BodyText2"/>
        <w:rPr>
          <w:sz w:val="20"/>
        </w:rPr>
      </w:pPr>
      <w:r>
        <w:rPr>
          <w:sz w:val="20"/>
        </w:rPr>
        <w:t>E.   Identify action taken in other comm</w:t>
      </w:r>
      <w:r w:rsidR="001C082F">
        <w:rPr>
          <w:sz w:val="20"/>
        </w:rPr>
        <w:t xml:space="preserve">ittees / forums: </w:t>
      </w:r>
    </w:p>
    <w:p w14:paraId="3D512F5F" w14:textId="77777777" w:rsidR="004A3C1E" w:rsidRDefault="004A3C1E">
      <w:pPr>
        <w:pStyle w:val="BodyText2"/>
        <w:rPr>
          <w:sz w:val="20"/>
        </w:rPr>
      </w:pPr>
    </w:p>
    <w:p w14:paraId="6E9328F9" w14:textId="77777777" w:rsidR="00281F67" w:rsidRPr="00257EF2" w:rsidRDefault="00281F67">
      <w:pPr>
        <w:pStyle w:val="BodyText2"/>
        <w:rPr>
          <w:sz w:val="20"/>
        </w:rPr>
      </w:pPr>
    </w:p>
    <w:p w14:paraId="1E97D404" w14:textId="77777777" w:rsidR="00281F67" w:rsidRDefault="00281F67">
      <w:pPr>
        <w:rPr>
          <w:sz w:val="24"/>
        </w:rPr>
      </w:pPr>
    </w:p>
    <w:p w14:paraId="41AD6529" w14:textId="77777777" w:rsidR="00F17DA1" w:rsidRDefault="00281F67" w:rsidP="00F17DA1">
      <w:pPr>
        <w:pStyle w:val="BodyText2"/>
        <w:rPr>
          <w:sz w:val="20"/>
        </w:rPr>
      </w:pPr>
      <w:r>
        <w:rPr>
          <w:sz w:val="20"/>
        </w:rPr>
        <w:t xml:space="preserve">F.   Any other descriptive items: </w:t>
      </w:r>
    </w:p>
    <w:p w14:paraId="340EA937" w14:textId="77777777" w:rsidR="006E54DE" w:rsidRDefault="006E54DE" w:rsidP="00F17DA1">
      <w:pPr>
        <w:pStyle w:val="BodyText2"/>
        <w:rPr>
          <w:b/>
          <w:sz w:val="20"/>
          <w:u w:val="single"/>
        </w:rPr>
      </w:pPr>
    </w:p>
    <w:p w14:paraId="317E7C39" w14:textId="77777777" w:rsidR="00412A3B" w:rsidRPr="00600CDD" w:rsidRDefault="00412A3B" w:rsidP="00F17DA1">
      <w:pPr>
        <w:pStyle w:val="BodyText2"/>
        <w:rPr>
          <w:b/>
          <w:sz w:val="20"/>
          <w:u w:val="single"/>
        </w:rPr>
      </w:pPr>
    </w:p>
    <w:p w14:paraId="5C7056FE" w14:textId="77777777" w:rsidR="00C141A7" w:rsidRDefault="00C141A7">
      <w:pPr>
        <w:rPr>
          <w:sz w:val="24"/>
        </w:rPr>
      </w:pPr>
    </w:p>
    <w:p w14:paraId="5CC648A1" w14:textId="77777777" w:rsidR="00281F67" w:rsidRDefault="00281F67">
      <w:pPr>
        <w:numPr>
          <w:ilvl w:val="0"/>
          <w:numId w:val="2"/>
        </w:numPr>
        <w:rPr>
          <w:sz w:val="24"/>
        </w:rPr>
      </w:pPr>
      <w:r>
        <w:rPr>
          <w:b/>
          <w:sz w:val="24"/>
        </w:rPr>
        <w:t>Suggested Resolution:</w:t>
      </w:r>
      <w:r>
        <w:rPr>
          <w:sz w:val="24"/>
        </w:rPr>
        <w:t xml:space="preserve"> </w:t>
      </w:r>
    </w:p>
    <w:p w14:paraId="3DDD3A14" w14:textId="77777777" w:rsidR="00281F67" w:rsidRDefault="00281F67">
      <w:pPr>
        <w:rPr>
          <w:sz w:val="24"/>
        </w:rPr>
      </w:pPr>
    </w:p>
    <w:p w14:paraId="78A9A42A" w14:textId="777F07DD" w:rsidR="00A80521" w:rsidRDefault="008508F9">
      <w:pPr>
        <w:pStyle w:val="BodyText3"/>
      </w:pPr>
      <w:r>
        <w:t>TBD</w:t>
      </w:r>
    </w:p>
    <w:p w14:paraId="1F0BD7AB" w14:textId="77777777" w:rsidR="00E116B6" w:rsidRDefault="00E116B6">
      <w:pPr>
        <w:pStyle w:val="BodyText3"/>
      </w:pPr>
    </w:p>
    <w:p w14:paraId="245D9111" w14:textId="77777777" w:rsidR="00281F67" w:rsidRDefault="00281F67">
      <w:pPr>
        <w:rPr>
          <w:sz w:val="24"/>
        </w:rPr>
      </w:pPr>
    </w:p>
    <w:p w14:paraId="3492F9C4" w14:textId="77777777" w:rsidR="00913A91" w:rsidRPr="004F38B9" w:rsidRDefault="00913A91" w:rsidP="00913A91">
      <w:pPr>
        <w:numPr>
          <w:ilvl w:val="0"/>
          <w:numId w:val="2"/>
        </w:numPr>
        <w:rPr>
          <w:b/>
          <w:sz w:val="24"/>
        </w:rPr>
      </w:pPr>
      <w:r w:rsidRPr="004F38B9">
        <w:rPr>
          <w:b/>
          <w:sz w:val="24"/>
        </w:rPr>
        <w:t>Final Resolution:</w:t>
      </w:r>
    </w:p>
    <w:p w14:paraId="05849DB6" w14:textId="77777777" w:rsidR="00913A91" w:rsidRPr="00913A91" w:rsidRDefault="00913A91" w:rsidP="00913A91">
      <w:pPr>
        <w:ind w:left="360"/>
        <w:rPr>
          <w:color w:val="0070C0"/>
          <w:sz w:val="24"/>
        </w:rPr>
      </w:pPr>
    </w:p>
    <w:p w14:paraId="41D1ED9D" w14:textId="1A197EBE" w:rsidR="00E116B6" w:rsidRPr="00CE56DE" w:rsidRDefault="00E116B6" w:rsidP="00CE56DE">
      <w:pPr>
        <w:pStyle w:val="BodyText3"/>
      </w:pPr>
    </w:p>
    <w:p w14:paraId="2D956C3D" w14:textId="77777777" w:rsidR="00913A91" w:rsidRDefault="00913A91">
      <w:pPr>
        <w:rPr>
          <w:sz w:val="24"/>
        </w:rPr>
      </w:pPr>
    </w:p>
    <w:p w14:paraId="58662F95" w14:textId="77777777" w:rsidR="005A2C73" w:rsidRPr="00D65CE2" w:rsidRDefault="00F45332" w:rsidP="005A2C73">
      <w:pPr>
        <w:pBdr>
          <w:top w:val="single" w:sz="4" w:space="1" w:color="auto"/>
          <w:left w:val="single" w:sz="4" w:space="4" w:color="auto"/>
          <w:bottom w:val="single" w:sz="4" w:space="1" w:color="auto"/>
          <w:right w:val="single" w:sz="4" w:space="4" w:color="auto"/>
        </w:pBdr>
        <w:shd w:val="pct10" w:color="000000" w:fill="FFFFFF"/>
        <w:jc w:val="center"/>
        <w:rPr>
          <w:b/>
          <w:color w:val="002060"/>
          <w:sz w:val="24"/>
          <w:u w:val="double"/>
        </w:rPr>
      </w:pPr>
      <w:r w:rsidRPr="00D65CE2">
        <w:rPr>
          <w:b/>
          <w:color w:val="002060"/>
          <w:sz w:val="24"/>
          <w:u w:val="double"/>
        </w:rPr>
        <w:t>NPIF</w:t>
      </w:r>
      <w:r w:rsidR="00281F67" w:rsidRPr="00D65CE2">
        <w:rPr>
          <w:b/>
          <w:color w:val="002060"/>
          <w:sz w:val="24"/>
          <w:u w:val="double"/>
        </w:rPr>
        <w:t xml:space="preserve"> (only)</w:t>
      </w:r>
    </w:p>
    <w:p w14:paraId="633C55A5" w14:textId="0AA92661" w:rsidR="00281F67" w:rsidRPr="00D65CE2" w:rsidRDefault="0024100E">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PIM #:   </w:t>
      </w:r>
      <w:r w:rsidR="0052011B">
        <w:rPr>
          <w:color w:val="002060"/>
          <w:sz w:val="24"/>
        </w:rPr>
        <w:t>148</w:t>
      </w:r>
      <w:r>
        <w:rPr>
          <w:color w:val="002060"/>
          <w:sz w:val="24"/>
        </w:rPr>
        <w:tab/>
      </w:r>
      <w:r>
        <w:rPr>
          <w:color w:val="002060"/>
          <w:sz w:val="24"/>
        </w:rPr>
        <w:tab/>
      </w:r>
      <w:r>
        <w:rPr>
          <w:color w:val="002060"/>
          <w:sz w:val="24"/>
        </w:rPr>
        <w:tab/>
      </w:r>
      <w:r>
        <w:rPr>
          <w:color w:val="002060"/>
          <w:sz w:val="24"/>
        </w:rPr>
        <w:tab/>
      </w:r>
      <w:r>
        <w:rPr>
          <w:color w:val="002060"/>
          <w:sz w:val="24"/>
        </w:rPr>
        <w:tab/>
      </w:r>
      <w:r w:rsidR="009A6F2A" w:rsidRPr="00D65CE2">
        <w:rPr>
          <w:color w:val="002060"/>
          <w:sz w:val="24"/>
        </w:rPr>
        <w:t>Final Resolution Date:</w:t>
      </w:r>
      <w:r w:rsidR="00C014DF">
        <w:rPr>
          <w:color w:val="002060"/>
          <w:sz w:val="24"/>
        </w:rPr>
        <w:t xml:space="preserve"> </w:t>
      </w:r>
    </w:p>
    <w:p w14:paraId="1CAE9813" w14:textId="2A65B9A0" w:rsidR="00281F67" w:rsidRPr="00D65CE2" w:rsidRDefault="005A2C73">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Related Documents:</w:t>
      </w:r>
      <w:r w:rsidR="00913A91" w:rsidRPr="00D65CE2">
        <w:rPr>
          <w:color w:val="002060"/>
          <w:sz w:val="24"/>
        </w:rPr>
        <w:tab/>
      </w:r>
      <w:r w:rsidR="00913A91" w:rsidRPr="00D65CE2">
        <w:rPr>
          <w:color w:val="002060"/>
          <w:sz w:val="24"/>
        </w:rPr>
        <w:tab/>
      </w:r>
      <w:r w:rsidR="00913A91" w:rsidRPr="00D65CE2">
        <w:rPr>
          <w:color w:val="002060"/>
          <w:sz w:val="24"/>
        </w:rPr>
        <w:tab/>
      </w:r>
      <w:r w:rsidR="00913A91" w:rsidRPr="00D65CE2">
        <w:rPr>
          <w:color w:val="002060"/>
          <w:sz w:val="24"/>
        </w:rPr>
        <w:tab/>
      </w:r>
    </w:p>
    <w:p w14:paraId="710CD16A"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lastRenderedPageBreak/>
        <w:t xml:space="preserve">Issue Resolution Referred to: </w:t>
      </w:r>
    </w:p>
    <w:p w14:paraId="13CAB869"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rPr>
      </w:pPr>
      <w:r w:rsidRPr="00D65CE2">
        <w:rPr>
          <w:color w:val="002060"/>
          <w:sz w:val="24"/>
        </w:rPr>
        <w:t>Why Issue Referred:</w:t>
      </w:r>
      <w:r w:rsidRPr="00D65CE2">
        <w:rPr>
          <w:color w:val="002060"/>
        </w:rPr>
        <w:t xml:space="preserve"> </w:t>
      </w:r>
    </w:p>
    <w:p w14:paraId="63115302" w14:textId="77777777" w:rsidR="00B747B7" w:rsidRPr="00D65CE2"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p w14:paraId="2AAA5CC7" w14:textId="77777777" w:rsidR="00B747B7" w:rsidRPr="00BD7B5A"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sectPr w:rsidR="00B747B7" w:rsidRPr="00BD7B5A">
      <w:headerReference w:type="default" r:id="rId11"/>
      <w:footerReference w:type="even" r:id="rId12"/>
      <w:footerReference w:type="default" r:id="rId1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18C6" w14:textId="77777777" w:rsidR="00F914B0" w:rsidRDefault="00F914B0">
      <w:r>
        <w:separator/>
      </w:r>
    </w:p>
  </w:endnote>
  <w:endnote w:type="continuationSeparator" w:id="0">
    <w:p w14:paraId="4625675A" w14:textId="77777777" w:rsidR="00F914B0" w:rsidRDefault="00F9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CB7E"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B89177" w14:textId="77777777" w:rsidR="00281F67" w:rsidRDefault="00281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E3E0"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00E">
      <w:rPr>
        <w:rStyle w:val="PageNumber"/>
        <w:noProof/>
      </w:rPr>
      <w:t>1</w:t>
    </w:r>
    <w:r>
      <w:rPr>
        <w:rStyle w:val="PageNumber"/>
      </w:rPr>
      <w:fldChar w:fldCharType="end"/>
    </w:r>
  </w:p>
  <w:p w14:paraId="69E7B661" w14:textId="77777777" w:rsidR="00281F67" w:rsidRDefault="00281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6A662" w14:textId="77777777" w:rsidR="00F914B0" w:rsidRDefault="00F914B0">
      <w:r>
        <w:separator/>
      </w:r>
    </w:p>
  </w:footnote>
  <w:footnote w:type="continuationSeparator" w:id="0">
    <w:p w14:paraId="490A69E5" w14:textId="77777777" w:rsidR="00F914B0" w:rsidRDefault="00F91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7122" w14:textId="77777777" w:rsidR="00281F67" w:rsidRDefault="002A6F04">
    <w:pPr>
      <w:pStyle w:val="Header"/>
    </w:pPr>
    <w:r>
      <w:t>NPIF – Number Portability Industry Forum</w:t>
    </w:r>
    <w:r w:rsidR="00281F67">
      <w:tab/>
      <w:t xml:space="preserve">                     Problem/Issue Identification </w:t>
    </w:r>
    <w:r w:rsidR="000D5ABF">
      <w:t>and Description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14B7"/>
    <w:multiLevelType w:val="hybridMultilevel"/>
    <w:tmpl w:val="D3D8AD60"/>
    <w:lvl w:ilvl="0" w:tplc="B00C53B6">
      <w:start w:val="1"/>
      <w:numFmt w:val="bullet"/>
      <w:lvlText w:val="•"/>
      <w:lvlJc w:val="left"/>
      <w:pPr>
        <w:tabs>
          <w:tab w:val="num" w:pos="720"/>
        </w:tabs>
        <w:ind w:left="720" w:hanging="360"/>
      </w:pPr>
      <w:rPr>
        <w:rFonts w:ascii="Arial" w:hAnsi="Arial" w:hint="default"/>
      </w:rPr>
    </w:lvl>
    <w:lvl w:ilvl="1" w:tplc="FAD8F2B8">
      <w:start w:val="1"/>
      <w:numFmt w:val="bullet"/>
      <w:lvlText w:val="•"/>
      <w:lvlJc w:val="left"/>
      <w:pPr>
        <w:tabs>
          <w:tab w:val="num" w:pos="1440"/>
        </w:tabs>
        <w:ind w:left="1440" w:hanging="360"/>
      </w:pPr>
      <w:rPr>
        <w:rFonts w:ascii="Arial" w:hAnsi="Arial" w:hint="default"/>
      </w:rPr>
    </w:lvl>
    <w:lvl w:ilvl="2" w:tplc="0EBE152C" w:tentative="1">
      <w:start w:val="1"/>
      <w:numFmt w:val="bullet"/>
      <w:lvlText w:val="•"/>
      <w:lvlJc w:val="left"/>
      <w:pPr>
        <w:tabs>
          <w:tab w:val="num" w:pos="2160"/>
        </w:tabs>
        <w:ind w:left="2160" w:hanging="360"/>
      </w:pPr>
      <w:rPr>
        <w:rFonts w:ascii="Arial" w:hAnsi="Arial" w:hint="default"/>
      </w:rPr>
    </w:lvl>
    <w:lvl w:ilvl="3" w:tplc="8B4679EE" w:tentative="1">
      <w:start w:val="1"/>
      <w:numFmt w:val="bullet"/>
      <w:lvlText w:val="•"/>
      <w:lvlJc w:val="left"/>
      <w:pPr>
        <w:tabs>
          <w:tab w:val="num" w:pos="2880"/>
        </w:tabs>
        <w:ind w:left="2880" w:hanging="360"/>
      </w:pPr>
      <w:rPr>
        <w:rFonts w:ascii="Arial" w:hAnsi="Arial" w:hint="default"/>
      </w:rPr>
    </w:lvl>
    <w:lvl w:ilvl="4" w:tplc="0E60E5B6" w:tentative="1">
      <w:start w:val="1"/>
      <w:numFmt w:val="bullet"/>
      <w:lvlText w:val="•"/>
      <w:lvlJc w:val="left"/>
      <w:pPr>
        <w:tabs>
          <w:tab w:val="num" w:pos="3600"/>
        </w:tabs>
        <w:ind w:left="3600" w:hanging="360"/>
      </w:pPr>
      <w:rPr>
        <w:rFonts w:ascii="Arial" w:hAnsi="Arial" w:hint="default"/>
      </w:rPr>
    </w:lvl>
    <w:lvl w:ilvl="5" w:tplc="38BAC5FE" w:tentative="1">
      <w:start w:val="1"/>
      <w:numFmt w:val="bullet"/>
      <w:lvlText w:val="•"/>
      <w:lvlJc w:val="left"/>
      <w:pPr>
        <w:tabs>
          <w:tab w:val="num" w:pos="4320"/>
        </w:tabs>
        <w:ind w:left="4320" w:hanging="360"/>
      </w:pPr>
      <w:rPr>
        <w:rFonts w:ascii="Arial" w:hAnsi="Arial" w:hint="default"/>
      </w:rPr>
    </w:lvl>
    <w:lvl w:ilvl="6" w:tplc="2FD8E0C4" w:tentative="1">
      <w:start w:val="1"/>
      <w:numFmt w:val="bullet"/>
      <w:lvlText w:val="•"/>
      <w:lvlJc w:val="left"/>
      <w:pPr>
        <w:tabs>
          <w:tab w:val="num" w:pos="5040"/>
        </w:tabs>
        <w:ind w:left="5040" w:hanging="360"/>
      </w:pPr>
      <w:rPr>
        <w:rFonts w:ascii="Arial" w:hAnsi="Arial" w:hint="default"/>
      </w:rPr>
    </w:lvl>
    <w:lvl w:ilvl="7" w:tplc="5784CA4A" w:tentative="1">
      <w:start w:val="1"/>
      <w:numFmt w:val="bullet"/>
      <w:lvlText w:val="•"/>
      <w:lvlJc w:val="left"/>
      <w:pPr>
        <w:tabs>
          <w:tab w:val="num" w:pos="5760"/>
        </w:tabs>
        <w:ind w:left="5760" w:hanging="360"/>
      </w:pPr>
      <w:rPr>
        <w:rFonts w:ascii="Arial" w:hAnsi="Arial" w:hint="default"/>
      </w:rPr>
    </w:lvl>
    <w:lvl w:ilvl="8" w:tplc="F37EEC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D83B92"/>
    <w:multiLevelType w:val="hybridMultilevel"/>
    <w:tmpl w:val="067A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3" w15:restartNumberingAfterBreak="0">
    <w:nsid w:val="2EAA5FB1"/>
    <w:multiLevelType w:val="hybridMultilevel"/>
    <w:tmpl w:val="41F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42072"/>
    <w:multiLevelType w:val="hybridMultilevel"/>
    <w:tmpl w:val="A8E0472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34BDB"/>
    <w:multiLevelType w:val="hybridMultilevel"/>
    <w:tmpl w:val="34DE77E2"/>
    <w:lvl w:ilvl="0" w:tplc="13D4FE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105EB"/>
    <w:multiLevelType w:val="hybridMultilevel"/>
    <w:tmpl w:val="58263B98"/>
    <w:lvl w:ilvl="0" w:tplc="02DE5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8" w15:restartNumberingAfterBreak="0">
    <w:nsid w:val="536C1776"/>
    <w:multiLevelType w:val="hybridMultilevel"/>
    <w:tmpl w:val="6096EC8E"/>
    <w:lvl w:ilvl="0" w:tplc="9F027722">
      <w:start w:val="1"/>
      <w:numFmt w:val="bullet"/>
      <w:lvlText w:val="•"/>
      <w:lvlJc w:val="left"/>
      <w:pPr>
        <w:tabs>
          <w:tab w:val="num" w:pos="720"/>
        </w:tabs>
        <w:ind w:left="720" w:hanging="360"/>
      </w:pPr>
      <w:rPr>
        <w:rFonts w:ascii="Arial" w:hAnsi="Arial" w:hint="default"/>
      </w:rPr>
    </w:lvl>
    <w:lvl w:ilvl="1" w:tplc="BED8F332">
      <w:start w:val="1"/>
      <w:numFmt w:val="bullet"/>
      <w:lvlText w:val="•"/>
      <w:lvlJc w:val="left"/>
      <w:pPr>
        <w:tabs>
          <w:tab w:val="num" w:pos="1440"/>
        </w:tabs>
        <w:ind w:left="1440" w:hanging="360"/>
      </w:pPr>
      <w:rPr>
        <w:rFonts w:ascii="Arial" w:hAnsi="Arial" w:hint="default"/>
      </w:rPr>
    </w:lvl>
    <w:lvl w:ilvl="2" w:tplc="5E64A0B2" w:tentative="1">
      <w:start w:val="1"/>
      <w:numFmt w:val="bullet"/>
      <w:lvlText w:val="•"/>
      <w:lvlJc w:val="left"/>
      <w:pPr>
        <w:tabs>
          <w:tab w:val="num" w:pos="2160"/>
        </w:tabs>
        <w:ind w:left="2160" w:hanging="360"/>
      </w:pPr>
      <w:rPr>
        <w:rFonts w:ascii="Arial" w:hAnsi="Arial" w:hint="default"/>
      </w:rPr>
    </w:lvl>
    <w:lvl w:ilvl="3" w:tplc="70BE9374" w:tentative="1">
      <w:start w:val="1"/>
      <w:numFmt w:val="bullet"/>
      <w:lvlText w:val="•"/>
      <w:lvlJc w:val="left"/>
      <w:pPr>
        <w:tabs>
          <w:tab w:val="num" w:pos="2880"/>
        </w:tabs>
        <w:ind w:left="2880" w:hanging="360"/>
      </w:pPr>
      <w:rPr>
        <w:rFonts w:ascii="Arial" w:hAnsi="Arial" w:hint="default"/>
      </w:rPr>
    </w:lvl>
    <w:lvl w:ilvl="4" w:tplc="5D30596A" w:tentative="1">
      <w:start w:val="1"/>
      <w:numFmt w:val="bullet"/>
      <w:lvlText w:val="•"/>
      <w:lvlJc w:val="left"/>
      <w:pPr>
        <w:tabs>
          <w:tab w:val="num" w:pos="3600"/>
        </w:tabs>
        <w:ind w:left="3600" w:hanging="360"/>
      </w:pPr>
      <w:rPr>
        <w:rFonts w:ascii="Arial" w:hAnsi="Arial" w:hint="default"/>
      </w:rPr>
    </w:lvl>
    <w:lvl w:ilvl="5" w:tplc="B860BF7C" w:tentative="1">
      <w:start w:val="1"/>
      <w:numFmt w:val="bullet"/>
      <w:lvlText w:val="•"/>
      <w:lvlJc w:val="left"/>
      <w:pPr>
        <w:tabs>
          <w:tab w:val="num" w:pos="4320"/>
        </w:tabs>
        <w:ind w:left="4320" w:hanging="360"/>
      </w:pPr>
      <w:rPr>
        <w:rFonts w:ascii="Arial" w:hAnsi="Arial" w:hint="default"/>
      </w:rPr>
    </w:lvl>
    <w:lvl w:ilvl="6" w:tplc="89F053CC" w:tentative="1">
      <w:start w:val="1"/>
      <w:numFmt w:val="bullet"/>
      <w:lvlText w:val="•"/>
      <w:lvlJc w:val="left"/>
      <w:pPr>
        <w:tabs>
          <w:tab w:val="num" w:pos="5040"/>
        </w:tabs>
        <w:ind w:left="5040" w:hanging="360"/>
      </w:pPr>
      <w:rPr>
        <w:rFonts w:ascii="Arial" w:hAnsi="Arial" w:hint="default"/>
      </w:rPr>
    </w:lvl>
    <w:lvl w:ilvl="7" w:tplc="1B5AA606" w:tentative="1">
      <w:start w:val="1"/>
      <w:numFmt w:val="bullet"/>
      <w:lvlText w:val="•"/>
      <w:lvlJc w:val="left"/>
      <w:pPr>
        <w:tabs>
          <w:tab w:val="num" w:pos="5760"/>
        </w:tabs>
        <w:ind w:left="5760" w:hanging="360"/>
      </w:pPr>
      <w:rPr>
        <w:rFonts w:ascii="Arial" w:hAnsi="Arial" w:hint="default"/>
      </w:rPr>
    </w:lvl>
    <w:lvl w:ilvl="8" w:tplc="E1226B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536559"/>
    <w:multiLevelType w:val="hybridMultilevel"/>
    <w:tmpl w:val="716488D8"/>
    <w:lvl w:ilvl="0" w:tplc="3D204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F1EDC"/>
    <w:multiLevelType w:val="hybridMultilevel"/>
    <w:tmpl w:val="3C9C8DF2"/>
    <w:lvl w:ilvl="0" w:tplc="02DE5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C35EA9"/>
    <w:multiLevelType w:val="hybridMultilevel"/>
    <w:tmpl w:val="A68C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4034C0"/>
    <w:multiLevelType w:val="hybridMultilevel"/>
    <w:tmpl w:val="C726B474"/>
    <w:lvl w:ilvl="0" w:tplc="608C3966">
      <w:start w:val="1"/>
      <w:numFmt w:val="bullet"/>
      <w:lvlText w:val="•"/>
      <w:lvlJc w:val="left"/>
      <w:pPr>
        <w:tabs>
          <w:tab w:val="num" w:pos="720"/>
        </w:tabs>
        <w:ind w:left="720" w:hanging="360"/>
      </w:pPr>
      <w:rPr>
        <w:rFonts w:ascii="Arial" w:hAnsi="Arial" w:hint="default"/>
      </w:rPr>
    </w:lvl>
    <w:lvl w:ilvl="1" w:tplc="52CA6F72" w:tentative="1">
      <w:start w:val="1"/>
      <w:numFmt w:val="bullet"/>
      <w:lvlText w:val="•"/>
      <w:lvlJc w:val="left"/>
      <w:pPr>
        <w:tabs>
          <w:tab w:val="num" w:pos="1440"/>
        </w:tabs>
        <w:ind w:left="1440" w:hanging="360"/>
      </w:pPr>
      <w:rPr>
        <w:rFonts w:ascii="Arial" w:hAnsi="Arial" w:hint="default"/>
      </w:rPr>
    </w:lvl>
    <w:lvl w:ilvl="2" w:tplc="C80882C6">
      <w:numFmt w:val="bullet"/>
      <w:lvlText w:val="•"/>
      <w:lvlJc w:val="left"/>
      <w:pPr>
        <w:tabs>
          <w:tab w:val="num" w:pos="2160"/>
        </w:tabs>
        <w:ind w:left="2160" w:hanging="360"/>
      </w:pPr>
      <w:rPr>
        <w:rFonts w:ascii="Arial" w:hAnsi="Arial" w:hint="default"/>
      </w:rPr>
    </w:lvl>
    <w:lvl w:ilvl="3" w:tplc="84B47EBC" w:tentative="1">
      <w:start w:val="1"/>
      <w:numFmt w:val="bullet"/>
      <w:lvlText w:val="•"/>
      <w:lvlJc w:val="left"/>
      <w:pPr>
        <w:tabs>
          <w:tab w:val="num" w:pos="2880"/>
        </w:tabs>
        <w:ind w:left="2880" w:hanging="360"/>
      </w:pPr>
      <w:rPr>
        <w:rFonts w:ascii="Arial" w:hAnsi="Arial" w:hint="default"/>
      </w:rPr>
    </w:lvl>
    <w:lvl w:ilvl="4" w:tplc="5C2EE0D8" w:tentative="1">
      <w:start w:val="1"/>
      <w:numFmt w:val="bullet"/>
      <w:lvlText w:val="•"/>
      <w:lvlJc w:val="left"/>
      <w:pPr>
        <w:tabs>
          <w:tab w:val="num" w:pos="3600"/>
        </w:tabs>
        <w:ind w:left="3600" w:hanging="360"/>
      </w:pPr>
      <w:rPr>
        <w:rFonts w:ascii="Arial" w:hAnsi="Arial" w:hint="default"/>
      </w:rPr>
    </w:lvl>
    <w:lvl w:ilvl="5" w:tplc="63148332" w:tentative="1">
      <w:start w:val="1"/>
      <w:numFmt w:val="bullet"/>
      <w:lvlText w:val="•"/>
      <w:lvlJc w:val="left"/>
      <w:pPr>
        <w:tabs>
          <w:tab w:val="num" w:pos="4320"/>
        </w:tabs>
        <w:ind w:left="4320" w:hanging="360"/>
      </w:pPr>
      <w:rPr>
        <w:rFonts w:ascii="Arial" w:hAnsi="Arial" w:hint="default"/>
      </w:rPr>
    </w:lvl>
    <w:lvl w:ilvl="6" w:tplc="949CBABC" w:tentative="1">
      <w:start w:val="1"/>
      <w:numFmt w:val="bullet"/>
      <w:lvlText w:val="•"/>
      <w:lvlJc w:val="left"/>
      <w:pPr>
        <w:tabs>
          <w:tab w:val="num" w:pos="5040"/>
        </w:tabs>
        <w:ind w:left="5040" w:hanging="360"/>
      </w:pPr>
      <w:rPr>
        <w:rFonts w:ascii="Arial" w:hAnsi="Arial" w:hint="default"/>
      </w:rPr>
    </w:lvl>
    <w:lvl w:ilvl="7" w:tplc="627ED722" w:tentative="1">
      <w:start w:val="1"/>
      <w:numFmt w:val="bullet"/>
      <w:lvlText w:val="•"/>
      <w:lvlJc w:val="left"/>
      <w:pPr>
        <w:tabs>
          <w:tab w:val="num" w:pos="5760"/>
        </w:tabs>
        <w:ind w:left="5760" w:hanging="360"/>
      </w:pPr>
      <w:rPr>
        <w:rFonts w:ascii="Arial" w:hAnsi="Arial" w:hint="default"/>
      </w:rPr>
    </w:lvl>
    <w:lvl w:ilvl="8" w:tplc="D6AAD8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C34088"/>
    <w:multiLevelType w:val="hybridMultilevel"/>
    <w:tmpl w:val="D5C80678"/>
    <w:lvl w:ilvl="0" w:tplc="88D02E84">
      <w:start w:val="1"/>
      <w:numFmt w:val="bullet"/>
      <w:lvlText w:val="•"/>
      <w:lvlJc w:val="left"/>
      <w:pPr>
        <w:tabs>
          <w:tab w:val="num" w:pos="720"/>
        </w:tabs>
        <w:ind w:left="720" w:hanging="360"/>
      </w:pPr>
      <w:rPr>
        <w:rFonts w:ascii="Arial" w:hAnsi="Arial" w:hint="default"/>
      </w:rPr>
    </w:lvl>
    <w:lvl w:ilvl="1" w:tplc="D518B312" w:tentative="1">
      <w:start w:val="1"/>
      <w:numFmt w:val="bullet"/>
      <w:lvlText w:val="•"/>
      <w:lvlJc w:val="left"/>
      <w:pPr>
        <w:tabs>
          <w:tab w:val="num" w:pos="1440"/>
        </w:tabs>
        <w:ind w:left="1440" w:hanging="360"/>
      </w:pPr>
      <w:rPr>
        <w:rFonts w:ascii="Arial" w:hAnsi="Arial" w:hint="default"/>
      </w:rPr>
    </w:lvl>
    <w:lvl w:ilvl="2" w:tplc="2D18753A" w:tentative="1">
      <w:start w:val="1"/>
      <w:numFmt w:val="bullet"/>
      <w:lvlText w:val="•"/>
      <w:lvlJc w:val="left"/>
      <w:pPr>
        <w:tabs>
          <w:tab w:val="num" w:pos="2160"/>
        </w:tabs>
        <w:ind w:left="2160" w:hanging="360"/>
      </w:pPr>
      <w:rPr>
        <w:rFonts w:ascii="Arial" w:hAnsi="Arial" w:hint="default"/>
      </w:rPr>
    </w:lvl>
    <w:lvl w:ilvl="3" w:tplc="CD3ACDB6" w:tentative="1">
      <w:start w:val="1"/>
      <w:numFmt w:val="bullet"/>
      <w:lvlText w:val="•"/>
      <w:lvlJc w:val="left"/>
      <w:pPr>
        <w:tabs>
          <w:tab w:val="num" w:pos="2880"/>
        </w:tabs>
        <w:ind w:left="2880" w:hanging="360"/>
      </w:pPr>
      <w:rPr>
        <w:rFonts w:ascii="Arial" w:hAnsi="Arial" w:hint="default"/>
      </w:rPr>
    </w:lvl>
    <w:lvl w:ilvl="4" w:tplc="56F8FCD2" w:tentative="1">
      <w:start w:val="1"/>
      <w:numFmt w:val="bullet"/>
      <w:lvlText w:val="•"/>
      <w:lvlJc w:val="left"/>
      <w:pPr>
        <w:tabs>
          <w:tab w:val="num" w:pos="3600"/>
        </w:tabs>
        <w:ind w:left="3600" w:hanging="360"/>
      </w:pPr>
      <w:rPr>
        <w:rFonts w:ascii="Arial" w:hAnsi="Arial" w:hint="default"/>
      </w:rPr>
    </w:lvl>
    <w:lvl w:ilvl="5" w:tplc="AA10D84E" w:tentative="1">
      <w:start w:val="1"/>
      <w:numFmt w:val="bullet"/>
      <w:lvlText w:val="•"/>
      <w:lvlJc w:val="left"/>
      <w:pPr>
        <w:tabs>
          <w:tab w:val="num" w:pos="4320"/>
        </w:tabs>
        <w:ind w:left="4320" w:hanging="360"/>
      </w:pPr>
      <w:rPr>
        <w:rFonts w:ascii="Arial" w:hAnsi="Arial" w:hint="default"/>
      </w:rPr>
    </w:lvl>
    <w:lvl w:ilvl="6" w:tplc="A03815C4" w:tentative="1">
      <w:start w:val="1"/>
      <w:numFmt w:val="bullet"/>
      <w:lvlText w:val="•"/>
      <w:lvlJc w:val="left"/>
      <w:pPr>
        <w:tabs>
          <w:tab w:val="num" w:pos="5040"/>
        </w:tabs>
        <w:ind w:left="5040" w:hanging="360"/>
      </w:pPr>
      <w:rPr>
        <w:rFonts w:ascii="Arial" w:hAnsi="Arial" w:hint="default"/>
      </w:rPr>
    </w:lvl>
    <w:lvl w:ilvl="7" w:tplc="73F292DC" w:tentative="1">
      <w:start w:val="1"/>
      <w:numFmt w:val="bullet"/>
      <w:lvlText w:val="•"/>
      <w:lvlJc w:val="left"/>
      <w:pPr>
        <w:tabs>
          <w:tab w:val="num" w:pos="5760"/>
        </w:tabs>
        <w:ind w:left="5760" w:hanging="360"/>
      </w:pPr>
      <w:rPr>
        <w:rFonts w:ascii="Arial" w:hAnsi="Arial" w:hint="default"/>
      </w:rPr>
    </w:lvl>
    <w:lvl w:ilvl="8" w:tplc="9B42E4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16cid:durableId="1335571456">
    <w:abstractNumId w:val="7"/>
  </w:num>
  <w:num w:numId="2" w16cid:durableId="922690420">
    <w:abstractNumId w:val="14"/>
  </w:num>
  <w:num w:numId="3" w16cid:durableId="1579898350">
    <w:abstractNumId w:val="2"/>
  </w:num>
  <w:num w:numId="4" w16cid:durableId="892887717">
    <w:abstractNumId w:val="13"/>
  </w:num>
  <w:num w:numId="5" w16cid:durableId="1332415776">
    <w:abstractNumId w:val="8"/>
  </w:num>
  <w:num w:numId="6" w16cid:durableId="824322721">
    <w:abstractNumId w:val="0"/>
  </w:num>
  <w:num w:numId="7" w16cid:durableId="1228569077">
    <w:abstractNumId w:val="12"/>
  </w:num>
  <w:num w:numId="8" w16cid:durableId="2003967135">
    <w:abstractNumId w:val="5"/>
  </w:num>
  <w:num w:numId="9" w16cid:durableId="2141412641">
    <w:abstractNumId w:val="9"/>
  </w:num>
  <w:num w:numId="10" w16cid:durableId="224609075">
    <w:abstractNumId w:val="3"/>
  </w:num>
  <w:num w:numId="11" w16cid:durableId="302927948">
    <w:abstractNumId w:val="11"/>
  </w:num>
  <w:num w:numId="12" w16cid:durableId="290985555">
    <w:abstractNumId w:val="6"/>
  </w:num>
  <w:num w:numId="13" w16cid:durableId="1648507757">
    <w:abstractNumId w:val="1"/>
  </w:num>
  <w:num w:numId="14" w16cid:durableId="473530258">
    <w:abstractNumId w:val="4"/>
  </w:num>
  <w:num w:numId="15" w16cid:durableId="17795697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4E"/>
    <w:rsid w:val="00010C4A"/>
    <w:rsid w:val="00014278"/>
    <w:rsid w:val="0001542A"/>
    <w:rsid w:val="000161BF"/>
    <w:rsid w:val="00053395"/>
    <w:rsid w:val="0006282D"/>
    <w:rsid w:val="000628C3"/>
    <w:rsid w:val="00066FB5"/>
    <w:rsid w:val="00086310"/>
    <w:rsid w:val="000870ED"/>
    <w:rsid w:val="0009434D"/>
    <w:rsid w:val="000C0998"/>
    <w:rsid w:val="000C16CD"/>
    <w:rsid w:val="000C58C0"/>
    <w:rsid w:val="000D5ABF"/>
    <w:rsid w:val="000F3AD0"/>
    <w:rsid w:val="000F6E70"/>
    <w:rsid w:val="00131143"/>
    <w:rsid w:val="00145BB3"/>
    <w:rsid w:val="00151109"/>
    <w:rsid w:val="00195B4E"/>
    <w:rsid w:val="001A1A5E"/>
    <w:rsid w:val="001A3888"/>
    <w:rsid w:val="001A68D0"/>
    <w:rsid w:val="001A7515"/>
    <w:rsid w:val="001B350B"/>
    <w:rsid w:val="001B569F"/>
    <w:rsid w:val="001C082F"/>
    <w:rsid w:val="001C2986"/>
    <w:rsid w:val="001D089F"/>
    <w:rsid w:val="001D167B"/>
    <w:rsid w:val="00216184"/>
    <w:rsid w:val="002171A6"/>
    <w:rsid w:val="00220CC9"/>
    <w:rsid w:val="0022720C"/>
    <w:rsid w:val="002318F6"/>
    <w:rsid w:val="0024100E"/>
    <w:rsid w:val="002435A4"/>
    <w:rsid w:val="0025574E"/>
    <w:rsid w:val="00257EF2"/>
    <w:rsid w:val="0026268C"/>
    <w:rsid w:val="00280E29"/>
    <w:rsid w:val="00281F67"/>
    <w:rsid w:val="00283002"/>
    <w:rsid w:val="00283CA2"/>
    <w:rsid w:val="002A4C42"/>
    <w:rsid w:val="002A6F04"/>
    <w:rsid w:val="002A7914"/>
    <w:rsid w:val="002B2AE1"/>
    <w:rsid w:val="002D3262"/>
    <w:rsid w:val="002D3AA6"/>
    <w:rsid w:val="002D3AF5"/>
    <w:rsid w:val="002F3E9A"/>
    <w:rsid w:val="00306219"/>
    <w:rsid w:val="0031054B"/>
    <w:rsid w:val="0031113B"/>
    <w:rsid w:val="00337B71"/>
    <w:rsid w:val="003430DC"/>
    <w:rsid w:val="00352941"/>
    <w:rsid w:val="003659F2"/>
    <w:rsid w:val="00370673"/>
    <w:rsid w:val="0037170E"/>
    <w:rsid w:val="003968DB"/>
    <w:rsid w:val="003A0FDF"/>
    <w:rsid w:val="003C1C0E"/>
    <w:rsid w:val="003D5498"/>
    <w:rsid w:val="003E2319"/>
    <w:rsid w:val="003F6C8F"/>
    <w:rsid w:val="003F7544"/>
    <w:rsid w:val="00400A99"/>
    <w:rsid w:val="004116B9"/>
    <w:rsid w:val="00412A3B"/>
    <w:rsid w:val="00415B72"/>
    <w:rsid w:val="00417A65"/>
    <w:rsid w:val="00434446"/>
    <w:rsid w:val="00437CC9"/>
    <w:rsid w:val="00437DB6"/>
    <w:rsid w:val="00446F03"/>
    <w:rsid w:val="00452962"/>
    <w:rsid w:val="004561C3"/>
    <w:rsid w:val="004562A8"/>
    <w:rsid w:val="004608A1"/>
    <w:rsid w:val="00474C1E"/>
    <w:rsid w:val="00476277"/>
    <w:rsid w:val="004800C1"/>
    <w:rsid w:val="00481698"/>
    <w:rsid w:val="00492898"/>
    <w:rsid w:val="004A121B"/>
    <w:rsid w:val="004A2BF2"/>
    <w:rsid w:val="004A3C1E"/>
    <w:rsid w:val="004B4809"/>
    <w:rsid w:val="004C30C6"/>
    <w:rsid w:val="004C4A7F"/>
    <w:rsid w:val="004C623F"/>
    <w:rsid w:val="004C7622"/>
    <w:rsid w:val="004D1512"/>
    <w:rsid w:val="004D4692"/>
    <w:rsid w:val="004E3A96"/>
    <w:rsid w:val="004E5BAA"/>
    <w:rsid w:val="004F38B9"/>
    <w:rsid w:val="0050353A"/>
    <w:rsid w:val="0052011B"/>
    <w:rsid w:val="005209A1"/>
    <w:rsid w:val="00532743"/>
    <w:rsid w:val="0053363B"/>
    <w:rsid w:val="00535E47"/>
    <w:rsid w:val="00537F06"/>
    <w:rsid w:val="0054031F"/>
    <w:rsid w:val="005511C4"/>
    <w:rsid w:val="00551757"/>
    <w:rsid w:val="00565B84"/>
    <w:rsid w:val="00582722"/>
    <w:rsid w:val="005A2C73"/>
    <w:rsid w:val="005A61A9"/>
    <w:rsid w:val="005B655C"/>
    <w:rsid w:val="005C0952"/>
    <w:rsid w:val="005C7BEB"/>
    <w:rsid w:val="005D5537"/>
    <w:rsid w:val="005E0106"/>
    <w:rsid w:val="005E15BD"/>
    <w:rsid w:val="00600CDD"/>
    <w:rsid w:val="006138FF"/>
    <w:rsid w:val="00622223"/>
    <w:rsid w:val="006260B0"/>
    <w:rsid w:val="00640982"/>
    <w:rsid w:val="00641B71"/>
    <w:rsid w:val="00663AB3"/>
    <w:rsid w:val="00675A29"/>
    <w:rsid w:val="00682CB4"/>
    <w:rsid w:val="00683644"/>
    <w:rsid w:val="006B52D5"/>
    <w:rsid w:val="006B6D23"/>
    <w:rsid w:val="006D6A82"/>
    <w:rsid w:val="006E54DE"/>
    <w:rsid w:val="00711774"/>
    <w:rsid w:val="007150F7"/>
    <w:rsid w:val="007203B0"/>
    <w:rsid w:val="00721650"/>
    <w:rsid w:val="00724C3A"/>
    <w:rsid w:val="00725E0A"/>
    <w:rsid w:val="00746ED5"/>
    <w:rsid w:val="007559E6"/>
    <w:rsid w:val="00761CDF"/>
    <w:rsid w:val="00765938"/>
    <w:rsid w:val="0077467C"/>
    <w:rsid w:val="0078713F"/>
    <w:rsid w:val="00794FD8"/>
    <w:rsid w:val="00796AA5"/>
    <w:rsid w:val="007A6F81"/>
    <w:rsid w:val="007B5132"/>
    <w:rsid w:val="007C5589"/>
    <w:rsid w:val="007D0CD7"/>
    <w:rsid w:val="007E49B3"/>
    <w:rsid w:val="007E7DBC"/>
    <w:rsid w:val="007F5624"/>
    <w:rsid w:val="00811768"/>
    <w:rsid w:val="008139A6"/>
    <w:rsid w:val="00813A94"/>
    <w:rsid w:val="008307C3"/>
    <w:rsid w:val="00834C1D"/>
    <w:rsid w:val="0083598C"/>
    <w:rsid w:val="008508F9"/>
    <w:rsid w:val="0087167B"/>
    <w:rsid w:val="00881305"/>
    <w:rsid w:val="00886D22"/>
    <w:rsid w:val="00892EE7"/>
    <w:rsid w:val="008A2443"/>
    <w:rsid w:val="008A4CF8"/>
    <w:rsid w:val="008B20C3"/>
    <w:rsid w:val="008B3CA9"/>
    <w:rsid w:val="008C0B2A"/>
    <w:rsid w:val="008C23E1"/>
    <w:rsid w:val="008C5A62"/>
    <w:rsid w:val="008E49EC"/>
    <w:rsid w:val="008E6752"/>
    <w:rsid w:val="008F6CA8"/>
    <w:rsid w:val="00905BA4"/>
    <w:rsid w:val="00913A91"/>
    <w:rsid w:val="00922824"/>
    <w:rsid w:val="00924312"/>
    <w:rsid w:val="00935380"/>
    <w:rsid w:val="00937D3A"/>
    <w:rsid w:val="009538B8"/>
    <w:rsid w:val="009603A9"/>
    <w:rsid w:val="00962679"/>
    <w:rsid w:val="0096488F"/>
    <w:rsid w:val="0097484E"/>
    <w:rsid w:val="009821DE"/>
    <w:rsid w:val="0099315E"/>
    <w:rsid w:val="009A3FDA"/>
    <w:rsid w:val="009A617C"/>
    <w:rsid w:val="009A6576"/>
    <w:rsid w:val="009A6F2A"/>
    <w:rsid w:val="009B3B8A"/>
    <w:rsid w:val="009C3970"/>
    <w:rsid w:val="009E3638"/>
    <w:rsid w:val="009F1E2D"/>
    <w:rsid w:val="00A03F9C"/>
    <w:rsid w:val="00A04B52"/>
    <w:rsid w:val="00A1613B"/>
    <w:rsid w:val="00A31915"/>
    <w:rsid w:val="00A367DE"/>
    <w:rsid w:val="00A53F63"/>
    <w:rsid w:val="00A654CC"/>
    <w:rsid w:val="00A80521"/>
    <w:rsid w:val="00A92628"/>
    <w:rsid w:val="00A92A53"/>
    <w:rsid w:val="00AB4937"/>
    <w:rsid w:val="00AB4F4D"/>
    <w:rsid w:val="00AB7D35"/>
    <w:rsid w:val="00AD0742"/>
    <w:rsid w:val="00AD34DF"/>
    <w:rsid w:val="00AD533F"/>
    <w:rsid w:val="00AD6BAB"/>
    <w:rsid w:val="00AE146F"/>
    <w:rsid w:val="00AF3494"/>
    <w:rsid w:val="00AF4878"/>
    <w:rsid w:val="00AF5566"/>
    <w:rsid w:val="00B104E0"/>
    <w:rsid w:val="00B148DB"/>
    <w:rsid w:val="00B1558D"/>
    <w:rsid w:val="00B159A7"/>
    <w:rsid w:val="00B16D3B"/>
    <w:rsid w:val="00B26708"/>
    <w:rsid w:val="00B472C0"/>
    <w:rsid w:val="00B616D9"/>
    <w:rsid w:val="00B64DEC"/>
    <w:rsid w:val="00B747B7"/>
    <w:rsid w:val="00B7537D"/>
    <w:rsid w:val="00BA77DF"/>
    <w:rsid w:val="00BD0B37"/>
    <w:rsid w:val="00BD4651"/>
    <w:rsid w:val="00BD6BF2"/>
    <w:rsid w:val="00BD7B5A"/>
    <w:rsid w:val="00BE5162"/>
    <w:rsid w:val="00BF15BE"/>
    <w:rsid w:val="00BF796A"/>
    <w:rsid w:val="00C014DF"/>
    <w:rsid w:val="00C04FA6"/>
    <w:rsid w:val="00C106A4"/>
    <w:rsid w:val="00C12BFE"/>
    <w:rsid w:val="00C141A7"/>
    <w:rsid w:val="00C20F56"/>
    <w:rsid w:val="00C41C85"/>
    <w:rsid w:val="00C42E70"/>
    <w:rsid w:val="00C43174"/>
    <w:rsid w:val="00C66801"/>
    <w:rsid w:val="00C7240A"/>
    <w:rsid w:val="00C75DD2"/>
    <w:rsid w:val="00C84E1B"/>
    <w:rsid w:val="00C94648"/>
    <w:rsid w:val="00CA560F"/>
    <w:rsid w:val="00CB0F5C"/>
    <w:rsid w:val="00CB397B"/>
    <w:rsid w:val="00CB7E4A"/>
    <w:rsid w:val="00CC3A53"/>
    <w:rsid w:val="00CD0697"/>
    <w:rsid w:val="00CD46D6"/>
    <w:rsid w:val="00CD6FF9"/>
    <w:rsid w:val="00CD789A"/>
    <w:rsid w:val="00CE4C62"/>
    <w:rsid w:val="00CE56DE"/>
    <w:rsid w:val="00D11555"/>
    <w:rsid w:val="00D17291"/>
    <w:rsid w:val="00D2003D"/>
    <w:rsid w:val="00D26870"/>
    <w:rsid w:val="00D32580"/>
    <w:rsid w:val="00D41312"/>
    <w:rsid w:val="00D41C7B"/>
    <w:rsid w:val="00D4478F"/>
    <w:rsid w:val="00D45639"/>
    <w:rsid w:val="00D5102B"/>
    <w:rsid w:val="00D5179D"/>
    <w:rsid w:val="00D535B3"/>
    <w:rsid w:val="00D65CE2"/>
    <w:rsid w:val="00D754B7"/>
    <w:rsid w:val="00D84164"/>
    <w:rsid w:val="00D8546B"/>
    <w:rsid w:val="00D91678"/>
    <w:rsid w:val="00D93C86"/>
    <w:rsid w:val="00DA055F"/>
    <w:rsid w:val="00DC4534"/>
    <w:rsid w:val="00DC732E"/>
    <w:rsid w:val="00DD2265"/>
    <w:rsid w:val="00DD451A"/>
    <w:rsid w:val="00DE6660"/>
    <w:rsid w:val="00DE6A7F"/>
    <w:rsid w:val="00DF6452"/>
    <w:rsid w:val="00DF7A12"/>
    <w:rsid w:val="00E116B6"/>
    <w:rsid w:val="00E565EA"/>
    <w:rsid w:val="00E80D4E"/>
    <w:rsid w:val="00E91435"/>
    <w:rsid w:val="00E95AFF"/>
    <w:rsid w:val="00EC12E7"/>
    <w:rsid w:val="00ED07EE"/>
    <w:rsid w:val="00ED1CD2"/>
    <w:rsid w:val="00ED3DEE"/>
    <w:rsid w:val="00ED6303"/>
    <w:rsid w:val="00F02BA7"/>
    <w:rsid w:val="00F17DA1"/>
    <w:rsid w:val="00F17FA1"/>
    <w:rsid w:val="00F45332"/>
    <w:rsid w:val="00F5197E"/>
    <w:rsid w:val="00F60481"/>
    <w:rsid w:val="00F62328"/>
    <w:rsid w:val="00F65283"/>
    <w:rsid w:val="00F914B0"/>
    <w:rsid w:val="00FA5CD9"/>
    <w:rsid w:val="00FB35C6"/>
    <w:rsid w:val="00FB4388"/>
    <w:rsid w:val="00FB71FF"/>
    <w:rsid w:val="00FC0889"/>
    <w:rsid w:val="00FC19CA"/>
    <w:rsid w:val="00FD4720"/>
    <w:rsid w:val="00FE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BF7BD"/>
  <w15:chartTrackingRefBased/>
  <w15:docId w15:val="{2F4C19D9-3292-4200-A917-93A1705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BD4651"/>
    <w:pPr>
      <w:ind w:left="720"/>
      <w:contextualSpacing/>
    </w:pPr>
    <w:rPr>
      <w:sz w:val="24"/>
      <w:szCs w:val="24"/>
    </w:rPr>
  </w:style>
  <w:style w:type="character" w:styleId="CommentReference">
    <w:name w:val="annotation reference"/>
    <w:uiPriority w:val="99"/>
    <w:semiHidden/>
    <w:unhideWhenUsed/>
    <w:rsid w:val="00565B84"/>
    <w:rPr>
      <w:sz w:val="16"/>
      <w:szCs w:val="16"/>
    </w:rPr>
  </w:style>
  <w:style w:type="paragraph" w:styleId="CommentText">
    <w:name w:val="annotation text"/>
    <w:basedOn w:val="Normal"/>
    <w:link w:val="CommentTextChar"/>
    <w:uiPriority w:val="99"/>
    <w:semiHidden/>
    <w:unhideWhenUsed/>
    <w:rsid w:val="00565B84"/>
  </w:style>
  <w:style w:type="character" w:customStyle="1" w:styleId="CommentTextChar">
    <w:name w:val="Comment Text Char"/>
    <w:basedOn w:val="DefaultParagraphFont"/>
    <w:link w:val="CommentText"/>
    <w:uiPriority w:val="99"/>
    <w:semiHidden/>
    <w:rsid w:val="00565B84"/>
  </w:style>
  <w:style w:type="paragraph" w:styleId="CommentSubject">
    <w:name w:val="annotation subject"/>
    <w:basedOn w:val="CommentText"/>
    <w:next w:val="CommentText"/>
    <w:link w:val="CommentSubjectChar"/>
    <w:uiPriority w:val="99"/>
    <w:semiHidden/>
    <w:unhideWhenUsed/>
    <w:rsid w:val="00565B84"/>
    <w:rPr>
      <w:b/>
      <w:bCs/>
    </w:rPr>
  </w:style>
  <w:style w:type="character" w:customStyle="1" w:styleId="CommentSubjectChar">
    <w:name w:val="Comment Subject Char"/>
    <w:link w:val="CommentSubject"/>
    <w:uiPriority w:val="99"/>
    <w:semiHidden/>
    <w:rsid w:val="00565B84"/>
    <w:rPr>
      <w:b/>
      <w:bCs/>
    </w:rPr>
  </w:style>
  <w:style w:type="paragraph" w:styleId="BalloonText">
    <w:name w:val="Balloon Text"/>
    <w:basedOn w:val="Normal"/>
    <w:link w:val="BalloonTextChar"/>
    <w:uiPriority w:val="99"/>
    <w:semiHidden/>
    <w:unhideWhenUsed/>
    <w:rsid w:val="00565B84"/>
    <w:rPr>
      <w:rFonts w:ascii="Segoe UI" w:hAnsi="Segoe UI" w:cs="Segoe UI"/>
      <w:sz w:val="18"/>
      <w:szCs w:val="18"/>
    </w:rPr>
  </w:style>
  <w:style w:type="character" w:customStyle="1" w:styleId="BalloonTextChar">
    <w:name w:val="Balloon Text Char"/>
    <w:link w:val="BalloonText"/>
    <w:uiPriority w:val="99"/>
    <w:semiHidden/>
    <w:rsid w:val="00565B84"/>
    <w:rPr>
      <w:rFonts w:ascii="Segoe UI" w:hAnsi="Segoe UI" w:cs="Segoe UI"/>
      <w:sz w:val="18"/>
      <w:szCs w:val="18"/>
    </w:rPr>
  </w:style>
  <w:style w:type="character" w:styleId="Hyperlink">
    <w:name w:val="Hyperlink"/>
    <w:basedOn w:val="DefaultParagraphFont"/>
    <w:uiPriority w:val="99"/>
    <w:unhideWhenUsed/>
    <w:rsid w:val="002D3AA6"/>
    <w:rPr>
      <w:color w:val="0563C1" w:themeColor="hyperlink"/>
      <w:u w:val="single"/>
    </w:rPr>
  </w:style>
  <w:style w:type="character" w:styleId="UnresolvedMention">
    <w:name w:val="Unresolved Mention"/>
    <w:basedOn w:val="DefaultParagraphFont"/>
    <w:uiPriority w:val="99"/>
    <w:semiHidden/>
    <w:unhideWhenUsed/>
    <w:rsid w:val="002D3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38675">
      <w:bodyDiv w:val="1"/>
      <w:marLeft w:val="0"/>
      <w:marRight w:val="0"/>
      <w:marTop w:val="0"/>
      <w:marBottom w:val="0"/>
      <w:divBdr>
        <w:top w:val="none" w:sz="0" w:space="0" w:color="auto"/>
        <w:left w:val="none" w:sz="0" w:space="0" w:color="auto"/>
        <w:bottom w:val="none" w:sz="0" w:space="0" w:color="auto"/>
        <w:right w:val="none" w:sz="0" w:space="0" w:color="auto"/>
      </w:divBdr>
    </w:div>
    <w:div w:id="958416434">
      <w:bodyDiv w:val="1"/>
      <w:marLeft w:val="0"/>
      <w:marRight w:val="0"/>
      <w:marTop w:val="0"/>
      <w:marBottom w:val="0"/>
      <w:divBdr>
        <w:top w:val="none" w:sz="0" w:space="0" w:color="auto"/>
        <w:left w:val="none" w:sz="0" w:space="0" w:color="auto"/>
        <w:bottom w:val="none" w:sz="0" w:space="0" w:color="auto"/>
        <w:right w:val="none" w:sz="0" w:space="0" w:color="auto"/>
      </w:divBdr>
    </w:div>
    <w:div w:id="1017653424">
      <w:bodyDiv w:val="1"/>
      <w:marLeft w:val="0"/>
      <w:marRight w:val="0"/>
      <w:marTop w:val="0"/>
      <w:marBottom w:val="0"/>
      <w:divBdr>
        <w:top w:val="none" w:sz="0" w:space="0" w:color="auto"/>
        <w:left w:val="none" w:sz="0" w:space="0" w:color="auto"/>
        <w:bottom w:val="none" w:sz="0" w:space="0" w:color="auto"/>
        <w:right w:val="none" w:sz="0" w:space="0" w:color="auto"/>
      </w:divBdr>
      <w:divsChild>
        <w:div w:id="1857694354">
          <w:marLeft w:val="360"/>
          <w:marRight w:val="0"/>
          <w:marTop w:val="200"/>
          <w:marBottom w:val="0"/>
          <w:divBdr>
            <w:top w:val="none" w:sz="0" w:space="0" w:color="auto"/>
            <w:left w:val="none" w:sz="0" w:space="0" w:color="auto"/>
            <w:bottom w:val="none" w:sz="0" w:space="0" w:color="auto"/>
            <w:right w:val="none" w:sz="0" w:space="0" w:color="auto"/>
          </w:divBdr>
        </w:div>
      </w:divsChild>
    </w:div>
    <w:div w:id="1265846548">
      <w:bodyDiv w:val="1"/>
      <w:marLeft w:val="0"/>
      <w:marRight w:val="0"/>
      <w:marTop w:val="0"/>
      <w:marBottom w:val="0"/>
      <w:divBdr>
        <w:top w:val="none" w:sz="0" w:space="0" w:color="auto"/>
        <w:left w:val="none" w:sz="0" w:space="0" w:color="auto"/>
        <w:bottom w:val="none" w:sz="0" w:space="0" w:color="auto"/>
        <w:right w:val="none" w:sz="0" w:space="0" w:color="auto"/>
      </w:divBdr>
      <w:divsChild>
        <w:div w:id="260842978">
          <w:marLeft w:val="360"/>
          <w:marRight w:val="0"/>
          <w:marTop w:val="200"/>
          <w:marBottom w:val="0"/>
          <w:divBdr>
            <w:top w:val="none" w:sz="0" w:space="0" w:color="auto"/>
            <w:left w:val="none" w:sz="0" w:space="0" w:color="auto"/>
            <w:bottom w:val="none" w:sz="0" w:space="0" w:color="auto"/>
            <w:right w:val="none" w:sz="0" w:space="0" w:color="auto"/>
          </w:divBdr>
        </w:div>
        <w:div w:id="443574246">
          <w:marLeft w:val="1800"/>
          <w:marRight w:val="0"/>
          <w:marTop w:val="100"/>
          <w:marBottom w:val="0"/>
          <w:divBdr>
            <w:top w:val="none" w:sz="0" w:space="0" w:color="auto"/>
            <w:left w:val="none" w:sz="0" w:space="0" w:color="auto"/>
            <w:bottom w:val="none" w:sz="0" w:space="0" w:color="auto"/>
            <w:right w:val="none" w:sz="0" w:space="0" w:color="auto"/>
          </w:divBdr>
        </w:div>
        <w:div w:id="488862706">
          <w:marLeft w:val="1800"/>
          <w:marRight w:val="0"/>
          <w:marTop w:val="100"/>
          <w:marBottom w:val="0"/>
          <w:divBdr>
            <w:top w:val="none" w:sz="0" w:space="0" w:color="auto"/>
            <w:left w:val="none" w:sz="0" w:space="0" w:color="auto"/>
            <w:bottom w:val="none" w:sz="0" w:space="0" w:color="auto"/>
            <w:right w:val="none" w:sz="0" w:space="0" w:color="auto"/>
          </w:divBdr>
        </w:div>
        <w:div w:id="756483980">
          <w:marLeft w:val="1800"/>
          <w:marRight w:val="0"/>
          <w:marTop w:val="100"/>
          <w:marBottom w:val="0"/>
          <w:divBdr>
            <w:top w:val="none" w:sz="0" w:space="0" w:color="auto"/>
            <w:left w:val="none" w:sz="0" w:space="0" w:color="auto"/>
            <w:bottom w:val="none" w:sz="0" w:space="0" w:color="auto"/>
            <w:right w:val="none" w:sz="0" w:space="0" w:color="auto"/>
          </w:divBdr>
        </w:div>
        <w:div w:id="843781333">
          <w:marLeft w:val="1800"/>
          <w:marRight w:val="0"/>
          <w:marTop w:val="100"/>
          <w:marBottom w:val="0"/>
          <w:divBdr>
            <w:top w:val="none" w:sz="0" w:space="0" w:color="auto"/>
            <w:left w:val="none" w:sz="0" w:space="0" w:color="auto"/>
            <w:bottom w:val="none" w:sz="0" w:space="0" w:color="auto"/>
            <w:right w:val="none" w:sz="0" w:space="0" w:color="auto"/>
          </w:divBdr>
        </w:div>
        <w:div w:id="955873245">
          <w:marLeft w:val="1800"/>
          <w:marRight w:val="0"/>
          <w:marTop w:val="100"/>
          <w:marBottom w:val="0"/>
          <w:divBdr>
            <w:top w:val="none" w:sz="0" w:space="0" w:color="auto"/>
            <w:left w:val="none" w:sz="0" w:space="0" w:color="auto"/>
            <w:bottom w:val="none" w:sz="0" w:space="0" w:color="auto"/>
            <w:right w:val="none" w:sz="0" w:space="0" w:color="auto"/>
          </w:divBdr>
        </w:div>
        <w:div w:id="1042831032">
          <w:marLeft w:val="1800"/>
          <w:marRight w:val="0"/>
          <w:marTop w:val="100"/>
          <w:marBottom w:val="0"/>
          <w:divBdr>
            <w:top w:val="none" w:sz="0" w:space="0" w:color="auto"/>
            <w:left w:val="none" w:sz="0" w:space="0" w:color="auto"/>
            <w:bottom w:val="none" w:sz="0" w:space="0" w:color="auto"/>
            <w:right w:val="none" w:sz="0" w:space="0" w:color="auto"/>
          </w:divBdr>
        </w:div>
        <w:div w:id="1064375913">
          <w:marLeft w:val="1800"/>
          <w:marRight w:val="0"/>
          <w:marTop w:val="100"/>
          <w:marBottom w:val="0"/>
          <w:divBdr>
            <w:top w:val="none" w:sz="0" w:space="0" w:color="auto"/>
            <w:left w:val="none" w:sz="0" w:space="0" w:color="auto"/>
            <w:bottom w:val="none" w:sz="0" w:space="0" w:color="auto"/>
            <w:right w:val="none" w:sz="0" w:space="0" w:color="auto"/>
          </w:divBdr>
        </w:div>
        <w:div w:id="1467428019">
          <w:marLeft w:val="360"/>
          <w:marRight w:val="0"/>
          <w:marTop w:val="200"/>
          <w:marBottom w:val="0"/>
          <w:divBdr>
            <w:top w:val="none" w:sz="0" w:space="0" w:color="auto"/>
            <w:left w:val="none" w:sz="0" w:space="0" w:color="auto"/>
            <w:bottom w:val="none" w:sz="0" w:space="0" w:color="auto"/>
            <w:right w:val="none" w:sz="0" w:space="0" w:color="auto"/>
          </w:divBdr>
        </w:div>
        <w:div w:id="1677417061">
          <w:marLeft w:val="360"/>
          <w:marRight w:val="0"/>
          <w:marTop w:val="200"/>
          <w:marBottom w:val="0"/>
          <w:divBdr>
            <w:top w:val="none" w:sz="0" w:space="0" w:color="auto"/>
            <w:left w:val="none" w:sz="0" w:space="0" w:color="auto"/>
            <w:bottom w:val="none" w:sz="0" w:space="0" w:color="auto"/>
            <w:right w:val="none" w:sz="0" w:space="0" w:color="auto"/>
          </w:divBdr>
        </w:div>
        <w:div w:id="1877040553">
          <w:marLeft w:val="360"/>
          <w:marRight w:val="0"/>
          <w:marTop w:val="200"/>
          <w:marBottom w:val="0"/>
          <w:divBdr>
            <w:top w:val="none" w:sz="0" w:space="0" w:color="auto"/>
            <w:left w:val="none" w:sz="0" w:space="0" w:color="auto"/>
            <w:bottom w:val="none" w:sz="0" w:space="0" w:color="auto"/>
            <w:right w:val="none" w:sz="0" w:space="0" w:color="auto"/>
          </w:divBdr>
        </w:div>
        <w:div w:id="1935429383">
          <w:marLeft w:val="1800"/>
          <w:marRight w:val="0"/>
          <w:marTop w:val="100"/>
          <w:marBottom w:val="0"/>
          <w:divBdr>
            <w:top w:val="none" w:sz="0" w:space="0" w:color="auto"/>
            <w:left w:val="none" w:sz="0" w:space="0" w:color="auto"/>
            <w:bottom w:val="none" w:sz="0" w:space="0" w:color="auto"/>
            <w:right w:val="none" w:sz="0" w:space="0" w:color="auto"/>
          </w:divBdr>
        </w:div>
        <w:div w:id="1939672694">
          <w:marLeft w:val="1800"/>
          <w:marRight w:val="0"/>
          <w:marTop w:val="100"/>
          <w:marBottom w:val="0"/>
          <w:divBdr>
            <w:top w:val="none" w:sz="0" w:space="0" w:color="auto"/>
            <w:left w:val="none" w:sz="0" w:space="0" w:color="auto"/>
            <w:bottom w:val="none" w:sz="0" w:space="0" w:color="auto"/>
            <w:right w:val="none" w:sz="0" w:space="0" w:color="auto"/>
          </w:divBdr>
        </w:div>
        <w:div w:id="2104912533">
          <w:marLeft w:val="1800"/>
          <w:marRight w:val="0"/>
          <w:marTop w:val="100"/>
          <w:marBottom w:val="0"/>
          <w:divBdr>
            <w:top w:val="none" w:sz="0" w:space="0" w:color="auto"/>
            <w:left w:val="none" w:sz="0" w:space="0" w:color="auto"/>
            <w:bottom w:val="none" w:sz="0" w:space="0" w:color="auto"/>
            <w:right w:val="none" w:sz="0" w:space="0" w:color="auto"/>
          </w:divBdr>
        </w:div>
      </w:divsChild>
    </w:div>
    <w:div w:id="1567839850">
      <w:bodyDiv w:val="1"/>
      <w:marLeft w:val="0"/>
      <w:marRight w:val="0"/>
      <w:marTop w:val="0"/>
      <w:marBottom w:val="0"/>
      <w:divBdr>
        <w:top w:val="none" w:sz="0" w:space="0" w:color="auto"/>
        <w:left w:val="none" w:sz="0" w:space="0" w:color="auto"/>
        <w:bottom w:val="none" w:sz="0" w:space="0" w:color="auto"/>
        <w:right w:val="none" w:sz="0" w:space="0" w:color="auto"/>
      </w:divBdr>
      <w:divsChild>
        <w:div w:id="1103302599">
          <w:marLeft w:val="1080"/>
          <w:marRight w:val="0"/>
          <w:marTop w:val="100"/>
          <w:marBottom w:val="0"/>
          <w:divBdr>
            <w:top w:val="none" w:sz="0" w:space="0" w:color="auto"/>
            <w:left w:val="none" w:sz="0" w:space="0" w:color="auto"/>
            <w:bottom w:val="none" w:sz="0" w:space="0" w:color="auto"/>
            <w:right w:val="none" w:sz="0" w:space="0" w:color="auto"/>
          </w:divBdr>
        </w:div>
      </w:divsChild>
    </w:div>
    <w:div w:id="1581983945">
      <w:bodyDiv w:val="1"/>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d9317@at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DB48DFA905148A4C53C00E67A88B2" ma:contentTypeVersion="13" ma:contentTypeDescription="Create a new document." ma:contentTypeScope="" ma:versionID="47910bd35bc76f95893ec655f9bfe165">
  <xsd:schema xmlns:xsd="http://www.w3.org/2001/XMLSchema" xmlns:xs="http://www.w3.org/2001/XMLSchema" xmlns:p="http://schemas.microsoft.com/office/2006/metadata/properties" xmlns:ns3="1c3d7472-b357-4dcc-b915-8e8e807140db" xmlns:ns4="d219351b-d800-435d-85da-e0739490f9bc" targetNamespace="http://schemas.microsoft.com/office/2006/metadata/properties" ma:root="true" ma:fieldsID="e0af0680ce424b20ff8fc12e0418f38f" ns3:_="" ns4:_="">
    <xsd:import namespace="1c3d7472-b357-4dcc-b915-8e8e807140db"/>
    <xsd:import namespace="d219351b-d800-435d-85da-e0739490f9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d7472-b357-4dcc-b915-8e8e807140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9351b-d800-435d-85da-e0739490f9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8925A-538C-4055-85D1-8011A170D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d7472-b357-4dcc-b915-8e8e807140db"/>
    <ds:schemaRef ds:uri="d219351b-d800-435d-85da-e0739490f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A3475-34B2-4367-9534-07909EBD4D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5C3BEB-4BCE-48F0-910C-6FF42DDE2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Michael Doherty</dc:creator>
  <cp:keywords/>
  <cp:lastModifiedBy>Doherty, Michael</cp:lastModifiedBy>
  <cp:revision>3</cp:revision>
  <cp:lastPrinted>1999-05-19T19:58:00Z</cp:lastPrinted>
  <dcterms:created xsi:type="dcterms:W3CDTF">2022-10-06T13:28:00Z</dcterms:created>
  <dcterms:modified xsi:type="dcterms:W3CDTF">2023-02-03T18:26:00Z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0x010100B6EDB48DFA905148A4C53C00E67A88B2</vt:lpwstr>
  </property>
</Properties>
</file>