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B0CC" w14:textId="77777777" w:rsidR="00913799" w:rsidRDefault="006D724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(6/09/03) </w:t>
      </w:r>
    </w:p>
    <w:p w14:paraId="061E42A0" w14:textId="77777777" w:rsidR="00913799" w:rsidRDefault="006D724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51EEB6A9" w14:textId="77777777" w:rsidR="00913799" w:rsidRDefault="00913799">
      <w:pPr>
        <w:rPr>
          <w:rFonts w:ascii="Arial" w:hAnsi="Arial"/>
        </w:rPr>
      </w:pPr>
    </w:p>
    <w:p w14:paraId="4DE2569F" w14:textId="77777777" w:rsidR="00913799" w:rsidRDefault="006D724B">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13799" w14:paraId="70E1CF38" w14:textId="77777777">
        <w:trPr>
          <w:trHeight w:val="305"/>
        </w:trPr>
        <w:tc>
          <w:tcPr>
            <w:tcW w:w="1980" w:type="dxa"/>
            <w:shd w:val="clear" w:color="auto" w:fill="000000"/>
          </w:tcPr>
          <w:p w14:paraId="7F21FACF" w14:textId="77777777" w:rsidR="00913799" w:rsidRDefault="006D724B">
            <w:pPr>
              <w:rPr>
                <w:rFonts w:ascii="Arial" w:hAnsi="Arial"/>
                <w:b/>
                <w:color w:val="FFFFFF"/>
                <w:sz w:val="18"/>
              </w:rPr>
            </w:pPr>
            <w:r>
              <w:rPr>
                <w:rFonts w:ascii="Arial" w:hAnsi="Arial"/>
                <w:b/>
                <w:color w:val="FFFFFF"/>
                <w:sz w:val="18"/>
              </w:rPr>
              <w:t>Name</w:t>
            </w:r>
          </w:p>
        </w:tc>
        <w:tc>
          <w:tcPr>
            <w:tcW w:w="2790" w:type="dxa"/>
            <w:shd w:val="clear" w:color="auto" w:fill="000000"/>
          </w:tcPr>
          <w:p w14:paraId="559FCA5D" w14:textId="77777777" w:rsidR="00913799" w:rsidRDefault="006D724B">
            <w:pPr>
              <w:rPr>
                <w:rFonts w:ascii="Arial" w:hAnsi="Arial"/>
                <w:b/>
                <w:color w:val="FFFFFF"/>
                <w:sz w:val="18"/>
              </w:rPr>
            </w:pPr>
            <w:r>
              <w:rPr>
                <w:rFonts w:ascii="Arial" w:hAnsi="Arial"/>
                <w:b/>
                <w:color w:val="FFFFFF"/>
                <w:sz w:val="18"/>
              </w:rPr>
              <w:t>Company</w:t>
            </w:r>
          </w:p>
        </w:tc>
        <w:tc>
          <w:tcPr>
            <w:tcW w:w="2250" w:type="dxa"/>
            <w:shd w:val="clear" w:color="auto" w:fill="000000"/>
          </w:tcPr>
          <w:p w14:paraId="6E2332AA" w14:textId="77777777" w:rsidR="00913799" w:rsidRDefault="006D724B">
            <w:pPr>
              <w:rPr>
                <w:rFonts w:ascii="Arial" w:hAnsi="Arial"/>
                <w:b/>
                <w:color w:val="FFFFFF"/>
                <w:sz w:val="18"/>
              </w:rPr>
            </w:pPr>
            <w:r>
              <w:rPr>
                <w:rFonts w:ascii="Arial" w:hAnsi="Arial"/>
                <w:b/>
                <w:color w:val="FFFFFF"/>
                <w:sz w:val="18"/>
              </w:rPr>
              <w:t>Name</w:t>
            </w:r>
          </w:p>
        </w:tc>
        <w:tc>
          <w:tcPr>
            <w:tcW w:w="3420" w:type="dxa"/>
            <w:shd w:val="clear" w:color="auto" w:fill="000000"/>
          </w:tcPr>
          <w:p w14:paraId="575B9EA4" w14:textId="77777777" w:rsidR="00913799" w:rsidRDefault="006D724B">
            <w:pPr>
              <w:rPr>
                <w:rFonts w:ascii="Arial" w:hAnsi="Arial"/>
                <w:b/>
                <w:color w:val="FFFFFF"/>
                <w:sz w:val="18"/>
              </w:rPr>
            </w:pPr>
            <w:r>
              <w:rPr>
                <w:rFonts w:ascii="Arial" w:hAnsi="Arial"/>
                <w:b/>
                <w:color w:val="FFFFFF"/>
                <w:sz w:val="18"/>
              </w:rPr>
              <w:t>Company</w:t>
            </w:r>
          </w:p>
        </w:tc>
      </w:tr>
      <w:tr w:rsidR="00913799" w14:paraId="43A340B5" w14:textId="77777777">
        <w:trPr>
          <w:trHeight w:val="332"/>
        </w:trPr>
        <w:tc>
          <w:tcPr>
            <w:tcW w:w="1980" w:type="dxa"/>
          </w:tcPr>
          <w:p w14:paraId="21D788CA" w14:textId="77777777" w:rsidR="00913799" w:rsidRDefault="00913799">
            <w:pPr>
              <w:rPr>
                <w:rFonts w:ascii="Arial" w:hAnsi="Arial"/>
                <w:sz w:val="18"/>
              </w:rPr>
            </w:pPr>
          </w:p>
        </w:tc>
        <w:tc>
          <w:tcPr>
            <w:tcW w:w="2790" w:type="dxa"/>
          </w:tcPr>
          <w:p w14:paraId="64A76128" w14:textId="77777777" w:rsidR="00913799" w:rsidRDefault="00913799">
            <w:pPr>
              <w:rPr>
                <w:rFonts w:ascii="Arial" w:hAnsi="Arial"/>
                <w:sz w:val="18"/>
              </w:rPr>
            </w:pPr>
          </w:p>
        </w:tc>
        <w:tc>
          <w:tcPr>
            <w:tcW w:w="2250" w:type="dxa"/>
          </w:tcPr>
          <w:p w14:paraId="04472915" w14:textId="77777777" w:rsidR="00913799" w:rsidRDefault="00913799">
            <w:pPr>
              <w:rPr>
                <w:rFonts w:ascii="Arial" w:hAnsi="Arial"/>
                <w:sz w:val="18"/>
              </w:rPr>
            </w:pPr>
          </w:p>
        </w:tc>
        <w:tc>
          <w:tcPr>
            <w:tcW w:w="3420" w:type="dxa"/>
          </w:tcPr>
          <w:p w14:paraId="38FFAD2C" w14:textId="77777777" w:rsidR="00913799" w:rsidRDefault="00913799">
            <w:pPr>
              <w:rPr>
                <w:rFonts w:ascii="Arial" w:hAnsi="Arial"/>
                <w:sz w:val="18"/>
              </w:rPr>
            </w:pPr>
          </w:p>
        </w:tc>
      </w:tr>
      <w:tr w:rsidR="00913799" w14:paraId="26F7E5FA" w14:textId="77777777">
        <w:trPr>
          <w:trHeight w:val="300"/>
        </w:trPr>
        <w:tc>
          <w:tcPr>
            <w:tcW w:w="1980" w:type="dxa"/>
            <w:tcBorders>
              <w:bottom w:val="single" w:sz="4" w:space="0" w:color="auto"/>
            </w:tcBorders>
          </w:tcPr>
          <w:p w14:paraId="68F643C8" w14:textId="77777777" w:rsidR="00913799" w:rsidRDefault="006D724B">
            <w:pPr>
              <w:rPr>
                <w:rFonts w:ascii="Arial" w:hAnsi="Arial"/>
                <w:sz w:val="18"/>
              </w:rPr>
            </w:pPr>
            <w:r>
              <w:rPr>
                <w:rFonts w:ascii="Arial" w:hAnsi="Arial"/>
                <w:sz w:val="18"/>
              </w:rPr>
              <w:t>Susan Tiffany</w:t>
            </w:r>
          </w:p>
        </w:tc>
        <w:tc>
          <w:tcPr>
            <w:tcW w:w="2790" w:type="dxa"/>
            <w:tcBorders>
              <w:bottom w:val="single" w:sz="4" w:space="0" w:color="auto"/>
            </w:tcBorders>
          </w:tcPr>
          <w:p w14:paraId="4A933C4D" w14:textId="77777777" w:rsidR="00913799" w:rsidRDefault="006D724B">
            <w:pPr>
              <w:rPr>
                <w:rFonts w:ascii="Arial" w:hAnsi="Arial"/>
                <w:sz w:val="18"/>
              </w:rPr>
            </w:pPr>
            <w:r>
              <w:rPr>
                <w:rFonts w:ascii="Arial" w:hAnsi="Arial"/>
                <w:sz w:val="18"/>
              </w:rPr>
              <w:t xml:space="preserve">Sprint </w:t>
            </w:r>
          </w:p>
        </w:tc>
        <w:tc>
          <w:tcPr>
            <w:tcW w:w="2250" w:type="dxa"/>
            <w:tcBorders>
              <w:bottom w:val="single" w:sz="4" w:space="0" w:color="auto"/>
            </w:tcBorders>
          </w:tcPr>
          <w:p w14:paraId="0D7D3E5A" w14:textId="77777777" w:rsidR="00913799" w:rsidRDefault="006D724B">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3420" w:type="dxa"/>
            <w:tcBorders>
              <w:bottom w:val="single" w:sz="4" w:space="0" w:color="auto"/>
            </w:tcBorders>
          </w:tcPr>
          <w:p w14:paraId="18CDB726" w14:textId="77777777" w:rsidR="00913799" w:rsidRDefault="006D724B">
            <w:pPr>
              <w:rPr>
                <w:rFonts w:ascii="Arial" w:hAnsi="Arial"/>
                <w:sz w:val="18"/>
              </w:rPr>
            </w:pPr>
            <w:r>
              <w:rPr>
                <w:rFonts w:ascii="Arial" w:hAnsi="Arial"/>
                <w:sz w:val="18"/>
              </w:rPr>
              <w:t>ALLTEL</w:t>
            </w:r>
          </w:p>
        </w:tc>
      </w:tr>
      <w:tr w:rsidR="00913799" w14:paraId="30D754A0" w14:textId="77777777">
        <w:trPr>
          <w:trHeight w:val="300"/>
        </w:trPr>
        <w:tc>
          <w:tcPr>
            <w:tcW w:w="1980" w:type="dxa"/>
          </w:tcPr>
          <w:p w14:paraId="0F3E7201" w14:textId="77777777" w:rsidR="00913799" w:rsidRDefault="006D724B">
            <w:pPr>
              <w:rPr>
                <w:rFonts w:ascii="Arial" w:hAnsi="Arial"/>
                <w:sz w:val="18"/>
              </w:rPr>
            </w:pPr>
            <w:r>
              <w:rPr>
                <w:rFonts w:ascii="Arial" w:hAnsi="Arial"/>
                <w:sz w:val="18"/>
              </w:rPr>
              <w:t xml:space="preserve">Jeff Adrian </w:t>
            </w:r>
          </w:p>
        </w:tc>
        <w:tc>
          <w:tcPr>
            <w:tcW w:w="2790" w:type="dxa"/>
          </w:tcPr>
          <w:p w14:paraId="69A83D18" w14:textId="77777777" w:rsidR="00913799" w:rsidRDefault="006D724B">
            <w:pPr>
              <w:rPr>
                <w:rFonts w:ascii="Arial" w:hAnsi="Arial"/>
                <w:sz w:val="18"/>
              </w:rPr>
            </w:pPr>
            <w:r>
              <w:rPr>
                <w:rFonts w:ascii="Arial" w:hAnsi="Arial"/>
                <w:sz w:val="18"/>
              </w:rPr>
              <w:t xml:space="preserve">Sprint </w:t>
            </w:r>
          </w:p>
        </w:tc>
        <w:tc>
          <w:tcPr>
            <w:tcW w:w="2250" w:type="dxa"/>
          </w:tcPr>
          <w:p w14:paraId="763CAC6A" w14:textId="77777777" w:rsidR="00913799" w:rsidRDefault="006D724B">
            <w:pPr>
              <w:rPr>
                <w:rFonts w:ascii="Arial" w:hAnsi="Arial"/>
                <w:sz w:val="18"/>
              </w:rPr>
            </w:pPr>
            <w:r>
              <w:rPr>
                <w:rFonts w:ascii="Arial" w:hAnsi="Arial"/>
                <w:sz w:val="18"/>
              </w:rPr>
              <w:t>Stephen Sanchez</w:t>
            </w:r>
          </w:p>
        </w:tc>
        <w:tc>
          <w:tcPr>
            <w:tcW w:w="3420" w:type="dxa"/>
          </w:tcPr>
          <w:p w14:paraId="10AF5187" w14:textId="77777777" w:rsidR="00913799" w:rsidRDefault="006D724B">
            <w:pPr>
              <w:rPr>
                <w:rFonts w:ascii="Arial" w:hAnsi="Arial"/>
                <w:sz w:val="18"/>
              </w:rPr>
            </w:pPr>
            <w:r>
              <w:rPr>
                <w:rFonts w:ascii="Arial" w:hAnsi="Arial"/>
                <w:sz w:val="18"/>
              </w:rPr>
              <w:t xml:space="preserve">AT&amp;T Wireless     </w:t>
            </w:r>
          </w:p>
        </w:tc>
      </w:tr>
      <w:tr w:rsidR="00913799" w14:paraId="30974FBE" w14:textId="77777777">
        <w:trPr>
          <w:trHeight w:val="300"/>
        </w:trPr>
        <w:tc>
          <w:tcPr>
            <w:tcW w:w="1980" w:type="dxa"/>
          </w:tcPr>
          <w:p w14:paraId="4FD65AE3" w14:textId="77777777" w:rsidR="00913799" w:rsidRDefault="006D724B">
            <w:pPr>
              <w:rPr>
                <w:rFonts w:ascii="Arial" w:hAnsi="Arial"/>
                <w:sz w:val="18"/>
              </w:rPr>
            </w:pPr>
            <w:proofErr w:type="gramStart"/>
            <w:r>
              <w:rPr>
                <w:rFonts w:ascii="Arial" w:hAnsi="Arial"/>
                <w:sz w:val="18"/>
              </w:rPr>
              <w:t>Gary  Williams</w:t>
            </w:r>
            <w:proofErr w:type="gramEnd"/>
          </w:p>
        </w:tc>
        <w:tc>
          <w:tcPr>
            <w:tcW w:w="2790" w:type="dxa"/>
          </w:tcPr>
          <w:p w14:paraId="6D698B5B" w14:textId="77777777" w:rsidR="00913799" w:rsidRDefault="006D724B">
            <w:pPr>
              <w:rPr>
                <w:rFonts w:ascii="Arial" w:hAnsi="Arial"/>
                <w:sz w:val="18"/>
              </w:rPr>
            </w:pPr>
            <w:r>
              <w:rPr>
                <w:rFonts w:ascii="Arial" w:hAnsi="Arial"/>
                <w:sz w:val="18"/>
              </w:rPr>
              <w:t>T-Mobile</w:t>
            </w:r>
          </w:p>
        </w:tc>
        <w:tc>
          <w:tcPr>
            <w:tcW w:w="2250" w:type="dxa"/>
          </w:tcPr>
          <w:p w14:paraId="05141A8C" w14:textId="77777777" w:rsidR="00913799" w:rsidRDefault="006D724B">
            <w:pPr>
              <w:rPr>
                <w:rFonts w:ascii="Arial" w:hAnsi="Arial"/>
                <w:sz w:val="18"/>
              </w:rPr>
            </w:pPr>
            <w:r>
              <w:rPr>
                <w:rFonts w:ascii="Arial" w:hAnsi="Arial"/>
                <w:sz w:val="18"/>
              </w:rPr>
              <w:t>Sean Hawkins</w:t>
            </w:r>
          </w:p>
        </w:tc>
        <w:tc>
          <w:tcPr>
            <w:tcW w:w="3420" w:type="dxa"/>
          </w:tcPr>
          <w:p w14:paraId="6F4B2354" w14:textId="77777777" w:rsidR="00913799" w:rsidRDefault="006D724B">
            <w:pPr>
              <w:rPr>
                <w:rFonts w:ascii="Arial" w:hAnsi="Arial"/>
                <w:sz w:val="18"/>
              </w:rPr>
            </w:pPr>
            <w:r>
              <w:rPr>
                <w:rFonts w:ascii="Arial" w:hAnsi="Arial"/>
                <w:sz w:val="18"/>
              </w:rPr>
              <w:t xml:space="preserve">AT&amp;T Wireless       </w:t>
            </w:r>
          </w:p>
        </w:tc>
      </w:tr>
      <w:tr w:rsidR="00913799" w14:paraId="319CC590" w14:textId="77777777">
        <w:trPr>
          <w:trHeight w:val="323"/>
        </w:trPr>
        <w:tc>
          <w:tcPr>
            <w:tcW w:w="1980" w:type="dxa"/>
            <w:tcBorders>
              <w:bottom w:val="single" w:sz="4" w:space="0" w:color="auto"/>
            </w:tcBorders>
          </w:tcPr>
          <w:p w14:paraId="37DAFA2D" w14:textId="77777777" w:rsidR="00913799" w:rsidRDefault="006D724B">
            <w:pPr>
              <w:rPr>
                <w:rFonts w:ascii="Arial" w:hAnsi="Arial"/>
                <w:sz w:val="18"/>
              </w:rPr>
            </w:pPr>
            <w:r>
              <w:rPr>
                <w:rFonts w:ascii="Arial" w:hAnsi="Arial"/>
                <w:sz w:val="18"/>
              </w:rPr>
              <w:t>Gary Eads</w:t>
            </w:r>
          </w:p>
        </w:tc>
        <w:tc>
          <w:tcPr>
            <w:tcW w:w="2790" w:type="dxa"/>
            <w:tcBorders>
              <w:bottom w:val="single" w:sz="4" w:space="0" w:color="auto"/>
            </w:tcBorders>
          </w:tcPr>
          <w:p w14:paraId="66BC5521" w14:textId="77777777" w:rsidR="00913799" w:rsidRDefault="006D724B">
            <w:pPr>
              <w:rPr>
                <w:rFonts w:ascii="Arial" w:hAnsi="Arial"/>
                <w:sz w:val="18"/>
              </w:rPr>
            </w:pPr>
            <w:r>
              <w:rPr>
                <w:rFonts w:ascii="Arial" w:hAnsi="Arial"/>
                <w:sz w:val="18"/>
              </w:rPr>
              <w:t>U. S. Cellular</w:t>
            </w:r>
          </w:p>
        </w:tc>
        <w:tc>
          <w:tcPr>
            <w:tcW w:w="2250" w:type="dxa"/>
            <w:tcBorders>
              <w:bottom w:val="single" w:sz="4" w:space="0" w:color="auto"/>
            </w:tcBorders>
          </w:tcPr>
          <w:p w14:paraId="621AC973" w14:textId="77777777" w:rsidR="00913799" w:rsidRDefault="006D724B">
            <w:pPr>
              <w:rPr>
                <w:rFonts w:ascii="Arial" w:hAnsi="Arial"/>
                <w:sz w:val="18"/>
              </w:rPr>
            </w:pPr>
            <w:r>
              <w:rPr>
                <w:rFonts w:ascii="Arial" w:hAnsi="Arial"/>
                <w:sz w:val="18"/>
              </w:rPr>
              <w:t>Joe Charles</w:t>
            </w:r>
          </w:p>
        </w:tc>
        <w:tc>
          <w:tcPr>
            <w:tcW w:w="3420" w:type="dxa"/>
            <w:tcBorders>
              <w:bottom w:val="single" w:sz="4" w:space="0" w:color="auto"/>
            </w:tcBorders>
          </w:tcPr>
          <w:p w14:paraId="38AF2149" w14:textId="77777777" w:rsidR="00913799" w:rsidRDefault="006D724B">
            <w:pPr>
              <w:rPr>
                <w:rFonts w:ascii="Arial" w:hAnsi="Arial"/>
                <w:sz w:val="18"/>
              </w:rPr>
            </w:pPr>
            <w:r>
              <w:rPr>
                <w:rFonts w:ascii="Arial" w:hAnsi="Arial"/>
                <w:sz w:val="18"/>
              </w:rPr>
              <w:t>Cingular Wireless</w:t>
            </w:r>
          </w:p>
        </w:tc>
      </w:tr>
      <w:tr w:rsidR="00913799" w14:paraId="00D9CF6D" w14:textId="77777777">
        <w:trPr>
          <w:trHeight w:val="287"/>
        </w:trPr>
        <w:tc>
          <w:tcPr>
            <w:tcW w:w="1980" w:type="dxa"/>
          </w:tcPr>
          <w:p w14:paraId="6653E932" w14:textId="77777777" w:rsidR="00913799" w:rsidRDefault="006D724B">
            <w:pPr>
              <w:rPr>
                <w:rFonts w:ascii="Arial" w:hAnsi="Arial"/>
                <w:sz w:val="18"/>
              </w:rPr>
            </w:pPr>
            <w:r>
              <w:rPr>
                <w:rFonts w:ascii="Arial" w:hAnsi="Arial"/>
                <w:sz w:val="18"/>
              </w:rPr>
              <w:t>Janet Bishop</w:t>
            </w:r>
          </w:p>
        </w:tc>
        <w:tc>
          <w:tcPr>
            <w:tcW w:w="2790" w:type="dxa"/>
          </w:tcPr>
          <w:p w14:paraId="3C2612BC" w14:textId="77777777" w:rsidR="00913799" w:rsidRDefault="006D724B">
            <w:pPr>
              <w:rPr>
                <w:rFonts w:ascii="Arial" w:hAnsi="Arial"/>
                <w:sz w:val="18"/>
              </w:rPr>
            </w:pPr>
            <w:r>
              <w:rPr>
                <w:rFonts w:ascii="Arial" w:hAnsi="Arial"/>
                <w:sz w:val="18"/>
              </w:rPr>
              <w:t xml:space="preserve">AT&amp;T Wireless     </w:t>
            </w:r>
          </w:p>
        </w:tc>
        <w:tc>
          <w:tcPr>
            <w:tcW w:w="2250" w:type="dxa"/>
          </w:tcPr>
          <w:p w14:paraId="1BA97B88" w14:textId="77777777" w:rsidR="00913799" w:rsidRDefault="006D724B">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4FF4E3F3" w14:textId="77777777" w:rsidR="00913799" w:rsidRDefault="006D724B">
            <w:pPr>
              <w:rPr>
                <w:rFonts w:ascii="Arial" w:hAnsi="Arial"/>
                <w:sz w:val="18"/>
              </w:rPr>
            </w:pPr>
            <w:proofErr w:type="spellStart"/>
            <w:r>
              <w:rPr>
                <w:rFonts w:ascii="Arial" w:hAnsi="Arial"/>
                <w:sz w:val="18"/>
              </w:rPr>
              <w:t>NeuStar</w:t>
            </w:r>
            <w:proofErr w:type="spellEnd"/>
          </w:p>
        </w:tc>
      </w:tr>
      <w:tr w:rsidR="00913799" w14:paraId="651254B1" w14:textId="77777777">
        <w:trPr>
          <w:trHeight w:val="332"/>
        </w:trPr>
        <w:tc>
          <w:tcPr>
            <w:tcW w:w="1980" w:type="dxa"/>
          </w:tcPr>
          <w:p w14:paraId="3EF73C86" w14:textId="77777777" w:rsidR="00913799" w:rsidRDefault="006D724B">
            <w:pPr>
              <w:rPr>
                <w:rFonts w:ascii="Arial" w:hAnsi="Arial"/>
                <w:sz w:val="18"/>
              </w:rPr>
            </w:pPr>
            <w:r>
              <w:rPr>
                <w:rFonts w:ascii="Arial" w:hAnsi="Arial"/>
                <w:sz w:val="18"/>
              </w:rPr>
              <w:t xml:space="preserve">Pete </w:t>
            </w:r>
            <w:proofErr w:type="spellStart"/>
            <w:r>
              <w:rPr>
                <w:rFonts w:ascii="Arial" w:hAnsi="Arial"/>
                <w:sz w:val="18"/>
              </w:rPr>
              <w:t>Antoniewicz</w:t>
            </w:r>
            <w:proofErr w:type="spellEnd"/>
          </w:p>
        </w:tc>
        <w:tc>
          <w:tcPr>
            <w:tcW w:w="2790" w:type="dxa"/>
          </w:tcPr>
          <w:p w14:paraId="2DD9B5CD" w14:textId="77777777" w:rsidR="00913799" w:rsidRDefault="006D724B">
            <w:pPr>
              <w:rPr>
                <w:rFonts w:ascii="Arial" w:hAnsi="Arial"/>
                <w:sz w:val="18"/>
              </w:rPr>
            </w:pPr>
            <w:proofErr w:type="spellStart"/>
            <w:r>
              <w:rPr>
                <w:rFonts w:ascii="Arial" w:hAnsi="Arial"/>
                <w:sz w:val="18"/>
              </w:rPr>
              <w:t>Comrise</w:t>
            </w:r>
            <w:proofErr w:type="spellEnd"/>
            <w:r>
              <w:rPr>
                <w:rFonts w:ascii="Arial" w:hAnsi="Arial"/>
                <w:sz w:val="18"/>
              </w:rPr>
              <w:t xml:space="preserve"> </w:t>
            </w:r>
          </w:p>
        </w:tc>
        <w:tc>
          <w:tcPr>
            <w:tcW w:w="2250" w:type="dxa"/>
          </w:tcPr>
          <w:p w14:paraId="1420459A" w14:textId="77777777" w:rsidR="00913799" w:rsidRDefault="006D724B">
            <w:pPr>
              <w:rPr>
                <w:rFonts w:ascii="Arial" w:hAnsi="Arial"/>
                <w:sz w:val="18"/>
              </w:rPr>
            </w:pPr>
            <w:r>
              <w:rPr>
                <w:rFonts w:ascii="Arial" w:hAnsi="Arial"/>
                <w:sz w:val="18"/>
              </w:rPr>
              <w:t>Gene Johnston</w:t>
            </w:r>
          </w:p>
        </w:tc>
        <w:tc>
          <w:tcPr>
            <w:tcW w:w="3420" w:type="dxa"/>
          </w:tcPr>
          <w:p w14:paraId="351AED67" w14:textId="77777777" w:rsidR="00913799" w:rsidRDefault="006D724B">
            <w:pPr>
              <w:rPr>
                <w:rFonts w:ascii="Arial" w:hAnsi="Arial"/>
                <w:sz w:val="18"/>
              </w:rPr>
            </w:pPr>
            <w:proofErr w:type="spellStart"/>
            <w:r>
              <w:rPr>
                <w:rFonts w:ascii="Arial" w:hAnsi="Arial"/>
                <w:sz w:val="18"/>
              </w:rPr>
              <w:t>NeuStar</w:t>
            </w:r>
            <w:proofErr w:type="spellEnd"/>
          </w:p>
        </w:tc>
      </w:tr>
      <w:tr w:rsidR="00913799" w14:paraId="4A181631" w14:textId="77777777">
        <w:trPr>
          <w:trHeight w:val="350"/>
        </w:trPr>
        <w:tc>
          <w:tcPr>
            <w:tcW w:w="1980" w:type="dxa"/>
          </w:tcPr>
          <w:p w14:paraId="0B48070F" w14:textId="77777777" w:rsidR="00913799" w:rsidRDefault="006D724B">
            <w:pPr>
              <w:rPr>
                <w:rFonts w:ascii="Arial" w:hAnsi="Arial"/>
                <w:sz w:val="18"/>
              </w:rPr>
            </w:pPr>
            <w:r>
              <w:rPr>
                <w:rFonts w:ascii="Arial" w:hAnsi="Arial"/>
                <w:sz w:val="18"/>
              </w:rPr>
              <w:t xml:space="preserve">Darren </w:t>
            </w:r>
            <w:proofErr w:type="spellStart"/>
            <w:r>
              <w:rPr>
                <w:rFonts w:ascii="Arial" w:hAnsi="Arial"/>
                <w:sz w:val="18"/>
              </w:rPr>
              <w:t>Paffenroth</w:t>
            </w:r>
            <w:proofErr w:type="spellEnd"/>
          </w:p>
        </w:tc>
        <w:tc>
          <w:tcPr>
            <w:tcW w:w="2790" w:type="dxa"/>
          </w:tcPr>
          <w:p w14:paraId="65438E7B" w14:textId="77777777" w:rsidR="00913799" w:rsidRDefault="006D724B">
            <w:pPr>
              <w:rPr>
                <w:rFonts w:ascii="Arial" w:hAnsi="Arial"/>
                <w:sz w:val="18"/>
              </w:rPr>
            </w:pPr>
            <w:r>
              <w:rPr>
                <w:rFonts w:ascii="Arial" w:hAnsi="Arial"/>
                <w:sz w:val="18"/>
              </w:rPr>
              <w:t xml:space="preserve">TSI </w:t>
            </w:r>
          </w:p>
        </w:tc>
        <w:tc>
          <w:tcPr>
            <w:tcW w:w="2250" w:type="dxa"/>
          </w:tcPr>
          <w:p w14:paraId="6BBE0230" w14:textId="77777777" w:rsidR="00913799" w:rsidRDefault="006D724B">
            <w:pPr>
              <w:rPr>
                <w:rFonts w:ascii="Arial" w:hAnsi="Arial"/>
                <w:sz w:val="18"/>
              </w:rPr>
            </w:pPr>
            <w:r>
              <w:rPr>
                <w:rFonts w:ascii="Arial" w:hAnsi="Arial"/>
                <w:sz w:val="18"/>
              </w:rPr>
              <w:t xml:space="preserve">Audrey </w:t>
            </w:r>
            <w:proofErr w:type="spellStart"/>
            <w:r>
              <w:rPr>
                <w:rFonts w:ascii="Arial" w:hAnsi="Arial"/>
                <w:sz w:val="18"/>
              </w:rPr>
              <w:t>Herrel</w:t>
            </w:r>
            <w:proofErr w:type="spellEnd"/>
          </w:p>
        </w:tc>
        <w:tc>
          <w:tcPr>
            <w:tcW w:w="3420" w:type="dxa"/>
          </w:tcPr>
          <w:p w14:paraId="7366CECA" w14:textId="77777777" w:rsidR="00913799" w:rsidRDefault="006D724B">
            <w:pPr>
              <w:rPr>
                <w:rFonts w:ascii="Arial" w:hAnsi="Arial"/>
                <w:sz w:val="18"/>
              </w:rPr>
            </w:pPr>
            <w:proofErr w:type="spellStart"/>
            <w:r>
              <w:rPr>
                <w:rFonts w:ascii="Arial" w:hAnsi="Arial"/>
                <w:sz w:val="18"/>
              </w:rPr>
              <w:t>NeuStar</w:t>
            </w:r>
            <w:proofErr w:type="spellEnd"/>
          </w:p>
        </w:tc>
      </w:tr>
      <w:tr w:rsidR="00913799" w14:paraId="29C1ACFB" w14:textId="77777777">
        <w:trPr>
          <w:trHeight w:val="300"/>
        </w:trPr>
        <w:tc>
          <w:tcPr>
            <w:tcW w:w="1980" w:type="dxa"/>
          </w:tcPr>
          <w:p w14:paraId="1918248E" w14:textId="77777777" w:rsidR="00913799" w:rsidRDefault="006D724B">
            <w:pPr>
              <w:rPr>
                <w:rFonts w:ascii="Arial" w:hAnsi="Arial"/>
                <w:sz w:val="18"/>
              </w:rPr>
            </w:pPr>
            <w:r>
              <w:rPr>
                <w:rFonts w:ascii="Arial" w:hAnsi="Arial"/>
                <w:sz w:val="18"/>
              </w:rPr>
              <w:t>Paula Jordan</w:t>
            </w:r>
          </w:p>
        </w:tc>
        <w:tc>
          <w:tcPr>
            <w:tcW w:w="2790" w:type="dxa"/>
          </w:tcPr>
          <w:p w14:paraId="4E3F0B64" w14:textId="77777777" w:rsidR="00913799" w:rsidRDefault="006D724B">
            <w:pPr>
              <w:rPr>
                <w:rFonts w:ascii="Arial" w:hAnsi="Arial"/>
                <w:sz w:val="18"/>
              </w:rPr>
            </w:pPr>
            <w:r>
              <w:rPr>
                <w:rFonts w:ascii="Arial" w:hAnsi="Arial"/>
                <w:sz w:val="18"/>
              </w:rPr>
              <w:t xml:space="preserve">T-Mobile </w:t>
            </w:r>
          </w:p>
        </w:tc>
        <w:tc>
          <w:tcPr>
            <w:tcW w:w="2250" w:type="dxa"/>
          </w:tcPr>
          <w:p w14:paraId="63A4D0D2" w14:textId="77777777" w:rsidR="00913799" w:rsidRDefault="006D724B">
            <w:pPr>
              <w:rPr>
                <w:rFonts w:ascii="Arial" w:hAnsi="Arial"/>
                <w:sz w:val="18"/>
              </w:rPr>
            </w:pPr>
            <w:r>
              <w:rPr>
                <w:rFonts w:ascii="Arial" w:hAnsi="Arial"/>
                <w:sz w:val="18"/>
              </w:rPr>
              <w:t>Chris Bowe</w:t>
            </w:r>
          </w:p>
        </w:tc>
        <w:tc>
          <w:tcPr>
            <w:tcW w:w="3420" w:type="dxa"/>
          </w:tcPr>
          <w:p w14:paraId="44EBEBCB" w14:textId="77777777" w:rsidR="00913799" w:rsidRDefault="006D724B">
            <w:pPr>
              <w:rPr>
                <w:rFonts w:ascii="Arial" w:hAnsi="Arial"/>
                <w:sz w:val="18"/>
              </w:rPr>
            </w:pPr>
            <w:r>
              <w:rPr>
                <w:rFonts w:ascii="Arial" w:hAnsi="Arial"/>
                <w:sz w:val="18"/>
              </w:rPr>
              <w:t>Nextel</w:t>
            </w:r>
          </w:p>
        </w:tc>
      </w:tr>
      <w:tr w:rsidR="00913799" w14:paraId="5B30C164" w14:textId="77777777">
        <w:trPr>
          <w:trHeight w:val="300"/>
        </w:trPr>
        <w:tc>
          <w:tcPr>
            <w:tcW w:w="1980" w:type="dxa"/>
          </w:tcPr>
          <w:p w14:paraId="0615D1AF" w14:textId="77777777" w:rsidR="00913799" w:rsidRDefault="006D724B">
            <w:pPr>
              <w:rPr>
                <w:rFonts w:ascii="Arial" w:hAnsi="Arial"/>
                <w:sz w:val="18"/>
              </w:rPr>
            </w:pPr>
            <w:r>
              <w:rPr>
                <w:rFonts w:ascii="Arial" w:hAnsi="Arial"/>
                <w:sz w:val="18"/>
              </w:rPr>
              <w:t>Susan Sill</w:t>
            </w:r>
          </w:p>
        </w:tc>
        <w:tc>
          <w:tcPr>
            <w:tcW w:w="2790" w:type="dxa"/>
          </w:tcPr>
          <w:p w14:paraId="0E19D868" w14:textId="77777777" w:rsidR="00913799" w:rsidRDefault="006D724B">
            <w:pPr>
              <w:rPr>
                <w:rFonts w:ascii="Arial" w:hAnsi="Arial"/>
                <w:sz w:val="18"/>
              </w:rPr>
            </w:pPr>
            <w:r>
              <w:rPr>
                <w:rFonts w:ascii="Arial" w:hAnsi="Arial"/>
                <w:sz w:val="18"/>
              </w:rPr>
              <w:t xml:space="preserve">AT&amp;T Wireless     </w:t>
            </w:r>
          </w:p>
        </w:tc>
        <w:tc>
          <w:tcPr>
            <w:tcW w:w="2250" w:type="dxa"/>
          </w:tcPr>
          <w:p w14:paraId="108FB93E" w14:textId="77777777" w:rsidR="00913799" w:rsidRDefault="006D724B">
            <w:pPr>
              <w:rPr>
                <w:rFonts w:ascii="Arial" w:hAnsi="Arial"/>
                <w:sz w:val="18"/>
              </w:rPr>
            </w:pPr>
            <w:r>
              <w:rPr>
                <w:rFonts w:ascii="Arial" w:hAnsi="Arial"/>
                <w:sz w:val="18"/>
              </w:rPr>
              <w:t xml:space="preserve">Barry Bishop </w:t>
            </w:r>
          </w:p>
        </w:tc>
        <w:tc>
          <w:tcPr>
            <w:tcW w:w="3420" w:type="dxa"/>
          </w:tcPr>
          <w:p w14:paraId="74C2407C" w14:textId="77777777" w:rsidR="00913799" w:rsidRDefault="006D724B">
            <w:pPr>
              <w:rPr>
                <w:rFonts w:ascii="Arial" w:hAnsi="Arial"/>
                <w:sz w:val="18"/>
              </w:rPr>
            </w:pPr>
            <w:proofErr w:type="spellStart"/>
            <w:r>
              <w:rPr>
                <w:rFonts w:ascii="Arial" w:hAnsi="Arial"/>
                <w:sz w:val="18"/>
              </w:rPr>
              <w:t>NeuStar</w:t>
            </w:r>
            <w:proofErr w:type="spellEnd"/>
          </w:p>
        </w:tc>
      </w:tr>
      <w:tr w:rsidR="00913799" w14:paraId="4F9FA1B7" w14:textId="77777777">
        <w:trPr>
          <w:trHeight w:val="260"/>
        </w:trPr>
        <w:tc>
          <w:tcPr>
            <w:tcW w:w="1980" w:type="dxa"/>
          </w:tcPr>
          <w:p w14:paraId="78780C57" w14:textId="77777777" w:rsidR="00913799" w:rsidRDefault="006D724B">
            <w:pPr>
              <w:rPr>
                <w:rFonts w:ascii="Arial" w:hAnsi="Arial"/>
                <w:sz w:val="18"/>
              </w:rPr>
            </w:pPr>
            <w:r>
              <w:rPr>
                <w:rFonts w:ascii="Arial" w:hAnsi="Arial"/>
                <w:sz w:val="18"/>
              </w:rPr>
              <w:t>Joseph Clark</w:t>
            </w:r>
          </w:p>
        </w:tc>
        <w:tc>
          <w:tcPr>
            <w:tcW w:w="2790" w:type="dxa"/>
          </w:tcPr>
          <w:p w14:paraId="307E5ED7" w14:textId="77777777" w:rsidR="00913799" w:rsidRDefault="006D724B">
            <w:pPr>
              <w:rPr>
                <w:rFonts w:ascii="Arial" w:hAnsi="Arial"/>
                <w:sz w:val="18"/>
              </w:rPr>
            </w:pPr>
            <w:r>
              <w:rPr>
                <w:rFonts w:ascii="Arial" w:hAnsi="Arial"/>
                <w:sz w:val="18"/>
              </w:rPr>
              <w:t>Nextel Partners</w:t>
            </w:r>
          </w:p>
        </w:tc>
        <w:tc>
          <w:tcPr>
            <w:tcW w:w="2250" w:type="dxa"/>
          </w:tcPr>
          <w:p w14:paraId="7B09340C" w14:textId="77777777" w:rsidR="00913799" w:rsidRDefault="006D724B">
            <w:pPr>
              <w:rPr>
                <w:rFonts w:ascii="Arial" w:hAnsi="Arial"/>
                <w:sz w:val="18"/>
              </w:rPr>
            </w:pPr>
            <w:r>
              <w:rPr>
                <w:rFonts w:ascii="Arial" w:hAnsi="Arial"/>
                <w:sz w:val="18"/>
              </w:rPr>
              <w:t xml:space="preserve">Marcel Champagne </w:t>
            </w:r>
          </w:p>
        </w:tc>
        <w:tc>
          <w:tcPr>
            <w:tcW w:w="3420" w:type="dxa"/>
          </w:tcPr>
          <w:p w14:paraId="2B1E9750" w14:textId="77777777" w:rsidR="00913799" w:rsidRDefault="006D724B">
            <w:pPr>
              <w:rPr>
                <w:rFonts w:ascii="Arial" w:hAnsi="Arial"/>
                <w:sz w:val="18"/>
              </w:rPr>
            </w:pPr>
            <w:r>
              <w:rPr>
                <w:rFonts w:ascii="Arial" w:hAnsi="Arial"/>
                <w:sz w:val="18"/>
              </w:rPr>
              <w:t xml:space="preserve"> </w:t>
            </w:r>
            <w:proofErr w:type="spellStart"/>
            <w:r>
              <w:rPr>
                <w:rFonts w:ascii="Arial" w:hAnsi="Arial"/>
                <w:sz w:val="18"/>
              </w:rPr>
              <w:t>NeuStar</w:t>
            </w:r>
            <w:proofErr w:type="spellEnd"/>
          </w:p>
        </w:tc>
      </w:tr>
      <w:tr w:rsidR="00913799" w14:paraId="5692D811" w14:textId="77777777">
        <w:trPr>
          <w:trHeight w:val="323"/>
        </w:trPr>
        <w:tc>
          <w:tcPr>
            <w:tcW w:w="1980" w:type="dxa"/>
            <w:tcBorders>
              <w:bottom w:val="single" w:sz="4" w:space="0" w:color="auto"/>
            </w:tcBorders>
          </w:tcPr>
          <w:p w14:paraId="3A0BD886" w14:textId="77777777" w:rsidR="00913799" w:rsidRDefault="006D724B">
            <w:pPr>
              <w:rPr>
                <w:rFonts w:ascii="Arial" w:hAnsi="Arial"/>
                <w:sz w:val="18"/>
              </w:rPr>
            </w:pPr>
            <w:r>
              <w:rPr>
                <w:rFonts w:ascii="Arial" w:hAnsi="Arial"/>
                <w:sz w:val="18"/>
              </w:rPr>
              <w:t xml:space="preserve">Teresa Patton </w:t>
            </w:r>
          </w:p>
        </w:tc>
        <w:tc>
          <w:tcPr>
            <w:tcW w:w="2790" w:type="dxa"/>
            <w:tcBorders>
              <w:bottom w:val="single" w:sz="4" w:space="0" w:color="auto"/>
            </w:tcBorders>
          </w:tcPr>
          <w:p w14:paraId="737E6DDC" w14:textId="77777777" w:rsidR="00913799" w:rsidRDefault="006D724B">
            <w:pPr>
              <w:rPr>
                <w:rFonts w:ascii="Arial" w:hAnsi="Arial"/>
                <w:sz w:val="18"/>
              </w:rPr>
            </w:pPr>
            <w:r>
              <w:rPr>
                <w:rFonts w:ascii="Arial" w:hAnsi="Arial"/>
                <w:sz w:val="18"/>
              </w:rPr>
              <w:t xml:space="preserve">Cingular Wireless </w:t>
            </w:r>
          </w:p>
        </w:tc>
        <w:tc>
          <w:tcPr>
            <w:tcW w:w="2250" w:type="dxa"/>
            <w:tcBorders>
              <w:bottom w:val="single" w:sz="4" w:space="0" w:color="auto"/>
            </w:tcBorders>
          </w:tcPr>
          <w:p w14:paraId="54498150" w14:textId="77777777" w:rsidR="00913799" w:rsidRDefault="006D724B">
            <w:pPr>
              <w:rPr>
                <w:rFonts w:ascii="Arial" w:hAnsi="Arial"/>
                <w:sz w:val="18"/>
              </w:rPr>
            </w:pPr>
            <w:r>
              <w:rPr>
                <w:rFonts w:ascii="Arial" w:hAnsi="Arial"/>
                <w:sz w:val="18"/>
              </w:rPr>
              <w:t xml:space="preserve">David Alexander </w:t>
            </w:r>
          </w:p>
        </w:tc>
        <w:tc>
          <w:tcPr>
            <w:tcW w:w="3420" w:type="dxa"/>
            <w:tcBorders>
              <w:bottom w:val="single" w:sz="4" w:space="0" w:color="auto"/>
            </w:tcBorders>
          </w:tcPr>
          <w:p w14:paraId="22F2C596" w14:textId="77777777" w:rsidR="00913799" w:rsidRDefault="006D724B">
            <w:pPr>
              <w:rPr>
                <w:rFonts w:ascii="Arial" w:hAnsi="Arial"/>
                <w:sz w:val="18"/>
              </w:rPr>
            </w:pPr>
            <w:r>
              <w:rPr>
                <w:rFonts w:ascii="Arial" w:hAnsi="Arial"/>
                <w:sz w:val="18"/>
              </w:rPr>
              <w:t>Sprint</w:t>
            </w:r>
          </w:p>
        </w:tc>
      </w:tr>
      <w:tr w:rsidR="00913799" w14:paraId="49D66E41" w14:textId="77777777">
        <w:trPr>
          <w:trHeight w:val="300"/>
        </w:trPr>
        <w:tc>
          <w:tcPr>
            <w:tcW w:w="1980" w:type="dxa"/>
          </w:tcPr>
          <w:p w14:paraId="5A77F671" w14:textId="77777777" w:rsidR="00913799" w:rsidRDefault="006D724B">
            <w:pPr>
              <w:rPr>
                <w:rFonts w:ascii="Arial" w:hAnsi="Arial"/>
                <w:sz w:val="18"/>
              </w:rPr>
            </w:pPr>
            <w:r>
              <w:rPr>
                <w:rFonts w:ascii="Arial" w:hAnsi="Arial"/>
                <w:sz w:val="18"/>
              </w:rPr>
              <w:t xml:space="preserve">Jeff Kelly </w:t>
            </w:r>
          </w:p>
        </w:tc>
        <w:tc>
          <w:tcPr>
            <w:tcW w:w="2790" w:type="dxa"/>
          </w:tcPr>
          <w:p w14:paraId="473626F7" w14:textId="77777777" w:rsidR="00913799" w:rsidRDefault="006D724B">
            <w:pPr>
              <w:rPr>
                <w:rFonts w:ascii="Arial" w:hAnsi="Arial"/>
                <w:sz w:val="18"/>
              </w:rPr>
            </w:pPr>
            <w:proofErr w:type="spellStart"/>
            <w:r>
              <w:rPr>
                <w:rFonts w:ascii="Arial" w:hAnsi="Arial"/>
                <w:sz w:val="18"/>
              </w:rPr>
              <w:t>TMobile</w:t>
            </w:r>
            <w:proofErr w:type="spellEnd"/>
          </w:p>
        </w:tc>
        <w:tc>
          <w:tcPr>
            <w:tcW w:w="2250" w:type="dxa"/>
          </w:tcPr>
          <w:p w14:paraId="0381AA60" w14:textId="77777777" w:rsidR="00913799" w:rsidRDefault="006D724B">
            <w:pPr>
              <w:rPr>
                <w:rFonts w:ascii="Arial" w:hAnsi="Arial"/>
                <w:sz w:val="18"/>
              </w:rPr>
            </w:pPr>
            <w:r>
              <w:rPr>
                <w:rFonts w:ascii="Arial" w:hAnsi="Arial"/>
                <w:bCs/>
                <w:sz w:val="18"/>
              </w:rPr>
              <w:t>Stephanie Baughman</w:t>
            </w:r>
          </w:p>
        </w:tc>
        <w:tc>
          <w:tcPr>
            <w:tcW w:w="3420" w:type="dxa"/>
          </w:tcPr>
          <w:p w14:paraId="2071D3C8" w14:textId="77777777" w:rsidR="00913799" w:rsidRDefault="006D724B">
            <w:pPr>
              <w:rPr>
                <w:rFonts w:ascii="Arial" w:hAnsi="Arial"/>
                <w:sz w:val="18"/>
              </w:rPr>
            </w:pPr>
            <w:r>
              <w:rPr>
                <w:rFonts w:ascii="Arial" w:hAnsi="Arial"/>
                <w:sz w:val="18"/>
              </w:rPr>
              <w:t>Sprint</w:t>
            </w:r>
          </w:p>
        </w:tc>
      </w:tr>
      <w:tr w:rsidR="00913799" w14:paraId="218A7FB1" w14:textId="77777777">
        <w:trPr>
          <w:trHeight w:val="305"/>
        </w:trPr>
        <w:tc>
          <w:tcPr>
            <w:tcW w:w="1980" w:type="dxa"/>
          </w:tcPr>
          <w:p w14:paraId="4250A235" w14:textId="77777777" w:rsidR="00913799" w:rsidRDefault="006D724B">
            <w:pPr>
              <w:rPr>
                <w:rFonts w:ascii="Arial" w:hAnsi="Arial"/>
                <w:sz w:val="18"/>
              </w:rPr>
            </w:pPr>
            <w:r>
              <w:rPr>
                <w:rFonts w:ascii="Arial" w:hAnsi="Arial"/>
                <w:sz w:val="18"/>
              </w:rPr>
              <w:t>Maggie Lee</w:t>
            </w:r>
          </w:p>
        </w:tc>
        <w:tc>
          <w:tcPr>
            <w:tcW w:w="2790" w:type="dxa"/>
          </w:tcPr>
          <w:p w14:paraId="2A6BA8FE" w14:textId="77777777" w:rsidR="00913799" w:rsidRDefault="006D724B">
            <w:pPr>
              <w:rPr>
                <w:rFonts w:ascii="Arial" w:hAnsi="Arial"/>
                <w:sz w:val="18"/>
              </w:rPr>
            </w:pPr>
            <w:r>
              <w:rPr>
                <w:rFonts w:ascii="Arial" w:hAnsi="Arial"/>
                <w:sz w:val="18"/>
              </w:rPr>
              <w:t>VeriSign</w:t>
            </w:r>
          </w:p>
        </w:tc>
        <w:tc>
          <w:tcPr>
            <w:tcW w:w="2250" w:type="dxa"/>
          </w:tcPr>
          <w:p w14:paraId="7F3ED4AA" w14:textId="77777777" w:rsidR="00913799" w:rsidRDefault="006D724B">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Pr>
          <w:p w14:paraId="28716709" w14:textId="77777777" w:rsidR="00913799" w:rsidRDefault="006D724B">
            <w:pPr>
              <w:rPr>
                <w:rFonts w:ascii="Arial" w:hAnsi="Arial"/>
                <w:sz w:val="18"/>
              </w:rPr>
            </w:pPr>
            <w:r>
              <w:rPr>
                <w:rFonts w:ascii="Arial" w:hAnsi="Arial"/>
                <w:sz w:val="18"/>
              </w:rPr>
              <w:t xml:space="preserve">Sprint </w:t>
            </w:r>
          </w:p>
        </w:tc>
      </w:tr>
      <w:tr w:rsidR="00913799" w14:paraId="77A6C8E9" w14:textId="77777777">
        <w:trPr>
          <w:trHeight w:val="350"/>
        </w:trPr>
        <w:tc>
          <w:tcPr>
            <w:tcW w:w="1980" w:type="dxa"/>
          </w:tcPr>
          <w:p w14:paraId="59515E59" w14:textId="77777777" w:rsidR="00913799" w:rsidRDefault="006D724B">
            <w:pPr>
              <w:rPr>
                <w:rFonts w:ascii="Arial" w:hAnsi="Arial"/>
                <w:sz w:val="18"/>
              </w:rPr>
            </w:pPr>
            <w:r>
              <w:rPr>
                <w:rFonts w:ascii="Arial" w:hAnsi="Arial"/>
                <w:sz w:val="18"/>
              </w:rPr>
              <w:t>John Malyar</w:t>
            </w:r>
          </w:p>
        </w:tc>
        <w:tc>
          <w:tcPr>
            <w:tcW w:w="2790" w:type="dxa"/>
          </w:tcPr>
          <w:p w14:paraId="219D6D40" w14:textId="77777777" w:rsidR="00913799" w:rsidRDefault="006D724B">
            <w:pPr>
              <w:rPr>
                <w:rFonts w:ascii="Arial" w:hAnsi="Arial"/>
                <w:sz w:val="18"/>
              </w:rPr>
            </w:pPr>
            <w:r>
              <w:rPr>
                <w:rFonts w:ascii="Arial" w:hAnsi="Arial"/>
                <w:sz w:val="18"/>
              </w:rPr>
              <w:t>Telcordia</w:t>
            </w:r>
          </w:p>
        </w:tc>
        <w:tc>
          <w:tcPr>
            <w:tcW w:w="2250" w:type="dxa"/>
          </w:tcPr>
          <w:p w14:paraId="2F74FFD3" w14:textId="77777777" w:rsidR="00913799" w:rsidRDefault="006D724B">
            <w:pPr>
              <w:rPr>
                <w:rFonts w:ascii="Arial" w:hAnsi="Arial"/>
                <w:sz w:val="18"/>
              </w:rPr>
            </w:pPr>
            <w:r>
              <w:rPr>
                <w:rFonts w:ascii="Arial" w:hAnsi="Arial"/>
                <w:sz w:val="18"/>
              </w:rPr>
              <w:t xml:space="preserve">Rob Smith </w:t>
            </w:r>
          </w:p>
        </w:tc>
        <w:tc>
          <w:tcPr>
            <w:tcW w:w="3420" w:type="dxa"/>
          </w:tcPr>
          <w:p w14:paraId="368717BF" w14:textId="77777777" w:rsidR="00913799" w:rsidRDefault="006D724B">
            <w:pPr>
              <w:rPr>
                <w:rFonts w:ascii="Arial" w:hAnsi="Arial"/>
                <w:sz w:val="18"/>
              </w:rPr>
            </w:pPr>
            <w:r>
              <w:rPr>
                <w:rFonts w:ascii="Arial" w:hAnsi="Arial"/>
                <w:sz w:val="18"/>
              </w:rPr>
              <w:t>TSI</w:t>
            </w:r>
          </w:p>
        </w:tc>
      </w:tr>
      <w:tr w:rsidR="00913799" w14:paraId="6F0FE007" w14:textId="77777777">
        <w:trPr>
          <w:trHeight w:val="300"/>
        </w:trPr>
        <w:tc>
          <w:tcPr>
            <w:tcW w:w="1980" w:type="dxa"/>
          </w:tcPr>
          <w:p w14:paraId="54767A45" w14:textId="77777777" w:rsidR="00913799" w:rsidRDefault="006D724B">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2790" w:type="dxa"/>
          </w:tcPr>
          <w:p w14:paraId="603D8AFF" w14:textId="77777777" w:rsidR="00913799" w:rsidRDefault="006D724B">
            <w:pPr>
              <w:rPr>
                <w:rFonts w:ascii="Arial" w:hAnsi="Arial"/>
                <w:sz w:val="18"/>
              </w:rPr>
            </w:pPr>
            <w:r>
              <w:rPr>
                <w:rFonts w:ascii="Arial" w:hAnsi="Arial"/>
                <w:sz w:val="18"/>
              </w:rPr>
              <w:t>Telcordia</w:t>
            </w:r>
          </w:p>
        </w:tc>
        <w:tc>
          <w:tcPr>
            <w:tcW w:w="2250" w:type="dxa"/>
          </w:tcPr>
          <w:p w14:paraId="340A41FD" w14:textId="77777777" w:rsidR="00913799" w:rsidRDefault="006D724B">
            <w:pPr>
              <w:rPr>
                <w:rFonts w:ascii="Arial" w:hAnsi="Arial"/>
                <w:sz w:val="18"/>
              </w:rPr>
            </w:pPr>
            <w:r>
              <w:rPr>
                <w:rFonts w:ascii="Arial" w:hAnsi="Arial"/>
                <w:sz w:val="18"/>
              </w:rPr>
              <w:t>Bob Jones</w:t>
            </w:r>
          </w:p>
        </w:tc>
        <w:tc>
          <w:tcPr>
            <w:tcW w:w="3420" w:type="dxa"/>
          </w:tcPr>
          <w:p w14:paraId="0892493A" w14:textId="77777777" w:rsidR="00913799" w:rsidRDefault="006D724B">
            <w:pPr>
              <w:rPr>
                <w:rFonts w:ascii="Arial" w:hAnsi="Arial"/>
                <w:sz w:val="18"/>
              </w:rPr>
            </w:pPr>
            <w:r>
              <w:rPr>
                <w:rFonts w:ascii="Arial" w:hAnsi="Arial"/>
                <w:sz w:val="18"/>
              </w:rPr>
              <w:t>U. S. Cellular</w:t>
            </w:r>
          </w:p>
        </w:tc>
      </w:tr>
      <w:tr w:rsidR="00913799" w14:paraId="40531AB3" w14:textId="77777777">
        <w:trPr>
          <w:trHeight w:val="323"/>
        </w:trPr>
        <w:tc>
          <w:tcPr>
            <w:tcW w:w="1980" w:type="dxa"/>
          </w:tcPr>
          <w:p w14:paraId="4F1261F4" w14:textId="77777777" w:rsidR="00913799" w:rsidRDefault="006D724B">
            <w:pPr>
              <w:rPr>
                <w:rFonts w:ascii="Arial" w:hAnsi="Arial"/>
                <w:sz w:val="18"/>
              </w:rPr>
            </w:pPr>
            <w:r>
              <w:rPr>
                <w:rFonts w:ascii="Arial" w:hAnsi="Arial"/>
                <w:sz w:val="18"/>
              </w:rPr>
              <w:t xml:space="preserve">Julie </w:t>
            </w:r>
            <w:proofErr w:type="spellStart"/>
            <w:r>
              <w:rPr>
                <w:rFonts w:ascii="Arial" w:hAnsi="Arial"/>
                <w:sz w:val="18"/>
              </w:rPr>
              <w:t>Groenen</w:t>
            </w:r>
            <w:proofErr w:type="spellEnd"/>
          </w:p>
        </w:tc>
        <w:tc>
          <w:tcPr>
            <w:tcW w:w="2790" w:type="dxa"/>
          </w:tcPr>
          <w:p w14:paraId="0F44BFC2" w14:textId="77777777" w:rsidR="00913799" w:rsidRDefault="006D724B">
            <w:pPr>
              <w:rPr>
                <w:rFonts w:ascii="Arial" w:hAnsi="Arial"/>
                <w:sz w:val="18"/>
              </w:rPr>
            </w:pPr>
            <w:r>
              <w:rPr>
                <w:rFonts w:ascii="Arial" w:hAnsi="Arial"/>
                <w:sz w:val="18"/>
              </w:rPr>
              <w:t>Verizon Wireless</w:t>
            </w:r>
          </w:p>
        </w:tc>
        <w:tc>
          <w:tcPr>
            <w:tcW w:w="2250" w:type="dxa"/>
          </w:tcPr>
          <w:p w14:paraId="5B7D4174" w14:textId="77777777" w:rsidR="00913799" w:rsidRDefault="006D724B">
            <w:pPr>
              <w:rPr>
                <w:rFonts w:ascii="Arial" w:hAnsi="Arial"/>
                <w:sz w:val="18"/>
              </w:rPr>
            </w:pPr>
            <w:r>
              <w:rPr>
                <w:rFonts w:ascii="Arial" w:hAnsi="Arial"/>
                <w:sz w:val="18"/>
              </w:rPr>
              <w:t xml:space="preserve">William Long </w:t>
            </w:r>
          </w:p>
        </w:tc>
        <w:tc>
          <w:tcPr>
            <w:tcW w:w="3420" w:type="dxa"/>
          </w:tcPr>
          <w:p w14:paraId="6F44E005" w14:textId="77777777" w:rsidR="00913799" w:rsidRDefault="006D724B">
            <w:pPr>
              <w:rPr>
                <w:rFonts w:ascii="Arial" w:hAnsi="Arial"/>
                <w:sz w:val="18"/>
              </w:rPr>
            </w:pPr>
            <w:r>
              <w:rPr>
                <w:rFonts w:ascii="Arial" w:hAnsi="Arial"/>
                <w:sz w:val="18"/>
              </w:rPr>
              <w:t xml:space="preserve">Qwest Wireless </w:t>
            </w:r>
          </w:p>
        </w:tc>
      </w:tr>
      <w:tr w:rsidR="00913799" w14:paraId="69DDB746" w14:textId="77777777">
        <w:trPr>
          <w:trHeight w:val="300"/>
        </w:trPr>
        <w:tc>
          <w:tcPr>
            <w:tcW w:w="1980" w:type="dxa"/>
          </w:tcPr>
          <w:p w14:paraId="4F341AAB" w14:textId="77777777" w:rsidR="00913799" w:rsidRDefault="006D724B">
            <w:pPr>
              <w:rPr>
                <w:rFonts w:ascii="Arial" w:hAnsi="Arial"/>
                <w:sz w:val="18"/>
              </w:rPr>
            </w:pPr>
            <w:proofErr w:type="spellStart"/>
            <w:r>
              <w:rPr>
                <w:rFonts w:ascii="Arial" w:hAnsi="Arial"/>
                <w:sz w:val="18"/>
              </w:rPr>
              <w:t>Binata</w:t>
            </w:r>
            <w:proofErr w:type="spellEnd"/>
            <w:r>
              <w:rPr>
                <w:rFonts w:ascii="Arial" w:hAnsi="Arial"/>
                <w:sz w:val="18"/>
              </w:rPr>
              <w:t xml:space="preserve"> Bose</w:t>
            </w:r>
          </w:p>
        </w:tc>
        <w:tc>
          <w:tcPr>
            <w:tcW w:w="2790" w:type="dxa"/>
          </w:tcPr>
          <w:p w14:paraId="1CF00391" w14:textId="77777777" w:rsidR="00913799" w:rsidRDefault="006D724B">
            <w:pPr>
              <w:rPr>
                <w:rFonts w:ascii="Arial" w:hAnsi="Arial"/>
                <w:sz w:val="18"/>
              </w:rPr>
            </w:pPr>
            <w:r>
              <w:rPr>
                <w:rFonts w:ascii="Arial" w:hAnsi="Arial"/>
                <w:sz w:val="18"/>
              </w:rPr>
              <w:t xml:space="preserve">Nextel </w:t>
            </w:r>
          </w:p>
        </w:tc>
        <w:tc>
          <w:tcPr>
            <w:tcW w:w="2250" w:type="dxa"/>
          </w:tcPr>
          <w:p w14:paraId="3EC5854D" w14:textId="77777777" w:rsidR="00913799" w:rsidRDefault="00913799">
            <w:pPr>
              <w:rPr>
                <w:rFonts w:ascii="Arial" w:hAnsi="Arial"/>
                <w:sz w:val="18"/>
              </w:rPr>
            </w:pPr>
          </w:p>
        </w:tc>
        <w:tc>
          <w:tcPr>
            <w:tcW w:w="3420" w:type="dxa"/>
          </w:tcPr>
          <w:p w14:paraId="3A97BA95" w14:textId="77777777" w:rsidR="00913799" w:rsidRDefault="00913799">
            <w:pPr>
              <w:rPr>
                <w:rFonts w:ascii="Arial" w:hAnsi="Arial"/>
                <w:sz w:val="18"/>
              </w:rPr>
            </w:pPr>
          </w:p>
        </w:tc>
      </w:tr>
      <w:tr w:rsidR="00913799" w14:paraId="4B20E658" w14:textId="77777777">
        <w:trPr>
          <w:trHeight w:val="300"/>
        </w:trPr>
        <w:tc>
          <w:tcPr>
            <w:tcW w:w="1980" w:type="dxa"/>
          </w:tcPr>
          <w:p w14:paraId="79CCEDC4" w14:textId="77777777" w:rsidR="00913799" w:rsidRDefault="00913799">
            <w:pPr>
              <w:rPr>
                <w:rFonts w:ascii="Arial" w:hAnsi="Arial"/>
                <w:sz w:val="18"/>
              </w:rPr>
            </w:pPr>
          </w:p>
        </w:tc>
        <w:tc>
          <w:tcPr>
            <w:tcW w:w="2790" w:type="dxa"/>
          </w:tcPr>
          <w:p w14:paraId="45CA6347" w14:textId="77777777" w:rsidR="00913799" w:rsidRDefault="00913799">
            <w:pPr>
              <w:rPr>
                <w:rFonts w:ascii="Arial" w:hAnsi="Arial"/>
                <w:sz w:val="18"/>
              </w:rPr>
            </w:pPr>
          </w:p>
        </w:tc>
        <w:tc>
          <w:tcPr>
            <w:tcW w:w="2250" w:type="dxa"/>
          </w:tcPr>
          <w:p w14:paraId="004F6401" w14:textId="77777777" w:rsidR="00913799" w:rsidRDefault="00913799">
            <w:pPr>
              <w:rPr>
                <w:rFonts w:ascii="Arial" w:hAnsi="Arial"/>
                <w:sz w:val="18"/>
              </w:rPr>
            </w:pPr>
          </w:p>
        </w:tc>
        <w:tc>
          <w:tcPr>
            <w:tcW w:w="3420" w:type="dxa"/>
          </w:tcPr>
          <w:p w14:paraId="00BC193D" w14:textId="77777777" w:rsidR="00913799" w:rsidRDefault="00913799">
            <w:pPr>
              <w:rPr>
                <w:rFonts w:ascii="Arial" w:hAnsi="Arial"/>
                <w:sz w:val="18"/>
              </w:rPr>
            </w:pPr>
          </w:p>
        </w:tc>
      </w:tr>
      <w:tr w:rsidR="00913799" w14:paraId="4A4B7858" w14:textId="77777777">
        <w:trPr>
          <w:trHeight w:val="300"/>
        </w:trPr>
        <w:tc>
          <w:tcPr>
            <w:tcW w:w="1980" w:type="dxa"/>
          </w:tcPr>
          <w:p w14:paraId="48319420" w14:textId="77777777" w:rsidR="00913799" w:rsidRDefault="00913799">
            <w:pPr>
              <w:rPr>
                <w:rFonts w:ascii="Arial" w:hAnsi="Arial"/>
                <w:sz w:val="18"/>
              </w:rPr>
            </w:pPr>
          </w:p>
        </w:tc>
        <w:tc>
          <w:tcPr>
            <w:tcW w:w="2790" w:type="dxa"/>
          </w:tcPr>
          <w:p w14:paraId="310C59BB" w14:textId="77777777" w:rsidR="00913799" w:rsidRDefault="00913799">
            <w:pPr>
              <w:rPr>
                <w:rFonts w:ascii="Arial" w:hAnsi="Arial"/>
                <w:sz w:val="18"/>
              </w:rPr>
            </w:pPr>
          </w:p>
        </w:tc>
        <w:tc>
          <w:tcPr>
            <w:tcW w:w="2250" w:type="dxa"/>
          </w:tcPr>
          <w:p w14:paraId="41DB2710" w14:textId="77777777" w:rsidR="00913799" w:rsidRDefault="00913799">
            <w:pPr>
              <w:rPr>
                <w:rFonts w:ascii="Arial" w:hAnsi="Arial"/>
                <w:sz w:val="18"/>
              </w:rPr>
            </w:pPr>
          </w:p>
        </w:tc>
        <w:tc>
          <w:tcPr>
            <w:tcW w:w="3420" w:type="dxa"/>
          </w:tcPr>
          <w:p w14:paraId="0F765945" w14:textId="77777777" w:rsidR="00913799" w:rsidRDefault="00913799">
            <w:pPr>
              <w:rPr>
                <w:rFonts w:ascii="Arial" w:hAnsi="Arial"/>
                <w:sz w:val="18"/>
              </w:rPr>
            </w:pPr>
          </w:p>
        </w:tc>
      </w:tr>
      <w:tr w:rsidR="00913799" w14:paraId="56FFFEB8" w14:textId="77777777">
        <w:trPr>
          <w:trHeight w:val="300"/>
        </w:trPr>
        <w:tc>
          <w:tcPr>
            <w:tcW w:w="1980" w:type="dxa"/>
          </w:tcPr>
          <w:p w14:paraId="4C549E5C" w14:textId="77777777" w:rsidR="00913799" w:rsidRDefault="00913799">
            <w:pPr>
              <w:rPr>
                <w:rFonts w:ascii="Arial" w:hAnsi="Arial"/>
                <w:sz w:val="18"/>
              </w:rPr>
            </w:pPr>
          </w:p>
        </w:tc>
        <w:tc>
          <w:tcPr>
            <w:tcW w:w="2790" w:type="dxa"/>
          </w:tcPr>
          <w:p w14:paraId="654C19D1" w14:textId="77777777" w:rsidR="00913799" w:rsidRDefault="00913799">
            <w:pPr>
              <w:rPr>
                <w:rFonts w:ascii="Arial" w:hAnsi="Arial"/>
                <w:sz w:val="18"/>
              </w:rPr>
            </w:pPr>
          </w:p>
        </w:tc>
        <w:tc>
          <w:tcPr>
            <w:tcW w:w="2250" w:type="dxa"/>
          </w:tcPr>
          <w:p w14:paraId="3387646F" w14:textId="77777777" w:rsidR="00913799" w:rsidRDefault="00913799">
            <w:pPr>
              <w:rPr>
                <w:rFonts w:ascii="Arial" w:hAnsi="Arial"/>
                <w:sz w:val="18"/>
              </w:rPr>
            </w:pPr>
          </w:p>
        </w:tc>
        <w:tc>
          <w:tcPr>
            <w:tcW w:w="3420" w:type="dxa"/>
          </w:tcPr>
          <w:p w14:paraId="6C24B350" w14:textId="77777777" w:rsidR="00913799" w:rsidRDefault="00913799">
            <w:pPr>
              <w:rPr>
                <w:rFonts w:ascii="Arial" w:hAnsi="Arial"/>
                <w:sz w:val="18"/>
              </w:rPr>
            </w:pPr>
          </w:p>
        </w:tc>
      </w:tr>
      <w:tr w:rsidR="00913799" w14:paraId="2ECB5840" w14:textId="77777777">
        <w:trPr>
          <w:trHeight w:val="300"/>
        </w:trPr>
        <w:tc>
          <w:tcPr>
            <w:tcW w:w="1980" w:type="dxa"/>
          </w:tcPr>
          <w:p w14:paraId="35DBC005" w14:textId="77777777" w:rsidR="00913799" w:rsidRDefault="006D724B">
            <w:pPr>
              <w:rPr>
                <w:rFonts w:ascii="Arial" w:hAnsi="Arial"/>
                <w:sz w:val="18"/>
              </w:rPr>
            </w:pPr>
            <w:r>
              <w:rPr>
                <w:rFonts w:ascii="Arial" w:hAnsi="Arial"/>
                <w:b/>
                <w:sz w:val="18"/>
              </w:rPr>
              <w:t>On the phone</w:t>
            </w:r>
          </w:p>
        </w:tc>
        <w:tc>
          <w:tcPr>
            <w:tcW w:w="2790" w:type="dxa"/>
          </w:tcPr>
          <w:p w14:paraId="4A625E3A" w14:textId="77777777" w:rsidR="00913799" w:rsidRDefault="00913799">
            <w:pPr>
              <w:rPr>
                <w:rFonts w:ascii="Arial" w:hAnsi="Arial"/>
                <w:sz w:val="18"/>
              </w:rPr>
            </w:pPr>
          </w:p>
        </w:tc>
        <w:tc>
          <w:tcPr>
            <w:tcW w:w="2250" w:type="dxa"/>
          </w:tcPr>
          <w:p w14:paraId="3AC5ABD1" w14:textId="77777777" w:rsidR="00913799" w:rsidRDefault="00913799">
            <w:pPr>
              <w:rPr>
                <w:rFonts w:ascii="Arial" w:hAnsi="Arial"/>
                <w:b/>
                <w:sz w:val="18"/>
              </w:rPr>
            </w:pPr>
          </w:p>
        </w:tc>
        <w:tc>
          <w:tcPr>
            <w:tcW w:w="3420" w:type="dxa"/>
          </w:tcPr>
          <w:p w14:paraId="4C5D351C" w14:textId="77777777" w:rsidR="00913799" w:rsidRDefault="00913799">
            <w:pPr>
              <w:rPr>
                <w:rFonts w:ascii="Arial" w:hAnsi="Arial"/>
                <w:b/>
                <w:sz w:val="18"/>
              </w:rPr>
            </w:pPr>
          </w:p>
        </w:tc>
      </w:tr>
      <w:tr w:rsidR="00913799" w14:paraId="0315A8C1" w14:textId="77777777">
        <w:trPr>
          <w:trHeight w:val="269"/>
        </w:trPr>
        <w:tc>
          <w:tcPr>
            <w:tcW w:w="1980" w:type="dxa"/>
          </w:tcPr>
          <w:p w14:paraId="4A056A5D" w14:textId="77777777" w:rsidR="00913799" w:rsidRDefault="006D724B">
            <w:pPr>
              <w:rPr>
                <w:rFonts w:ascii="Arial" w:hAnsi="Arial"/>
                <w:sz w:val="18"/>
              </w:rPr>
            </w:pPr>
            <w:r>
              <w:rPr>
                <w:rFonts w:ascii="Arial" w:hAnsi="Arial"/>
                <w:sz w:val="18"/>
              </w:rPr>
              <w:t xml:space="preserve">Lonnie Keck </w:t>
            </w:r>
          </w:p>
        </w:tc>
        <w:tc>
          <w:tcPr>
            <w:tcW w:w="2790" w:type="dxa"/>
          </w:tcPr>
          <w:p w14:paraId="4CCE46D4" w14:textId="77777777" w:rsidR="00913799" w:rsidRDefault="006D724B">
            <w:pPr>
              <w:rPr>
                <w:rFonts w:ascii="Arial" w:hAnsi="Arial"/>
                <w:sz w:val="18"/>
              </w:rPr>
            </w:pPr>
            <w:r>
              <w:rPr>
                <w:rFonts w:ascii="Arial" w:hAnsi="Arial"/>
                <w:sz w:val="18"/>
              </w:rPr>
              <w:t xml:space="preserve">AT&amp;T Wireless     </w:t>
            </w:r>
          </w:p>
        </w:tc>
        <w:tc>
          <w:tcPr>
            <w:tcW w:w="2250" w:type="dxa"/>
          </w:tcPr>
          <w:p w14:paraId="20801313" w14:textId="77777777" w:rsidR="00913799" w:rsidRDefault="006D724B">
            <w:pPr>
              <w:rPr>
                <w:rFonts w:ascii="Arial" w:hAnsi="Arial"/>
                <w:sz w:val="18"/>
              </w:rPr>
            </w:pPr>
            <w:r>
              <w:rPr>
                <w:rFonts w:ascii="Arial" w:hAnsi="Arial"/>
                <w:sz w:val="18"/>
              </w:rPr>
              <w:t xml:space="preserve">Shannon Collins </w:t>
            </w:r>
          </w:p>
        </w:tc>
        <w:tc>
          <w:tcPr>
            <w:tcW w:w="3420" w:type="dxa"/>
          </w:tcPr>
          <w:p w14:paraId="6C68947E" w14:textId="77777777" w:rsidR="00913799" w:rsidRDefault="006D724B">
            <w:pPr>
              <w:rPr>
                <w:rFonts w:ascii="Arial" w:hAnsi="Arial"/>
                <w:sz w:val="18"/>
              </w:rPr>
            </w:pPr>
            <w:proofErr w:type="spellStart"/>
            <w:r>
              <w:rPr>
                <w:rFonts w:ascii="Arial" w:hAnsi="Arial"/>
                <w:sz w:val="18"/>
              </w:rPr>
              <w:t>NeuStar</w:t>
            </w:r>
            <w:proofErr w:type="spellEnd"/>
            <w:r>
              <w:rPr>
                <w:rFonts w:ascii="Arial" w:hAnsi="Arial"/>
                <w:sz w:val="18"/>
              </w:rPr>
              <w:t xml:space="preserve"> Pooling</w:t>
            </w:r>
          </w:p>
        </w:tc>
      </w:tr>
      <w:tr w:rsidR="00913799" w14:paraId="0BB54751" w14:textId="77777777">
        <w:trPr>
          <w:trHeight w:val="300"/>
        </w:trPr>
        <w:tc>
          <w:tcPr>
            <w:tcW w:w="1980" w:type="dxa"/>
          </w:tcPr>
          <w:p w14:paraId="70F794B4" w14:textId="77777777" w:rsidR="00913799" w:rsidRDefault="006D724B">
            <w:pPr>
              <w:rPr>
                <w:rFonts w:ascii="Arial" w:hAnsi="Arial"/>
                <w:sz w:val="18"/>
              </w:rPr>
            </w:pPr>
            <w:r>
              <w:rPr>
                <w:rFonts w:ascii="Arial" w:hAnsi="Arial"/>
                <w:sz w:val="18"/>
              </w:rPr>
              <w:t xml:space="preserve">Dave Garner </w:t>
            </w:r>
          </w:p>
        </w:tc>
        <w:tc>
          <w:tcPr>
            <w:tcW w:w="2790" w:type="dxa"/>
          </w:tcPr>
          <w:p w14:paraId="6510BE1E" w14:textId="77777777" w:rsidR="00913799" w:rsidRDefault="006D724B">
            <w:pPr>
              <w:rPr>
                <w:rFonts w:ascii="Arial" w:hAnsi="Arial"/>
                <w:sz w:val="18"/>
              </w:rPr>
            </w:pPr>
            <w:r>
              <w:rPr>
                <w:rFonts w:ascii="Arial" w:hAnsi="Arial"/>
                <w:sz w:val="18"/>
              </w:rPr>
              <w:t>Qwest</w:t>
            </w:r>
          </w:p>
        </w:tc>
        <w:tc>
          <w:tcPr>
            <w:tcW w:w="2250" w:type="dxa"/>
          </w:tcPr>
          <w:p w14:paraId="4E5A7810" w14:textId="77777777" w:rsidR="00913799" w:rsidRDefault="006D724B">
            <w:pPr>
              <w:rPr>
                <w:rFonts w:ascii="Arial" w:hAnsi="Arial"/>
                <w:sz w:val="18"/>
              </w:rPr>
            </w:pPr>
            <w:r>
              <w:rPr>
                <w:rFonts w:ascii="Arial" w:hAnsi="Arial"/>
                <w:sz w:val="18"/>
              </w:rPr>
              <w:t>Dara Sodano</w:t>
            </w:r>
          </w:p>
        </w:tc>
        <w:tc>
          <w:tcPr>
            <w:tcW w:w="3420" w:type="dxa"/>
          </w:tcPr>
          <w:p w14:paraId="7FBCDE9E" w14:textId="77777777" w:rsidR="00913799" w:rsidRDefault="006D724B">
            <w:pPr>
              <w:rPr>
                <w:rFonts w:ascii="Arial" w:hAnsi="Arial"/>
                <w:sz w:val="18"/>
              </w:rPr>
            </w:pPr>
            <w:proofErr w:type="spellStart"/>
            <w:r>
              <w:rPr>
                <w:rFonts w:ascii="Arial" w:hAnsi="Arial"/>
                <w:sz w:val="18"/>
              </w:rPr>
              <w:t>NeuStar</w:t>
            </w:r>
            <w:proofErr w:type="spellEnd"/>
            <w:r>
              <w:rPr>
                <w:rFonts w:ascii="Arial" w:hAnsi="Arial"/>
                <w:sz w:val="18"/>
              </w:rPr>
              <w:t xml:space="preserve"> Pooling </w:t>
            </w:r>
          </w:p>
        </w:tc>
      </w:tr>
      <w:tr w:rsidR="00913799" w14:paraId="6F696D49" w14:textId="77777777">
        <w:trPr>
          <w:trHeight w:val="300"/>
        </w:trPr>
        <w:tc>
          <w:tcPr>
            <w:tcW w:w="1980" w:type="dxa"/>
          </w:tcPr>
          <w:p w14:paraId="447DA1E7" w14:textId="77777777" w:rsidR="00913799" w:rsidRDefault="006D724B">
            <w:pPr>
              <w:rPr>
                <w:rFonts w:ascii="Arial" w:hAnsi="Arial"/>
                <w:sz w:val="18"/>
              </w:rPr>
            </w:pPr>
            <w:r>
              <w:rPr>
                <w:rFonts w:ascii="Arial" w:hAnsi="Arial"/>
                <w:sz w:val="18"/>
              </w:rPr>
              <w:t>John Weakly</w:t>
            </w:r>
          </w:p>
        </w:tc>
        <w:tc>
          <w:tcPr>
            <w:tcW w:w="2790" w:type="dxa"/>
          </w:tcPr>
          <w:p w14:paraId="22B8EC98" w14:textId="77777777" w:rsidR="00913799" w:rsidRDefault="006D724B">
            <w:pPr>
              <w:rPr>
                <w:rFonts w:ascii="Arial" w:hAnsi="Arial"/>
                <w:sz w:val="18"/>
              </w:rPr>
            </w:pPr>
            <w:r>
              <w:rPr>
                <w:rFonts w:ascii="Arial" w:hAnsi="Arial"/>
                <w:sz w:val="18"/>
              </w:rPr>
              <w:t xml:space="preserve">Qwest Wireless </w:t>
            </w:r>
          </w:p>
        </w:tc>
        <w:tc>
          <w:tcPr>
            <w:tcW w:w="2250" w:type="dxa"/>
          </w:tcPr>
          <w:p w14:paraId="2B59363F" w14:textId="77777777" w:rsidR="00913799" w:rsidRDefault="006D724B">
            <w:pPr>
              <w:rPr>
                <w:rFonts w:ascii="Arial" w:hAnsi="Arial"/>
                <w:sz w:val="18"/>
              </w:rPr>
            </w:pPr>
            <w:r>
              <w:rPr>
                <w:rFonts w:ascii="Arial" w:hAnsi="Arial"/>
                <w:sz w:val="18"/>
              </w:rPr>
              <w:t>Liz Coakley</w:t>
            </w:r>
          </w:p>
        </w:tc>
        <w:tc>
          <w:tcPr>
            <w:tcW w:w="3420" w:type="dxa"/>
          </w:tcPr>
          <w:p w14:paraId="1882DD1D" w14:textId="77777777" w:rsidR="00913799" w:rsidRDefault="006D724B">
            <w:pPr>
              <w:rPr>
                <w:rFonts w:ascii="Arial" w:hAnsi="Arial"/>
                <w:sz w:val="18"/>
              </w:rPr>
            </w:pPr>
            <w:r>
              <w:rPr>
                <w:rFonts w:ascii="Arial" w:hAnsi="Arial"/>
                <w:sz w:val="18"/>
              </w:rPr>
              <w:t>SBC</w:t>
            </w:r>
          </w:p>
        </w:tc>
      </w:tr>
      <w:tr w:rsidR="00913799" w14:paraId="0F5D2AE1" w14:textId="77777777">
        <w:trPr>
          <w:trHeight w:val="323"/>
        </w:trPr>
        <w:tc>
          <w:tcPr>
            <w:tcW w:w="1980" w:type="dxa"/>
          </w:tcPr>
          <w:p w14:paraId="3A927BDC" w14:textId="77777777" w:rsidR="00913799" w:rsidRDefault="006D724B">
            <w:pPr>
              <w:rPr>
                <w:rFonts w:ascii="Arial" w:hAnsi="Arial"/>
                <w:sz w:val="18"/>
              </w:rPr>
            </w:pPr>
            <w:r>
              <w:rPr>
                <w:rFonts w:ascii="Arial" w:hAnsi="Arial"/>
                <w:sz w:val="18"/>
              </w:rPr>
              <w:t xml:space="preserve">Chris </w:t>
            </w:r>
            <w:proofErr w:type="spellStart"/>
            <w:r>
              <w:rPr>
                <w:rFonts w:ascii="Arial" w:hAnsi="Arial"/>
                <w:sz w:val="18"/>
              </w:rPr>
              <w:t>Deckett</w:t>
            </w:r>
            <w:proofErr w:type="spellEnd"/>
            <w:r>
              <w:rPr>
                <w:rFonts w:ascii="Arial" w:hAnsi="Arial"/>
                <w:sz w:val="18"/>
              </w:rPr>
              <w:t>-Brown</w:t>
            </w:r>
          </w:p>
        </w:tc>
        <w:tc>
          <w:tcPr>
            <w:tcW w:w="2790" w:type="dxa"/>
          </w:tcPr>
          <w:p w14:paraId="20A687F5" w14:textId="77777777" w:rsidR="00913799" w:rsidRDefault="006D724B">
            <w:pPr>
              <w:rPr>
                <w:rFonts w:ascii="Arial" w:hAnsi="Arial"/>
                <w:sz w:val="18"/>
              </w:rPr>
            </w:pPr>
            <w:r>
              <w:rPr>
                <w:rFonts w:ascii="Arial" w:hAnsi="Arial"/>
                <w:sz w:val="18"/>
              </w:rPr>
              <w:t xml:space="preserve">Verizon Wireless  </w:t>
            </w:r>
          </w:p>
        </w:tc>
        <w:tc>
          <w:tcPr>
            <w:tcW w:w="2250" w:type="dxa"/>
          </w:tcPr>
          <w:p w14:paraId="2FBA7E19" w14:textId="77777777" w:rsidR="00913799" w:rsidRDefault="006D724B">
            <w:pPr>
              <w:rPr>
                <w:rFonts w:ascii="Arial" w:hAnsi="Arial"/>
                <w:sz w:val="18"/>
              </w:rPr>
            </w:pPr>
            <w:r>
              <w:rPr>
                <w:rFonts w:ascii="Arial" w:hAnsi="Arial"/>
                <w:sz w:val="18"/>
              </w:rPr>
              <w:t xml:space="preserve">Rob Coffman </w:t>
            </w:r>
          </w:p>
        </w:tc>
        <w:tc>
          <w:tcPr>
            <w:tcW w:w="3420" w:type="dxa"/>
          </w:tcPr>
          <w:p w14:paraId="2084527C" w14:textId="77777777" w:rsidR="00913799" w:rsidRDefault="006D724B">
            <w:pPr>
              <w:rPr>
                <w:rFonts w:ascii="Arial" w:hAnsi="Arial"/>
                <w:sz w:val="18"/>
              </w:rPr>
            </w:pPr>
            <w:proofErr w:type="spellStart"/>
            <w:r>
              <w:rPr>
                <w:rFonts w:ascii="Arial" w:hAnsi="Arial"/>
                <w:sz w:val="18"/>
              </w:rPr>
              <w:t>NeuStar</w:t>
            </w:r>
            <w:proofErr w:type="spellEnd"/>
          </w:p>
        </w:tc>
      </w:tr>
      <w:tr w:rsidR="00913799" w14:paraId="770773A6" w14:textId="77777777">
        <w:trPr>
          <w:trHeight w:val="283"/>
        </w:trPr>
        <w:tc>
          <w:tcPr>
            <w:tcW w:w="1980" w:type="dxa"/>
          </w:tcPr>
          <w:p w14:paraId="0442A653" w14:textId="77777777" w:rsidR="00913799" w:rsidRDefault="00913799">
            <w:pPr>
              <w:tabs>
                <w:tab w:val="right" w:pos="1920"/>
              </w:tabs>
              <w:rPr>
                <w:rFonts w:ascii="Arial" w:hAnsi="Arial"/>
                <w:sz w:val="18"/>
              </w:rPr>
            </w:pPr>
          </w:p>
        </w:tc>
        <w:tc>
          <w:tcPr>
            <w:tcW w:w="2790" w:type="dxa"/>
          </w:tcPr>
          <w:p w14:paraId="0BF3748E" w14:textId="77777777" w:rsidR="00913799" w:rsidRDefault="00913799">
            <w:pPr>
              <w:rPr>
                <w:rFonts w:ascii="Arial" w:hAnsi="Arial"/>
                <w:sz w:val="18"/>
              </w:rPr>
            </w:pPr>
          </w:p>
        </w:tc>
        <w:tc>
          <w:tcPr>
            <w:tcW w:w="2250" w:type="dxa"/>
          </w:tcPr>
          <w:p w14:paraId="15CB1A1F" w14:textId="77777777" w:rsidR="00913799" w:rsidRDefault="00913799">
            <w:pPr>
              <w:rPr>
                <w:rFonts w:ascii="Arial" w:hAnsi="Arial"/>
                <w:sz w:val="18"/>
              </w:rPr>
            </w:pPr>
          </w:p>
        </w:tc>
        <w:tc>
          <w:tcPr>
            <w:tcW w:w="3420" w:type="dxa"/>
          </w:tcPr>
          <w:p w14:paraId="2BB5C305" w14:textId="77777777" w:rsidR="00913799" w:rsidRDefault="00913799">
            <w:pPr>
              <w:rPr>
                <w:rFonts w:ascii="Arial" w:hAnsi="Arial"/>
                <w:sz w:val="18"/>
              </w:rPr>
            </w:pPr>
          </w:p>
        </w:tc>
      </w:tr>
      <w:tr w:rsidR="00913799" w14:paraId="05041F18" w14:textId="77777777">
        <w:trPr>
          <w:trHeight w:val="283"/>
        </w:trPr>
        <w:tc>
          <w:tcPr>
            <w:tcW w:w="1980" w:type="dxa"/>
          </w:tcPr>
          <w:p w14:paraId="73ECA987" w14:textId="77777777" w:rsidR="00913799" w:rsidRDefault="00913799">
            <w:pPr>
              <w:rPr>
                <w:rFonts w:ascii="Arial" w:hAnsi="Arial"/>
                <w:sz w:val="18"/>
              </w:rPr>
            </w:pPr>
          </w:p>
        </w:tc>
        <w:tc>
          <w:tcPr>
            <w:tcW w:w="2790" w:type="dxa"/>
          </w:tcPr>
          <w:p w14:paraId="5930948E" w14:textId="77777777" w:rsidR="00913799" w:rsidRDefault="00913799">
            <w:pPr>
              <w:rPr>
                <w:rFonts w:ascii="Arial" w:hAnsi="Arial"/>
                <w:sz w:val="18"/>
              </w:rPr>
            </w:pPr>
          </w:p>
        </w:tc>
        <w:tc>
          <w:tcPr>
            <w:tcW w:w="2250" w:type="dxa"/>
          </w:tcPr>
          <w:p w14:paraId="37BFF6CF" w14:textId="77777777" w:rsidR="00913799" w:rsidRDefault="00913799">
            <w:pPr>
              <w:rPr>
                <w:rFonts w:ascii="Arial" w:hAnsi="Arial"/>
                <w:sz w:val="18"/>
              </w:rPr>
            </w:pPr>
          </w:p>
        </w:tc>
        <w:tc>
          <w:tcPr>
            <w:tcW w:w="3420" w:type="dxa"/>
          </w:tcPr>
          <w:p w14:paraId="5A6C3A44" w14:textId="77777777" w:rsidR="00913799" w:rsidRDefault="00913799">
            <w:pPr>
              <w:rPr>
                <w:rFonts w:ascii="Arial" w:hAnsi="Arial"/>
                <w:sz w:val="18"/>
              </w:rPr>
            </w:pPr>
          </w:p>
        </w:tc>
      </w:tr>
      <w:tr w:rsidR="00913799" w14:paraId="5635183F" w14:textId="77777777">
        <w:trPr>
          <w:trHeight w:val="283"/>
        </w:trPr>
        <w:tc>
          <w:tcPr>
            <w:tcW w:w="1980" w:type="dxa"/>
          </w:tcPr>
          <w:p w14:paraId="0A298DC6" w14:textId="77777777" w:rsidR="00913799" w:rsidRDefault="00913799">
            <w:pPr>
              <w:rPr>
                <w:rFonts w:ascii="Arial" w:hAnsi="Arial"/>
                <w:sz w:val="18"/>
              </w:rPr>
            </w:pPr>
          </w:p>
        </w:tc>
        <w:tc>
          <w:tcPr>
            <w:tcW w:w="2790" w:type="dxa"/>
          </w:tcPr>
          <w:p w14:paraId="7730A54A" w14:textId="77777777" w:rsidR="00913799" w:rsidRDefault="00913799">
            <w:pPr>
              <w:rPr>
                <w:rFonts w:ascii="Arial" w:hAnsi="Arial"/>
                <w:sz w:val="18"/>
              </w:rPr>
            </w:pPr>
          </w:p>
        </w:tc>
        <w:tc>
          <w:tcPr>
            <w:tcW w:w="2250" w:type="dxa"/>
          </w:tcPr>
          <w:p w14:paraId="20420936" w14:textId="77777777" w:rsidR="00913799" w:rsidRDefault="00913799">
            <w:pPr>
              <w:rPr>
                <w:rFonts w:ascii="Arial" w:hAnsi="Arial"/>
                <w:sz w:val="18"/>
              </w:rPr>
            </w:pPr>
          </w:p>
        </w:tc>
        <w:tc>
          <w:tcPr>
            <w:tcW w:w="3420" w:type="dxa"/>
          </w:tcPr>
          <w:p w14:paraId="206823E0" w14:textId="77777777" w:rsidR="00913799" w:rsidRDefault="00913799">
            <w:pPr>
              <w:rPr>
                <w:rFonts w:ascii="Arial" w:hAnsi="Arial"/>
                <w:sz w:val="18"/>
              </w:rPr>
            </w:pPr>
          </w:p>
        </w:tc>
      </w:tr>
      <w:tr w:rsidR="00913799" w14:paraId="4CEE435E" w14:textId="77777777">
        <w:trPr>
          <w:trHeight w:val="283"/>
        </w:trPr>
        <w:tc>
          <w:tcPr>
            <w:tcW w:w="1980" w:type="dxa"/>
          </w:tcPr>
          <w:p w14:paraId="4DF01ADA" w14:textId="77777777" w:rsidR="00913799" w:rsidRDefault="00913799">
            <w:pPr>
              <w:rPr>
                <w:rFonts w:ascii="Arial" w:hAnsi="Arial"/>
                <w:sz w:val="18"/>
              </w:rPr>
            </w:pPr>
          </w:p>
        </w:tc>
        <w:tc>
          <w:tcPr>
            <w:tcW w:w="2790" w:type="dxa"/>
          </w:tcPr>
          <w:p w14:paraId="0F43019A" w14:textId="77777777" w:rsidR="00913799" w:rsidRDefault="00913799">
            <w:pPr>
              <w:rPr>
                <w:rFonts w:ascii="Arial" w:hAnsi="Arial"/>
                <w:sz w:val="18"/>
              </w:rPr>
            </w:pPr>
          </w:p>
        </w:tc>
        <w:tc>
          <w:tcPr>
            <w:tcW w:w="2250" w:type="dxa"/>
          </w:tcPr>
          <w:p w14:paraId="18A133B6" w14:textId="77777777" w:rsidR="00913799" w:rsidRDefault="00913799">
            <w:pPr>
              <w:rPr>
                <w:rFonts w:ascii="Arial" w:hAnsi="Arial"/>
                <w:sz w:val="18"/>
              </w:rPr>
            </w:pPr>
          </w:p>
        </w:tc>
        <w:tc>
          <w:tcPr>
            <w:tcW w:w="3420" w:type="dxa"/>
          </w:tcPr>
          <w:p w14:paraId="7B497A85" w14:textId="77777777" w:rsidR="00913799" w:rsidRDefault="00913799">
            <w:pPr>
              <w:rPr>
                <w:rFonts w:ascii="Arial" w:hAnsi="Arial"/>
                <w:sz w:val="18"/>
              </w:rPr>
            </w:pPr>
          </w:p>
        </w:tc>
      </w:tr>
      <w:tr w:rsidR="00913799" w14:paraId="728421F2" w14:textId="77777777">
        <w:trPr>
          <w:trHeight w:val="377"/>
        </w:trPr>
        <w:tc>
          <w:tcPr>
            <w:tcW w:w="1980" w:type="dxa"/>
          </w:tcPr>
          <w:p w14:paraId="6B9B3B25" w14:textId="77777777" w:rsidR="00913799" w:rsidRDefault="00913799">
            <w:pPr>
              <w:rPr>
                <w:rFonts w:ascii="Arial" w:hAnsi="Arial"/>
                <w:sz w:val="18"/>
              </w:rPr>
            </w:pPr>
          </w:p>
        </w:tc>
        <w:tc>
          <w:tcPr>
            <w:tcW w:w="2790" w:type="dxa"/>
          </w:tcPr>
          <w:p w14:paraId="3D38FE04" w14:textId="77777777" w:rsidR="00913799" w:rsidRDefault="00913799">
            <w:pPr>
              <w:rPr>
                <w:rFonts w:ascii="Arial" w:hAnsi="Arial"/>
                <w:sz w:val="18"/>
              </w:rPr>
            </w:pPr>
          </w:p>
        </w:tc>
        <w:tc>
          <w:tcPr>
            <w:tcW w:w="2250" w:type="dxa"/>
          </w:tcPr>
          <w:p w14:paraId="4E75B7CB" w14:textId="77777777" w:rsidR="00913799" w:rsidRDefault="00913799">
            <w:pPr>
              <w:rPr>
                <w:rFonts w:ascii="Arial" w:hAnsi="Arial"/>
                <w:sz w:val="18"/>
              </w:rPr>
            </w:pPr>
          </w:p>
        </w:tc>
        <w:tc>
          <w:tcPr>
            <w:tcW w:w="3420" w:type="dxa"/>
          </w:tcPr>
          <w:p w14:paraId="1518C682" w14:textId="77777777" w:rsidR="00913799" w:rsidRDefault="00913799">
            <w:pPr>
              <w:rPr>
                <w:rFonts w:ascii="Arial" w:hAnsi="Arial"/>
                <w:sz w:val="18"/>
              </w:rPr>
            </w:pPr>
          </w:p>
        </w:tc>
      </w:tr>
      <w:tr w:rsidR="00913799" w14:paraId="690D0318" w14:textId="77777777">
        <w:trPr>
          <w:trHeight w:val="283"/>
        </w:trPr>
        <w:tc>
          <w:tcPr>
            <w:tcW w:w="1980" w:type="dxa"/>
          </w:tcPr>
          <w:p w14:paraId="52172E02" w14:textId="77777777" w:rsidR="00913799" w:rsidRDefault="00913799">
            <w:pPr>
              <w:rPr>
                <w:rFonts w:ascii="Arial" w:hAnsi="Arial"/>
                <w:sz w:val="18"/>
              </w:rPr>
            </w:pPr>
          </w:p>
        </w:tc>
        <w:tc>
          <w:tcPr>
            <w:tcW w:w="2790" w:type="dxa"/>
          </w:tcPr>
          <w:p w14:paraId="5E4CEE8C" w14:textId="77777777" w:rsidR="00913799" w:rsidRDefault="00913799">
            <w:pPr>
              <w:rPr>
                <w:rFonts w:ascii="Arial" w:hAnsi="Arial"/>
                <w:sz w:val="18"/>
              </w:rPr>
            </w:pPr>
          </w:p>
        </w:tc>
        <w:tc>
          <w:tcPr>
            <w:tcW w:w="2250" w:type="dxa"/>
          </w:tcPr>
          <w:p w14:paraId="4868594F" w14:textId="77777777" w:rsidR="00913799" w:rsidRDefault="00913799">
            <w:pPr>
              <w:rPr>
                <w:rFonts w:ascii="Arial" w:hAnsi="Arial"/>
                <w:sz w:val="18"/>
              </w:rPr>
            </w:pPr>
          </w:p>
        </w:tc>
        <w:tc>
          <w:tcPr>
            <w:tcW w:w="3420" w:type="dxa"/>
          </w:tcPr>
          <w:p w14:paraId="66370D7B" w14:textId="77777777" w:rsidR="00913799" w:rsidRDefault="00913799">
            <w:pPr>
              <w:rPr>
                <w:rFonts w:ascii="Arial" w:hAnsi="Arial"/>
                <w:sz w:val="18"/>
              </w:rPr>
            </w:pPr>
          </w:p>
        </w:tc>
      </w:tr>
      <w:tr w:rsidR="00913799" w14:paraId="2AFC4319" w14:textId="77777777">
        <w:trPr>
          <w:trHeight w:val="283"/>
        </w:trPr>
        <w:tc>
          <w:tcPr>
            <w:tcW w:w="1980" w:type="dxa"/>
          </w:tcPr>
          <w:p w14:paraId="333CA0A3" w14:textId="77777777" w:rsidR="00913799" w:rsidRDefault="00913799">
            <w:pPr>
              <w:rPr>
                <w:rFonts w:ascii="Arial" w:hAnsi="Arial"/>
                <w:sz w:val="18"/>
              </w:rPr>
            </w:pPr>
          </w:p>
        </w:tc>
        <w:tc>
          <w:tcPr>
            <w:tcW w:w="2790" w:type="dxa"/>
          </w:tcPr>
          <w:p w14:paraId="37EB5CCA" w14:textId="77777777" w:rsidR="00913799" w:rsidRDefault="00913799">
            <w:pPr>
              <w:rPr>
                <w:rFonts w:ascii="Arial" w:hAnsi="Arial"/>
                <w:sz w:val="18"/>
              </w:rPr>
            </w:pPr>
          </w:p>
        </w:tc>
        <w:tc>
          <w:tcPr>
            <w:tcW w:w="2250" w:type="dxa"/>
          </w:tcPr>
          <w:p w14:paraId="5B538779" w14:textId="77777777" w:rsidR="00913799" w:rsidRDefault="00913799">
            <w:pPr>
              <w:rPr>
                <w:rFonts w:ascii="Arial" w:hAnsi="Arial"/>
                <w:sz w:val="18"/>
              </w:rPr>
            </w:pPr>
          </w:p>
        </w:tc>
        <w:tc>
          <w:tcPr>
            <w:tcW w:w="3420" w:type="dxa"/>
          </w:tcPr>
          <w:p w14:paraId="2E8121D9" w14:textId="77777777" w:rsidR="00913799" w:rsidRDefault="00913799">
            <w:pPr>
              <w:rPr>
                <w:rFonts w:ascii="Arial" w:hAnsi="Arial"/>
                <w:sz w:val="18"/>
              </w:rPr>
            </w:pPr>
          </w:p>
        </w:tc>
      </w:tr>
      <w:tr w:rsidR="00913799" w14:paraId="343169ED" w14:textId="77777777">
        <w:trPr>
          <w:trHeight w:val="283"/>
        </w:trPr>
        <w:tc>
          <w:tcPr>
            <w:tcW w:w="1980" w:type="dxa"/>
          </w:tcPr>
          <w:p w14:paraId="2AA6D194" w14:textId="77777777" w:rsidR="00913799" w:rsidRDefault="00913799">
            <w:pPr>
              <w:rPr>
                <w:rFonts w:ascii="Arial" w:hAnsi="Arial"/>
                <w:color w:val="000000"/>
                <w:sz w:val="18"/>
              </w:rPr>
            </w:pPr>
          </w:p>
        </w:tc>
        <w:tc>
          <w:tcPr>
            <w:tcW w:w="2790" w:type="dxa"/>
          </w:tcPr>
          <w:p w14:paraId="5CC2D6C8" w14:textId="77777777" w:rsidR="00913799" w:rsidRDefault="00913799">
            <w:pPr>
              <w:rPr>
                <w:rFonts w:ascii="Arial" w:hAnsi="Arial"/>
                <w:color w:val="000000"/>
                <w:sz w:val="18"/>
              </w:rPr>
            </w:pPr>
          </w:p>
        </w:tc>
        <w:tc>
          <w:tcPr>
            <w:tcW w:w="2250" w:type="dxa"/>
          </w:tcPr>
          <w:p w14:paraId="39B6A374" w14:textId="77777777" w:rsidR="00913799" w:rsidRDefault="00913799">
            <w:pPr>
              <w:rPr>
                <w:rFonts w:ascii="Arial" w:hAnsi="Arial"/>
                <w:color w:val="000000"/>
                <w:sz w:val="18"/>
              </w:rPr>
            </w:pPr>
          </w:p>
        </w:tc>
        <w:tc>
          <w:tcPr>
            <w:tcW w:w="3420" w:type="dxa"/>
          </w:tcPr>
          <w:p w14:paraId="2EA96917" w14:textId="77777777" w:rsidR="00913799" w:rsidRDefault="00913799">
            <w:pPr>
              <w:rPr>
                <w:rFonts w:ascii="Arial" w:hAnsi="Arial"/>
                <w:color w:val="000000"/>
                <w:sz w:val="18"/>
              </w:rPr>
            </w:pPr>
          </w:p>
        </w:tc>
      </w:tr>
    </w:tbl>
    <w:p w14:paraId="66B98961" w14:textId="77777777" w:rsidR="00913799" w:rsidRDefault="00913799">
      <w:pPr>
        <w:spacing w:after="120"/>
        <w:rPr>
          <w:rFonts w:ascii="Arial" w:hAnsi="Arial"/>
          <w:b/>
          <w:sz w:val="22"/>
          <w:u w:val="single"/>
        </w:rPr>
      </w:pPr>
    </w:p>
    <w:p w14:paraId="76D837BC" w14:textId="77777777" w:rsidR="00913799" w:rsidRDefault="00913799">
      <w:pPr>
        <w:spacing w:after="120"/>
        <w:rPr>
          <w:rFonts w:ascii="Arial" w:hAnsi="Arial"/>
          <w:b/>
          <w:sz w:val="22"/>
          <w:u w:val="single"/>
        </w:rPr>
      </w:pPr>
    </w:p>
    <w:p w14:paraId="5FDF1DE8" w14:textId="77777777" w:rsidR="00913799" w:rsidRDefault="00913799">
      <w:pPr>
        <w:spacing w:after="120"/>
        <w:rPr>
          <w:rFonts w:ascii="Arial" w:hAnsi="Arial"/>
          <w:b/>
          <w:sz w:val="22"/>
          <w:u w:val="single"/>
        </w:rPr>
      </w:pPr>
    </w:p>
    <w:p w14:paraId="0D8B3BCE" w14:textId="77777777" w:rsidR="00913799" w:rsidRDefault="006D724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(6/09/03) </w:t>
      </w:r>
    </w:p>
    <w:p w14:paraId="3181FE3E" w14:textId="77777777" w:rsidR="00913799" w:rsidRDefault="00913799">
      <w:pPr>
        <w:spacing w:after="120"/>
        <w:rPr>
          <w:rFonts w:ascii="Arial" w:hAnsi="Arial"/>
          <w:b/>
          <w:sz w:val="22"/>
        </w:rPr>
      </w:pPr>
    </w:p>
    <w:p w14:paraId="63035109" w14:textId="77777777" w:rsidR="00913799" w:rsidRDefault="006D724B">
      <w:pPr>
        <w:spacing w:after="120"/>
        <w:rPr>
          <w:rFonts w:ascii="Arial" w:hAnsi="Arial"/>
          <w:b/>
          <w:sz w:val="22"/>
        </w:rPr>
      </w:pPr>
      <w:r>
        <w:rPr>
          <w:rFonts w:ascii="Arial" w:hAnsi="Arial"/>
          <w:b/>
          <w:sz w:val="22"/>
        </w:rPr>
        <w:t xml:space="preserve">NOTE: Co-Chair reminded participants that during our discussions it is inappropriate to specifically identify a vendor or service provider by name. References should be on a generic basis only. </w:t>
      </w:r>
    </w:p>
    <w:p w14:paraId="1148AF2C" w14:textId="77777777" w:rsidR="00913799" w:rsidRDefault="00913799">
      <w:pPr>
        <w:spacing w:after="120"/>
        <w:rPr>
          <w:rFonts w:ascii="Arial" w:hAnsi="Arial"/>
          <w:b/>
          <w:sz w:val="22"/>
        </w:rPr>
      </w:pPr>
    </w:p>
    <w:p w14:paraId="2C74E9DA" w14:textId="77777777" w:rsidR="00913799" w:rsidRDefault="006D724B" w:rsidP="006D724B">
      <w:pPr>
        <w:numPr>
          <w:ilvl w:val="0"/>
          <w:numId w:val="4"/>
        </w:numPr>
        <w:spacing w:after="120"/>
        <w:rPr>
          <w:rFonts w:ascii="Arial" w:hAnsi="Arial"/>
          <w:b/>
          <w:sz w:val="22"/>
        </w:rPr>
      </w:pPr>
      <w:r>
        <w:rPr>
          <w:rFonts w:ascii="Arial" w:hAnsi="Arial"/>
          <w:b/>
          <w:sz w:val="22"/>
        </w:rPr>
        <w:t xml:space="preserve">COMBINED WNPO / WTSC MEETING (May Meeting Read-out) </w:t>
      </w:r>
    </w:p>
    <w:p w14:paraId="1C3C12E2" w14:textId="77777777" w:rsidR="00913799" w:rsidRDefault="006D724B">
      <w:pPr>
        <w:spacing w:after="120"/>
        <w:ind w:left="720"/>
        <w:rPr>
          <w:rFonts w:ascii="Arial" w:hAnsi="Arial"/>
          <w:b/>
          <w:sz w:val="22"/>
        </w:rPr>
      </w:pPr>
      <w:r>
        <w:rPr>
          <w:rFonts w:ascii="Arial" w:hAnsi="Arial"/>
          <w:b/>
          <w:sz w:val="22"/>
        </w:rPr>
        <w:t>WTSC Read-Out by Gary Eads of U.S. Cellular</w:t>
      </w:r>
    </w:p>
    <w:p w14:paraId="47AD34E7" w14:textId="77777777" w:rsidR="00913799" w:rsidRDefault="006D724B" w:rsidP="006D724B">
      <w:pPr>
        <w:numPr>
          <w:ilvl w:val="0"/>
          <w:numId w:val="7"/>
        </w:numPr>
        <w:rPr>
          <w:rFonts w:ascii="Arial" w:hAnsi="Arial" w:cs="Arial"/>
          <w:sz w:val="22"/>
        </w:rPr>
      </w:pPr>
      <w:r>
        <w:rPr>
          <w:rFonts w:ascii="Arial" w:hAnsi="Arial" w:cs="Arial"/>
          <w:sz w:val="22"/>
          <w:u w:val="single"/>
        </w:rPr>
        <w:t xml:space="preserve">Complete review of all Inter-Carrier ICP Test Scripts Section 4.0 </w:t>
      </w:r>
      <w:r>
        <w:rPr>
          <w:rFonts w:ascii="Arial" w:hAnsi="Arial" w:cs="Arial"/>
          <w:sz w:val="22"/>
        </w:rPr>
        <w:t>for incorporation of WICIS 2.0 enhancements.  Changes to the Test Scripts were directed by members of the OBF on conference calls held during April. No changes were provided from WNPO after distribution and therefore it will be placed into the WTSC directory on the NPAC website and available for use beginning in June/July.</w:t>
      </w:r>
    </w:p>
    <w:p w14:paraId="5AD362B9" w14:textId="77777777" w:rsidR="00913799" w:rsidRDefault="00913799">
      <w:pPr>
        <w:rPr>
          <w:rFonts w:ascii="Arial" w:hAnsi="Arial" w:cs="Arial"/>
          <w:sz w:val="22"/>
        </w:rPr>
      </w:pPr>
    </w:p>
    <w:p w14:paraId="7A7F471E" w14:textId="77777777" w:rsidR="00913799" w:rsidRDefault="006D724B" w:rsidP="006D724B">
      <w:pPr>
        <w:numPr>
          <w:ilvl w:val="0"/>
          <w:numId w:val="7"/>
        </w:numPr>
        <w:rPr>
          <w:rFonts w:ascii="Arial" w:hAnsi="Arial" w:cs="Arial"/>
          <w:sz w:val="22"/>
        </w:rPr>
      </w:pPr>
      <w:r>
        <w:rPr>
          <w:rFonts w:ascii="Arial" w:hAnsi="Arial" w:cs="Arial"/>
          <w:sz w:val="22"/>
          <w:u w:val="single"/>
        </w:rPr>
        <w:t>Revised ICT Testing Schedule with all carriers present.</w:t>
      </w:r>
      <w:r>
        <w:rPr>
          <w:rFonts w:ascii="Arial" w:hAnsi="Arial" w:cs="Arial"/>
          <w:sz w:val="22"/>
        </w:rPr>
        <w:t xml:space="preserve">  Alltel and Nextel Partners representatives attended this meeting and actively participated in scheduling and other discussions.  It was noted that approximately 5 additional carriers are expected to join WTSC for High Tech Interface testing this summer.  Contacts at those companies are currently being pursued.  Concern was raised about sufficient time remaining prior to November 2003 porting implementation to complete all Inter-Carrier Testing.  This concern is a result of some carriers not beginning to conduct their ICP Testing until mid-summer, retesting needs, WICIS 2.0 readiness for ICT and the potential late arrival of others to the testing process.  </w:t>
      </w:r>
    </w:p>
    <w:p w14:paraId="7FD84A06" w14:textId="77777777" w:rsidR="00913799" w:rsidRDefault="00913799">
      <w:pPr>
        <w:rPr>
          <w:rFonts w:ascii="Arial" w:hAnsi="Arial" w:cs="Arial"/>
          <w:sz w:val="22"/>
        </w:rPr>
      </w:pPr>
    </w:p>
    <w:p w14:paraId="279CB966" w14:textId="77777777" w:rsidR="00913799" w:rsidRDefault="006D724B" w:rsidP="006D724B">
      <w:pPr>
        <w:numPr>
          <w:ilvl w:val="0"/>
          <w:numId w:val="7"/>
        </w:numPr>
        <w:rPr>
          <w:rFonts w:ascii="Arial" w:hAnsi="Arial" w:cs="Arial"/>
          <w:sz w:val="22"/>
        </w:rPr>
      </w:pPr>
      <w:r>
        <w:rPr>
          <w:rFonts w:ascii="Arial" w:hAnsi="Arial" w:cs="Arial"/>
          <w:sz w:val="22"/>
          <w:u w:val="single"/>
        </w:rPr>
        <w:t>Testing plans for Round Robin testing were drafted at the May meetin</w:t>
      </w:r>
      <w:r>
        <w:rPr>
          <w:rFonts w:ascii="Arial" w:hAnsi="Arial" w:cs="Arial"/>
          <w:sz w:val="22"/>
        </w:rPr>
        <w:t xml:space="preserve">g.  Additional attention will be paid to these during this June meeting.  The tests revolve around porting a small quantity of MDNs across multiple carriers and verifying that ancillary activities such snapback to Block/Code holder are correct.  These tests will be conducted in Mid-summer into fall.  </w:t>
      </w:r>
    </w:p>
    <w:p w14:paraId="42814337" w14:textId="77777777" w:rsidR="00913799" w:rsidRDefault="00913799">
      <w:pPr>
        <w:rPr>
          <w:rFonts w:ascii="Arial" w:hAnsi="Arial" w:cs="Arial"/>
          <w:sz w:val="22"/>
        </w:rPr>
      </w:pPr>
    </w:p>
    <w:p w14:paraId="73FC618E" w14:textId="77777777" w:rsidR="00913799" w:rsidRDefault="006D724B" w:rsidP="006D724B">
      <w:pPr>
        <w:numPr>
          <w:ilvl w:val="0"/>
          <w:numId w:val="7"/>
        </w:numPr>
        <w:rPr>
          <w:rFonts w:ascii="Arial" w:hAnsi="Arial" w:cs="Arial"/>
          <w:sz w:val="22"/>
        </w:rPr>
      </w:pPr>
      <w:r>
        <w:rPr>
          <w:rFonts w:ascii="Arial" w:hAnsi="Arial" w:cs="Arial"/>
          <w:sz w:val="22"/>
          <w:u w:val="single"/>
        </w:rPr>
        <w:t>WTSC was requested to consider the potential for organizing a “Performance” Test</w:t>
      </w:r>
      <w:r>
        <w:rPr>
          <w:rFonts w:ascii="Arial" w:hAnsi="Arial" w:cs="Arial"/>
          <w:sz w:val="22"/>
        </w:rPr>
        <w:t xml:space="preserve"> that would focus on system processing based on volumes of transaction activity.  It was determined that this could be a very difficult undertaking, insufficient time and resources may be available to plan and perform this, and that it is not a likely event, although further discussions may disclose a course of action.  Until, then WTSC makes no commitment to develop, organize or conduct any volume (Performance) testing activities.  </w:t>
      </w:r>
    </w:p>
    <w:p w14:paraId="343776DA" w14:textId="77777777" w:rsidR="00913799" w:rsidRDefault="00913799">
      <w:pPr>
        <w:rPr>
          <w:rFonts w:ascii="Arial" w:hAnsi="Arial" w:cs="Arial"/>
          <w:sz w:val="22"/>
        </w:rPr>
      </w:pPr>
    </w:p>
    <w:p w14:paraId="4ED7632F" w14:textId="77777777" w:rsidR="00913799" w:rsidRDefault="006D724B" w:rsidP="006D724B">
      <w:pPr>
        <w:numPr>
          <w:ilvl w:val="0"/>
          <w:numId w:val="7"/>
        </w:numPr>
        <w:rPr>
          <w:rFonts w:ascii="Arial" w:hAnsi="Arial" w:cs="Arial"/>
          <w:sz w:val="22"/>
        </w:rPr>
      </w:pPr>
      <w:r>
        <w:rPr>
          <w:rFonts w:ascii="Arial" w:hAnsi="Arial" w:cs="Arial"/>
          <w:sz w:val="22"/>
          <w:u w:val="single"/>
        </w:rPr>
        <w:t xml:space="preserve">Joe Charles will be completing his 1 year of service as WTSC Co-Chair in June 03.  </w:t>
      </w:r>
      <w:r>
        <w:rPr>
          <w:rFonts w:ascii="Arial" w:hAnsi="Arial" w:cs="Arial"/>
          <w:sz w:val="22"/>
        </w:rPr>
        <w:t xml:space="preserve">Susan Sill was elected to replace Joe beginning at the July meeting.  Gary Eads will continue to hold the position of Co-Chair, working with Susan.  We are very grateful for Joe’s contribution to the WTSC and are confident that Susan will provide as excellent level of service to the organization. </w:t>
      </w:r>
    </w:p>
    <w:p w14:paraId="3804E1AF" w14:textId="77777777" w:rsidR="00913799" w:rsidRDefault="00913799">
      <w:pPr>
        <w:rPr>
          <w:rFonts w:ascii="Arial" w:hAnsi="Arial" w:cs="Arial"/>
          <w:sz w:val="22"/>
        </w:rPr>
      </w:pPr>
    </w:p>
    <w:p w14:paraId="2E52C7B9" w14:textId="77777777" w:rsidR="00913799" w:rsidRDefault="006D724B" w:rsidP="006D724B">
      <w:pPr>
        <w:numPr>
          <w:ilvl w:val="0"/>
          <w:numId w:val="7"/>
        </w:numPr>
        <w:rPr>
          <w:rFonts w:ascii="Arial" w:hAnsi="Arial" w:cs="Arial"/>
          <w:sz w:val="22"/>
        </w:rPr>
      </w:pPr>
      <w:r>
        <w:rPr>
          <w:rFonts w:ascii="Arial" w:hAnsi="Arial" w:cs="Arial"/>
          <w:sz w:val="22"/>
          <w:u w:val="single"/>
        </w:rPr>
        <w:t>E-911 testing is getting additional focus</w:t>
      </w:r>
      <w:r>
        <w:rPr>
          <w:rFonts w:ascii="Arial" w:hAnsi="Arial" w:cs="Arial"/>
          <w:sz w:val="22"/>
        </w:rPr>
        <w:t xml:space="preserve">, with Phase 2 testing.  Future meetings will attend to this subject.  </w:t>
      </w:r>
    </w:p>
    <w:p w14:paraId="38C4D32F" w14:textId="77777777" w:rsidR="00913799" w:rsidRDefault="00913799">
      <w:pPr>
        <w:rPr>
          <w:rFonts w:ascii="Arial" w:hAnsi="Arial" w:cs="Arial"/>
          <w:sz w:val="22"/>
        </w:rPr>
      </w:pPr>
    </w:p>
    <w:p w14:paraId="71E676C8" w14:textId="77777777" w:rsidR="00913799" w:rsidRDefault="006D724B" w:rsidP="006D724B">
      <w:pPr>
        <w:numPr>
          <w:ilvl w:val="0"/>
          <w:numId w:val="7"/>
        </w:numPr>
        <w:rPr>
          <w:rFonts w:ascii="Arial" w:hAnsi="Arial" w:cs="Arial"/>
          <w:sz w:val="22"/>
        </w:rPr>
      </w:pPr>
      <w:commentRangeStart w:id="0"/>
      <w:r>
        <w:rPr>
          <w:rFonts w:ascii="Arial" w:hAnsi="Arial" w:cs="Arial"/>
          <w:sz w:val="22"/>
          <w:u w:val="single"/>
        </w:rPr>
        <w:t>ICP tests between US Cellular, Verizon and ATT Wireless were not successful</w:t>
      </w:r>
      <w:r>
        <w:rPr>
          <w:rFonts w:ascii="Arial" w:hAnsi="Arial" w:cs="Arial"/>
          <w:sz w:val="22"/>
        </w:rPr>
        <w:t xml:space="preserve"> primarily due to technical problems with a clearinghouse’s connectivity with NPAC, beyond their control.  These tests will be rescheduled, but further exacerbates an already busy testing schedule for the 3</w:t>
      </w:r>
      <w:r>
        <w:rPr>
          <w:rFonts w:ascii="Arial" w:hAnsi="Arial" w:cs="Arial"/>
          <w:sz w:val="22"/>
          <w:vertAlign w:val="superscript"/>
        </w:rPr>
        <w:t>rd</w:t>
      </w:r>
      <w:r>
        <w:rPr>
          <w:rFonts w:ascii="Arial" w:hAnsi="Arial" w:cs="Arial"/>
          <w:sz w:val="22"/>
        </w:rPr>
        <w:t xml:space="preserve"> quarter</w:t>
      </w:r>
      <w:commentRangeEnd w:id="0"/>
      <w:r>
        <w:rPr>
          <w:rStyle w:val="CommentReference"/>
          <w:vanish/>
        </w:rPr>
        <w:commentReference w:id="0"/>
      </w:r>
      <w:r>
        <w:rPr>
          <w:rFonts w:ascii="Arial" w:hAnsi="Arial" w:cs="Arial"/>
          <w:sz w:val="22"/>
        </w:rPr>
        <w:t xml:space="preserve">.  </w:t>
      </w:r>
    </w:p>
    <w:p w14:paraId="3167C627" w14:textId="77777777" w:rsidR="00913799" w:rsidRDefault="00913799">
      <w:pPr>
        <w:rPr>
          <w:rFonts w:ascii="Arial" w:hAnsi="Arial" w:cs="Arial"/>
          <w:sz w:val="22"/>
        </w:rPr>
      </w:pPr>
    </w:p>
    <w:p w14:paraId="7529846E" w14:textId="77777777" w:rsidR="00913799" w:rsidRDefault="006D724B" w:rsidP="006D724B">
      <w:pPr>
        <w:numPr>
          <w:ilvl w:val="0"/>
          <w:numId w:val="7"/>
        </w:numPr>
        <w:rPr>
          <w:rFonts w:ascii="Arial" w:hAnsi="Arial" w:cs="Arial"/>
          <w:sz w:val="22"/>
        </w:rPr>
      </w:pPr>
      <w:r>
        <w:rPr>
          <w:rFonts w:ascii="Arial" w:hAnsi="Arial" w:cs="Arial"/>
          <w:sz w:val="22"/>
          <w:u w:val="single"/>
        </w:rPr>
        <w:t xml:space="preserve">WTSC notes that carriers will discontinue ICP </w:t>
      </w:r>
      <w:proofErr w:type="spellStart"/>
      <w:r>
        <w:rPr>
          <w:rFonts w:ascii="Arial" w:hAnsi="Arial" w:cs="Arial"/>
          <w:sz w:val="22"/>
          <w:u w:val="single"/>
        </w:rPr>
        <w:t>ICTing</w:t>
      </w:r>
      <w:proofErr w:type="spellEnd"/>
      <w:r>
        <w:rPr>
          <w:rFonts w:ascii="Arial" w:hAnsi="Arial" w:cs="Arial"/>
          <w:sz w:val="22"/>
        </w:rPr>
        <w:t xml:space="preserve"> no later than November 15 and will not resume testing until no earlier than January 15, 2004.  Consequently, carriers that have not performed ICP ICT </w:t>
      </w:r>
      <w:r>
        <w:rPr>
          <w:rFonts w:ascii="Arial" w:hAnsi="Arial" w:cs="Arial"/>
          <w:b/>
          <w:bCs/>
          <w:sz w:val="22"/>
          <w:u w:val="single"/>
        </w:rPr>
        <w:t xml:space="preserve">may </w:t>
      </w:r>
      <w:r>
        <w:rPr>
          <w:rFonts w:ascii="Arial" w:hAnsi="Arial" w:cs="Arial"/>
          <w:sz w:val="22"/>
        </w:rPr>
        <w:t xml:space="preserve">be prohibited from using their HTI ICP for production porting during that period if they have not successfully tested with trading partners requiring testing prior to production exchange.  Additional analysis on this will be done to qualify concerns and address resultant issues.  </w:t>
      </w:r>
    </w:p>
    <w:p w14:paraId="54CA6DFD" w14:textId="77777777" w:rsidR="00913799" w:rsidRDefault="00913799">
      <w:pPr>
        <w:rPr>
          <w:rFonts w:ascii="Arial" w:hAnsi="Arial" w:cs="Arial"/>
          <w:sz w:val="22"/>
        </w:rPr>
      </w:pPr>
    </w:p>
    <w:p w14:paraId="74EA70D4" w14:textId="77777777" w:rsidR="00913799" w:rsidRDefault="006D724B">
      <w:pPr>
        <w:ind w:left="720"/>
        <w:rPr>
          <w:rFonts w:ascii="Arial" w:hAnsi="Arial" w:cs="Arial"/>
          <w:sz w:val="22"/>
        </w:rPr>
      </w:pPr>
      <w:r>
        <w:rPr>
          <w:rFonts w:ascii="Arial" w:hAnsi="Arial" w:cs="Arial"/>
          <w:sz w:val="22"/>
        </w:rPr>
        <w:t xml:space="preserve">NOTE: WTSC did clarify that the decision to halt testing during the above timeframes was strictly on a carrier-by-carrier basis and should be dealt with on business arrangement basis. </w:t>
      </w:r>
    </w:p>
    <w:p w14:paraId="60F760C3" w14:textId="77777777" w:rsidR="00913799" w:rsidRDefault="00913799">
      <w:pPr>
        <w:spacing w:after="60"/>
        <w:ind w:left="1080"/>
        <w:rPr>
          <w:rFonts w:ascii="Arial" w:hAnsi="Arial" w:cs="Arial"/>
          <w:b/>
          <w:bCs/>
          <w:sz w:val="22"/>
        </w:rPr>
      </w:pPr>
    </w:p>
    <w:p w14:paraId="0D47FA7A" w14:textId="77777777" w:rsidR="00913799" w:rsidRDefault="006D724B" w:rsidP="006D724B">
      <w:pPr>
        <w:numPr>
          <w:ilvl w:val="0"/>
          <w:numId w:val="4"/>
        </w:numPr>
        <w:spacing w:after="60"/>
        <w:rPr>
          <w:rFonts w:ascii="Arial" w:hAnsi="Arial"/>
          <w:b/>
          <w:bCs/>
          <w:sz w:val="22"/>
        </w:rPr>
      </w:pPr>
      <w:r>
        <w:rPr>
          <w:rFonts w:ascii="Arial" w:hAnsi="Arial"/>
          <w:b/>
          <w:bCs/>
          <w:sz w:val="22"/>
        </w:rPr>
        <w:t>WNPO MEETING:</w:t>
      </w:r>
    </w:p>
    <w:p w14:paraId="1D60C16F" w14:textId="77777777" w:rsidR="00913799" w:rsidRDefault="00913799">
      <w:pPr>
        <w:spacing w:after="60"/>
        <w:rPr>
          <w:rFonts w:ascii="Arial" w:hAnsi="Arial"/>
          <w:sz w:val="22"/>
        </w:rPr>
      </w:pPr>
    </w:p>
    <w:p w14:paraId="23E9921F" w14:textId="77777777" w:rsidR="00913799" w:rsidRDefault="006D724B" w:rsidP="006D724B">
      <w:pPr>
        <w:numPr>
          <w:ilvl w:val="0"/>
          <w:numId w:val="2"/>
        </w:numPr>
        <w:spacing w:after="120"/>
        <w:rPr>
          <w:rFonts w:ascii="Arial" w:hAnsi="Arial"/>
          <w:b/>
          <w:sz w:val="22"/>
        </w:rPr>
      </w:pPr>
      <w:r>
        <w:rPr>
          <w:rFonts w:ascii="Arial" w:hAnsi="Arial"/>
          <w:b/>
          <w:sz w:val="22"/>
        </w:rPr>
        <w:t>INTRODUCTIONS, ANNOUNCEMENTS, AND AGENDA REVIEW</w:t>
      </w:r>
      <w:r>
        <w:rPr>
          <w:rFonts w:ascii="Arial" w:hAnsi="Arial"/>
          <w:sz w:val="22"/>
        </w:rPr>
        <w:t>:</w:t>
      </w:r>
    </w:p>
    <w:p w14:paraId="52977E16" w14:textId="77777777" w:rsidR="00913799" w:rsidRDefault="006D724B">
      <w:pPr>
        <w:spacing w:after="120"/>
        <w:ind w:left="1440"/>
        <w:rPr>
          <w:rFonts w:ascii="Arial" w:hAnsi="Arial"/>
          <w:b/>
          <w:sz w:val="22"/>
        </w:rPr>
      </w:pPr>
      <w:r>
        <w:rPr>
          <w:rFonts w:ascii="Arial" w:hAnsi="Arial"/>
          <w:sz w:val="22"/>
        </w:rPr>
        <w:t xml:space="preserve">Paul La </w:t>
      </w:r>
      <w:proofErr w:type="spellStart"/>
      <w:r>
        <w:rPr>
          <w:rFonts w:ascii="Arial" w:hAnsi="Arial"/>
          <w:sz w:val="22"/>
        </w:rPr>
        <w:t>Gattuta</w:t>
      </w:r>
      <w:proofErr w:type="spellEnd"/>
      <w:r>
        <w:rPr>
          <w:rFonts w:ascii="Arial" w:hAnsi="Arial"/>
          <w:sz w:val="22"/>
        </w:rPr>
        <w:t xml:space="preserve"> and ATT hosted in NYC. </w:t>
      </w:r>
    </w:p>
    <w:p w14:paraId="18CCEF21" w14:textId="77777777" w:rsidR="00913799" w:rsidRDefault="00913799">
      <w:pPr>
        <w:spacing w:after="60"/>
        <w:rPr>
          <w:rFonts w:ascii="Arial" w:hAnsi="Arial"/>
          <w:b/>
          <w:sz w:val="22"/>
        </w:rPr>
      </w:pPr>
    </w:p>
    <w:p w14:paraId="08FE965D" w14:textId="77777777" w:rsidR="00913799" w:rsidRDefault="006D724B" w:rsidP="006D724B">
      <w:pPr>
        <w:numPr>
          <w:ilvl w:val="0"/>
          <w:numId w:val="2"/>
        </w:numPr>
        <w:spacing w:after="120"/>
        <w:rPr>
          <w:rFonts w:ascii="Arial" w:hAnsi="Arial"/>
          <w:b/>
          <w:sz w:val="22"/>
        </w:rPr>
      </w:pPr>
      <w:r>
        <w:rPr>
          <w:rFonts w:ascii="Arial" w:hAnsi="Arial"/>
          <w:b/>
          <w:sz w:val="22"/>
        </w:rPr>
        <w:t>REVIEW AND APPROVE MINUTES:</w:t>
      </w:r>
    </w:p>
    <w:p w14:paraId="29DB2B4E" w14:textId="77777777" w:rsidR="00913799" w:rsidRDefault="006D724B">
      <w:pPr>
        <w:spacing w:after="60"/>
        <w:ind w:left="1440"/>
        <w:rPr>
          <w:rFonts w:ascii="Arial" w:hAnsi="Arial"/>
          <w:sz w:val="22"/>
        </w:rPr>
      </w:pPr>
      <w:r>
        <w:rPr>
          <w:rFonts w:ascii="Arial" w:hAnsi="Arial"/>
          <w:sz w:val="22"/>
        </w:rPr>
        <w:t xml:space="preserve">May minutes were reviewed. Minor changes were </w:t>
      </w:r>
      <w:proofErr w:type="gramStart"/>
      <w:r>
        <w:rPr>
          <w:rFonts w:ascii="Arial" w:hAnsi="Arial"/>
          <w:sz w:val="22"/>
        </w:rPr>
        <w:t>made</w:t>
      </w:r>
      <w:proofErr w:type="gramEnd"/>
      <w:r>
        <w:rPr>
          <w:rFonts w:ascii="Arial" w:hAnsi="Arial"/>
          <w:sz w:val="22"/>
        </w:rPr>
        <w:t xml:space="preserve"> and team agreed to accept the minutes now with those changes incorporated.  </w:t>
      </w:r>
    </w:p>
    <w:p w14:paraId="581907AE" w14:textId="77777777" w:rsidR="00913799" w:rsidRDefault="00913799">
      <w:pPr>
        <w:spacing w:after="120"/>
        <w:ind w:left="2160"/>
        <w:rPr>
          <w:rFonts w:ascii="Arial" w:hAnsi="Arial"/>
          <w:b/>
          <w:sz w:val="22"/>
        </w:rPr>
      </w:pPr>
    </w:p>
    <w:p w14:paraId="53488ED4" w14:textId="77777777" w:rsidR="00913799" w:rsidRDefault="006D724B" w:rsidP="006D724B">
      <w:pPr>
        <w:numPr>
          <w:ilvl w:val="0"/>
          <w:numId w:val="2"/>
        </w:numPr>
        <w:spacing w:after="120"/>
        <w:rPr>
          <w:rFonts w:ascii="Arial" w:hAnsi="Arial"/>
          <w:b/>
          <w:sz w:val="22"/>
        </w:rPr>
      </w:pPr>
      <w:r>
        <w:rPr>
          <w:rFonts w:ascii="Arial" w:hAnsi="Arial"/>
          <w:b/>
          <w:sz w:val="22"/>
        </w:rPr>
        <w:t xml:space="preserve">OBF UPDATE – JIP Issue, Sue Tiffany: </w:t>
      </w:r>
    </w:p>
    <w:p w14:paraId="219C3515" w14:textId="77777777" w:rsidR="00913799" w:rsidRDefault="006D724B">
      <w:pPr>
        <w:ind w:left="1440"/>
        <w:rPr>
          <w:rFonts w:ascii="Arial" w:hAnsi="Arial" w:cs="Arial"/>
          <w:sz w:val="22"/>
        </w:rPr>
      </w:pPr>
      <w:r>
        <w:rPr>
          <w:rFonts w:ascii="Arial" w:hAnsi="Arial" w:cs="Arial"/>
          <w:sz w:val="22"/>
        </w:rPr>
        <w:t xml:space="preserve">The ongoing JIP issue was discussed in May at the Wireless Workshop. While the long-term solution is always populating the JIP, this constitutes a rather large industry change and may be years before being implemented across all carriers. Thus far no short </w:t>
      </w:r>
      <w:proofErr w:type="spellStart"/>
      <w:r>
        <w:rPr>
          <w:rFonts w:ascii="Arial" w:hAnsi="Arial" w:cs="Arial"/>
          <w:sz w:val="22"/>
        </w:rPr>
        <w:t>tem</w:t>
      </w:r>
      <w:proofErr w:type="spellEnd"/>
      <w:r>
        <w:rPr>
          <w:rFonts w:ascii="Arial" w:hAnsi="Arial" w:cs="Arial"/>
          <w:sz w:val="22"/>
        </w:rPr>
        <w:t xml:space="preserve"> solution has been brought forth for discussion at WW. </w:t>
      </w:r>
    </w:p>
    <w:p w14:paraId="00AD26D9" w14:textId="77777777" w:rsidR="00913799" w:rsidRDefault="00913799">
      <w:pPr>
        <w:ind w:left="1440"/>
        <w:rPr>
          <w:rFonts w:ascii="Arial" w:hAnsi="Arial" w:cs="Arial"/>
          <w:sz w:val="22"/>
        </w:rPr>
      </w:pPr>
    </w:p>
    <w:p w14:paraId="0DB7F980" w14:textId="77777777" w:rsidR="00913799" w:rsidRDefault="006D724B">
      <w:pPr>
        <w:ind w:left="1440"/>
        <w:rPr>
          <w:rFonts w:ascii="Arial" w:hAnsi="Arial" w:cs="Arial"/>
          <w:sz w:val="22"/>
        </w:rPr>
      </w:pPr>
      <w:r>
        <w:rPr>
          <w:rFonts w:ascii="Arial" w:hAnsi="Arial" w:cs="Arial"/>
          <w:sz w:val="22"/>
        </w:rPr>
        <w:t>The OBF has requested industry groups to participate in another conference call to discuss the issue. Due to a conflict with WNPO and LNPA-WG schedules the WNPO will advise OBF that July 21</w:t>
      </w:r>
      <w:r>
        <w:rPr>
          <w:rFonts w:ascii="Arial" w:hAnsi="Arial" w:cs="Arial"/>
          <w:sz w:val="22"/>
          <w:vertAlign w:val="superscript"/>
        </w:rPr>
        <w:t>st</w:t>
      </w:r>
      <w:r>
        <w:rPr>
          <w:rFonts w:ascii="Arial" w:hAnsi="Arial" w:cs="Arial"/>
          <w:sz w:val="22"/>
        </w:rPr>
        <w:t xml:space="preserve"> is a more appropriate date for WNPO team members to participate. </w:t>
      </w:r>
    </w:p>
    <w:p w14:paraId="65EB4C7C" w14:textId="77777777" w:rsidR="00913799" w:rsidRDefault="00913799">
      <w:pPr>
        <w:ind w:left="1440"/>
        <w:rPr>
          <w:rFonts w:ascii="Arial" w:hAnsi="Arial" w:cs="Arial"/>
          <w:sz w:val="22"/>
        </w:rPr>
      </w:pPr>
    </w:p>
    <w:p w14:paraId="0EE2241A" w14:textId="77777777" w:rsidR="00913799" w:rsidRDefault="006D724B">
      <w:pPr>
        <w:ind w:left="1440"/>
        <w:rPr>
          <w:rFonts w:ascii="Arial" w:hAnsi="Arial" w:cs="Arial"/>
          <w:sz w:val="22"/>
        </w:rPr>
      </w:pPr>
      <w:r>
        <w:rPr>
          <w:rFonts w:ascii="Arial" w:hAnsi="Arial" w:cs="Arial"/>
          <w:sz w:val="22"/>
        </w:rPr>
        <w:t xml:space="preserve">Lonnie Keck advised that WW would be </w:t>
      </w:r>
      <w:proofErr w:type="gramStart"/>
      <w:r>
        <w:rPr>
          <w:rFonts w:ascii="Arial" w:hAnsi="Arial" w:cs="Arial"/>
          <w:sz w:val="22"/>
        </w:rPr>
        <w:t>taking a look</w:t>
      </w:r>
      <w:proofErr w:type="gramEnd"/>
      <w:r>
        <w:rPr>
          <w:rFonts w:ascii="Arial" w:hAnsi="Arial" w:cs="Arial"/>
          <w:sz w:val="22"/>
        </w:rPr>
        <w:t xml:space="preserve"> at quantifying the costs of not providing the JIP – clarification was made that the ‘costs’ are not implementation expenses but rather the lost revenue when JIP is not successfully passed on all calls. </w:t>
      </w:r>
    </w:p>
    <w:p w14:paraId="148FBC96" w14:textId="77777777" w:rsidR="00913799" w:rsidRDefault="00913799">
      <w:pPr>
        <w:ind w:left="720" w:firstLine="720"/>
        <w:rPr>
          <w:rFonts w:ascii="Arial" w:hAnsi="Arial" w:cs="Arial"/>
          <w:sz w:val="22"/>
        </w:rPr>
      </w:pPr>
    </w:p>
    <w:p w14:paraId="69427060" w14:textId="77777777" w:rsidR="00913799" w:rsidRDefault="006D724B">
      <w:pPr>
        <w:ind w:left="720" w:firstLine="720"/>
        <w:rPr>
          <w:rFonts w:ascii="Arial" w:hAnsi="Arial" w:cs="Arial"/>
          <w:b/>
          <w:bCs/>
          <w:sz w:val="22"/>
        </w:rPr>
      </w:pPr>
      <w:r>
        <w:rPr>
          <w:rFonts w:ascii="Arial" w:hAnsi="Arial" w:cs="Arial"/>
          <w:b/>
          <w:bCs/>
          <w:sz w:val="22"/>
          <w:u w:val="single"/>
        </w:rPr>
        <w:t>ACTION ITEM</w:t>
      </w:r>
      <w:r>
        <w:rPr>
          <w:rFonts w:ascii="Arial" w:hAnsi="Arial" w:cs="Arial"/>
          <w:b/>
          <w:bCs/>
          <w:sz w:val="22"/>
        </w:rPr>
        <w:t>: Maggie will send a response to the OBF regarding the dates.</w:t>
      </w:r>
    </w:p>
    <w:p w14:paraId="34DE0152" w14:textId="77777777" w:rsidR="00913799" w:rsidRDefault="006D724B">
      <w:pPr>
        <w:ind w:left="720" w:firstLine="720"/>
        <w:rPr>
          <w:rFonts w:ascii="Arial" w:hAnsi="Arial" w:cs="Arial"/>
          <w:b/>
          <w:bCs/>
          <w:i/>
          <w:sz w:val="22"/>
        </w:rPr>
      </w:pPr>
      <w:r>
        <w:rPr>
          <w:rFonts w:ascii="Arial" w:hAnsi="Arial" w:cs="Arial"/>
          <w:b/>
          <w:bCs/>
          <w:sz w:val="22"/>
          <w:u w:val="single"/>
        </w:rPr>
        <w:t>ACTION ITEM</w:t>
      </w:r>
      <w:r>
        <w:rPr>
          <w:rFonts w:ascii="Arial" w:hAnsi="Arial" w:cs="Arial"/>
          <w:b/>
          <w:bCs/>
          <w:sz w:val="22"/>
        </w:rPr>
        <w:t xml:space="preserve">:  Once details of the call are received Maggie will distribute to the WNPO. </w:t>
      </w:r>
    </w:p>
    <w:p w14:paraId="43E57696" w14:textId="77777777" w:rsidR="00913799" w:rsidRDefault="006D724B">
      <w:pPr>
        <w:spacing w:after="60"/>
        <w:rPr>
          <w:rFonts w:ascii="Arial" w:hAnsi="Arial"/>
          <w:sz w:val="22"/>
        </w:rPr>
      </w:pPr>
      <w:r>
        <w:rPr>
          <w:rFonts w:ascii="Arial" w:hAnsi="Arial"/>
          <w:sz w:val="22"/>
        </w:rPr>
        <w:tab/>
      </w:r>
      <w:r>
        <w:rPr>
          <w:rFonts w:ascii="Arial" w:hAnsi="Arial"/>
          <w:sz w:val="22"/>
        </w:rPr>
        <w:tab/>
      </w:r>
      <w:r>
        <w:rPr>
          <w:rFonts w:ascii="Arial" w:hAnsi="Arial"/>
          <w:sz w:val="22"/>
        </w:rPr>
        <w:tab/>
      </w:r>
    </w:p>
    <w:p w14:paraId="5503437D" w14:textId="77777777" w:rsidR="00913799" w:rsidRDefault="00913799">
      <w:pPr>
        <w:spacing w:after="60"/>
        <w:rPr>
          <w:rFonts w:ascii="Arial" w:hAnsi="Arial"/>
          <w:sz w:val="22"/>
        </w:rPr>
      </w:pPr>
    </w:p>
    <w:p w14:paraId="7940FAEF" w14:textId="77777777" w:rsidR="00913799" w:rsidRDefault="006D724B">
      <w:pPr>
        <w:spacing w:after="60"/>
        <w:ind w:firstLine="720"/>
        <w:rPr>
          <w:rFonts w:ascii="Arial" w:hAnsi="Arial"/>
          <w:b/>
          <w:bCs/>
          <w:sz w:val="22"/>
        </w:rPr>
      </w:pPr>
      <w:r>
        <w:rPr>
          <w:rFonts w:ascii="Arial" w:hAnsi="Arial"/>
          <w:b/>
          <w:bCs/>
          <w:sz w:val="22"/>
        </w:rPr>
        <w:t xml:space="preserve">4)  ITF Update – Lonnie Keck: </w:t>
      </w:r>
    </w:p>
    <w:p w14:paraId="4CE78B93" w14:textId="77777777" w:rsidR="00913799" w:rsidRDefault="006D724B">
      <w:pPr>
        <w:spacing w:after="60"/>
        <w:ind w:left="1440"/>
        <w:rPr>
          <w:rFonts w:ascii="Arial" w:hAnsi="Arial"/>
          <w:sz w:val="22"/>
        </w:rPr>
      </w:pPr>
      <w:r>
        <w:rPr>
          <w:rFonts w:ascii="Arial" w:hAnsi="Arial"/>
          <w:sz w:val="22"/>
        </w:rPr>
        <w:t xml:space="preserve">On the last call, May 22 team discussed 10-digit </w:t>
      </w:r>
      <w:proofErr w:type="gramStart"/>
      <w:r>
        <w:rPr>
          <w:rFonts w:ascii="Arial" w:hAnsi="Arial"/>
          <w:sz w:val="22"/>
        </w:rPr>
        <w:t>trigger</w:t>
      </w:r>
      <w:proofErr w:type="gramEnd"/>
      <w:r>
        <w:rPr>
          <w:rFonts w:ascii="Arial" w:hAnsi="Arial"/>
          <w:sz w:val="22"/>
        </w:rPr>
        <w:t xml:space="preserve"> but Sprint contribution was not submitted in time to discuss on last call. Team did discuss the LSOG and NANC flows. </w:t>
      </w:r>
    </w:p>
    <w:p w14:paraId="69E25DD7" w14:textId="77777777" w:rsidR="00913799" w:rsidRDefault="006D724B">
      <w:pPr>
        <w:spacing w:after="60"/>
        <w:ind w:left="1440"/>
        <w:rPr>
          <w:rFonts w:ascii="Arial" w:hAnsi="Arial"/>
          <w:sz w:val="22"/>
        </w:rPr>
      </w:pPr>
      <w:r>
        <w:rPr>
          <w:rFonts w:ascii="Arial" w:hAnsi="Arial"/>
          <w:sz w:val="22"/>
        </w:rPr>
        <w:t xml:space="preserve">During the call a question was raised regarding wireline carriers’ consideration of using the standardized wireless fax form when porting wireless to wireline. Carriers agreed to </w:t>
      </w:r>
      <w:proofErr w:type="gramStart"/>
      <w:r>
        <w:rPr>
          <w:rFonts w:ascii="Arial" w:hAnsi="Arial"/>
          <w:sz w:val="22"/>
        </w:rPr>
        <w:t>take a look</w:t>
      </w:r>
      <w:proofErr w:type="gramEnd"/>
      <w:r>
        <w:rPr>
          <w:rFonts w:ascii="Arial" w:hAnsi="Arial"/>
          <w:sz w:val="22"/>
        </w:rPr>
        <w:t xml:space="preserve"> at that possibility. For interspecies porting the team does not expect LSR/FOC to be automated initially and there will be plenty faxing.</w:t>
      </w:r>
    </w:p>
    <w:p w14:paraId="2C370056" w14:textId="77777777" w:rsidR="00913799" w:rsidRDefault="00913799">
      <w:pPr>
        <w:spacing w:after="60"/>
        <w:ind w:left="1440"/>
        <w:rPr>
          <w:rFonts w:ascii="Arial" w:hAnsi="Arial"/>
          <w:sz w:val="22"/>
        </w:rPr>
      </w:pPr>
    </w:p>
    <w:p w14:paraId="5514A70D" w14:textId="77777777" w:rsidR="00913799" w:rsidRDefault="006D724B">
      <w:pPr>
        <w:spacing w:after="60"/>
        <w:ind w:left="1440"/>
        <w:rPr>
          <w:rFonts w:ascii="Arial" w:hAnsi="Arial"/>
          <w:sz w:val="22"/>
        </w:rPr>
      </w:pPr>
      <w:r>
        <w:rPr>
          <w:rFonts w:ascii="Arial" w:hAnsi="Arial"/>
          <w:sz w:val="22"/>
        </w:rPr>
        <w:lastRenderedPageBreak/>
        <w:t xml:space="preserve">Two contributions, identified as issues 2570 and 2607, both associated with NPA splits, have been put forth.  A communication has been drafted by the Wireless Workshop and is being review by OBF legal prior to sending to WNPO to handle this subject, as it is not ‘interface’ specific but rather an operational issue. This team agreed that we would review the contribution and further discuss this at the WNPO July meeting so those that do not participate at OBF can have input. We should have this contribution in sufficient time to discuss at July meeting. </w:t>
      </w:r>
    </w:p>
    <w:p w14:paraId="14598653" w14:textId="77777777" w:rsidR="00913799" w:rsidRDefault="00913799">
      <w:pPr>
        <w:spacing w:after="60"/>
        <w:ind w:left="1440"/>
        <w:rPr>
          <w:rFonts w:ascii="Arial" w:hAnsi="Arial"/>
          <w:sz w:val="22"/>
        </w:rPr>
      </w:pPr>
    </w:p>
    <w:p w14:paraId="4982E782" w14:textId="77777777" w:rsidR="00913799" w:rsidRDefault="006D724B">
      <w:pPr>
        <w:spacing w:after="60"/>
        <w:ind w:left="1440"/>
        <w:rPr>
          <w:rFonts w:ascii="Arial" w:hAnsi="Arial"/>
          <w:sz w:val="22"/>
        </w:rPr>
      </w:pPr>
      <w:r>
        <w:rPr>
          <w:rFonts w:ascii="Arial" w:hAnsi="Arial"/>
          <w:sz w:val="22"/>
        </w:rPr>
        <w:t xml:space="preserve">This team meets (via conference call) every other Thursday. </w:t>
      </w:r>
    </w:p>
    <w:p w14:paraId="3DF83966" w14:textId="77777777" w:rsidR="00913799" w:rsidRDefault="00913799">
      <w:pPr>
        <w:spacing w:after="60"/>
        <w:ind w:left="1440"/>
        <w:rPr>
          <w:rFonts w:ascii="Arial" w:hAnsi="Arial"/>
          <w:b/>
          <w:bCs/>
          <w:sz w:val="22"/>
        </w:rPr>
      </w:pPr>
    </w:p>
    <w:p w14:paraId="76BEC95B" w14:textId="77777777" w:rsidR="00913799" w:rsidRDefault="006D724B">
      <w:pPr>
        <w:spacing w:after="60"/>
        <w:ind w:left="1440"/>
        <w:rPr>
          <w:rFonts w:ascii="Arial" w:hAnsi="Arial"/>
          <w:b/>
          <w:bCs/>
          <w:sz w:val="22"/>
        </w:rPr>
      </w:pPr>
      <w:r>
        <w:rPr>
          <w:rFonts w:ascii="Arial" w:hAnsi="Arial"/>
          <w:b/>
          <w:bCs/>
          <w:sz w:val="22"/>
        </w:rPr>
        <w:t>ACTIO</w:t>
      </w:r>
      <w:commentRangeStart w:id="1"/>
      <w:commentRangeEnd w:id="1"/>
      <w:r>
        <w:rPr>
          <w:rStyle w:val="CommentReference"/>
          <w:b/>
          <w:bCs/>
          <w:vanish/>
        </w:rPr>
        <w:commentReference w:id="1"/>
      </w:r>
      <w:r>
        <w:rPr>
          <w:rFonts w:ascii="Arial" w:hAnsi="Arial"/>
          <w:b/>
          <w:bCs/>
          <w:sz w:val="22"/>
        </w:rPr>
        <w:t xml:space="preserve">N ITEM: Distribute the contribution along with the associated background documentation when received. </w:t>
      </w:r>
    </w:p>
    <w:p w14:paraId="103F96F5" w14:textId="77777777" w:rsidR="00913799" w:rsidRDefault="00913799">
      <w:pPr>
        <w:spacing w:after="60"/>
        <w:ind w:left="1800"/>
        <w:rPr>
          <w:rFonts w:ascii="Arial" w:hAnsi="Arial"/>
          <w:sz w:val="22"/>
        </w:rPr>
      </w:pPr>
    </w:p>
    <w:p w14:paraId="728EE1E2" w14:textId="77777777" w:rsidR="00913799" w:rsidRDefault="006D724B">
      <w:pPr>
        <w:spacing w:after="60"/>
        <w:ind w:firstLine="720"/>
        <w:rPr>
          <w:rFonts w:ascii="Arial" w:hAnsi="Arial"/>
          <w:b/>
          <w:sz w:val="22"/>
        </w:rPr>
      </w:pPr>
      <w:r>
        <w:rPr>
          <w:rFonts w:ascii="Arial" w:hAnsi="Arial"/>
          <w:b/>
          <w:sz w:val="22"/>
        </w:rPr>
        <w:t xml:space="preserve">5) </w:t>
      </w:r>
      <w:r>
        <w:rPr>
          <w:rFonts w:ascii="Arial" w:hAnsi="Arial" w:cs="Arial"/>
          <w:b/>
          <w:sz w:val="22"/>
        </w:rPr>
        <w:t>PIM Update – Sean Hawkins:</w:t>
      </w:r>
    </w:p>
    <w:p w14:paraId="6E7C93BC" w14:textId="77777777" w:rsidR="00913799" w:rsidRDefault="006D724B">
      <w:pPr>
        <w:spacing w:after="60"/>
        <w:ind w:left="1440"/>
        <w:rPr>
          <w:rFonts w:ascii="Arial" w:hAnsi="Arial"/>
          <w:bCs/>
          <w:sz w:val="22"/>
        </w:rPr>
      </w:pPr>
      <w:r>
        <w:rPr>
          <w:rFonts w:ascii="Arial" w:hAnsi="Arial"/>
          <w:bCs/>
          <w:sz w:val="22"/>
        </w:rPr>
        <w:t>This is a new addition to our agenda. PIM 14, 15, 20,21 – These will probably all be closed by Wed. by LNPA-WG.</w:t>
      </w:r>
    </w:p>
    <w:p w14:paraId="3C3C7E38" w14:textId="77777777" w:rsidR="00913799" w:rsidRDefault="006D724B">
      <w:pPr>
        <w:spacing w:after="60"/>
        <w:ind w:left="1440"/>
        <w:rPr>
          <w:rFonts w:ascii="Arial" w:hAnsi="Arial"/>
          <w:bCs/>
          <w:sz w:val="22"/>
        </w:rPr>
      </w:pPr>
      <w:r>
        <w:rPr>
          <w:rFonts w:ascii="Arial" w:hAnsi="Arial"/>
          <w:bCs/>
          <w:sz w:val="22"/>
        </w:rPr>
        <w:t xml:space="preserve">PIM 18 –Still at LNPA – WG, they have not yet been sent up to NANC for approval. </w:t>
      </w:r>
    </w:p>
    <w:p w14:paraId="77C30BF9" w14:textId="77777777" w:rsidR="00913799" w:rsidRDefault="006D724B">
      <w:pPr>
        <w:spacing w:after="60"/>
        <w:ind w:left="1440"/>
        <w:rPr>
          <w:rFonts w:ascii="Arial" w:hAnsi="Arial"/>
          <w:bCs/>
          <w:sz w:val="22"/>
        </w:rPr>
      </w:pPr>
      <w:r>
        <w:rPr>
          <w:rFonts w:ascii="Arial" w:hAnsi="Arial"/>
          <w:bCs/>
          <w:sz w:val="22"/>
        </w:rPr>
        <w:t xml:space="preserve">PIM 24 – This has gone to the LLC for </w:t>
      </w:r>
      <w:proofErr w:type="spellStart"/>
      <w:proofErr w:type="gramStart"/>
      <w:r>
        <w:rPr>
          <w:rFonts w:ascii="Arial" w:hAnsi="Arial"/>
          <w:bCs/>
          <w:sz w:val="22"/>
        </w:rPr>
        <w:t>a</w:t>
      </w:r>
      <w:proofErr w:type="spellEnd"/>
      <w:proofErr w:type="gramEnd"/>
      <w:r>
        <w:rPr>
          <w:rFonts w:ascii="Arial" w:hAnsi="Arial"/>
          <w:bCs/>
          <w:sz w:val="22"/>
        </w:rPr>
        <w:t xml:space="preserve"> agreement to permit Pooling Admin (PA) to obtain block info from NPAC.</w:t>
      </w:r>
    </w:p>
    <w:p w14:paraId="10AF434D" w14:textId="77777777" w:rsidR="00913799" w:rsidRDefault="006D724B">
      <w:pPr>
        <w:spacing w:after="60"/>
        <w:ind w:left="1440"/>
        <w:rPr>
          <w:rFonts w:ascii="Arial" w:hAnsi="Arial"/>
          <w:bCs/>
          <w:sz w:val="22"/>
        </w:rPr>
      </w:pPr>
      <w:r>
        <w:rPr>
          <w:rFonts w:ascii="Arial" w:hAnsi="Arial"/>
          <w:bCs/>
          <w:sz w:val="22"/>
        </w:rPr>
        <w:t xml:space="preserve">Note: NAPM LLC meets every month but with conference calls in between if necessary. </w:t>
      </w:r>
    </w:p>
    <w:p w14:paraId="2EB58D8E" w14:textId="77777777" w:rsidR="00913799" w:rsidRDefault="00913799">
      <w:pPr>
        <w:spacing w:after="60"/>
        <w:ind w:left="1440"/>
        <w:rPr>
          <w:rFonts w:ascii="Arial" w:hAnsi="Arial"/>
          <w:b/>
          <w:sz w:val="22"/>
        </w:rPr>
      </w:pPr>
    </w:p>
    <w:p w14:paraId="06045D5A" w14:textId="77777777" w:rsidR="00913799" w:rsidRDefault="006D724B">
      <w:pPr>
        <w:spacing w:after="60"/>
        <w:ind w:left="720"/>
        <w:rPr>
          <w:rFonts w:ascii="Arial" w:hAnsi="Arial"/>
          <w:b/>
          <w:sz w:val="22"/>
        </w:rPr>
      </w:pPr>
      <w:r>
        <w:rPr>
          <w:rFonts w:ascii="Arial" w:hAnsi="Arial"/>
          <w:b/>
          <w:sz w:val="22"/>
        </w:rPr>
        <w:t>6) Change Order 191 and 291 Update – Gene Johnston:</w:t>
      </w:r>
    </w:p>
    <w:p w14:paraId="707DF439" w14:textId="77777777" w:rsidR="00913799" w:rsidRDefault="006D724B">
      <w:pPr>
        <w:spacing w:after="60"/>
        <w:ind w:left="1440"/>
        <w:rPr>
          <w:rFonts w:ascii="Arial" w:hAnsi="Arial"/>
          <w:bCs/>
          <w:sz w:val="22"/>
        </w:rPr>
      </w:pPr>
      <w:proofErr w:type="spellStart"/>
      <w:r>
        <w:rPr>
          <w:rFonts w:ascii="Arial" w:hAnsi="Arial"/>
          <w:bCs/>
          <w:sz w:val="22"/>
        </w:rPr>
        <w:t>NeuStar</w:t>
      </w:r>
      <w:proofErr w:type="spellEnd"/>
      <w:r>
        <w:rPr>
          <w:rFonts w:ascii="Arial" w:hAnsi="Arial"/>
          <w:bCs/>
          <w:sz w:val="22"/>
        </w:rPr>
        <w:t xml:space="preserve"> is making progress on getting subscription versions cleaned up. There are about 120 customers on the list that need to make modifications. </w:t>
      </w:r>
      <w:proofErr w:type="spellStart"/>
      <w:r>
        <w:rPr>
          <w:rFonts w:ascii="Arial" w:hAnsi="Arial"/>
          <w:bCs/>
          <w:sz w:val="22"/>
        </w:rPr>
        <w:t>NeuStar</w:t>
      </w:r>
      <w:proofErr w:type="spellEnd"/>
      <w:r>
        <w:rPr>
          <w:rFonts w:ascii="Arial" w:hAnsi="Arial"/>
          <w:bCs/>
          <w:sz w:val="22"/>
        </w:rPr>
        <w:t xml:space="preserve"> has had conversations with many of them. There are 10 carriers that will have significant changes and two of those have already submitted change forms for mass modifies of SS7 GTT data. </w:t>
      </w:r>
    </w:p>
    <w:p w14:paraId="2B0F2731" w14:textId="77777777" w:rsidR="00913799" w:rsidRDefault="00913799">
      <w:pPr>
        <w:spacing w:after="60"/>
        <w:ind w:left="1440"/>
        <w:rPr>
          <w:rFonts w:ascii="Arial" w:hAnsi="Arial"/>
          <w:b/>
          <w:sz w:val="22"/>
        </w:rPr>
      </w:pPr>
    </w:p>
    <w:p w14:paraId="7F5F5FA2" w14:textId="77777777" w:rsidR="00913799" w:rsidRDefault="006D724B">
      <w:pPr>
        <w:spacing w:after="60"/>
        <w:ind w:left="1440"/>
        <w:rPr>
          <w:rFonts w:ascii="Arial" w:hAnsi="Arial"/>
          <w:bCs/>
          <w:sz w:val="22"/>
        </w:rPr>
      </w:pPr>
      <w:proofErr w:type="spellStart"/>
      <w:r>
        <w:rPr>
          <w:rFonts w:ascii="Arial" w:hAnsi="Arial"/>
          <w:bCs/>
          <w:sz w:val="22"/>
        </w:rPr>
        <w:t>NeuStar</w:t>
      </w:r>
      <w:proofErr w:type="spellEnd"/>
      <w:r>
        <w:rPr>
          <w:rFonts w:ascii="Arial" w:hAnsi="Arial"/>
          <w:bCs/>
          <w:sz w:val="22"/>
        </w:rPr>
        <w:t xml:space="preserve"> cannot report concrete information on when the entire project will be completed. It was mentioned that while </w:t>
      </w:r>
      <w:proofErr w:type="spellStart"/>
      <w:r>
        <w:rPr>
          <w:rFonts w:ascii="Arial" w:hAnsi="Arial"/>
          <w:bCs/>
          <w:sz w:val="22"/>
        </w:rPr>
        <w:t>clean up</w:t>
      </w:r>
      <w:proofErr w:type="spellEnd"/>
      <w:r>
        <w:rPr>
          <w:rFonts w:ascii="Arial" w:hAnsi="Arial"/>
          <w:bCs/>
          <w:sz w:val="22"/>
        </w:rPr>
        <w:t xml:space="preserve"> is taking place it is still possible for carriers to include final GTT data in new SVs. This possibility exists until CO 291 is implemented. </w:t>
      </w:r>
    </w:p>
    <w:p w14:paraId="08E4CC15" w14:textId="77777777" w:rsidR="00913799" w:rsidRDefault="00913799">
      <w:pPr>
        <w:spacing w:after="60"/>
        <w:ind w:left="1440"/>
        <w:rPr>
          <w:rFonts w:ascii="Arial" w:hAnsi="Arial"/>
          <w:bCs/>
          <w:sz w:val="22"/>
        </w:rPr>
      </w:pPr>
    </w:p>
    <w:p w14:paraId="4C75E96A" w14:textId="77777777" w:rsidR="00913799" w:rsidRDefault="006D724B">
      <w:pPr>
        <w:spacing w:after="60"/>
        <w:ind w:left="1440"/>
        <w:rPr>
          <w:rFonts w:ascii="Arial" w:hAnsi="Arial"/>
          <w:bCs/>
          <w:sz w:val="22"/>
        </w:rPr>
      </w:pPr>
      <w:proofErr w:type="spellStart"/>
      <w:r>
        <w:rPr>
          <w:rFonts w:ascii="Arial" w:hAnsi="Arial"/>
          <w:bCs/>
          <w:sz w:val="22"/>
        </w:rPr>
        <w:t>NeuStar</w:t>
      </w:r>
      <w:proofErr w:type="spellEnd"/>
      <w:r>
        <w:rPr>
          <w:rFonts w:ascii="Arial" w:hAnsi="Arial"/>
          <w:bCs/>
          <w:sz w:val="22"/>
        </w:rPr>
        <w:t xml:space="preserve"> was asked if there have been any impacts to the 191 Change Order and it was noted that there has been some inquiry there has not been a significant impact or problem </w:t>
      </w:r>
    </w:p>
    <w:p w14:paraId="628872A7" w14:textId="77777777" w:rsidR="00913799" w:rsidRDefault="00913799">
      <w:pPr>
        <w:spacing w:after="60"/>
        <w:ind w:left="1440"/>
        <w:rPr>
          <w:rFonts w:ascii="Arial" w:hAnsi="Arial"/>
          <w:b/>
          <w:sz w:val="22"/>
        </w:rPr>
      </w:pPr>
    </w:p>
    <w:p w14:paraId="27A36722" w14:textId="77777777" w:rsidR="00913799" w:rsidRDefault="006D724B">
      <w:pPr>
        <w:spacing w:after="60"/>
        <w:ind w:left="720"/>
        <w:rPr>
          <w:rFonts w:ascii="Arial" w:hAnsi="Arial"/>
          <w:b/>
          <w:sz w:val="22"/>
        </w:rPr>
      </w:pPr>
      <w:r>
        <w:rPr>
          <w:rFonts w:ascii="Arial" w:hAnsi="Arial"/>
          <w:b/>
          <w:sz w:val="22"/>
        </w:rPr>
        <w:t>7) TOTO Update:</w:t>
      </w:r>
    </w:p>
    <w:p w14:paraId="42B83D7F" w14:textId="77777777" w:rsidR="00913799" w:rsidRDefault="00913799">
      <w:pPr>
        <w:spacing w:after="60"/>
        <w:ind w:left="1440"/>
        <w:rPr>
          <w:rFonts w:ascii="Arial" w:hAnsi="Arial"/>
          <w:b/>
          <w:sz w:val="22"/>
        </w:rPr>
      </w:pPr>
    </w:p>
    <w:p w14:paraId="311C092E" w14:textId="77777777" w:rsidR="00913799" w:rsidRDefault="006D724B">
      <w:pPr>
        <w:spacing w:after="60"/>
        <w:ind w:left="1440"/>
        <w:rPr>
          <w:rFonts w:ascii="Arial" w:hAnsi="Arial"/>
          <w:b/>
          <w:sz w:val="22"/>
        </w:rPr>
      </w:pPr>
      <w:r>
        <w:rPr>
          <w:rFonts w:ascii="Arial" w:hAnsi="Arial"/>
          <w:bCs/>
          <w:sz w:val="22"/>
        </w:rPr>
        <w:t xml:space="preserve">This team came to consensus that the NANC flows currently at LNPA-WG are sufficient for TYPE 1 numbers. TYPE 1 numbers and Resellers will follow the same NANC flows.  </w:t>
      </w:r>
      <w:r>
        <w:rPr>
          <w:rFonts w:ascii="Arial" w:hAnsi="Arial"/>
          <w:b/>
          <w:sz w:val="22"/>
        </w:rPr>
        <w:t xml:space="preserve">This team has been disbanded. </w:t>
      </w:r>
    </w:p>
    <w:p w14:paraId="1B98ED99" w14:textId="77777777" w:rsidR="00913799" w:rsidRDefault="00913799">
      <w:pPr>
        <w:spacing w:after="60"/>
        <w:ind w:left="720"/>
        <w:rPr>
          <w:rFonts w:ascii="Arial" w:hAnsi="Arial"/>
          <w:b/>
          <w:sz w:val="22"/>
        </w:rPr>
      </w:pPr>
    </w:p>
    <w:p w14:paraId="54DFCFC9" w14:textId="77777777" w:rsidR="00913799" w:rsidRDefault="00913799">
      <w:pPr>
        <w:spacing w:after="60"/>
        <w:ind w:left="720"/>
        <w:rPr>
          <w:rFonts w:ascii="Arial" w:hAnsi="Arial"/>
          <w:b/>
          <w:sz w:val="22"/>
        </w:rPr>
      </w:pPr>
    </w:p>
    <w:p w14:paraId="29333D9E" w14:textId="77777777" w:rsidR="00913799" w:rsidRDefault="006D724B">
      <w:pPr>
        <w:spacing w:after="60"/>
        <w:ind w:left="720"/>
        <w:rPr>
          <w:rFonts w:ascii="Arial" w:hAnsi="Arial"/>
          <w:b/>
          <w:sz w:val="22"/>
        </w:rPr>
      </w:pPr>
      <w:r>
        <w:rPr>
          <w:rFonts w:ascii="Arial" w:hAnsi="Arial"/>
          <w:b/>
          <w:sz w:val="22"/>
        </w:rPr>
        <w:t>8) BRIEF INTRODUCTION OF NEW BUSINESS ITEMS:</w:t>
      </w:r>
    </w:p>
    <w:p w14:paraId="2DCFA9F2" w14:textId="77777777" w:rsidR="00913799" w:rsidRDefault="00913799">
      <w:pPr>
        <w:spacing w:after="60"/>
        <w:ind w:left="1440" w:hanging="720"/>
        <w:rPr>
          <w:rFonts w:ascii="Arial" w:hAnsi="Arial"/>
          <w:b/>
          <w:sz w:val="22"/>
        </w:rPr>
      </w:pPr>
    </w:p>
    <w:p w14:paraId="12B770B3" w14:textId="77777777" w:rsidR="00913799" w:rsidRDefault="006D724B">
      <w:pPr>
        <w:spacing w:after="60"/>
        <w:ind w:left="1440"/>
        <w:rPr>
          <w:rFonts w:ascii="Arial" w:hAnsi="Arial"/>
          <w:b/>
          <w:sz w:val="22"/>
        </w:rPr>
      </w:pPr>
      <w:r>
        <w:rPr>
          <w:rFonts w:ascii="Arial" w:hAnsi="Arial"/>
          <w:b/>
          <w:caps/>
          <w:sz w:val="22"/>
        </w:rPr>
        <w:t xml:space="preserve">A)  </w:t>
      </w:r>
      <w:r>
        <w:rPr>
          <w:rFonts w:ascii="Arial" w:hAnsi="Arial"/>
          <w:b/>
          <w:sz w:val="22"/>
        </w:rPr>
        <w:t xml:space="preserve">NPAC Holidays During Retail Season – Julie </w:t>
      </w:r>
      <w:proofErr w:type="spellStart"/>
      <w:r>
        <w:rPr>
          <w:rFonts w:ascii="Arial" w:hAnsi="Arial"/>
          <w:b/>
          <w:sz w:val="22"/>
        </w:rPr>
        <w:t>Groenen</w:t>
      </w:r>
      <w:proofErr w:type="spellEnd"/>
      <w:r>
        <w:rPr>
          <w:rFonts w:ascii="Arial" w:hAnsi="Arial"/>
          <w:b/>
          <w:sz w:val="22"/>
        </w:rPr>
        <w:t xml:space="preserve"> (VZW) </w:t>
      </w:r>
    </w:p>
    <w:p w14:paraId="226B36F4" w14:textId="77777777" w:rsidR="00913799" w:rsidRDefault="006D724B">
      <w:pPr>
        <w:ind w:left="1440"/>
        <w:rPr>
          <w:rFonts w:ascii="Arial" w:hAnsi="Arial"/>
          <w:i/>
          <w:iCs/>
          <w:sz w:val="22"/>
          <w:u w:val="single"/>
        </w:rPr>
      </w:pPr>
      <w:r>
        <w:rPr>
          <w:rFonts w:ascii="Arial" w:hAnsi="Arial"/>
          <w:i/>
          <w:iCs/>
          <w:sz w:val="22"/>
          <w:u w:val="single"/>
        </w:rPr>
        <w:t>OPTION 1(Submitted Previously)</w:t>
      </w:r>
    </w:p>
    <w:p w14:paraId="062803C3" w14:textId="77777777" w:rsidR="00913799" w:rsidRDefault="006D724B">
      <w:pPr>
        <w:ind w:left="1440"/>
        <w:rPr>
          <w:rFonts w:ascii="Arial" w:hAnsi="Arial"/>
          <w:i/>
          <w:iCs/>
          <w:sz w:val="22"/>
        </w:rPr>
      </w:pPr>
      <w:r>
        <w:rPr>
          <w:rFonts w:ascii="Arial" w:hAnsi="Arial"/>
          <w:i/>
          <w:iCs/>
          <w:sz w:val="22"/>
        </w:rPr>
        <w:lastRenderedPageBreak/>
        <w:t>This option would have only Wireless – Wireless ports utilize timers on holidays.</w:t>
      </w:r>
    </w:p>
    <w:p w14:paraId="48251081" w14:textId="77777777" w:rsidR="00913799" w:rsidRDefault="00913799">
      <w:pPr>
        <w:ind w:left="1440"/>
        <w:rPr>
          <w:rFonts w:ascii="Arial" w:hAnsi="Arial"/>
          <w:i/>
          <w:iCs/>
        </w:rPr>
      </w:pPr>
    </w:p>
    <w:p w14:paraId="50F6F556" w14:textId="77777777" w:rsidR="00913799" w:rsidRDefault="006D724B">
      <w:pPr>
        <w:ind w:left="1500"/>
        <w:rPr>
          <w:rFonts w:ascii="Arial" w:hAnsi="Arial"/>
          <w:sz w:val="22"/>
        </w:rPr>
      </w:pPr>
      <w:proofErr w:type="spellStart"/>
      <w:r>
        <w:rPr>
          <w:rFonts w:ascii="Arial" w:hAnsi="Arial"/>
          <w:sz w:val="22"/>
        </w:rPr>
        <w:t>NeuStar</w:t>
      </w:r>
      <w:proofErr w:type="spellEnd"/>
      <w:r>
        <w:rPr>
          <w:rFonts w:ascii="Arial" w:hAnsi="Arial"/>
          <w:sz w:val="22"/>
        </w:rPr>
        <w:t xml:space="preserve"> has at a high level indicated it would be possible to check if the port were Wireless to Wireless then run the timers, and if the port was Wireless-Wireline, then do not run the timers. </w:t>
      </w:r>
    </w:p>
    <w:p w14:paraId="2D2EC13B" w14:textId="77777777" w:rsidR="00913799" w:rsidRDefault="006D724B">
      <w:pPr>
        <w:spacing w:after="60"/>
        <w:ind w:left="1440"/>
        <w:rPr>
          <w:rFonts w:ascii="Arial" w:hAnsi="Arial"/>
          <w:bCs/>
          <w:sz w:val="22"/>
        </w:rPr>
      </w:pPr>
      <w:r>
        <w:rPr>
          <w:rFonts w:ascii="Arial" w:hAnsi="Arial"/>
          <w:bCs/>
          <w:sz w:val="22"/>
        </w:rPr>
        <w:t xml:space="preserve"> This would be a new point release for NPAC. May require some regression testing. </w:t>
      </w:r>
    </w:p>
    <w:p w14:paraId="75B7B7DE" w14:textId="77777777" w:rsidR="00913799" w:rsidRDefault="00913799">
      <w:pPr>
        <w:pStyle w:val="Header"/>
        <w:tabs>
          <w:tab w:val="clear" w:pos="4320"/>
          <w:tab w:val="clear" w:pos="8640"/>
        </w:tabs>
        <w:rPr>
          <w:snapToGrid/>
        </w:rPr>
      </w:pPr>
    </w:p>
    <w:p w14:paraId="2415ABC6" w14:textId="77777777" w:rsidR="00913799" w:rsidRDefault="006D724B">
      <w:pPr>
        <w:ind w:left="720" w:firstLine="720"/>
        <w:rPr>
          <w:rFonts w:ascii="Arial" w:hAnsi="Arial"/>
          <w:i/>
          <w:iCs/>
          <w:sz w:val="22"/>
          <w:u w:val="single"/>
        </w:rPr>
      </w:pPr>
      <w:r>
        <w:rPr>
          <w:rFonts w:ascii="Arial" w:hAnsi="Arial"/>
          <w:i/>
          <w:iCs/>
          <w:sz w:val="22"/>
          <w:u w:val="single"/>
        </w:rPr>
        <w:t>OPTION 2 (Submitted Previously)</w:t>
      </w:r>
    </w:p>
    <w:p w14:paraId="6E6B8299" w14:textId="77777777" w:rsidR="00913799" w:rsidRDefault="006D724B">
      <w:pPr>
        <w:ind w:left="1440"/>
        <w:rPr>
          <w:rFonts w:ascii="Arial" w:hAnsi="Arial"/>
          <w:i/>
          <w:iCs/>
          <w:sz w:val="22"/>
        </w:rPr>
      </w:pPr>
      <w:r>
        <w:rPr>
          <w:rFonts w:ascii="Arial" w:hAnsi="Arial"/>
          <w:i/>
          <w:iCs/>
          <w:sz w:val="22"/>
        </w:rPr>
        <w:t>While not likely, the option exists to run the timers for both Wireline and Wireless providers on holidays.</w:t>
      </w:r>
    </w:p>
    <w:p w14:paraId="2D7E2636" w14:textId="77777777" w:rsidR="00913799" w:rsidRDefault="00913799">
      <w:pPr>
        <w:ind w:left="1440"/>
        <w:rPr>
          <w:rFonts w:ascii="Arial" w:hAnsi="Arial"/>
          <w:sz w:val="22"/>
        </w:rPr>
      </w:pPr>
    </w:p>
    <w:p w14:paraId="5B8CBE8E" w14:textId="77777777" w:rsidR="00913799" w:rsidRDefault="006D724B">
      <w:pPr>
        <w:ind w:left="1440"/>
        <w:rPr>
          <w:rFonts w:ascii="Arial" w:hAnsi="Arial"/>
          <w:sz w:val="22"/>
        </w:rPr>
      </w:pPr>
      <w:r>
        <w:rPr>
          <w:rFonts w:ascii="Arial" w:hAnsi="Arial"/>
          <w:sz w:val="22"/>
        </w:rPr>
        <w:t xml:space="preserve">It was suggested that SOA vendors and service bureaus also consider the impacts with this option and may want to comment  </w:t>
      </w:r>
    </w:p>
    <w:p w14:paraId="41773EBA" w14:textId="77777777" w:rsidR="00913799" w:rsidRDefault="00913799">
      <w:pPr>
        <w:ind w:left="1440"/>
        <w:rPr>
          <w:rFonts w:ascii="Arial" w:hAnsi="Arial"/>
          <w:bCs/>
          <w:sz w:val="22"/>
        </w:rPr>
      </w:pPr>
    </w:p>
    <w:p w14:paraId="16AE4A0D" w14:textId="77777777" w:rsidR="00913799" w:rsidRDefault="006D724B">
      <w:pPr>
        <w:spacing w:after="60"/>
        <w:ind w:left="1440"/>
        <w:rPr>
          <w:rFonts w:ascii="Arial" w:hAnsi="Arial"/>
          <w:bCs/>
          <w:i/>
          <w:iCs/>
          <w:sz w:val="22"/>
          <w:u w:val="single"/>
        </w:rPr>
      </w:pPr>
      <w:r>
        <w:rPr>
          <w:rFonts w:ascii="Arial" w:hAnsi="Arial"/>
          <w:bCs/>
          <w:i/>
          <w:iCs/>
          <w:sz w:val="22"/>
          <w:u w:val="single"/>
        </w:rPr>
        <w:t xml:space="preserve">Option 3 (Potential to be Submitted) </w:t>
      </w:r>
    </w:p>
    <w:p w14:paraId="375B9E74" w14:textId="77777777" w:rsidR="00913799" w:rsidRDefault="006D724B">
      <w:pPr>
        <w:spacing w:after="60"/>
        <w:ind w:left="1440"/>
        <w:rPr>
          <w:rFonts w:ascii="Arial" w:hAnsi="Arial"/>
          <w:bCs/>
          <w:sz w:val="22"/>
        </w:rPr>
      </w:pPr>
      <w:r>
        <w:rPr>
          <w:rFonts w:ascii="Arial" w:hAnsi="Arial"/>
          <w:bCs/>
          <w:sz w:val="22"/>
        </w:rPr>
        <w:t xml:space="preserve">Discussion around potentially identifying the use of new holiday timers by SPID which could accommodate SP’s who may have different business hour requirements and may not do business on the several key holidays that other carriers do. The potential </w:t>
      </w:r>
      <w:proofErr w:type="gramStart"/>
      <w:r>
        <w:rPr>
          <w:rFonts w:ascii="Arial" w:hAnsi="Arial"/>
          <w:bCs/>
          <w:sz w:val="22"/>
        </w:rPr>
        <w:t>do</w:t>
      </w:r>
      <w:proofErr w:type="gramEnd"/>
      <w:r>
        <w:rPr>
          <w:rFonts w:ascii="Arial" w:hAnsi="Arial"/>
          <w:bCs/>
          <w:sz w:val="22"/>
        </w:rPr>
        <w:t xml:space="preserve"> make these change by SPID and user profile is possible in a point release from </w:t>
      </w:r>
      <w:proofErr w:type="spellStart"/>
      <w:r>
        <w:rPr>
          <w:rFonts w:ascii="Arial" w:hAnsi="Arial"/>
          <w:bCs/>
          <w:sz w:val="22"/>
        </w:rPr>
        <w:t>NeuStar</w:t>
      </w:r>
      <w:proofErr w:type="spellEnd"/>
      <w:r>
        <w:rPr>
          <w:rFonts w:ascii="Arial" w:hAnsi="Arial"/>
          <w:bCs/>
          <w:sz w:val="22"/>
        </w:rPr>
        <w:t xml:space="preserve"> although it needs further investigation. It would have to be tested as well as change order sent to LNPA_WG and onto the LLC for negotiation between the LLC and </w:t>
      </w:r>
      <w:proofErr w:type="spellStart"/>
      <w:r>
        <w:rPr>
          <w:rFonts w:ascii="Arial" w:hAnsi="Arial"/>
          <w:bCs/>
          <w:sz w:val="22"/>
        </w:rPr>
        <w:t>NeuStar</w:t>
      </w:r>
      <w:proofErr w:type="spellEnd"/>
      <w:r>
        <w:rPr>
          <w:rFonts w:ascii="Arial" w:hAnsi="Arial"/>
          <w:bCs/>
          <w:sz w:val="22"/>
        </w:rPr>
        <w:t xml:space="preserve">.  </w:t>
      </w:r>
    </w:p>
    <w:p w14:paraId="50DA97CA" w14:textId="77777777" w:rsidR="00913799" w:rsidRDefault="00913799">
      <w:pPr>
        <w:spacing w:after="60"/>
        <w:ind w:left="1440"/>
        <w:rPr>
          <w:rFonts w:ascii="Arial" w:hAnsi="Arial"/>
          <w:bCs/>
          <w:i/>
          <w:iCs/>
          <w:sz w:val="22"/>
        </w:rPr>
      </w:pPr>
    </w:p>
    <w:p w14:paraId="6CFDFD71" w14:textId="77777777" w:rsidR="00913799" w:rsidRDefault="006D724B">
      <w:pPr>
        <w:spacing w:after="60"/>
        <w:ind w:left="1440"/>
        <w:rPr>
          <w:rFonts w:ascii="Arial" w:hAnsi="Arial"/>
          <w:b/>
          <w:sz w:val="22"/>
        </w:rPr>
      </w:pPr>
      <w:r>
        <w:rPr>
          <w:rFonts w:ascii="Arial" w:hAnsi="Arial"/>
          <w:b/>
          <w:sz w:val="22"/>
        </w:rPr>
        <w:t>ACTION ITEM: VZW to resubmit contribution for July meeting to include a 3</w:t>
      </w:r>
      <w:r>
        <w:rPr>
          <w:rFonts w:ascii="Arial" w:hAnsi="Arial"/>
          <w:b/>
          <w:sz w:val="22"/>
          <w:vertAlign w:val="superscript"/>
        </w:rPr>
        <w:t>rd</w:t>
      </w:r>
      <w:r>
        <w:rPr>
          <w:rFonts w:ascii="Arial" w:hAnsi="Arial"/>
          <w:b/>
          <w:sz w:val="22"/>
        </w:rPr>
        <w:t xml:space="preserve"> option for timers by SPID rather </w:t>
      </w:r>
      <w:proofErr w:type="spellStart"/>
      <w:r>
        <w:rPr>
          <w:rFonts w:ascii="Arial" w:hAnsi="Arial"/>
          <w:b/>
          <w:sz w:val="22"/>
        </w:rPr>
        <w:t>then</w:t>
      </w:r>
      <w:proofErr w:type="spellEnd"/>
      <w:r>
        <w:rPr>
          <w:rFonts w:ascii="Arial" w:hAnsi="Arial"/>
          <w:b/>
          <w:sz w:val="22"/>
        </w:rPr>
        <w:t xml:space="preserve"> timers.</w:t>
      </w:r>
    </w:p>
    <w:p w14:paraId="66F0C8D1" w14:textId="77777777" w:rsidR="00913799" w:rsidRDefault="00913799">
      <w:pPr>
        <w:spacing w:after="60"/>
        <w:ind w:left="1440"/>
        <w:rPr>
          <w:rFonts w:ascii="Arial" w:hAnsi="Arial"/>
          <w:bCs/>
          <w:sz w:val="22"/>
        </w:rPr>
      </w:pPr>
    </w:p>
    <w:p w14:paraId="3E54E200" w14:textId="77777777" w:rsidR="00913799" w:rsidRDefault="006D724B">
      <w:pPr>
        <w:ind w:left="720"/>
        <w:rPr>
          <w:rFonts w:ascii="Arial" w:hAnsi="Arial"/>
          <w:b/>
          <w:sz w:val="22"/>
        </w:rPr>
      </w:pPr>
      <w:r>
        <w:rPr>
          <w:rFonts w:ascii="Arial" w:hAnsi="Arial"/>
          <w:b/>
          <w:sz w:val="22"/>
        </w:rPr>
        <w:tab/>
        <w:t xml:space="preserve">B)  E 9-1-1 System Risks During Porting – Sue Tiffany (SPRINT): </w:t>
      </w:r>
    </w:p>
    <w:p w14:paraId="596EFF4D" w14:textId="77777777" w:rsidR="00913799" w:rsidRDefault="00913799">
      <w:pPr>
        <w:ind w:left="720"/>
        <w:rPr>
          <w:rFonts w:ascii="Arial" w:hAnsi="Arial"/>
          <w:b/>
          <w:sz w:val="22"/>
        </w:rPr>
      </w:pPr>
    </w:p>
    <w:p w14:paraId="12451CFE" w14:textId="77777777" w:rsidR="00913799" w:rsidRDefault="006D724B">
      <w:pPr>
        <w:ind w:left="1440"/>
        <w:rPr>
          <w:rFonts w:ascii="Arial" w:hAnsi="Arial"/>
          <w:bCs/>
          <w:sz w:val="22"/>
        </w:rPr>
      </w:pPr>
      <w:r>
        <w:rPr>
          <w:rFonts w:ascii="Arial" w:hAnsi="Arial"/>
          <w:bCs/>
          <w:sz w:val="22"/>
        </w:rPr>
        <w:t xml:space="preserve">Per Rick Jones, NENA has an education committee that could assist in creating the scripts but as they do not know all the technical </w:t>
      </w:r>
      <w:proofErr w:type="gramStart"/>
      <w:r>
        <w:rPr>
          <w:rFonts w:ascii="Arial" w:hAnsi="Arial"/>
          <w:bCs/>
          <w:sz w:val="22"/>
        </w:rPr>
        <w:t>issues</w:t>
      </w:r>
      <w:proofErr w:type="gramEnd"/>
      <w:r>
        <w:rPr>
          <w:rFonts w:ascii="Arial" w:hAnsi="Arial"/>
          <w:bCs/>
          <w:sz w:val="22"/>
        </w:rPr>
        <w:t xml:space="preserve"> they request volunteers from the WNPO to provide that expertise.  Folks were reminded that many of their companies already have representation on the NENA and to check with them on participation. </w:t>
      </w:r>
    </w:p>
    <w:p w14:paraId="007604F5" w14:textId="77777777" w:rsidR="00913799" w:rsidRDefault="00913799">
      <w:pPr>
        <w:ind w:left="1440"/>
        <w:rPr>
          <w:rFonts w:ascii="Arial" w:hAnsi="Arial"/>
          <w:b/>
          <w:sz w:val="22"/>
        </w:rPr>
      </w:pPr>
    </w:p>
    <w:p w14:paraId="4AA8E5D3" w14:textId="77777777" w:rsidR="00913799" w:rsidRDefault="006D724B">
      <w:pPr>
        <w:ind w:left="1440"/>
        <w:rPr>
          <w:rFonts w:ascii="Arial" w:hAnsi="Arial"/>
          <w:bCs/>
          <w:sz w:val="22"/>
        </w:rPr>
      </w:pPr>
      <w:r>
        <w:rPr>
          <w:rFonts w:ascii="Arial" w:hAnsi="Arial"/>
          <w:bCs/>
          <w:sz w:val="22"/>
        </w:rPr>
        <w:t xml:space="preserve">Rick advised that although he wasn’t’ sure the timeframe to distribute the M&amp;P, with the combined groups working the issue, it should be about 45 days. </w:t>
      </w:r>
    </w:p>
    <w:p w14:paraId="4C8599AF" w14:textId="77777777" w:rsidR="00913799" w:rsidRDefault="00913799">
      <w:pPr>
        <w:ind w:left="1440"/>
        <w:rPr>
          <w:rFonts w:ascii="Arial" w:hAnsi="Arial"/>
          <w:b/>
          <w:sz w:val="22"/>
        </w:rPr>
      </w:pPr>
    </w:p>
    <w:p w14:paraId="3C659F33" w14:textId="77777777" w:rsidR="00913799" w:rsidRDefault="006D724B">
      <w:pPr>
        <w:ind w:left="1440"/>
        <w:rPr>
          <w:rFonts w:ascii="Arial" w:hAnsi="Arial"/>
          <w:b/>
          <w:sz w:val="22"/>
        </w:rPr>
      </w:pPr>
      <w:r>
        <w:rPr>
          <w:rFonts w:ascii="Arial" w:hAnsi="Arial"/>
          <w:b/>
          <w:sz w:val="22"/>
        </w:rPr>
        <w:t xml:space="preserve">ACTION ITEM: Rick Jones to coordinate initial call, which should be prior to July WNPO meeting. </w:t>
      </w:r>
    </w:p>
    <w:p w14:paraId="21992C17" w14:textId="77777777" w:rsidR="00913799" w:rsidRDefault="00913799">
      <w:pPr>
        <w:ind w:left="1440"/>
        <w:rPr>
          <w:rFonts w:ascii="Arial" w:hAnsi="Arial"/>
          <w:b/>
          <w:sz w:val="22"/>
        </w:rPr>
      </w:pPr>
    </w:p>
    <w:p w14:paraId="0C3D298D" w14:textId="77777777" w:rsidR="00913799" w:rsidRDefault="006D724B">
      <w:pPr>
        <w:ind w:left="1440"/>
        <w:rPr>
          <w:rFonts w:ascii="Arial" w:hAnsi="Arial"/>
          <w:b/>
          <w:sz w:val="22"/>
        </w:rPr>
      </w:pPr>
      <w:r>
        <w:rPr>
          <w:rFonts w:ascii="Arial" w:hAnsi="Arial"/>
          <w:b/>
          <w:sz w:val="22"/>
        </w:rPr>
        <w:t xml:space="preserve">ACTION ITEM: Those interested in participating should contact Rick Jones directly. </w:t>
      </w:r>
    </w:p>
    <w:p w14:paraId="216FCCBB" w14:textId="77777777" w:rsidR="00913799" w:rsidRDefault="00913799">
      <w:pPr>
        <w:ind w:left="720"/>
        <w:rPr>
          <w:rFonts w:ascii="Arial" w:hAnsi="Arial"/>
          <w:b/>
          <w:sz w:val="22"/>
        </w:rPr>
      </w:pPr>
    </w:p>
    <w:p w14:paraId="590DF8D9" w14:textId="77777777" w:rsidR="00913799" w:rsidRDefault="006D724B">
      <w:pPr>
        <w:ind w:left="720"/>
        <w:rPr>
          <w:rFonts w:ascii="Arial" w:hAnsi="Arial"/>
          <w:b/>
          <w:sz w:val="22"/>
        </w:rPr>
      </w:pPr>
      <w:r>
        <w:rPr>
          <w:rFonts w:ascii="Arial" w:hAnsi="Arial"/>
          <w:b/>
          <w:sz w:val="22"/>
        </w:rPr>
        <w:tab/>
        <w:t>C) OBF and Wireless Workshop:</w:t>
      </w:r>
    </w:p>
    <w:p w14:paraId="081091A6" w14:textId="77777777" w:rsidR="00913799" w:rsidRDefault="00913799">
      <w:pPr>
        <w:ind w:left="720"/>
        <w:rPr>
          <w:rFonts w:ascii="Arial" w:hAnsi="Arial"/>
          <w:b/>
          <w:sz w:val="22"/>
        </w:rPr>
      </w:pPr>
    </w:p>
    <w:p w14:paraId="7EB04798" w14:textId="77777777" w:rsidR="00913799" w:rsidRDefault="006D724B">
      <w:pPr>
        <w:ind w:left="1440"/>
        <w:rPr>
          <w:rFonts w:ascii="Arial" w:hAnsi="Arial"/>
          <w:bCs/>
          <w:sz w:val="22"/>
        </w:rPr>
      </w:pPr>
      <w:r>
        <w:rPr>
          <w:rFonts w:ascii="Arial" w:hAnsi="Arial"/>
          <w:bCs/>
          <w:sz w:val="22"/>
        </w:rPr>
        <w:t xml:space="preserve">The question was raised regarding procedural and operational issues that are initiated at the OBF or Wireless Workshop and the appropriate venue for discussion, resolution.  Team agreed these types of things should be directed to the WNPO as contributions. </w:t>
      </w:r>
    </w:p>
    <w:p w14:paraId="4BB79E8F" w14:textId="77777777" w:rsidR="00913799" w:rsidRDefault="00913799">
      <w:pPr>
        <w:ind w:left="1440"/>
        <w:rPr>
          <w:rFonts w:ascii="Arial" w:hAnsi="Arial"/>
          <w:b/>
          <w:sz w:val="22"/>
        </w:rPr>
      </w:pPr>
    </w:p>
    <w:p w14:paraId="5E4AB607" w14:textId="77777777" w:rsidR="00913799" w:rsidRDefault="00913799">
      <w:pPr>
        <w:ind w:left="1440"/>
        <w:rPr>
          <w:rFonts w:ascii="Arial" w:hAnsi="Arial"/>
          <w:b/>
          <w:sz w:val="22"/>
        </w:rPr>
      </w:pPr>
    </w:p>
    <w:p w14:paraId="733621D3" w14:textId="77777777" w:rsidR="00913799" w:rsidRDefault="00913799">
      <w:pPr>
        <w:ind w:left="1440"/>
        <w:rPr>
          <w:rFonts w:ascii="Arial" w:hAnsi="Arial"/>
          <w:b/>
          <w:sz w:val="22"/>
        </w:rPr>
      </w:pPr>
    </w:p>
    <w:p w14:paraId="7EBCA272" w14:textId="77777777" w:rsidR="00913799" w:rsidRDefault="00913799">
      <w:pPr>
        <w:ind w:left="1440"/>
        <w:rPr>
          <w:rFonts w:ascii="Arial" w:hAnsi="Arial"/>
          <w:b/>
          <w:sz w:val="22"/>
        </w:rPr>
      </w:pPr>
    </w:p>
    <w:p w14:paraId="25B0E6ED" w14:textId="77777777" w:rsidR="00913799" w:rsidRDefault="00913799">
      <w:pPr>
        <w:ind w:left="1440"/>
        <w:rPr>
          <w:rFonts w:ascii="Arial" w:hAnsi="Arial"/>
          <w:b/>
          <w:sz w:val="22"/>
        </w:rPr>
      </w:pPr>
    </w:p>
    <w:p w14:paraId="0E97E126" w14:textId="77777777" w:rsidR="00913799" w:rsidRDefault="006D724B">
      <w:pPr>
        <w:ind w:left="720"/>
        <w:rPr>
          <w:rFonts w:ascii="Arial" w:hAnsi="Arial"/>
          <w:b/>
          <w:sz w:val="22"/>
        </w:rPr>
      </w:pPr>
      <w:r>
        <w:rPr>
          <w:rFonts w:ascii="Arial" w:hAnsi="Arial"/>
          <w:b/>
          <w:sz w:val="22"/>
        </w:rPr>
        <w:lastRenderedPageBreak/>
        <w:t>9) Architecture Planning Team Update:</w:t>
      </w:r>
    </w:p>
    <w:p w14:paraId="73A53A7B" w14:textId="77777777" w:rsidR="00913799" w:rsidRDefault="00913799">
      <w:pPr>
        <w:ind w:left="1440"/>
        <w:rPr>
          <w:rFonts w:ascii="Arial" w:hAnsi="Arial"/>
          <w:bCs/>
          <w:sz w:val="22"/>
        </w:rPr>
      </w:pPr>
    </w:p>
    <w:p w14:paraId="24C16C0F" w14:textId="77777777" w:rsidR="00913799" w:rsidRDefault="006D724B">
      <w:pPr>
        <w:ind w:left="1440"/>
        <w:rPr>
          <w:rFonts w:ascii="Arial" w:hAnsi="Arial"/>
          <w:bCs/>
          <w:sz w:val="22"/>
        </w:rPr>
      </w:pPr>
      <w:r>
        <w:rPr>
          <w:rFonts w:ascii="Arial" w:hAnsi="Arial"/>
          <w:bCs/>
          <w:sz w:val="22"/>
        </w:rPr>
        <w:t xml:space="preserve">It was requested that a read-out from the APT be conducted each month along with the other read-outs. </w:t>
      </w:r>
    </w:p>
    <w:p w14:paraId="2B5B3A2A" w14:textId="77777777" w:rsidR="00913799" w:rsidRDefault="00913799">
      <w:pPr>
        <w:ind w:left="720"/>
        <w:rPr>
          <w:rFonts w:ascii="Arial" w:hAnsi="Arial"/>
          <w:b/>
          <w:sz w:val="22"/>
        </w:rPr>
      </w:pPr>
    </w:p>
    <w:p w14:paraId="65D3385E" w14:textId="77777777" w:rsidR="00913799" w:rsidRDefault="006D724B">
      <w:pPr>
        <w:ind w:left="720"/>
        <w:rPr>
          <w:rFonts w:ascii="Arial" w:hAnsi="Arial"/>
          <w:b/>
          <w:sz w:val="22"/>
        </w:rPr>
      </w:pPr>
      <w:r>
        <w:rPr>
          <w:rFonts w:ascii="Arial" w:hAnsi="Arial"/>
          <w:b/>
          <w:sz w:val="22"/>
        </w:rPr>
        <w:tab/>
        <w:t xml:space="preserve">ACTION ITEM: Add an agenda item. </w:t>
      </w:r>
    </w:p>
    <w:p w14:paraId="7326698D" w14:textId="77777777" w:rsidR="00913799" w:rsidRDefault="00913799">
      <w:pPr>
        <w:ind w:left="1440"/>
        <w:rPr>
          <w:rFonts w:ascii="Arial" w:hAnsi="Arial"/>
          <w:b/>
          <w:sz w:val="22"/>
          <w:u w:val="single"/>
        </w:rPr>
      </w:pPr>
    </w:p>
    <w:p w14:paraId="23AC4CA5" w14:textId="77777777" w:rsidR="00913799" w:rsidRDefault="00913799">
      <w:pPr>
        <w:rPr>
          <w:rFonts w:ascii="Arial" w:hAnsi="Arial"/>
          <w:bCs/>
          <w:sz w:val="22"/>
        </w:rPr>
      </w:pPr>
    </w:p>
    <w:p w14:paraId="24052AB0" w14:textId="77777777" w:rsidR="00913799" w:rsidRDefault="006D724B">
      <w:pPr>
        <w:ind w:firstLine="720"/>
        <w:rPr>
          <w:rFonts w:ascii="Arial" w:hAnsi="Arial"/>
          <w:bCs/>
          <w:sz w:val="22"/>
        </w:rPr>
      </w:pPr>
      <w:r>
        <w:rPr>
          <w:rFonts w:ascii="Arial" w:hAnsi="Arial"/>
          <w:b/>
          <w:sz w:val="22"/>
        </w:rPr>
        <w:t>10) NPAC Help-Desk Hours Extension:</w:t>
      </w:r>
    </w:p>
    <w:p w14:paraId="7543661F" w14:textId="77777777" w:rsidR="00913799" w:rsidRDefault="00913799">
      <w:pPr>
        <w:ind w:firstLine="720"/>
        <w:rPr>
          <w:rFonts w:ascii="Arial" w:hAnsi="Arial"/>
          <w:bCs/>
          <w:sz w:val="22"/>
        </w:rPr>
      </w:pPr>
    </w:p>
    <w:p w14:paraId="35B19857" w14:textId="77777777" w:rsidR="00913799" w:rsidRDefault="006D724B">
      <w:pPr>
        <w:ind w:left="1440"/>
        <w:rPr>
          <w:rFonts w:ascii="Arial" w:hAnsi="Arial"/>
          <w:b/>
          <w:sz w:val="22"/>
        </w:rPr>
      </w:pPr>
      <w:r>
        <w:rPr>
          <w:rFonts w:ascii="Arial" w:hAnsi="Arial"/>
          <w:bCs/>
          <w:sz w:val="22"/>
        </w:rPr>
        <w:t xml:space="preserve">The NAPM LLC approved the changes to the NPAC Help-Desk hours. Team discussed the Matrix and agreed all entries were correct and it could be marked as final at this time. </w:t>
      </w:r>
    </w:p>
    <w:p w14:paraId="792E1CCA" w14:textId="77777777" w:rsidR="00913799" w:rsidRDefault="00913799">
      <w:pPr>
        <w:ind w:left="1800"/>
        <w:rPr>
          <w:rFonts w:ascii="Arial" w:hAnsi="Arial"/>
          <w:bCs/>
          <w:sz w:val="22"/>
        </w:rPr>
      </w:pPr>
    </w:p>
    <w:p w14:paraId="791373C1" w14:textId="77777777" w:rsidR="00913799" w:rsidRDefault="006D724B">
      <w:pPr>
        <w:ind w:left="1440"/>
        <w:rPr>
          <w:rFonts w:ascii="Arial" w:hAnsi="Arial"/>
          <w:bCs/>
          <w:sz w:val="22"/>
        </w:rPr>
      </w:pPr>
      <w:r>
        <w:rPr>
          <w:rFonts w:ascii="Arial" w:hAnsi="Arial"/>
          <w:bCs/>
          <w:sz w:val="22"/>
        </w:rPr>
        <w:t xml:space="preserve">However, </w:t>
      </w:r>
      <w:proofErr w:type="spellStart"/>
      <w:r>
        <w:rPr>
          <w:rFonts w:ascii="Arial" w:hAnsi="Arial"/>
          <w:bCs/>
          <w:sz w:val="22"/>
        </w:rPr>
        <w:t>NeuStar</w:t>
      </w:r>
      <w:proofErr w:type="spellEnd"/>
      <w:r>
        <w:rPr>
          <w:rFonts w:ascii="Arial" w:hAnsi="Arial"/>
          <w:bCs/>
          <w:sz w:val="22"/>
        </w:rPr>
        <w:t xml:space="preserve"> reminded us that the service provider extended maintenance window with possibly overlap some wireless retail hours in some region and on either side of the window an impact to the T1 and T2 timers could happen. The maintenance window is not time zone specific. PIM 2 was an industry agreement that carriers would not generate traffic during this time </w:t>
      </w:r>
      <w:proofErr w:type="gramStart"/>
      <w:r>
        <w:rPr>
          <w:rFonts w:ascii="Arial" w:hAnsi="Arial"/>
          <w:bCs/>
          <w:sz w:val="22"/>
        </w:rPr>
        <w:t>period</w:t>
      </w:r>
      <w:proofErr w:type="gramEnd"/>
      <w:r>
        <w:rPr>
          <w:rFonts w:ascii="Arial" w:hAnsi="Arial"/>
          <w:bCs/>
          <w:sz w:val="22"/>
        </w:rPr>
        <w:t xml:space="preserve"> and it was advised that carriers ensure their internal M&amp;Ps are in place to prevent porting during this time. There was no agreement to shorten the maintenance </w:t>
      </w:r>
      <w:proofErr w:type="gramStart"/>
      <w:r>
        <w:rPr>
          <w:rFonts w:ascii="Arial" w:hAnsi="Arial"/>
          <w:bCs/>
          <w:sz w:val="22"/>
        </w:rPr>
        <w:t>window</w:t>
      </w:r>
      <w:proofErr w:type="gramEnd"/>
      <w:r>
        <w:rPr>
          <w:rFonts w:ascii="Arial" w:hAnsi="Arial"/>
          <w:bCs/>
          <w:sz w:val="22"/>
        </w:rPr>
        <w:t xml:space="preserve"> so it does not overlap. </w:t>
      </w:r>
    </w:p>
    <w:p w14:paraId="7A4CB569" w14:textId="77777777" w:rsidR="00913799" w:rsidRDefault="00913799">
      <w:pPr>
        <w:ind w:left="1440"/>
        <w:rPr>
          <w:rFonts w:ascii="Arial" w:hAnsi="Arial"/>
          <w:bCs/>
          <w:sz w:val="22"/>
        </w:rPr>
      </w:pPr>
    </w:p>
    <w:p w14:paraId="6BD8788D" w14:textId="77777777" w:rsidR="00913799" w:rsidRDefault="006D724B">
      <w:pPr>
        <w:ind w:left="1440"/>
        <w:rPr>
          <w:rFonts w:ascii="Arial" w:hAnsi="Arial"/>
          <w:bCs/>
          <w:sz w:val="22"/>
        </w:rPr>
      </w:pPr>
      <w:r>
        <w:rPr>
          <w:rFonts w:ascii="Arial" w:hAnsi="Arial"/>
          <w:bCs/>
          <w:sz w:val="22"/>
        </w:rPr>
        <w:t>Team agreed we needed to add a statement to the Recommendation/Matrix stating:</w:t>
      </w:r>
    </w:p>
    <w:p w14:paraId="6A95995A" w14:textId="77777777" w:rsidR="00913799" w:rsidRDefault="00913799">
      <w:pPr>
        <w:ind w:left="1440"/>
        <w:rPr>
          <w:rFonts w:ascii="Arial" w:hAnsi="Arial"/>
          <w:bCs/>
          <w:sz w:val="22"/>
        </w:rPr>
      </w:pPr>
    </w:p>
    <w:p w14:paraId="082913B3" w14:textId="77777777" w:rsidR="00913799" w:rsidRDefault="006D724B">
      <w:pPr>
        <w:ind w:left="1440"/>
        <w:rPr>
          <w:rFonts w:ascii="Arial" w:hAnsi="Arial"/>
          <w:bCs/>
          <w:sz w:val="22"/>
        </w:rPr>
      </w:pPr>
      <w:r>
        <w:rPr>
          <w:rFonts w:ascii="Arial" w:hAnsi="Arial"/>
          <w:bCs/>
          <w:sz w:val="22"/>
        </w:rPr>
        <w:t xml:space="preserve">“Due to the overlapping extended maintenance hours service providers should start maintenance at the beginning of the maintenance window.” </w:t>
      </w:r>
    </w:p>
    <w:p w14:paraId="2AE57320" w14:textId="77777777" w:rsidR="00913799" w:rsidRDefault="00913799">
      <w:pPr>
        <w:ind w:left="1440"/>
        <w:rPr>
          <w:rFonts w:ascii="Arial" w:hAnsi="Arial"/>
          <w:bCs/>
          <w:sz w:val="22"/>
        </w:rPr>
      </w:pPr>
    </w:p>
    <w:p w14:paraId="3F7E55D6" w14:textId="77777777" w:rsidR="00913799" w:rsidRDefault="006D724B">
      <w:pPr>
        <w:ind w:left="1440"/>
        <w:rPr>
          <w:rFonts w:ascii="Arial" w:hAnsi="Arial"/>
          <w:bCs/>
          <w:sz w:val="22"/>
        </w:rPr>
      </w:pPr>
      <w:r>
        <w:rPr>
          <w:rFonts w:ascii="Arial" w:hAnsi="Arial"/>
          <w:bCs/>
          <w:sz w:val="22"/>
        </w:rPr>
        <w:t xml:space="preserve">We also agreed we needed to update PIM 2 with verbiage regarding the possible overlap of the window with retail hours. </w:t>
      </w:r>
    </w:p>
    <w:p w14:paraId="6CAFC9F5" w14:textId="77777777" w:rsidR="00913799" w:rsidRDefault="00913799">
      <w:pPr>
        <w:ind w:left="1440"/>
        <w:rPr>
          <w:rFonts w:ascii="Arial" w:hAnsi="Arial"/>
          <w:bCs/>
          <w:sz w:val="22"/>
        </w:rPr>
      </w:pPr>
    </w:p>
    <w:p w14:paraId="2EE3A654" w14:textId="77777777" w:rsidR="00913799" w:rsidRDefault="006D724B">
      <w:pPr>
        <w:ind w:left="1440"/>
        <w:rPr>
          <w:rFonts w:ascii="Arial" w:hAnsi="Arial"/>
          <w:bCs/>
          <w:sz w:val="22"/>
        </w:rPr>
      </w:pPr>
      <w:r>
        <w:rPr>
          <w:rFonts w:ascii="Arial" w:hAnsi="Arial"/>
          <w:b/>
          <w:sz w:val="22"/>
        </w:rPr>
        <w:t>ACTION ITEM: Maggie to check with LNPA-WG on how the process of adding verbiage to a closed PIM is accomplished</w:t>
      </w:r>
      <w:r>
        <w:rPr>
          <w:rFonts w:ascii="Arial" w:hAnsi="Arial"/>
          <w:bCs/>
          <w:sz w:val="22"/>
        </w:rPr>
        <w:t xml:space="preserve">.  </w:t>
      </w:r>
    </w:p>
    <w:p w14:paraId="6E70B4C3" w14:textId="77777777" w:rsidR="00913799" w:rsidRDefault="00913799">
      <w:pPr>
        <w:ind w:left="1080" w:firstLine="360"/>
        <w:rPr>
          <w:rFonts w:ascii="Arial" w:hAnsi="Arial"/>
          <w:b/>
          <w:sz w:val="22"/>
        </w:rPr>
      </w:pPr>
    </w:p>
    <w:p w14:paraId="74D38B48" w14:textId="77777777" w:rsidR="00913799" w:rsidRDefault="006D724B">
      <w:pPr>
        <w:ind w:left="1080" w:firstLine="360"/>
        <w:rPr>
          <w:rFonts w:ascii="Arial" w:hAnsi="Arial"/>
          <w:b/>
          <w:sz w:val="22"/>
        </w:rPr>
      </w:pPr>
      <w:r>
        <w:rPr>
          <w:rFonts w:ascii="Arial" w:hAnsi="Arial"/>
          <w:b/>
          <w:sz w:val="22"/>
        </w:rPr>
        <w:t xml:space="preserve">ACTION ITEM: Send out final matrix. </w:t>
      </w:r>
    </w:p>
    <w:p w14:paraId="72933F77" w14:textId="77777777" w:rsidR="00913799" w:rsidRDefault="00913799">
      <w:pPr>
        <w:ind w:left="1080"/>
        <w:rPr>
          <w:rFonts w:ascii="Arial" w:hAnsi="Arial"/>
          <w:bCs/>
          <w:sz w:val="22"/>
        </w:rPr>
      </w:pPr>
    </w:p>
    <w:p w14:paraId="15F6B13E" w14:textId="77777777" w:rsidR="00913799" w:rsidRDefault="006D724B">
      <w:pPr>
        <w:ind w:firstLine="720"/>
        <w:rPr>
          <w:rFonts w:ascii="Arial" w:hAnsi="Arial"/>
          <w:b/>
          <w:sz w:val="22"/>
        </w:rPr>
      </w:pPr>
      <w:r>
        <w:rPr>
          <w:rFonts w:ascii="Arial" w:hAnsi="Arial"/>
          <w:b/>
          <w:sz w:val="22"/>
        </w:rPr>
        <w:t xml:space="preserve">11) NPAC HELP DESK Presentation – Audrey </w:t>
      </w:r>
      <w:proofErr w:type="spellStart"/>
      <w:r>
        <w:rPr>
          <w:rFonts w:ascii="Arial" w:hAnsi="Arial"/>
          <w:b/>
          <w:sz w:val="22"/>
        </w:rPr>
        <w:t>Herrel</w:t>
      </w:r>
      <w:proofErr w:type="spellEnd"/>
      <w:r>
        <w:rPr>
          <w:rFonts w:ascii="Arial" w:hAnsi="Arial"/>
          <w:b/>
          <w:sz w:val="22"/>
        </w:rPr>
        <w:t>:</w:t>
      </w:r>
    </w:p>
    <w:p w14:paraId="33FA587D" w14:textId="77777777" w:rsidR="00913799" w:rsidRDefault="006D724B" w:rsidP="006D724B">
      <w:pPr>
        <w:numPr>
          <w:ilvl w:val="1"/>
          <w:numId w:val="5"/>
        </w:numPr>
        <w:rPr>
          <w:rFonts w:ascii="Arial" w:hAnsi="Arial"/>
          <w:bCs/>
          <w:sz w:val="22"/>
        </w:rPr>
      </w:pPr>
      <w:r>
        <w:rPr>
          <w:rFonts w:ascii="Arial" w:hAnsi="Arial"/>
          <w:bCs/>
          <w:sz w:val="22"/>
        </w:rPr>
        <w:t xml:space="preserve">Slide 4 – Company’s expressed that they would like </w:t>
      </w:r>
      <w:proofErr w:type="spellStart"/>
      <w:r>
        <w:rPr>
          <w:rFonts w:ascii="Arial" w:hAnsi="Arial"/>
          <w:bCs/>
          <w:sz w:val="22"/>
        </w:rPr>
        <w:t>NeuStar</w:t>
      </w:r>
      <w:proofErr w:type="spellEnd"/>
      <w:r>
        <w:rPr>
          <w:rFonts w:ascii="Arial" w:hAnsi="Arial"/>
          <w:bCs/>
          <w:sz w:val="22"/>
        </w:rPr>
        <w:t xml:space="preserve"> to provide their internal authorization list if requested. </w:t>
      </w:r>
      <w:proofErr w:type="spellStart"/>
      <w:r>
        <w:rPr>
          <w:rFonts w:ascii="Arial" w:hAnsi="Arial"/>
          <w:bCs/>
          <w:sz w:val="22"/>
        </w:rPr>
        <w:t>NeuStar</w:t>
      </w:r>
      <w:proofErr w:type="spellEnd"/>
      <w:r>
        <w:rPr>
          <w:rFonts w:ascii="Arial" w:hAnsi="Arial"/>
          <w:bCs/>
          <w:sz w:val="22"/>
        </w:rPr>
        <w:t xml:space="preserve"> clarified that the reason for the restrictions were based on SP requirements. SPs wanted to ensure limitations on who could call NPAC, as many items are chargeable. </w:t>
      </w:r>
    </w:p>
    <w:p w14:paraId="26217965" w14:textId="77777777" w:rsidR="00913799" w:rsidRDefault="006D724B" w:rsidP="006D724B">
      <w:pPr>
        <w:numPr>
          <w:ilvl w:val="1"/>
          <w:numId w:val="5"/>
        </w:numPr>
        <w:rPr>
          <w:rFonts w:ascii="Arial" w:hAnsi="Arial"/>
          <w:bCs/>
          <w:sz w:val="22"/>
        </w:rPr>
      </w:pPr>
      <w:r>
        <w:rPr>
          <w:rFonts w:ascii="Arial" w:hAnsi="Arial"/>
          <w:bCs/>
          <w:sz w:val="22"/>
        </w:rPr>
        <w:t xml:space="preserve">Slide 6 Audrey advised the numbers in bullet items 1 &amp; 2 might be slightly different now. </w:t>
      </w:r>
    </w:p>
    <w:p w14:paraId="6D3AE431" w14:textId="77777777" w:rsidR="00913799" w:rsidRDefault="006D724B" w:rsidP="006D724B">
      <w:pPr>
        <w:numPr>
          <w:ilvl w:val="1"/>
          <w:numId w:val="5"/>
        </w:numPr>
        <w:rPr>
          <w:rFonts w:ascii="Arial" w:hAnsi="Arial"/>
          <w:bCs/>
          <w:sz w:val="22"/>
        </w:rPr>
      </w:pPr>
      <w:r>
        <w:rPr>
          <w:rFonts w:ascii="Arial" w:hAnsi="Arial"/>
          <w:bCs/>
          <w:sz w:val="22"/>
        </w:rPr>
        <w:t xml:space="preserve">Slide 6 it was requested to remove (clarify) the service bureau statement regarding regular business hours to ensure carriers can call the NPAC on their own without service bureau intervention and that service bureaus also operate outside normal business hours. </w:t>
      </w:r>
    </w:p>
    <w:p w14:paraId="0751171A" w14:textId="77777777" w:rsidR="00913799" w:rsidRDefault="006D724B" w:rsidP="006D724B">
      <w:pPr>
        <w:numPr>
          <w:ilvl w:val="1"/>
          <w:numId w:val="5"/>
        </w:numPr>
        <w:rPr>
          <w:rFonts w:ascii="Arial" w:hAnsi="Arial"/>
          <w:bCs/>
          <w:sz w:val="22"/>
        </w:rPr>
      </w:pPr>
      <w:r>
        <w:rPr>
          <w:rFonts w:ascii="Arial" w:hAnsi="Arial"/>
          <w:bCs/>
          <w:sz w:val="22"/>
        </w:rPr>
        <w:t xml:space="preserve">Slide 10 – staffing is based on scenario 2 although the most likely scenario is 3, which shows a lesser volume of calls. </w:t>
      </w:r>
    </w:p>
    <w:p w14:paraId="4CEFF81E" w14:textId="77777777" w:rsidR="00913799" w:rsidRDefault="006D724B" w:rsidP="006D724B">
      <w:pPr>
        <w:numPr>
          <w:ilvl w:val="1"/>
          <w:numId w:val="5"/>
        </w:numPr>
        <w:rPr>
          <w:rFonts w:ascii="Arial" w:hAnsi="Arial"/>
          <w:bCs/>
          <w:sz w:val="22"/>
        </w:rPr>
      </w:pPr>
      <w:r>
        <w:rPr>
          <w:rFonts w:ascii="Arial" w:hAnsi="Arial"/>
          <w:bCs/>
          <w:sz w:val="22"/>
        </w:rPr>
        <w:t xml:space="preserve">Peak hours (Slide 8) to the NPAC are typically from the Help Desk point of view when fall–out would occur. The bulk of the business occurs the last week of the month. </w:t>
      </w:r>
    </w:p>
    <w:p w14:paraId="2D0E6F2A" w14:textId="77777777" w:rsidR="00913799" w:rsidRDefault="006D724B" w:rsidP="006D724B">
      <w:pPr>
        <w:numPr>
          <w:ilvl w:val="1"/>
          <w:numId w:val="5"/>
        </w:numPr>
        <w:rPr>
          <w:rFonts w:ascii="Arial" w:hAnsi="Arial"/>
          <w:bCs/>
          <w:sz w:val="22"/>
        </w:rPr>
      </w:pPr>
      <w:r>
        <w:rPr>
          <w:rFonts w:ascii="Arial" w:hAnsi="Arial"/>
          <w:bCs/>
          <w:sz w:val="22"/>
        </w:rPr>
        <w:t xml:space="preserve">Slide 15 – In addition to the training there will be individual conference calls for </w:t>
      </w:r>
      <w:proofErr w:type="gramStart"/>
      <w:r>
        <w:rPr>
          <w:rFonts w:ascii="Arial" w:hAnsi="Arial"/>
          <w:bCs/>
          <w:sz w:val="22"/>
        </w:rPr>
        <w:t>SP’s</w:t>
      </w:r>
      <w:proofErr w:type="gramEnd"/>
      <w:r>
        <w:rPr>
          <w:rFonts w:ascii="Arial" w:hAnsi="Arial"/>
          <w:bCs/>
          <w:sz w:val="22"/>
        </w:rPr>
        <w:t xml:space="preserve"> on Tuesday and Thursday to cover other stuff when no training is being conducted. It was also </w:t>
      </w:r>
      <w:r>
        <w:rPr>
          <w:rFonts w:ascii="Arial" w:hAnsi="Arial"/>
          <w:bCs/>
          <w:sz w:val="22"/>
        </w:rPr>
        <w:lastRenderedPageBreak/>
        <w:t xml:space="preserve">suggested that NPAC publish a list of prerequisites prior to training, which would make training smoother and more effective. </w:t>
      </w:r>
    </w:p>
    <w:p w14:paraId="1DCB770D" w14:textId="77777777" w:rsidR="00913799" w:rsidRDefault="00913799">
      <w:pPr>
        <w:ind w:left="1440"/>
        <w:rPr>
          <w:rFonts w:ascii="Arial" w:hAnsi="Arial"/>
          <w:bCs/>
          <w:sz w:val="22"/>
        </w:rPr>
      </w:pPr>
    </w:p>
    <w:p w14:paraId="21A2EA91" w14:textId="77777777" w:rsidR="00913799" w:rsidRDefault="006D724B">
      <w:pPr>
        <w:ind w:left="1440"/>
        <w:rPr>
          <w:rFonts w:ascii="Arial" w:hAnsi="Arial"/>
          <w:b/>
          <w:sz w:val="22"/>
        </w:rPr>
      </w:pPr>
      <w:r>
        <w:rPr>
          <w:rFonts w:ascii="Arial" w:hAnsi="Arial"/>
          <w:b/>
          <w:sz w:val="22"/>
        </w:rPr>
        <w:t xml:space="preserve">Action item: Steve </w:t>
      </w:r>
      <w:proofErr w:type="spellStart"/>
      <w:r>
        <w:rPr>
          <w:rFonts w:ascii="Arial" w:hAnsi="Arial"/>
          <w:b/>
          <w:sz w:val="22"/>
        </w:rPr>
        <w:t>Addicks</w:t>
      </w:r>
      <w:proofErr w:type="spellEnd"/>
      <w:r>
        <w:rPr>
          <w:rFonts w:ascii="Arial" w:hAnsi="Arial"/>
          <w:b/>
          <w:sz w:val="22"/>
        </w:rPr>
        <w:t xml:space="preserve"> will get break down of NPAC wireless users with LTI, SB, SOA and LSMS. </w:t>
      </w:r>
    </w:p>
    <w:p w14:paraId="020D830A" w14:textId="77777777" w:rsidR="00913799" w:rsidRDefault="00913799">
      <w:pPr>
        <w:ind w:left="720"/>
        <w:rPr>
          <w:rFonts w:ascii="Arial" w:hAnsi="Arial"/>
          <w:b/>
          <w:sz w:val="22"/>
        </w:rPr>
      </w:pPr>
    </w:p>
    <w:p w14:paraId="5B68B940" w14:textId="77777777" w:rsidR="00913799" w:rsidRDefault="006D724B">
      <w:pPr>
        <w:ind w:left="720"/>
        <w:rPr>
          <w:rFonts w:ascii="Arial" w:hAnsi="Arial"/>
          <w:sz w:val="22"/>
        </w:rPr>
      </w:pPr>
      <w:r>
        <w:rPr>
          <w:rFonts w:ascii="Arial" w:hAnsi="Arial"/>
          <w:b/>
          <w:sz w:val="22"/>
        </w:rPr>
        <w:t xml:space="preserve">12)  </w:t>
      </w:r>
      <w:proofErr w:type="spellStart"/>
      <w:r>
        <w:rPr>
          <w:rFonts w:ascii="Arial" w:hAnsi="Arial"/>
          <w:b/>
          <w:sz w:val="22"/>
        </w:rPr>
        <w:t>NeuStar</w:t>
      </w:r>
      <w:proofErr w:type="spellEnd"/>
      <w:r>
        <w:rPr>
          <w:rFonts w:ascii="Arial" w:hAnsi="Arial"/>
          <w:b/>
          <w:sz w:val="22"/>
        </w:rPr>
        <w:t xml:space="preserve"> REPORT by Rob Coffman:</w:t>
      </w:r>
    </w:p>
    <w:p w14:paraId="5B97A2F1" w14:textId="77777777" w:rsidR="00913799" w:rsidRDefault="00913799">
      <w:pPr>
        <w:ind w:left="2160"/>
        <w:rPr>
          <w:rFonts w:ascii="Arial" w:hAnsi="Arial"/>
          <w:sz w:val="22"/>
        </w:rPr>
      </w:pPr>
    </w:p>
    <w:p w14:paraId="6352EE76" w14:textId="77777777" w:rsidR="00913799" w:rsidRDefault="006D724B">
      <w:pPr>
        <w:ind w:left="1440"/>
        <w:rPr>
          <w:rFonts w:ascii="Arial" w:hAnsi="Arial"/>
          <w:sz w:val="22"/>
        </w:rPr>
      </w:pPr>
      <w:r>
        <w:rPr>
          <w:rFonts w:ascii="Arial" w:hAnsi="Arial"/>
          <w:sz w:val="22"/>
        </w:rPr>
        <w:t xml:space="preserve">MW, MA, SE, SW regions have successfully completed 3.2 upgrades.  Thus far there have been no problems associated with the upgrade. </w:t>
      </w:r>
    </w:p>
    <w:p w14:paraId="7F9308D1" w14:textId="77777777" w:rsidR="00913799" w:rsidRDefault="00913799">
      <w:pPr>
        <w:ind w:left="2160"/>
        <w:rPr>
          <w:rFonts w:ascii="Arial" w:hAnsi="Arial"/>
          <w:sz w:val="22"/>
        </w:rPr>
      </w:pPr>
    </w:p>
    <w:p w14:paraId="46C645F7" w14:textId="77777777" w:rsidR="00913799" w:rsidRDefault="006D724B">
      <w:pPr>
        <w:ind w:left="1440"/>
        <w:rPr>
          <w:rFonts w:ascii="Arial" w:hAnsi="Arial"/>
          <w:sz w:val="22"/>
        </w:rPr>
      </w:pPr>
      <w:r>
        <w:rPr>
          <w:rFonts w:ascii="Arial" w:hAnsi="Arial"/>
          <w:sz w:val="22"/>
        </w:rPr>
        <w:t xml:space="preserve">June 16, </w:t>
      </w:r>
      <w:proofErr w:type="gramStart"/>
      <w:r>
        <w:rPr>
          <w:rFonts w:ascii="Arial" w:hAnsi="Arial"/>
          <w:sz w:val="22"/>
        </w:rPr>
        <w:t>2003</w:t>
      </w:r>
      <w:proofErr w:type="gramEnd"/>
      <w:r>
        <w:rPr>
          <w:rFonts w:ascii="Arial" w:hAnsi="Arial"/>
          <w:sz w:val="22"/>
        </w:rPr>
        <w:t xml:space="preserve"> in NE, WC and WE regions. An extended maintenance window will be in effect for this upgrade. </w:t>
      </w:r>
    </w:p>
    <w:p w14:paraId="3F77014D" w14:textId="77777777" w:rsidR="00913799" w:rsidRDefault="00913799">
      <w:pPr>
        <w:ind w:left="2160"/>
        <w:rPr>
          <w:rFonts w:ascii="Arial" w:hAnsi="Arial"/>
          <w:sz w:val="22"/>
        </w:rPr>
      </w:pPr>
    </w:p>
    <w:p w14:paraId="5379C861" w14:textId="77777777" w:rsidR="00913799" w:rsidRDefault="006D724B">
      <w:pPr>
        <w:ind w:left="1440"/>
        <w:rPr>
          <w:rFonts w:ascii="Arial" w:hAnsi="Arial"/>
          <w:sz w:val="22"/>
        </w:rPr>
      </w:pPr>
      <w:r>
        <w:rPr>
          <w:rFonts w:ascii="Arial" w:hAnsi="Arial"/>
          <w:sz w:val="22"/>
        </w:rPr>
        <w:t>There are currently 2 test environments (3.1 and 3.2). After June 16</w:t>
      </w:r>
      <w:r>
        <w:rPr>
          <w:rFonts w:ascii="Arial" w:hAnsi="Arial"/>
          <w:sz w:val="22"/>
          <w:vertAlign w:val="superscript"/>
        </w:rPr>
        <w:t>th</w:t>
      </w:r>
      <w:r>
        <w:rPr>
          <w:rFonts w:ascii="Arial" w:hAnsi="Arial"/>
          <w:sz w:val="22"/>
        </w:rPr>
        <w:t xml:space="preserve"> 3.1 test platform will be upgraded to 3.2. </w:t>
      </w:r>
    </w:p>
    <w:p w14:paraId="0209102D" w14:textId="77777777" w:rsidR="00913799" w:rsidRDefault="00913799">
      <w:pPr>
        <w:rPr>
          <w:rFonts w:ascii="Arial" w:hAnsi="Arial"/>
          <w:sz w:val="22"/>
        </w:rPr>
      </w:pPr>
    </w:p>
    <w:p w14:paraId="30BE4725" w14:textId="77777777" w:rsidR="00913799" w:rsidRDefault="00913799">
      <w:pPr>
        <w:rPr>
          <w:rFonts w:ascii="Arial" w:hAnsi="Arial"/>
          <w:b/>
          <w:sz w:val="22"/>
        </w:rPr>
      </w:pPr>
    </w:p>
    <w:p w14:paraId="0EBC2426" w14:textId="77777777" w:rsidR="00913799" w:rsidRDefault="006D724B">
      <w:pPr>
        <w:ind w:firstLine="720"/>
        <w:rPr>
          <w:rFonts w:ascii="Arial" w:hAnsi="Arial"/>
          <w:b/>
          <w:sz w:val="22"/>
        </w:rPr>
      </w:pPr>
      <w:r>
        <w:rPr>
          <w:rFonts w:ascii="Arial" w:hAnsi="Arial"/>
          <w:b/>
          <w:sz w:val="22"/>
        </w:rPr>
        <w:t>13)  MONDAY WRAP-UP AT 4:45P:</w:t>
      </w:r>
    </w:p>
    <w:p w14:paraId="62C377C8" w14:textId="77777777" w:rsidR="00913799" w:rsidRDefault="006D724B">
      <w:pPr>
        <w:spacing w:after="60"/>
        <w:ind w:left="720" w:firstLine="720"/>
        <w:rPr>
          <w:rFonts w:ascii="Arial" w:hAnsi="Arial"/>
          <w:sz w:val="22"/>
        </w:rPr>
      </w:pPr>
      <w:r>
        <w:rPr>
          <w:rFonts w:ascii="Arial" w:hAnsi="Arial"/>
          <w:sz w:val="22"/>
        </w:rPr>
        <w:t>Reviewed action Items. Meeting was successfully adjourned.</w:t>
      </w:r>
    </w:p>
    <w:p w14:paraId="7FD71369" w14:textId="77777777" w:rsidR="00913799" w:rsidRDefault="006D724B">
      <w:pPr>
        <w:spacing w:after="60"/>
        <w:ind w:left="720" w:firstLine="720"/>
        <w:rPr>
          <w:rFonts w:ascii="Arial" w:hAnsi="Arial"/>
          <w:sz w:val="22"/>
        </w:rPr>
      </w:pPr>
      <w:r>
        <w:rPr>
          <w:rFonts w:ascii="Arial" w:hAnsi="Arial"/>
          <w:sz w:val="22"/>
        </w:rPr>
        <w:br w:type="page"/>
      </w:r>
    </w:p>
    <w:p w14:paraId="7910A897" w14:textId="77777777" w:rsidR="00913799" w:rsidRDefault="006D724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(6/10/03) </w:t>
      </w:r>
    </w:p>
    <w:p w14:paraId="0F209608" w14:textId="77777777" w:rsidR="00913799" w:rsidRDefault="00913799">
      <w:pPr>
        <w:ind w:left="720" w:hanging="360"/>
        <w:rPr>
          <w:rFonts w:ascii="Arial" w:hAnsi="Arial"/>
          <w:sz w:val="22"/>
        </w:rPr>
      </w:pPr>
    </w:p>
    <w:p w14:paraId="7028570B" w14:textId="77777777" w:rsidR="00913799" w:rsidRDefault="006D724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56A02C4B" w14:textId="77777777" w:rsidR="00913799" w:rsidRDefault="00913799">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13799" w14:paraId="1BD0DA53" w14:textId="77777777">
        <w:trPr>
          <w:trHeight w:val="305"/>
        </w:trPr>
        <w:tc>
          <w:tcPr>
            <w:tcW w:w="1980" w:type="dxa"/>
            <w:shd w:val="clear" w:color="auto" w:fill="000000"/>
          </w:tcPr>
          <w:p w14:paraId="59D01748" w14:textId="77777777" w:rsidR="00913799" w:rsidRDefault="006D724B">
            <w:pPr>
              <w:rPr>
                <w:rFonts w:ascii="Arial" w:hAnsi="Arial"/>
                <w:b/>
                <w:color w:val="FFFFFF"/>
                <w:sz w:val="18"/>
              </w:rPr>
            </w:pPr>
            <w:r>
              <w:rPr>
                <w:rFonts w:ascii="Arial" w:hAnsi="Arial"/>
                <w:b/>
                <w:color w:val="FFFFFF"/>
                <w:sz w:val="18"/>
              </w:rPr>
              <w:t>Name</w:t>
            </w:r>
          </w:p>
        </w:tc>
        <w:tc>
          <w:tcPr>
            <w:tcW w:w="2790" w:type="dxa"/>
            <w:shd w:val="clear" w:color="auto" w:fill="000000"/>
          </w:tcPr>
          <w:p w14:paraId="1F19FD6D" w14:textId="77777777" w:rsidR="00913799" w:rsidRDefault="006D724B">
            <w:pPr>
              <w:rPr>
                <w:rFonts w:ascii="Arial" w:hAnsi="Arial"/>
                <w:b/>
                <w:color w:val="FFFFFF"/>
                <w:sz w:val="18"/>
              </w:rPr>
            </w:pPr>
            <w:r>
              <w:rPr>
                <w:rFonts w:ascii="Arial" w:hAnsi="Arial"/>
                <w:b/>
                <w:color w:val="FFFFFF"/>
                <w:sz w:val="18"/>
              </w:rPr>
              <w:t>Company</w:t>
            </w:r>
          </w:p>
        </w:tc>
        <w:tc>
          <w:tcPr>
            <w:tcW w:w="2250" w:type="dxa"/>
            <w:shd w:val="clear" w:color="auto" w:fill="000000"/>
          </w:tcPr>
          <w:p w14:paraId="431BF106" w14:textId="77777777" w:rsidR="00913799" w:rsidRDefault="006D724B">
            <w:pPr>
              <w:rPr>
                <w:rFonts w:ascii="Arial" w:hAnsi="Arial"/>
                <w:b/>
                <w:color w:val="FFFFFF"/>
                <w:sz w:val="18"/>
              </w:rPr>
            </w:pPr>
            <w:r>
              <w:rPr>
                <w:rFonts w:ascii="Arial" w:hAnsi="Arial"/>
                <w:b/>
                <w:color w:val="FFFFFF"/>
                <w:sz w:val="18"/>
              </w:rPr>
              <w:t>Name</w:t>
            </w:r>
          </w:p>
        </w:tc>
        <w:tc>
          <w:tcPr>
            <w:tcW w:w="3420" w:type="dxa"/>
            <w:shd w:val="clear" w:color="auto" w:fill="000000"/>
          </w:tcPr>
          <w:p w14:paraId="21FA5663" w14:textId="77777777" w:rsidR="00913799" w:rsidRDefault="006D724B">
            <w:pPr>
              <w:rPr>
                <w:rFonts w:ascii="Arial" w:hAnsi="Arial"/>
                <w:b/>
                <w:color w:val="FFFFFF"/>
                <w:sz w:val="18"/>
              </w:rPr>
            </w:pPr>
            <w:r>
              <w:rPr>
                <w:rFonts w:ascii="Arial" w:hAnsi="Arial"/>
                <w:b/>
                <w:color w:val="FFFFFF"/>
                <w:sz w:val="18"/>
              </w:rPr>
              <w:t>Company</w:t>
            </w:r>
          </w:p>
        </w:tc>
      </w:tr>
      <w:tr w:rsidR="00913799" w14:paraId="7493710A" w14:textId="77777777">
        <w:trPr>
          <w:trHeight w:val="278"/>
        </w:trPr>
        <w:tc>
          <w:tcPr>
            <w:tcW w:w="1980" w:type="dxa"/>
          </w:tcPr>
          <w:p w14:paraId="36546B22" w14:textId="77777777" w:rsidR="00913799" w:rsidRDefault="00913799">
            <w:pPr>
              <w:rPr>
                <w:rFonts w:ascii="Arial" w:hAnsi="Arial"/>
                <w:sz w:val="18"/>
              </w:rPr>
            </w:pPr>
          </w:p>
        </w:tc>
        <w:tc>
          <w:tcPr>
            <w:tcW w:w="2790" w:type="dxa"/>
          </w:tcPr>
          <w:p w14:paraId="5F9ECE0B" w14:textId="77777777" w:rsidR="00913799" w:rsidRDefault="00913799">
            <w:pPr>
              <w:rPr>
                <w:rFonts w:ascii="Arial" w:hAnsi="Arial"/>
                <w:sz w:val="18"/>
              </w:rPr>
            </w:pPr>
          </w:p>
        </w:tc>
        <w:tc>
          <w:tcPr>
            <w:tcW w:w="2250" w:type="dxa"/>
          </w:tcPr>
          <w:p w14:paraId="6A535BE7" w14:textId="77777777" w:rsidR="00913799" w:rsidRDefault="00913799">
            <w:pPr>
              <w:rPr>
                <w:rFonts w:ascii="Arial" w:hAnsi="Arial"/>
                <w:sz w:val="18"/>
              </w:rPr>
            </w:pPr>
          </w:p>
        </w:tc>
        <w:tc>
          <w:tcPr>
            <w:tcW w:w="3420" w:type="dxa"/>
          </w:tcPr>
          <w:p w14:paraId="1AF999F1" w14:textId="77777777" w:rsidR="00913799" w:rsidRDefault="00913799">
            <w:pPr>
              <w:rPr>
                <w:rFonts w:ascii="Arial" w:hAnsi="Arial"/>
                <w:sz w:val="18"/>
              </w:rPr>
            </w:pPr>
          </w:p>
        </w:tc>
      </w:tr>
      <w:tr w:rsidR="00913799" w14:paraId="3E8548EF" w14:textId="77777777">
        <w:trPr>
          <w:trHeight w:val="287"/>
        </w:trPr>
        <w:tc>
          <w:tcPr>
            <w:tcW w:w="1980" w:type="dxa"/>
          </w:tcPr>
          <w:p w14:paraId="57647934" w14:textId="77777777" w:rsidR="00913799" w:rsidRDefault="006D724B">
            <w:pPr>
              <w:rPr>
                <w:rFonts w:ascii="Arial" w:hAnsi="Arial"/>
                <w:sz w:val="18"/>
              </w:rPr>
            </w:pPr>
            <w:r>
              <w:rPr>
                <w:rFonts w:ascii="Arial" w:hAnsi="Arial"/>
                <w:sz w:val="18"/>
              </w:rPr>
              <w:t xml:space="preserve">Chris Bowe </w:t>
            </w:r>
          </w:p>
        </w:tc>
        <w:tc>
          <w:tcPr>
            <w:tcW w:w="2790" w:type="dxa"/>
          </w:tcPr>
          <w:p w14:paraId="448AA15F" w14:textId="77777777" w:rsidR="00913799" w:rsidRDefault="006D724B">
            <w:pPr>
              <w:rPr>
                <w:rFonts w:ascii="Arial" w:hAnsi="Arial"/>
                <w:sz w:val="18"/>
              </w:rPr>
            </w:pPr>
            <w:r>
              <w:rPr>
                <w:rFonts w:ascii="Arial" w:hAnsi="Arial"/>
                <w:sz w:val="18"/>
              </w:rPr>
              <w:t>Nextel</w:t>
            </w:r>
          </w:p>
        </w:tc>
        <w:tc>
          <w:tcPr>
            <w:tcW w:w="2250" w:type="dxa"/>
          </w:tcPr>
          <w:p w14:paraId="155D9F6B" w14:textId="77777777" w:rsidR="00913799" w:rsidRDefault="006D724B">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43B9808C" w14:textId="77777777" w:rsidR="00913799" w:rsidRDefault="006D724B">
            <w:pPr>
              <w:rPr>
                <w:rFonts w:ascii="Arial" w:hAnsi="Arial"/>
                <w:sz w:val="18"/>
              </w:rPr>
            </w:pPr>
            <w:proofErr w:type="spellStart"/>
            <w:r>
              <w:rPr>
                <w:rFonts w:ascii="Arial" w:hAnsi="Arial"/>
                <w:sz w:val="18"/>
              </w:rPr>
              <w:t>NeuStar</w:t>
            </w:r>
            <w:proofErr w:type="spellEnd"/>
          </w:p>
        </w:tc>
      </w:tr>
      <w:tr w:rsidR="00913799" w14:paraId="46F4AA47" w14:textId="77777777">
        <w:trPr>
          <w:trHeight w:val="300"/>
        </w:trPr>
        <w:tc>
          <w:tcPr>
            <w:tcW w:w="1980" w:type="dxa"/>
          </w:tcPr>
          <w:p w14:paraId="1A4BDD02" w14:textId="77777777" w:rsidR="00913799" w:rsidRDefault="006D724B">
            <w:pPr>
              <w:rPr>
                <w:rFonts w:ascii="Arial" w:hAnsi="Arial"/>
                <w:sz w:val="18"/>
              </w:rPr>
            </w:pPr>
            <w:r>
              <w:rPr>
                <w:rFonts w:ascii="Arial" w:hAnsi="Arial"/>
                <w:sz w:val="18"/>
              </w:rPr>
              <w:t>Maggie Lee</w:t>
            </w:r>
          </w:p>
        </w:tc>
        <w:tc>
          <w:tcPr>
            <w:tcW w:w="2790" w:type="dxa"/>
          </w:tcPr>
          <w:p w14:paraId="6B6A4395" w14:textId="77777777" w:rsidR="00913799" w:rsidRDefault="006D724B">
            <w:pPr>
              <w:rPr>
                <w:rFonts w:ascii="Arial" w:hAnsi="Arial"/>
                <w:sz w:val="18"/>
              </w:rPr>
            </w:pPr>
            <w:r>
              <w:rPr>
                <w:rFonts w:ascii="Arial" w:hAnsi="Arial"/>
                <w:sz w:val="18"/>
              </w:rPr>
              <w:t>VeriSign</w:t>
            </w:r>
          </w:p>
        </w:tc>
        <w:tc>
          <w:tcPr>
            <w:tcW w:w="2250" w:type="dxa"/>
          </w:tcPr>
          <w:p w14:paraId="66AF8B43" w14:textId="77777777" w:rsidR="00913799" w:rsidRDefault="006D724B">
            <w:pPr>
              <w:rPr>
                <w:rFonts w:ascii="Arial" w:hAnsi="Arial"/>
                <w:sz w:val="18"/>
              </w:rPr>
            </w:pPr>
            <w:r>
              <w:rPr>
                <w:rFonts w:ascii="Arial" w:hAnsi="Arial"/>
                <w:sz w:val="18"/>
              </w:rPr>
              <w:t xml:space="preserve">Audrey </w:t>
            </w:r>
            <w:proofErr w:type="spellStart"/>
            <w:r>
              <w:rPr>
                <w:rFonts w:ascii="Arial" w:hAnsi="Arial"/>
                <w:sz w:val="18"/>
              </w:rPr>
              <w:t>Herrel</w:t>
            </w:r>
            <w:proofErr w:type="spellEnd"/>
            <w:r>
              <w:rPr>
                <w:rFonts w:ascii="Arial" w:hAnsi="Arial"/>
                <w:sz w:val="18"/>
              </w:rPr>
              <w:t xml:space="preserve"> </w:t>
            </w:r>
          </w:p>
        </w:tc>
        <w:tc>
          <w:tcPr>
            <w:tcW w:w="3420" w:type="dxa"/>
          </w:tcPr>
          <w:p w14:paraId="777E64F9" w14:textId="77777777" w:rsidR="00913799" w:rsidRDefault="006D724B">
            <w:pPr>
              <w:rPr>
                <w:rFonts w:ascii="Arial" w:hAnsi="Arial"/>
                <w:sz w:val="18"/>
              </w:rPr>
            </w:pPr>
            <w:proofErr w:type="spellStart"/>
            <w:r>
              <w:rPr>
                <w:rFonts w:ascii="Arial" w:hAnsi="Arial"/>
                <w:sz w:val="18"/>
              </w:rPr>
              <w:t>NeuStar</w:t>
            </w:r>
            <w:proofErr w:type="spellEnd"/>
          </w:p>
        </w:tc>
      </w:tr>
      <w:tr w:rsidR="00913799" w14:paraId="4DD9CA2F" w14:textId="77777777">
        <w:trPr>
          <w:trHeight w:val="300"/>
        </w:trPr>
        <w:tc>
          <w:tcPr>
            <w:tcW w:w="1980" w:type="dxa"/>
          </w:tcPr>
          <w:p w14:paraId="33354F85" w14:textId="77777777" w:rsidR="00913799" w:rsidRDefault="006D724B">
            <w:pPr>
              <w:rPr>
                <w:rFonts w:ascii="Arial" w:hAnsi="Arial"/>
                <w:sz w:val="18"/>
              </w:rPr>
            </w:pPr>
            <w:r>
              <w:rPr>
                <w:rFonts w:ascii="Arial" w:hAnsi="Arial"/>
                <w:sz w:val="18"/>
              </w:rPr>
              <w:t xml:space="preserve">Jeff Adrian </w:t>
            </w:r>
          </w:p>
        </w:tc>
        <w:tc>
          <w:tcPr>
            <w:tcW w:w="2790" w:type="dxa"/>
          </w:tcPr>
          <w:p w14:paraId="1F38601C" w14:textId="77777777" w:rsidR="00913799" w:rsidRDefault="006D724B">
            <w:pPr>
              <w:rPr>
                <w:rFonts w:ascii="Arial" w:hAnsi="Arial"/>
                <w:sz w:val="18"/>
              </w:rPr>
            </w:pPr>
            <w:r>
              <w:rPr>
                <w:rFonts w:ascii="Arial" w:hAnsi="Arial"/>
                <w:sz w:val="18"/>
              </w:rPr>
              <w:t xml:space="preserve">Sprint </w:t>
            </w:r>
          </w:p>
        </w:tc>
        <w:tc>
          <w:tcPr>
            <w:tcW w:w="2250" w:type="dxa"/>
          </w:tcPr>
          <w:p w14:paraId="50CBCDE4" w14:textId="77777777" w:rsidR="00913799" w:rsidRDefault="006D724B">
            <w:pPr>
              <w:rPr>
                <w:rFonts w:ascii="Arial" w:hAnsi="Arial"/>
                <w:sz w:val="18"/>
              </w:rPr>
            </w:pPr>
            <w:r>
              <w:rPr>
                <w:rFonts w:ascii="Arial" w:hAnsi="Arial"/>
                <w:sz w:val="18"/>
              </w:rPr>
              <w:t xml:space="preserve">Paula Jordan </w:t>
            </w:r>
          </w:p>
        </w:tc>
        <w:tc>
          <w:tcPr>
            <w:tcW w:w="3420" w:type="dxa"/>
          </w:tcPr>
          <w:p w14:paraId="35A674C0" w14:textId="77777777" w:rsidR="00913799" w:rsidRDefault="006D724B">
            <w:pPr>
              <w:rPr>
                <w:rFonts w:ascii="Arial" w:hAnsi="Arial"/>
                <w:sz w:val="18"/>
              </w:rPr>
            </w:pPr>
            <w:r>
              <w:rPr>
                <w:rFonts w:ascii="Arial" w:hAnsi="Arial"/>
                <w:sz w:val="18"/>
              </w:rPr>
              <w:t xml:space="preserve">T-Mobile </w:t>
            </w:r>
          </w:p>
        </w:tc>
      </w:tr>
      <w:tr w:rsidR="00913799" w14:paraId="0661EB91" w14:textId="77777777">
        <w:trPr>
          <w:trHeight w:val="300"/>
        </w:trPr>
        <w:tc>
          <w:tcPr>
            <w:tcW w:w="1980" w:type="dxa"/>
          </w:tcPr>
          <w:p w14:paraId="372E3E26" w14:textId="77777777" w:rsidR="00913799" w:rsidRDefault="006D724B">
            <w:pPr>
              <w:rPr>
                <w:rFonts w:ascii="Arial" w:hAnsi="Arial"/>
                <w:sz w:val="18"/>
              </w:rPr>
            </w:pPr>
            <w:r>
              <w:rPr>
                <w:rFonts w:ascii="Arial" w:hAnsi="Arial"/>
                <w:sz w:val="18"/>
              </w:rPr>
              <w:t xml:space="preserve">William Long </w:t>
            </w:r>
          </w:p>
        </w:tc>
        <w:tc>
          <w:tcPr>
            <w:tcW w:w="2790" w:type="dxa"/>
          </w:tcPr>
          <w:p w14:paraId="0412FFD1" w14:textId="77777777" w:rsidR="00913799" w:rsidRDefault="006D724B">
            <w:pPr>
              <w:rPr>
                <w:rFonts w:ascii="Arial" w:hAnsi="Arial"/>
                <w:sz w:val="18"/>
              </w:rPr>
            </w:pPr>
            <w:r>
              <w:rPr>
                <w:rFonts w:ascii="Arial" w:hAnsi="Arial"/>
                <w:sz w:val="18"/>
              </w:rPr>
              <w:t xml:space="preserve">Qwest Wireless </w:t>
            </w:r>
          </w:p>
        </w:tc>
        <w:tc>
          <w:tcPr>
            <w:tcW w:w="2250" w:type="dxa"/>
          </w:tcPr>
          <w:p w14:paraId="67EC9764" w14:textId="77777777" w:rsidR="00913799" w:rsidRDefault="006D724B">
            <w:pPr>
              <w:rPr>
                <w:rFonts w:ascii="Arial" w:hAnsi="Arial"/>
                <w:sz w:val="18"/>
              </w:rPr>
            </w:pPr>
            <w:r>
              <w:rPr>
                <w:rFonts w:ascii="Arial" w:hAnsi="Arial"/>
                <w:sz w:val="18"/>
              </w:rPr>
              <w:t>Bob Jones</w:t>
            </w:r>
          </w:p>
        </w:tc>
        <w:tc>
          <w:tcPr>
            <w:tcW w:w="3420" w:type="dxa"/>
          </w:tcPr>
          <w:p w14:paraId="7A78C672" w14:textId="77777777" w:rsidR="00913799" w:rsidRDefault="006D724B">
            <w:pPr>
              <w:rPr>
                <w:rFonts w:ascii="Arial" w:hAnsi="Arial"/>
                <w:sz w:val="18"/>
              </w:rPr>
            </w:pPr>
            <w:r>
              <w:rPr>
                <w:rFonts w:ascii="Arial" w:hAnsi="Arial"/>
                <w:sz w:val="18"/>
              </w:rPr>
              <w:t>U. S. Cellular</w:t>
            </w:r>
          </w:p>
        </w:tc>
      </w:tr>
      <w:tr w:rsidR="00913799" w14:paraId="75B9F3D4" w14:textId="77777777">
        <w:trPr>
          <w:trHeight w:val="305"/>
        </w:trPr>
        <w:tc>
          <w:tcPr>
            <w:tcW w:w="1980" w:type="dxa"/>
          </w:tcPr>
          <w:p w14:paraId="7596DFBB" w14:textId="77777777" w:rsidR="00913799" w:rsidRDefault="006D724B">
            <w:pPr>
              <w:rPr>
                <w:rFonts w:ascii="Arial" w:hAnsi="Arial"/>
                <w:sz w:val="18"/>
              </w:rPr>
            </w:pPr>
            <w:r>
              <w:rPr>
                <w:rFonts w:ascii="Arial" w:hAnsi="Arial"/>
                <w:sz w:val="18"/>
              </w:rPr>
              <w:t>Jim Rooks</w:t>
            </w:r>
          </w:p>
        </w:tc>
        <w:tc>
          <w:tcPr>
            <w:tcW w:w="2790" w:type="dxa"/>
          </w:tcPr>
          <w:p w14:paraId="381202C5" w14:textId="77777777" w:rsidR="00913799" w:rsidRDefault="006D724B">
            <w:pPr>
              <w:rPr>
                <w:rFonts w:ascii="Arial" w:hAnsi="Arial"/>
                <w:sz w:val="18"/>
              </w:rPr>
            </w:pPr>
            <w:proofErr w:type="spellStart"/>
            <w:r>
              <w:rPr>
                <w:rFonts w:ascii="Arial" w:hAnsi="Arial"/>
                <w:sz w:val="18"/>
              </w:rPr>
              <w:t>NeuStar</w:t>
            </w:r>
            <w:proofErr w:type="spellEnd"/>
          </w:p>
        </w:tc>
        <w:tc>
          <w:tcPr>
            <w:tcW w:w="2250" w:type="dxa"/>
          </w:tcPr>
          <w:p w14:paraId="26010088" w14:textId="77777777" w:rsidR="00913799" w:rsidRDefault="006D724B">
            <w:pPr>
              <w:rPr>
                <w:rFonts w:ascii="Arial" w:hAnsi="Arial"/>
                <w:sz w:val="18"/>
              </w:rPr>
            </w:pPr>
            <w:r>
              <w:rPr>
                <w:rFonts w:ascii="Arial" w:hAnsi="Arial"/>
                <w:sz w:val="18"/>
              </w:rPr>
              <w:t>Stephen Sanchez</w:t>
            </w:r>
          </w:p>
        </w:tc>
        <w:tc>
          <w:tcPr>
            <w:tcW w:w="3420" w:type="dxa"/>
          </w:tcPr>
          <w:p w14:paraId="0F7E2764" w14:textId="77777777" w:rsidR="00913799" w:rsidRDefault="006D724B">
            <w:pPr>
              <w:rPr>
                <w:rFonts w:ascii="Arial" w:hAnsi="Arial"/>
                <w:sz w:val="18"/>
              </w:rPr>
            </w:pPr>
            <w:r>
              <w:rPr>
                <w:rFonts w:ascii="Arial" w:hAnsi="Arial"/>
                <w:sz w:val="18"/>
              </w:rPr>
              <w:t xml:space="preserve">AT&amp;T Wireless     </w:t>
            </w:r>
          </w:p>
        </w:tc>
      </w:tr>
      <w:tr w:rsidR="00913799" w14:paraId="40D0825C" w14:textId="77777777">
        <w:trPr>
          <w:trHeight w:val="300"/>
        </w:trPr>
        <w:tc>
          <w:tcPr>
            <w:tcW w:w="1980" w:type="dxa"/>
          </w:tcPr>
          <w:p w14:paraId="79CBF74F" w14:textId="77777777" w:rsidR="00913799" w:rsidRDefault="006D724B">
            <w:pPr>
              <w:rPr>
                <w:rFonts w:ascii="Arial" w:hAnsi="Arial"/>
                <w:sz w:val="18"/>
              </w:rPr>
            </w:pPr>
            <w:r>
              <w:rPr>
                <w:rFonts w:ascii="Arial" w:hAnsi="Arial"/>
                <w:sz w:val="18"/>
              </w:rPr>
              <w:t xml:space="preserve">Jeff Kelly </w:t>
            </w:r>
          </w:p>
        </w:tc>
        <w:tc>
          <w:tcPr>
            <w:tcW w:w="2790" w:type="dxa"/>
          </w:tcPr>
          <w:p w14:paraId="20DB961A" w14:textId="77777777" w:rsidR="00913799" w:rsidRDefault="006D724B">
            <w:pPr>
              <w:rPr>
                <w:rFonts w:ascii="Arial" w:hAnsi="Arial"/>
                <w:sz w:val="18"/>
              </w:rPr>
            </w:pPr>
            <w:r>
              <w:rPr>
                <w:rFonts w:ascii="Arial" w:hAnsi="Arial"/>
                <w:sz w:val="18"/>
              </w:rPr>
              <w:t>T Mobile</w:t>
            </w:r>
          </w:p>
        </w:tc>
        <w:tc>
          <w:tcPr>
            <w:tcW w:w="2250" w:type="dxa"/>
          </w:tcPr>
          <w:p w14:paraId="231A156D" w14:textId="77777777" w:rsidR="00913799" w:rsidRDefault="006D724B">
            <w:pPr>
              <w:rPr>
                <w:rFonts w:ascii="Arial" w:hAnsi="Arial"/>
                <w:sz w:val="18"/>
              </w:rPr>
            </w:pPr>
            <w:r>
              <w:rPr>
                <w:rFonts w:ascii="Arial" w:hAnsi="Arial"/>
                <w:sz w:val="18"/>
              </w:rPr>
              <w:t>Sean Hawkins</w:t>
            </w:r>
          </w:p>
        </w:tc>
        <w:tc>
          <w:tcPr>
            <w:tcW w:w="3420" w:type="dxa"/>
          </w:tcPr>
          <w:p w14:paraId="3AB4AFFE" w14:textId="77777777" w:rsidR="00913799" w:rsidRDefault="006D724B">
            <w:pPr>
              <w:rPr>
                <w:rFonts w:ascii="Arial" w:hAnsi="Arial"/>
                <w:sz w:val="18"/>
              </w:rPr>
            </w:pPr>
            <w:r>
              <w:rPr>
                <w:rFonts w:ascii="Arial" w:hAnsi="Arial"/>
                <w:sz w:val="18"/>
              </w:rPr>
              <w:t xml:space="preserve">AT&amp;T Wireless       </w:t>
            </w:r>
          </w:p>
        </w:tc>
      </w:tr>
      <w:tr w:rsidR="00913799" w14:paraId="2CED604E" w14:textId="77777777">
        <w:trPr>
          <w:trHeight w:val="300"/>
        </w:trPr>
        <w:tc>
          <w:tcPr>
            <w:tcW w:w="1980" w:type="dxa"/>
          </w:tcPr>
          <w:p w14:paraId="1A25CA28" w14:textId="77777777" w:rsidR="00913799" w:rsidRDefault="006D724B">
            <w:pPr>
              <w:rPr>
                <w:rFonts w:ascii="Arial" w:hAnsi="Arial"/>
                <w:sz w:val="18"/>
              </w:rPr>
            </w:pPr>
            <w:r>
              <w:rPr>
                <w:rFonts w:ascii="Arial" w:hAnsi="Arial"/>
                <w:sz w:val="18"/>
              </w:rPr>
              <w:t>Susan Tiffany</w:t>
            </w:r>
          </w:p>
        </w:tc>
        <w:tc>
          <w:tcPr>
            <w:tcW w:w="2790" w:type="dxa"/>
          </w:tcPr>
          <w:p w14:paraId="36C925FE" w14:textId="77777777" w:rsidR="00913799" w:rsidRDefault="006D724B">
            <w:pPr>
              <w:rPr>
                <w:rFonts w:ascii="Arial" w:hAnsi="Arial"/>
                <w:sz w:val="18"/>
              </w:rPr>
            </w:pPr>
            <w:r>
              <w:rPr>
                <w:rFonts w:ascii="Arial" w:hAnsi="Arial"/>
                <w:sz w:val="18"/>
              </w:rPr>
              <w:t xml:space="preserve">Sprint </w:t>
            </w:r>
          </w:p>
        </w:tc>
        <w:tc>
          <w:tcPr>
            <w:tcW w:w="2250" w:type="dxa"/>
          </w:tcPr>
          <w:p w14:paraId="5DC3435C" w14:textId="77777777" w:rsidR="00913799" w:rsidRDefault="006D724B">
            <w:pPr>
              <w:rPr>
                <w:rFonts w:ascii="Arial" w:hAnsi="Arial"/>
                <w:sz w:val="18"/>
              </w:rPr>
            </w:pPr>
            <w:r>
              <w:rPr>
                <w:rFonts w:ascii="Arial" w:hAnsi="Arial"/>
                <w:sz w:val="18"/>
              </w:rPr>
              <w:t>Gene Johnston</w:t>
            </w:r>
          </w:p>
        </w:tc>
        <w:tc>
          <w:tcPr>
            <w:tcW w:w="3420" w:type="dxa"/>
          </w:tcPr>
          <w:p w14:paraId="26FC0235" w14:textId="77777777" w:rsidR="00913799" w:rsidRDefault="006D724B">
            <w:pPr>
              <w:rPr>
                <w:rFonts w:ascii="Arial" w:hAnsi="Arial"/>
                <w:sz w:val="18"/>
              </w:rPr>
            </w:pPr>
            <w:proofErr w:type="spellStart"/>
            <w:r>
              <w:rPr>
                <w:rFonts w:ascii="Arial" w:hAnsi="Arial"/>
                <w:sz w:val="18"/>
              </w:rPr>
              <w:t>NeuStar</w:t>
            </w:r>
            <w:proofErr w:type="spellEnd"/>
          </w:p>
        </w:tc>
      </w:tr>
      <w:tr w:rsidR="00913799" w14:paraId="152B792A" w14:textId="77777777">
        <w:trPr>
          <w:trHeight w:val="300"/>
        </w:trPr>
        <w:tc>
          <w:tcPr>
            <w:tcW w:w="1980" w:type="dxa"/>
          </w:tcPr>
          <w:p w14:paraId="29945AE4" w14:textId="77777777" w:rsidR="00913799" w:rsidRDefault="006D724B">
            <w:pPr>
              <w:rPr>
                <w:rFonts w:ascii="Arial" w:hAnsi="Arial"/>
                <w:sz w:val="18"/>
              </w:rPr>
            </w:pPr>
            <w:r>
              <w:rPr>
                <w:rFonts w:ascii="Arial" w:hAnsi="Arial"/>
                <w:sz w:val="18"/>
              </w:rPr>
              <w:t>Stephanie Baughman</w:t>
            </w:r>
          </w:p>
        </w:tc>
        <w:tc>
          <w:tcPr>
            <w:tcW w:w="2790" w:type="dxa"/>
          </w:tcPr>
          <w:p w14:paraId="3B6FAC67" w14:textId="77777777" w:rsidR="00913799" w:rsidRDefault="006D724B">
            <w:pPr>
              <w:rPr>
                <w:rFonts w:ascii="Arial" w:hAnsi="Arial"/>
                <w:sz w:val="18"/>
              </w:rPr>
            </w:pPr>
            <w:r>
              <w:rPr>
                <w:rFonts w:ascii="Arial" w:hAnsi="Arial"/>
                <w:sz w:val="18"/>
              </w:rPr>
              <w:t>Sprint</w:t>
            </w:r>
          </w:p>
        </w:tc>
        <w:tc>
          <w:tcPr>
            <w:tcW w:w="2250" w:type="dxa"/>
          </w:tcPr>
          <w:p w14:paraId="4635C183" w14:textId="77777777" w:rsidR="00913799" w:rsidRDefault="006D724B">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3420" w:type="dxa"/>
          </w:tcPr>
          <w:p w14:paraId="174D8D1E" w14:textId="77777777" w:rsidR="00913799" w:rsidRDefault="006D724B">
            <w:pPr>
              <w:rPr>
                <w:rFonts w:ascii="Arial" w:hAnsi="Arial"/>
                <w:sz w:val="18"/>
              </w:rPr>
            </w:pPr>
            <w:r>
              <w:rPr>
                <w:rFonts w:ascii="Arial" w:hAnsi="Arial"/>
                <w:sz w:val="18"/>
              </w:rPr>
              <w:t>ALLTEL</w:t>
            </w:r>
          </w:p>
        </w:tc>
      </w:tr>
      <w:tr w:rsidR="00913799" w14:paraId="3E28F3AA" w14:textId="77777777">
        <w:trPr>
          <w:trHeight w:val="300"/>
        </w:trPr>
        <w:tc>
          <w:tcPr>
            <w:tcW w:w="1980" w:type="dxa"/>
          </w:tcPr>
          <w:p w14:paraId="3FD3FBC0" w14:textId="77777777" w:rsidR="00913799" w:rsidRDefault="006D724B">
            <w:pPr>
              <w:rPr>
                <w:rFonts w:ascii="Arial" w:hAnsi="Arial"/>
                <w:sz w:val="18"/>
              </w:rPr>
            </w:pPr>
            <w:r>
              <w:rPr>
                <w:rFonts w:ascii="Arial" w:hAnsi="Arial"/>
                <w:sz w:val="18"/>
              </w:rPr>
              <w:t>Marcel Champagne</w:t>
            </w:r>
          </w:p>
        </w:tc>
        <w:tc>
          <w:tcPr>
            <w:tcW w:w="2790" w:type="dxa"/>
          </w:tcPr>
          <w:p w14:paraId="426DD722" w14:textId="77777777" w:rsidR="00913799" w:rsidRDefault="006D724B">
            <w:pPr>
              <w:rPr>
                <w:rFonts w:ascii="Arial" w:hAnsi="Arial"/>
                <w:sz w:val="18"/>
              </w:rPr>
            </w:pPr>
            <w:proofErr w:type="spellStart"/>
            <w:r>
              <w:rPr>
                <w:rFonts w:ascii="Arial" w:hAnsi="Arial"/>
                <w:sz w:val="18"/>
              </w:rPr>
              <w:t>NeuStar</w:t>
            </w:r>
            <w:proofErr w:type="spellEnd"/>
          </w:p>
        </w:tc>
        <w:tc>
          <w:tcPr>
            <w:tcW w:w="2250" w:type="dxa"/>
          </w:tcPr>
          <w:p w14:paraId="0AE2F9CA" w14:textId="77777777" w:rsidR="00913799" w:rsidRDefault="006D724B">
            <w:pPr>
              <w:rPr>
                <w:rFonts w:ascii="Arial" w:hAnsi="Arial"/>
                <w:sz w:val="18"/>
              </w:rPr>
            </w:pPr>
            <w:r>
              <w:rPr>
                <w:rFonts w:ascii="Arial" w:hAnsi="Arial"/>
                <w:sz w:val="18"/>
              </w:rPr>
              <w:t xml:space="preserve">William Phillips </w:t>
            </w:r>
          </w:p>
        </w:tc>
        <w:tc>
          <w:tcPr>
            <w:tcW w:w="3420" w:type="dxa"/>
          </w:tcPr>
          <w:p w14:paraId="409563F8" w14:textId="77777777" w:rsidR="00913799" w:rsidRDefault="006D724B">
            <w:pPr>
              <w:rPr>
                <w:rFonts w:ascii="Arial" w:hAnsi="Arial"/>
                <w:sz w:val="18"/>
              </w:rPr>
            </w:pPr>
            <w:proofErr w:type="gramStart"/>
            <w:r>
              <w:rPr>
                <w:rFonts w:ascii="Arial" w:hAnsi="Arial"/>
                <w:sz w:val="18"/>
              </w:rPr>
              <w:t>Verizon  Wireless</w:t>
            </w:r>
            <w:proofErr w:type="gramEnd"/>
            <w:r>
              <w:rPr>
                <w:rFonts w:ascii="Arial" w:hAnsi="Arial"/>
                <w:sz w:val="18"/>
              </w:rPr>
              <w:t>, Wholesale</w:t>
            </w:r>
          </w:p>
        </w:tc>
      </w:tr>
      <w:tr w:rsidR="00913799" w14:paraId="50494E36" w14:textId="77777777">
        <w:trPr>
          <w:trHeight w:val="300"/>
        </w:trPr>
        <w:tc>
          <w:tcPr>
            <w:tcW w:w="1980" w:type="dxa"/>
            <w:tcBorders>
              <w:bottom w:val="single" w:sz="4" w:space="0" w:color="auto"/>
            </w:tcBorders>
          </w:tcPr>
          <w:p w14:paraId="4418A10A" w14:textId="77777777" w:rsidR="00913799" w:rsidRDefault="006D724B">
            <w:pPr>
              <w:rPr>
                <w:rFonts w:ascii="Arial" w:hAnsi="Arial"/>
                <w:sz w:val="18"/>
              </w:rPr>
            </w:pPr>
            <w:r>
              <w:rPr>
                <w:rFonts w:ascii="Arial" w:hAnsi="Arial"/>
                <w:sz w:val="18"/>
              </w:rPr>
              <w:t xml:space="preserve">John Malyar </w:t>
            </w:r>
          </w:p>
        </w:tc>
        <w:tc>
          <w:tcPr>
            <w:tcW w:w="2790" w:type="dxa"/>
            <w:tcBorders>
              <w:bottom w:val="single" w:sz="4" w:space="0" w:color="auto"/>
            </w:tcBorders>
          </w:tcPr>
          <w:p w14:paraId="7FE6E621" w14:textId="77777777" w:rsidR="00913799" w:rsidRDefault="006D724B">
            <w:pPr>
              <w:rPr>
                <w:rFonts w:ascii="Arial" w:hAnsi="Arial"/>
                <w:sz w:val="18"/>
              </w:rPr>
            </w:pPr>
            <w:r>
              <w:rPr>
                <w:rFonts w:ascii="Arial" w:hAnsi="Arial"/>
                <w:sz w:val="18"/>
              </w:rPr>
              <w:t>Telcordia</w:t>
            </w:r>
          </w:p>
        </w:tc>
        <w:tc>
          <w:tcPr>
            <w:tcW w:w="2250" w:type="dxa"/>
            <w:tcBorders>
              <w:bottom w:val="single" w:sz="4" w:space="0" w:color="auto"/>
            </w:tcBorders>
          </w:tcPr>
          <w:p w14:paraId="58177699" w14:textId="77777777" w:rsidR="00913799" w:rsidRDefault="006D724B">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Borders>
              <w:bottom w:val="single" w:sz="4" w:space="0" w:color="auto"/>
            </w:tcBorders>
          </w:tcPr>
          <w:p w14:paraId="172DBA1B" w14:textId="77777777" w:rsidR="00913799" w:rsidRDefault="006D724B">
            <w:pPr>
              <w:rPr>
                <w:rFonts w:ascii="Arial" w:hAnsi="Arial"/>
                <w:sz w:val="18"/>
              </w:rPr>
            </w:pPr>
            <w:r>
              <w:rPr>
                <w:rFonts w:ascii="Arial" w:hAnsi="Arial"/>
                <w:sz w:val="18"/>
              </w:rPr>
              <w:t>Sprint</w:t>
            </w:r>
          </w:p>
        </w:tc>
      </w:tr>
      <w:tr w:rsidR="00913799" w14:paraId="392B1A6C" w14:textId="77777777">
        <w:trPr>
          <w:trHeight w:val="323"/>
        </w:trPr>
        <w:tc>
          <w:tcPr>
            <w:tcW w:w="1980" w:type="dxa"/>
          </w:tcPr>
          <w:p w14:paraId="274A547F" w14:textId="77777777" w:rsidR="00913799" w:rsidRDefault="006D724B">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2790" w:type="dxa"/>
          </w:tcPr>
          <w:p w14:paraId="69984EAC" w14:textId="77777777" w:rsidR="00913799" w:rsidRDefault="006D724B">
            <w:pPr>
              <w:rPr>
                <w:rFonts w:ascii="Arial" w:hAnsi="Arial"/>
                <w:sz w:val="18"/>
              </w:rPr>
            </w:pPr>
            <w:r>
              <w:rPr>
                <w:rFonts w:ascii="Arial" w:hAnsi="Arial"/>
                <w:sz w:val="18"/>
              </w:rPr>
              <w:t>Telcordia</w:t>
            </w:r>
          </w:p>
        </w:tc>
        <w:tc>
          <w:tcPr>
            <w:tcW w:w="2250" w:type="dxa"/>
          </w:tcPr>
          <w:p w14:paraId="130F01B7" w14:textId="77777777" w:rsidR="00913799" w:rsidRDefault="006D724B">
            <w:pPr>
              <w:rPr>
                <w:rFonts w:ascii="Arial" w:hAnsi="Arial"/>
                <w:sz w:val="18"/>
              </w:rPr>
            </w:pPr>
            <w:r>
              <w:rPr>
                <w:rFonts w:ascii="Arial" w:hAnsi="Arial"/>
                <w:sz w:val="18"/>
              </w:rPr>
              <w:t xml:space="preserve">Barry Bishop </w:t>
            </w:r>
          </w:p>
        </w:tc>
        <w:tc>
          <w:tcPr>
            <w:tcW w:w="3420" w:type="dxa"/>
          </w:tcPr>
          <w:p w14:paraId="41C18C2B" w14:textId="77777777" w:rsidR="00913799" w:rsidRDefault="006D724B">
            <w:pPr>
              <w:rPr>
                <w:rFonts w:ascii="Arial" w:hAnsi="Arial"/>
                <w:sz w:val="18"/>
              </w:rPr>
            </w:pPr>
            <w:proofErr w:type="spellStart"/>
            <w:r>
              <w:rPr>
                <w:rFonts w:ascii="Arial" w:hAnsi="Arial"/>
                <w:sz w:val="18"/>
              </w:rPr>
              <w:t>NeuStar</w:t>
            </w:r>
            <w:proofErr w:type="spellEnd"/>
          </w:p>
        </w:tc>
      </w:tr>
      <w:tr w:rsidR="00913799" w14:paraId="0DFCAB9B" w14:textId="77777777">
        <w:trPr>
          <w:trHeight w:val="323"/>
        </w:trPr>
        <w:tc>
          <w:tcPr>
            <w:tcW w:w="1980" w:type="dxa"/>
            <w:tcBorders>
              <w:bottom w:val="single" w:sz="4" w:space="0" w:color="auto"/>
            </w:tcBorders>
          </w:tcPr>
          <w:p w14:paraId="45A1820B" w14:textId="77777777" w:rsidR="00913799" w:rsidRDefault="00913799">
            <w:pPr>
              <w:rPr>
                <w:rFonts w:ascii="Arial" w:hAnsi="Arial"/>
                <w:sz w:val="18"/>
              </w:rPr>
            </w:pPr>
          </w:p>
        </w:tc>
        <w:tc>
          <w:tcPr>
            <w:tcW w:w="2790" w:type="dxa"/>
            <w:tcBorders>
              <w:bottom w:val="single" w:sz="4" w:space="0" w:color="auto"/>
            </w:tcBorders>
          </w:tcPr>
          <w:p w14:paraId="6006AD8C" w14:textId="77777777" w:rsidR="00913799" w:rsidRDefault="00913799">
            <w:pPr>
              <w:rPr>
                <w:rFonts w:ascii="Arial" w:hAnsi="Arial"/>
                <w:sz w:val="18"/>
              </w:rPr>
            </w:pPr>
          </w:p>
        </w:tc>
        <w:tc>
          <w:tcPr>
            <w:tcW w:w="2250" w:type="dxa"/>
            <w:tcBorders>
              <w:bottom w:val="single" w:sz="4" w:space="0" w:color="auto"/>
            </w:tcBorders>
          </w:tcPr>
          <w:p w14:paraId="7B3CAD9F" w14:textId="77777777" w:rsidR="00913799" w:rsidRDefault="00913799">
            <w:pPr>
              <w:rPr>
                <w:rFonts w:ascii="Arial" w:hAnsi="Arial"/>
                <w:sz w:val="18"/>
              </w:rPr>
            </w:pPr>
          </w:p>
        </w:tc>
        <w:tc>
          <w:tcPr>
            <w:tcW w:w="3420" w:type="dxa"/>
            <w:tcBorders>
              <w:bottom w:val="single" w:sz="4" w:space="0" w:color="auto"/>
            </w:tcBorders>
          </w:tcPr>
          <w:p w14:paraId="61DD9DD4" w14:textId="77777777" w:rsidR="00913799" w:rsidRDefault="00913799">
            <w:pPr>
              <w:rPr>
                <w:rFonts w:ascii="Arial" w:hAnsi="Arial"/>
                <w:sz w:val="18"/>
              </w:rPr>
            </w:pPr>
          </w:p>
        </w:tc>
      </w:tr>
      <w:tr w:rsidR="00913799" w14:paraId="315B4013" w14:textId="77777777">
        <w:trPr>
          <w:trHeight w:val="323"/>
        </w:trPr>
        <w:tc>
          <w:tcPr>
            <w:tcW w:w="1980" w:type="dxa"/>
            <w:tcBorders>
              <w:bottom w:val="single" w:sz="4" w:space="0" w:color="auto"/>
            </w:tcBorders>
          </w:tcPr>
          <w:p w14:paraId="315007C4" w14:textId="77777777" w:rsidR="00913799" w:rsidRDefault="00913799">
            <w:pPr>
              <w:rPr>
                <w:rFonts w:ascii="Arial" w:hAnsi="Arial"/>
                <w:sz w:val="18"/>
              </w:rPr>
            </w:pPr>
          </w:p>
        </w:tc>
        <w:tc>
          <w:tcPr>
            <w:tcW w:w="2790" w:type="dxa"/>
            <w:tcBorders>
              <w:bottom w:val="single" w:sz="4" w:space="0" w:color="auto"/>
            </w:tcBorders>
          </w:tcPr>
          <w:p w14:paraId="6646B55B" w14:textId="77777777" w:rsidR="00913799" w:rsidRDefault="00913799">
            <w:pPr>
              <w:rPr>
                <w:rFonts w:ascii="Arial" w:hAnsi="Arial"/>
                <w:sz w:val="18"/>
              </w:rPr>
            </w:pPr>
          </w:p>
        </w:tc>
        <w:tc>
          <w:tcPr>
            <w:tcW w:w="2250" w:type="dxa"/>
            <w:tcBorders>
              <w:bottom w:val="single" w:sz="4" w:space="0" w:color="auto"/>
            </w:tcBorders>
          </w:tcPr>
          <w:p w14:paraId="41A84504" w14:textId="77777777" w:rsidR="00913799" w:rsidRDefault="00913799">
            <w:pPr>
              <w:rPr>
                <w:rFonts w:ascii="Arial" w:hAnsi="Arial"/>
                <w:sz w:val="18"/>
              </w:rPr>
            </w:pPr>
          </w:p>
        </w:tc>
        <w:tc>
          <w:tcPr>
            <w:tcW w:w="3420" w:type="dxa"/>
            <w:tcBorders>
              <w:bottom w:val="single" w:sz="4" w:space="0" w:color="auto"/>
            </w:tcBorders>
          </w:tcPr>
          <w:p w14:paraId="6F6C85F0" w14:textId="77777777" w:rsidR="00913799" w:rsidRDefault="00913799">
            <w:pPr>
              <w:rPr>
                <w:rFonts w:ascii="Arial" w:hAnsi="Arial"/>
                <w:sz w:val="18"/>
              </w:rPr>
            </w:pPr>
          </w:p>
        </w:tc>
      </w:tr>
      <w:tr w:rsidR="00913799" w14:paraId="4BA866F8" w14:textId="77777777">
        <w:trPr>
          <w:trHeight w:val="300"/>
        </w:trPr>
        <w:tc>
          <w:tcPr>
            <w:tcW w:w="1980" w:type="dxa"/>
          </w:tcPr>
          <w:p w14:paraId="14B5E45C" w14:textId="77777777" w:rsidR="00913799" w:rsidRDefault="00913799">
            <w:pPr>
              <w:rPr>
                <w:rFonts w:ascii="Arial" w:hAnsi="Arial"/>
                <w:sz w:val="18"/>
              </w:rPr>
            </w:pPr>
          </w:p>
        </w:tc>
        <w:tc>
          <w:tcPr>
            <w:tcW w:w="2790" w:type="dxa"/>
          </w:tcPr>
          <w:p w14:paraId="21064D87" w14:textId="77777777" w:rsidR="00913799" w:rsidRDefault="00913799">
            <w:pPr>
              <w:rPr>
                <w:rFonts w:ascii="Arial" w:hAnsi="Arial"/>
                <w:sz w:val="18"/>
              </w:rPr>
            </w:pPr>
          </w:p>
        </w:tc>
        <w:tc>
          <w:tcPr>
            <w:tcW w:w="2250" w:type="dxa"/>
          </w:tcPr>
          <w:p w14:paraId="09D8FF0D" w14:textId="77777777" w:rsidR="00913799" w:rsidRDefault="00913799">
            <w:pPr>
              <w:rPr>
                <w:rFonts w:ascii="Arial" w:hAnsi="Arial"/>
                <w:sz w:val="18"/>
              </w:rPr>
            </w:pPr>
          </w:p>
        </w:tc>
        <w:tc>
          <w:tcPr>
            <w:tcW w:w="3420" w:type="dxa"/>
          </w:tcPr>
          <w:p w14:paraId="64BD4261" w14:textId="77777777" w:rsidR="00913799" w:rsidRDefault="00913799">
            <w:pPr>
              <w:rPr>
                <w:rFonts w:ascii="Arial" w:hAnsi="Arial"/>
                <w:sz w:val="18"/>
              </w:rPr>
            </w:pPr>
          </w:p>
        </w:tc>
      </w:tr>
      <w:tr w:rsidR="00913799" w14:paraId="38E7502C" w14:textId="77777777">
        <w:trPr>
          <w:trHeight w:val="300"/>
        </w:trPr>
        <w:tc>
          <w:tcPr>
            <w:tcW w:w="1980" w:type="dxa"/>
          </w:tcPr>
          <w:p w14:paraId="168308DF" w14:textId="77777777" w:rsidR="00913799" w:rsidRDefault="00913799">
            <w:pPr>
              <w:rPr>
                <w:rFonts w:ascii="Arial" w:hAnsi="Arial"/>
                <w:b/>
                <w:sz w:val="18"/>
              </w:rPr>
            </w:pPr>
          </w:p>
        </w:tc>
        <w:tc>
          <w:tcPr>
            <w:tcW w:w="2790" w:type="dxa"/>
          </w:tcPr>
          <w:p w14:paraId="3BF7FF25" w14:textId="77777777" w:rsidR="00913799" w:rsidRDefault="00913799">
            <w:pPr>
              <w:rPr>
                <w:rFonts w:ascii="Arial" w:hAnsi="Arial"/>
                <w:sz w:val="18"/>
              </w:rPr>
            </w:pPr>
          </w:p>
        </w:tc>
        <w:tc>
          <w:tcPr>
            <w:tcW w:w="2250" w:type="dxa"/>
          </w:tcPr>
          <w:p w14:paraId="340407C2" w14:textId="77777777" w:rsidR="00913799" w:rsidRDefault="00913799">
            <w:pPr>
              <w:rPr>
                <w:rFonts w:ascii="Arial" w:hAnsi="Arial"/>
                <w:b/>
                <w:sz w:val="18"/>
              </w:rPr>
            </w:pPr>
          </w:p>
        </w:tc>
        <w:tc>
          <w:tcPr>
            <w:tcW w:w="3420" w:type="dxa"/>
          </w:tcPr>
          <w:p w14:paraId="19AA64BC" w14:textId="77777777" w:rsidR="00913799" w:rsidRDefault="00913799">
            <w:pPr>
              <w:rPr>
                <w:rFonts w:ascii="Arial" w:hAnsi="Arial"/>
                <w:b/>
                <w:sz w:val="18"/>
              </w:rPr>
            </w:pPr>
          </w:p>
        </w:tc>
      </w:tr>
      <w:tr w:rsidR="00913799" w14:paraId="7B6838B8" w14:textId="77777777">
        <w:trPr>
          <w:trHeight w:val="300"/>
        </w:trPr>
        <w:tc>
          <w:tcPr>
            <w:tcW w:w="1980" w:type="dxa"/>
          </w:tcPr>
          <w:p w14:paraId="1CFB7397" w14:textId="77777777" w:rsidR="00913799" w:rsidRDefault="00913799">
            <w:pPr>
              <w:rPr>
                <w:rFonts w:ascii="Arial" w:hAnsi="Arial"/>
                <w:b/>
                <w:sz w:val="18"/>
              </w:rPr>
            </w:pPr>
          </w:p>
        </w:tc>
        <w:tc>
          <w:tcPr>
            <w:tcW w:w="2790" w:type="dxa"/>
          </w:tcPr>
          <w:p w14:paraId="758E25E5" w14:textId="77777777" w:rsidR="00913799" w:rsidRDefault="00913799">
            <w:pPr>
              <w:rPr>
                <w:rFonts w:ascii="Arial" w:hAnsi="Arial"/>
                <w:sz w:val="18"/>
              </w:rPr>
            </w:pPr>
          </w:p>
        </w:tc>
        <w:tc>
          <w:tcPr>
            <w:tcW w:w="2250" w:type="dxa"/>
          </w:tcPr>
          <w:p w14:paraId="6950AB50" w14:textId="77777777" w:rsidR="00913799" w:rsidRDefault="00913799">
            <w:pPr>
              <w:rPr>
                <w:rFonts w:ascii="Arial" w:hAnsi="Arial"/>
                <w:b/>
                <w:sz w:val="18"/>
              </w:rPr>
            </w:pPr>
          </w:p>
        </w:tc>
        <w:tc>
          <w:tcPr>
            <w:tcW w:w="3420" w:type="dxa"/>
          </w:tcPr>
          <w:p w14:paraId="56C91645" w14:textId="77777777" w:rsidR="00913799" w:rsidRDefault="00913799">
            <w:pPr>
              <w:rPr>
                <w:rFonts w:ascii="Arial" w:hAnsi="Arial"/>
                <w:b/>
                <w:sz w:val="18"/>
              </w:rPr>
            </w:pPr>
          </w:p>
        </w:tc>
      </w:tr>
      <w:tr w:rsidR="00913799" w14:paraId="78924EBB" w14:textId="77777777">
        <w:trPr>
          <w:trHeight w:val="300"/>
        </w:trPr>
        <w:tc>
          <w:tcPr>
            <w:tcW w:w="1980" w:type="dxa"/>
          </w:tcPr>
          <w:p w14:paraId="6854DB02" w14:textId="77777777" w:rsidR="00913799" w:rsidRDefault="006D724B">
            <w:pPr>
              <w:rPr>
                <w:rFonts w:ascii="Arial" w:hAnsi="Arial"/>
                <w:sz w:val="18"/>
              </w:rPr>
            </w:pPr>
            <w:r>
              <w:rPr>
                <w:rFonts w:ascii="Arial" w:hAnsi="Arial"/>
                <w:b/>
                <w:sz w:val="18"/>
              </w:rPr>
              <w:t>On the phone</w:t>
            </w:r>
          </w:p>
        </w:tc>
        <w:tc>
          <w:tcPr>
            <w:tcW w:w="2790" w:type="dxa"/>
          </w:tcPr>
          <w:p w14:paraId="1A62D8C9" w14:textId="77777777" w:rsidR="00913799" w:rsidRDefault="00913799">
            <w:pPr>
              <w:rPr>
                <w:rFonts w:ascii="Arial" w:hAnsi="Arial"/>
                <w:sz w:val="18"/>
              </w:rPr>
            </w:pPr>
          </w:p>
        </w:tc>
        <w:tc>
          <w:tcPr>
            <w:tcW w:w="2250" w:type="dxa"/>
          </w:tcPr>
          <w:p w14:paraId="5D235090" w14:textId="77777777" w:rsidR="00913799" w:rsidRDefault="00913799">
            <w:pPr>
              <w:rPr>
                <w:rFonts w:ascii="Arial" w:hAnsi="Arial"/>
                <w:b/>
                <w:sz w:val="18"/>
              </w:rPr>
            </w:pPr>
          </w:p>
        </w:tc>
        <w:tc>
          <w:tcPr>
            <w:tcW w:w="3420" w:type="dxa"/>
          </w:tcPr>
          <w:p w14:paraId="2ED69156" w14:textId="77777777" w:rsidR="00913799" w:rsidRDefault="00913799">
            <w:pPr>
              <w:rPr>
                <w:rFonts w:ascii="Arial" w:hAnsi="Arial"/>
                <w:b/>
                <w:sz w:val="18"/>
              </w:rPr>
            </w:pPr>
          </w:p>
        </w:tc>
      </w:tr>
      <w:tr w:rsidR="00913799" w14:paraId="3B9481CC" w14:textId="77777777">
        <w:trPr>
          <w:trHeight w:val="269"/>
        </w:trPr>
        <w:tc>
          <w:tcPr>
            <w:tcW w:w="1980" w:type="dxa"/>
          </w:tcPr>
          <w:p w14:paraId="1FE34882" w14:textId="77777777" w:rsidR="00913799" w:rsidRDefault="006D724B">
            <w:pPr>
              <w:rPr>
                <w:rFonts w:ascii="Arial" w:hAnsi="Arial"/>
                <w:sz w:val="18"/>
              </w:rPr>
            </w:pPr>
            <w:r>
              <w:rPr>
                <w:rFonts w:ascii="Arial" w:hAnsi="Arial"/>
                <w:sz w:val="18"/>
              </w:rPr>
              <w:t xml:space="preserve">Lonnie Keck </w:t>
            </w:r>
          </w:p>
        </w:tc>
        <w:tc>
          <w:tcPr>
            <w:tcW w:w="2790" w:type="dxa"/>
          </w:tcPr>
          <w:p w14:paraId="6D615E58" w14:textId="77777777" w:rsidR="00913799" w:rsidRDefault="006D724B">
            <w:pPr>
              <w:rPr>
                <w:rFonts w:ascii="Arial" w:hAnsi="Arial"/>
                <w:sz w:val="18"/>
              </w:rPr>
            </w:pPr>
            <w:r>
              <w:rPr>
                <w:rFonts w:ascii="Arial" w:hAnsi="Arial"/>
                <w:sz w:val="18"/>
              </w:rPr>
              <w:t>ATW</w:t>
            </w:r>
          </w:p>
        </w:tc>
        <w:tc>
          <w:tcPr>
            <w:tcW w:w="2250" w:type="dxa"/>
          </w:tcPr>
          <w:p w14:paraId="4B6D3BDF" w14:textId="77777777" w:rsidR="00913799" w:rsidRDefault="006D724B">
            <w:pPr>
              <w:rPr>
                <w:rFonts w:ascii="Arial" w:hAnsi="Arial"/>
                <w:sz w:val="18"/>
              </w:rPr>
            </w:pPr>
            <w:r>
              <w:rPr>
                <w:rFonts w:ascii="Arial" w:hAnsi="Arial"/>
                <w:sz w:val="18"/>
              </w:rPr>
              <w:t>Kathy McGinn</w:t>
            </w:r>
          </w:p>
        </w:tc>
        <w:tc>
          <w:tcPr>
            <w:tcW w:w="3420" w:type="dxa"/>
          </w:tcPr>
          <w:p w14:paraId="389EB50D" w14:textId="77777777" w:rsidR="00913799" w:rsidRDefault="006D724B">
            <w:pPr>
              <w:rPr>
                <w:rFonts w:ascii="Arial" w:hAnsi="Arial"/>
                <w:sz w:val="18"/>
              </w:rPr>
            </w:pPr>
            <w:r>
              <w:rPr>
                <w:rFonts w:ascii="Arial" w:hAnsi="Arial"/>
                <w:sz w:val="18"/>
              </w:rPr>
              <w:t>RCC</w:t>
            </w:r>
          </w:p>
        </w:tc>
      </w:tr>
      <w:tr w:rsidR="00913799" w14:paraId="7F01BB27" w14:textId="77777777">
        <w:trPr>
          <w:trHeight w:val="300"/>
        </w:trPr>
        <w:tc>
          <w:tcPr>
            <w:tcW w:w="1980" w:type="dxa"/>
          </w:tcPr>
          <w:p w14:paraId="4B44534A" w14:textId="77777777" w:rsidR="00913799" w:rsidRDefault="006D724B">
            <w:pPr>
              <w:rPr>
                <w:rFonts w:ascii="Arial" w:hAnsi="Arial"/>
                <w:sz w:val="18"/>
              </w:rPr>
            </w:pPr>
            <w:r>
              <w:rPr>
                <w:rFonts w:ascii="Arial" w:hAnsi="Arial"/>
                <w:sz w:val="18"/>
              </w:rPr>
              <w:t xml:space="preserve">Dave Garner </w:t>
            </w:r>
          </w:p>
        </w:tc>
        <w:tc>
          <w:tcPr>
            <w:tcW w:w="2790" w:type="dxa"/>
          </w:tcPr>
          <w:p w14:paraId="173C121B" w14:textId="77777777" w:rsidR="00913799" w:rsidRDefault="006D724B">
            <w:pPr>
              <w:rPr>
                <w:rFonts w:ascii="Arial" w:hAnsi="Arial"/>
                <w:sz w:val="18"/>
              </w:rPr>
            </w:pPr>
            <w:r>
              <w:rPr>
                <w:rFonts w:ascii="Arial" w:hAnsi="Arial"/>
                <w:sz w:val="18"/>
              </w:rPr>
              <w:t>Qwest</w:t>
            </w:r>
          </w:p>
        </w:tc>
        <w:tc>
          <w:tcPr>
            <w:tcW w:w="2250" w:type="dxa"/>
          </w:tcPr>
          <w:p w14:paraId="768F4F93" w14:textId="77777777" w:rsidR="00913799" w:rsidRDefault="006D724B">
            <w:pPr>
              <w:rPr>
                <w:rFonts w:ascii="Arial" w:hAnsi="Arial"/>
                <w:sz w:val="18"/>
              </w:rPr>
            </w:pPr>
            <w:r>
              <w:rPr>
                <w:rFonts w:ascii="Arial" w:hAnsi="Arial"/>
                <w:sz w:val="18"/>
              </w:rPr>
              <w:t>Rick Jones</w:t>
            </w:r>
          </w:p>
        </w:tc>
        <w:tc>
          <w:tcPr>
            <w:tcW w:w="3420" w:type="dxa"/>
          </w:tcPr>
          <w:p w14:paraId="72ECBC53" w14:textId="77777777" w:rsidR="00913799" w:rsidRDefault="006D724B">
            <w:pPr>
              <w:rPr>
                <w:rFonts w:ascii="Arial" w:hAnsi="Arial"/>
                <w:sz w:val="18"/>
              </w:rPr>
            </w:pPr>
            <w:r>
              <w:rPr>
                <w:rFonts w:ascii="Arial" w:hAnsi="Arial"/>
                <w:sz w:val="18"/>
              </w:rPr>
              <w:t>NENA</w:t>
            </w:r>
          </w:p>
        </w:tc>
      </w:tr>
      <w:tr w:rsidR="00913799" w14:paraId="5E64EE88" w14:textId="77777777">
        <w:trPr>
          <w:trHeight w:val="300"/>
        </w:trPr>
        <w:tc>
          <w:tcPr>
            <w:tcW w:w="1980" w:type="dxa"/>
          </w:tcPr>
          <w:p w14:paraId="0075C2E1" w14:textId="77777777" w:rsidR="00913799" w:rsidRDefault="006D724B">
            <w:pPr>
              <w:rPr>
                <w:rFonts w:ascii="Arial" w:hAnsi="Arial"/>
                <w:sz w:val="18"/>
              </w:rPr>
            </w:pPr>
            <w:r>
              <w:rPr>
                <w:rFonts w:ascii="Arial" w:hAnsi="Arial"/>
                <w:sz w:val="18"/>
              </w:rPr>
              <w:t xml:space="preserve">Shannon Collins </w:t>
            </w:r>
          </w:p>
        </w:tc>
        <w:tc>
          <w:tcPr>
            <w:tcW w:w="2790" w:type="dxa"/>
          </w:tcPr>
          <w:p w14:paraId="40C1E105" w14:textId="77777777" w:rsidR="00913799" w:rsidRDefault="006D724B">
            <w:pPr>
              <w:rPr>
                <w:rFonts w:ascii="Arial" w:hAnsi="Arial"/>
                <w:sz w:val="18"/>
              </w:rPr>
            </w:pPr>
            <w:proofErr w:type="spellStart"/>
            <w:r>
              <w:rPr>
                <w:rFonts w:ascii="Arial" w:hAnsi="Arial"/>
                <w:sz w:val="18"/>
              </w:rPr>
              <w:t>NeuStar</w:t>
            </w:r>
            <w:proofErr w:type="spellEnd"/>
            <w:r>
              <w:rPr>
                <w:rFonts w:ascii="Arial" w:hAnsi="Arial"/>
                <w:sz w:val="18"/>
              </w:rPr>
              <w:t xml:space="preserve"> Pooling </w:t>
            </w:r>
          </w:p>
        </w:tc>
        <w:tc>
          <w:tcPr>
            <w:tcW w:w="2250" w:type="dxa"/>
          </w:tcPr>
          <w:p w14:paraId="68E247E5" w14:textId="77777777" w:rsidR="00913799" w:rsidRDefault="006D724B">
            <w:pPr>
              <w:rPr>
                <w:rFonts w:ascii="Arial" w:hAnsi="Arial"/>
                <w:sz w:val="18"/>
              </w:rPr>
            </w:pPr>
            <w:r>
              <w:rPr>
                <w:rFonts w:ascii="Arial" w:hAnsi="Arial"/>
                <w:sz w:val="18"/>
              </w:rPr>
              <w:t xml:space="preserve">Ron Steen </w:t>
            </w:r>
          </w:p>
        </w:tc>
        <w:tc>
          <w:tcPr>
            <w:tcW w:w="3420" w:type="dxa"/>
          </w:tcPr>
          <w:p w14:paraId="4BED01A5" w14:textId="77777777" w:rsidR="00913799" w:rsidRDefault="006D724B">
            <w:pPr>
              <w:rPr>
                <w:rFonts w:ascii="Arial" w:hAnsi="Arial"/>
                <w:sz w:val="18"/>
              </w:rPr>
            </w:pPr>
            <w:r>
              <w:rPr>
                <w:rFonts w:ascii="Arial" w:hAnsi="Arial"/>
                <w:sz w:val="18"/>
              </w:rPr>
              <w:t xml:space="preserve">Bell South </w:t>
            </w:r>
          </w:p>
        </w:tc>
      </w:tr>
      <w:tr w:rsidR="00913799" w14:paraId="5595E70B" w14:textId="77777777">
        <w:trPr>
          <w:trHeight w:val="260"/>
        </w:trPr>
        <w:tc>
          <w:tcPr>
            <w:tcW w:w="1980" w:type="dxa"/>
          </w:tcPr>
          <w:p w14:paraId="611FBE35" w14:textId="77777777" w:rsidR="00913799" w:rsidRDefault="006D724B">
            <w:pPr>
              <w:rPr>
                <w:rFonts w:ascii="Arial" w:hAnsi="Arial"/>
                <w:sz w:val="18"/>
              </w:rPr>
            </w:pPr>
            <w:r>
              <w:rPr>
                <w:rFonts w:ascii="Arial" w:hAnsi="Arial"/>
                <w:sz w:val="18"/>
              </w:rPr>
              <w:t xml:space="preserve">Liz Coakley </w:t>
            </w:r>
          </w:p>
        </w:tc>
        <w:tc>
          <w:tcPr>
            <w:tcW w:w="2790" w:type="dxa"/>
          </w:tcPr>
          <w:p w14:paraId="19D0D930" w14:textId="77777777" w:rsidR="00913799" w:rsidRDefault="006D724B">
            <w:pPr>
              <w:rPr>
                <w:rFonts w:ascii="Arial" w:hAnsi="Arial"/>
                <w:sz w:val="18"/>
              </w:rPr>
            </w:pPr>
            <w:r>
              <w:rPr>
                <w:rFonts w:ascii="Arial" w:hAnsi="Arial"/>
                <w:sz w:val="18"/>
              </w:rPr>
              <w:t>SBC</w:t>
            </w:r>
          </w:p>
        </w:tc>
        <w:tc>
          <w:tcPr>
            <w:tcW w:w="2250" w:type="dxa"/>
          </w:tcPr>
          <w:p w14:paraId="7C28C96C" w14:textId="77777777" w:rsidR="00913799" w:rsidRDefault="00913799">
            <w:pPr>
              <w:rPr>
                <w:rFonts w:ascii="Arial" w:hAnsi="Arial"/>
                <w:sz w:val="18"/>
              </w:rPr>
            </w:pPr>
          </w:p>
        </w:tc>
        <w:tc>
          <w:tcPr>
            <w:tcW w:w="3420" w:type="dxa"/>
          </w:tcPr>
          <w:p w14:paraId="43C41CE9" w14:textId="77777777" w:rsidR="00913799" w:rsidRDefault="00913799">
            <w:pPr>
              <w:rPr>
                <w:rFonts w:ascii="Arial" w:hAnsi="Arial"/>
                <w:sz w:val="18"/>
              </w:rPr>
            </w:pPr>
          </w:p>
        </w:tc>
      </w:tr>
      <w:tr w:rsidR="00913799" w14:paraId="7200237A" w14:textId="77777777">
        <w:trPr>
          <w:trHeight w:val="283"/>
        </w:trPr>
        <w:tc>
          <w:tcPr>
            <w:tcW w:w="1980" w:type="dxa"/>
          </w:tcPr>
          <w:p w14:paraId="72CD6703" w14:textId="77777777" w:rsidR="00913799" w:rsidRDefault="00913799">
            <w:pPr>
              <w:rPr>
                <w:rFonts w:ascii="Arial" w:hAnsi="Arial"/>
                <w:sz w:val="18"/>
              </w:rPr>
            </w:pPr>
          </w:p>
        </w:tc>
        <w:tc>
          <w:tcPr>
            <w:tcW w:w="2790" w:type="dxa"/>
          </w:tcPr>
          <w:p w14:paraId="4CF5CC02" w14:textId="77777777" w:rsidR="00913799" w:rsidRDefault="00913799">
            <w:pPr>
              <w:rPr>
                <w:rFonts w:ascii="Arial" w:hAnsi="Arial"/>
                <w:sz w:val="18"/>
              </w:rPr>
            </w:pPr>
          </w:p>
        </w:tc>
        <w:tc>
          <w:tcPr>
            <w:tcW w:w="2250" w:type="dxa"/>
          </w:tcPr>
          <w:p w14:paraId="0CA0548D" w14:textId="77777777" w:rsidR="00913799" w:rsidRDefault="00913799">
            <w:pPr>
              <w:rPr>
                <w:rFonts w:ascii="Arial" w:hAnsi="Arial"/>
                <w:sz w:val="18"/>
              </w:rPr>
            </w:pPr>
          </w:p>
        </w:tc>
        <w:tc>
          <w:tcPr>
            <w:tcW w:w="3420" w:type="dxa"/>
          </w:tcPr>
          <w:p w14:paraId="7DD8674E" w14:textId="77777777" w:rsidR="00913799" w:rsidRDefault="00913799">
            <w:pPr>
              <w:rPr>
                <w:rFonts w:ascii="Arial" w:hAnsi="Arial"/>
                <w:sz w:val="18"/>
              </w:rPr>
            </w:pPr>
          </w:p>
        </w:tc>
      </w:tr>
      <w:tr w:rsidR="00913799" w14:paraId="41BFA76B" w14:textId="77777777">
        <w:trPr>
          <w:trHeight w:val="283"/>
        </w:trPr>
        <w:tc>
          <w:tcPr>
            <w:tcW w:w="1980" w:type="dxa"/>
          </w:tcPr>
          <w:p w14:paraId="0A5E012D" w14:textId="77777777" w:rsidR="00913799" w:rsidRDefault="00913799">
            <w:pPr>
              <w:rPr>
                <w:rFonts w:ascii="Arial" w:hAnsi="Arial"/>
                <w:sz w:val="18"/>
              </w:rPr>
            </w:pPr>
          </w:p>
        </w:tc>
        <w:tc>
          <w:tcPr>
            <w:tcW w:w="2790" w:type="dxa"/>
          </w:tcPr>
          <w:p w14:paraId="535FC695" w14:textId="77777777" w:rsidR="00913799" w:rsidRDefault="00913799">
            <w:pPr>
              <w:rPr>
                <w:rFonts w:ascii="Arial" w:hAnsi="Arial"/>
                <w:sz w:val="18"/>
              </w:rPr>
            </w:pPr>
          </w:p>
        </w:tc>
        <w:tc>
          <w:tcPr>
            <w:tcW w:w="2250" w:type="dxa"/>
          </w:tcPr>
          <w:p w14:paraId="1C52148D" w14:textId="77777777" w:rsidR="00913799" w:rsidRDefault="00913799">
            <w:pPr>
              <w:rPr>
                <w:rFonts w:ascii="Arial" w:hAnsi="Arial"/>
                <w:sz w:val="18"/>
              </w:rPr>
            </w:pPr>
          </w:p>
        </w:tc>
        <w:tc>
          <w:tcPr>
            <w:tcW w:w="3420" w:type="dxa"/>
          </w:tcPr>
          <w:p w14:paraId="13EB3792" w14:textId="77777777" w:rsidR="00913799" w:rsidRDefault="00913799">
            <w:pPr>
              <w:rPr>
                <w:rFonts w:ascii="Arial" w:hAnsi="Arial"/>
                <w:sz w:val="18"/>
              </w:rPr>
            </w:pPr>
          </w:p>
        </w:tc>
      </w:tr>
      <w:tr w:rsidR="00913799" w14:paraId="3041013C" w14:textId="77777777">
        <w:trPr>
          <w:trHeight w:val="260"/>
        </w:trPr>
        <w:tc>
          <w:tcPr>
            <w:tcW w:w="1980" w:type="dxa"/>
          </w:tcPr>
          <w:p w14:paraId="7086835E" w14:textId="77777777" w:rsidR="00913799" w:rsidRDefault="00913799">
            <w:pPr>
              <w:rPr>
                <w:rFonts w:ascii="Arial" w:hAnsi="Arial"/>
                <w:sz w:val="18"/>
              </w:rPr>
            </w:pPr>
          </w:p>
        </w:tc>
        <w:tc>
          <w:tcPr>
            <w:tcW w:w="2790" w:type="dxa"/>
          </w:tcPr>
          <w:p w14:paraId="736AA2A2" w14:textId="77777777" w:rsidR="00913799" w:rsidRDefault="00913799">
            <w:pPr>
              <w:rPr>
                <w:rFonts w:ascii="Arial" w:hAnsi="Arial"/>
                <w:sz w:val="18"/>
              </w:rPr>
            </w:pPr>
          </w:p>
        </w:tc>
        <w:tc>
          <w:tcPr>
            <w:tcW w:w="2250" w:type="dxa"/>
          </w:tcPr>
          <w:p w14:paraId="5CEE19DC" w14:textId="77777777" w:rsidR="00913799" w:rsidRDefault="00913799">
            <w:pPr>
              <w:rPr>
                <w:rFonts w:ascii="Arial" w:hAnsi="Arial"/>
                <w:sz w:val="18"/>
              </w:rPr>
            </w:pPr>
          </w:p>
        </w:tc>
        <w:tc>
          <w:tcPr>
            <w:tcW w:w="3420" w:type="dxa"/>
          </w:tcPr>
          <w:p w14:paraId="3562F440" w14:textId="77777777" w:rsidR="00913799" w:rsidRDefault="00913799">
            <w:pPr>
              <w:rPr>
                <w:rFonts w:ascii="Arial" w:hAnsi="Arial"/>
                <w:sz w:val="18"/>
              </w:rPr>
            </w:pPr>
          </w:p>
        </w:tc>
      </w:tr>
    </w:tbl>
    <w:p w14:paraId="48D9274C" w14:textId="77777777" w:rsidR="00913799" w:rsidRDefault="00913799">
      <w:pPr>
        <w:tabs>
          <w:tab w:val="left" w:pos="4890"/>
        </w:tabs>
        <w:rPr>
          <w:rFonts w:ascii="Arial" w:hAnsi="Arial"/>
          <w:b/>
          <w:sz w:val="22"/>
        </w:rPr>
      </w:pPr>
    </w:p>
    <w:p w14:paraId="4DC579E8" w14:textId="77777777" w:rsidR="00913799" w:rsidRDefault="00913799">
      <w:pPr>
        <w:tabs>
          <w:tab w:val="left" w:pos="4890"/>
        </w:tabs>
        <w:rPr>
          <w:rFonts w:ascii="Arial" w:hAnsi="Arial"/>
          <w:b/>
          <w:sz w:val="22"/>
        </w:rPr>
      </w:pPr>
    </w:p>
    <w:p w14:paraId="2BE29751" w14:textId="77777777" w:rsidR="00913799" w:rsidRDefault="006D724B">
      <w:pPr>
        <w:tabs>
          <w:tab w:val="left" w:pos="4890"/>
        </w:tabs>
        <w:rPr>
          <w:rFonts w:ascii="Arial" w:hAnsi="Arial"/>
          <w:b/>
          <w:sz w:val="22"/>
        </w:rPr>
      </w:pPr>
      <w:r>
        <w:rPr>
          <w:rFonts w:ascii="Arial" w:hAnsi="Arial"/>
          <w:b/>
          <w:sz w:val="22"/>
        </w:rPr>
        <w:t>1)  Follow up Items from Monday Meeting</w:t>
      </w:r>
    </w:p>
    <w:p w14:paraId="2ED3D6B1" w14:textId="77777777" w:rsidR="00913799" w:rsidRDefault="00913799">
      <w:pPr>
        <w:tabs>
          <w:tab w:val="left" w:pos="4890"/>
        </w:tabs>
        <w:rPr>
          <w:rFonts w:ascii="Arial" w:hAnsi="Arial"/>
          <w:b/>
          <w:sz w:val="22"/>
        </w:rPr>
      </w:pPr>
    </w:p>
    <w:p w14:paraId="0FE01D18" w14:textId="77777777" w:rsidR="00913799" w:rsidRDefault="00913799">
      <w:pPr>
        <w:tabs>
          <w:tab w:val="left" w:pos="4890"/>
        </w:tabs>
        <w:ind w:left="720"/>
        <w:rPr>
          <w:rFonts w:ascii="Arial" w:hAnsi="Arial"/>
          <w:b/>
          <w:sz w:val="22"/>
        </w:rPr>
      </w:pPr>
    </w:p>
    <w:p w14:paraId="23C8DE90" w14:textId="77777777" w:rsidR="00913799" w:rsidRDefault="006D724B" w:rsidP="006D724B">
      <w:pPr>
        <w:numPr>
          <w:ilvl w:val="0"/>
          <w:numId w:val="6"/>
        </w:numPr>
        <w:rPr>
          <w:rFonts w:ascii="Arial" w:hAnsi="Arial"/>
          <w:b/>
          <w:sz w:val="22"/>
        </w:rPr>
      </w:pPr>
      <w:r>
        <w:rPr>
          <w:rFonts w:ascii="Arial" w:hAnsi="Arial"/>
          <w:b/>
          <w:sz w:val="22"/>
        </w:rPr>
        <w:t>NPAC TIMER Matrix:</w:t>
      </w:r>
    </w:p>
    <w:p w14:paraId="6C0F00AB" w14:textId="77777777" w:rsidR="00913799" w:rsidRDefault="00913799">
      <w:pPr>
        <w:ind w:left="60"/>
        <w:rPr>
          <w:rFonts w:ascii="Arial" w:hAnsi="Arial"/>
          <w:b/>
          <w:sz w:val="22"/>
        </w:rPr>
      </w:pPr>
    </w:p>
    <w:p w14:paraId="16998F78" w14:textId="77777777" w:rsidR="00913799" w:rsidRDefault="006D724B">
      <w:pPr>
        <w:ind w:left="720"/>
        <w:rPr>
          <w:rFonts w:ascii="Arial" w:hAnsi="Arial"/>
          <w:bCs/>
          <w:sz w:val="22"/>
        </w:rPr>
      </w:pPr>
      <w:r>
        <w:rPr>
          <w:rFonts w:ascii="Arial" w:hAnsi="Arial"/>
          <w:bCs/>
          <w:sz w:val="22"/>
        </w:rPr>
        <w:t>The NPAC Help Desk Timer Matrix has been approved for finalization by team.  A question was raised as to the effect of these changes to other timers at the NPAC.</w:t>
      </w:r>
    </w:p>
    <w:p w14:paraId="1C219F13" w14:textId="77777777" w:rsidR="00913799" w:rsidRDefault="00913799">
      <w:pPr>
        <w:rPr>
          <w:rFonts w:ascii="Arial" w:hAnsi="Arial"/>
          <w:b/>
          <w:sz w:val="22"/>
        </w:rPr>
      </w:pPr>
    </w:p>
    <w:p w14:paraId="50E06362" w14:textId="77777777" w:rsidR="00913799" w:rsidRDefault="006D724B">
      <w:pPr>
        <w:ind w:left="720"/>
        <w:rPr>
          <w:rFonts w:ascii="Arial" w:hAnsi="Arial"/>
          <w:b/>
          <w:sz w:val="22"/>
        </w:rPr>
      </w:pPr>
      <w:r>
        <w:rPr>
          <w:rFonts w:ascii="Arial" w:hAnsi="Arial"/>
          <w:b/>
          <w:sz w:val="22"/>
        </w:rPr>
        <w:t xml:space="preserve">ACTION ITEM: Steve </w:t>
      </w:r>
      <w:proofErr w:type="spellStart"/>
      <w:r>
        <w:rPr>
          <w:rFonts w:ascii="Arial" w:hAnsi="Arial"/>
          <w:b/>
          <w:sz w:val="22"/>
        </w:rPr>
        <w:t>Addicks</w:t>
      </w:r>
      <w:proofErr w:type="spellEnd"/>
      <w:r>
        <w:rPr>
          <w:rFonts w:ascii="Arial" w:hAnsi="Arial"/>
          <w:b/>
          <w:sz w:val="22"/>
        </w:rPr>
        <w:t xml:space="preserve"> will provide a list of all timers that are offset by our matrix and group according to timer type. </w:t>
      </w:r>
    </w:p>
    <w:p w14:paraId="4B518B61" w14:textId="77777777" w:rsidR="00913799" w:rsidRDefault="00913799">
      <w:pPr>
        <w:ind w:left="720"/>
        <w:rPr>
          <w:rFonts w:ascii="Arial" w:hAnsi="Arial"/>
          <w:bCs/>
          <w:sz w:val="22"/>
        </w:rPr>
      </w:pPr>
    </w:p>
    <w:p w14:paraId="125CEDD8" w14:textId="77777777" w:rsidR="00913799" w:rsidRDefault="00913799">
      <w:pPr>
        <w:ind w:left="360"/>
        <w:rPr>
          <w:rFonts w:ascii="Arial" w:hAnsi="Arial"/>
          <w:bCs/>
          <w:sz w:val="22"/>
        </w:rPr>
      </w:pPr>
    </w:p>
    <w:p w14:paraId="121D36A3" w14:textId="77777777" w:rsidR="00913799" w:rsidRDefault="00913799">
      <w:pPr>
        <w:rPr>
          <w:rFonts w:ascii="Arial" w:hAnsi="Arial"/>
          <w:b/>
          <w:sz w:val="22"/>
        </w:rPr>
      </w:pPr>
    </w:p>
    <w:p w14:paraId="05C5C36A" w14:textId="77777777" w:rsidR="00913799" w:rsidRDefault="006D724B">
      <w:pPr>
        <w:rPr>
          <w:rFonts w:ascii="Arial" w:eastAsia="Arial Unicode MS" w:hAnsi="Arial" w:cs="Arial"/>
          <w:b/>
          <w:bCs/>
          <w:sz w:val="22"/>
        </w:rPr>
      </w:pPr>
      <w:r>
        <w:rPr>
          <w:rFonts w:ascii="Arial" w:eastAsia="Arial Unicode MS" w:hAnsi="Arial" w:cs="Arial"/>
          <w:b/>
          <w:bCs/>
          <w:sz w:val="22"/>
        </w:rPr>
        <w:t>3)   NENA REPORT – Rick Jones:</w:t>
      </w:r>
    </w:p>
    <w:p w14:paraId="0EE675D4" w14:textId="77777777" w:rsidR="00913799" w:rsidRDefault="006D724B">
      <w:pPr>
        <w:ind w:left="1440"/>
        <w:rPr>
          <w:rFonts w:ascii="Arial" w:eastAsia="Arial Unicode MS" w:hAnsi="Arial" w:cs="Arial"/>
          <w:sz w:val="22"/>
        </w:rPr>
      </w:pPr>
      <w:r>
        <w:rPr>
          <w:rFonts w:ascii="Arial" w:eastAsia="Arial Unicode MS" w:hAnsi="Arial" w:cs="Arial"/>
          <w:sz w:val="22"/>
        </w:rPr>
        <w:t>Recent Decisions from NENA included:</w:t>
      </w:r>
    </w:p>
    <w:p w14:paraId="3A4301F5" w14:textId="77777777" w:rsidR="00913799" w:rsidRDefault="00913799">
      <w:pPr>
        <w:ind w:left="720" w:firstLine="720"/>
        <w:rPr>
          <w:rFonts w:eastAsia="Arial Unicode MS"/>
        </w:rPr>
      </w:pPr>
    </w:p>
    <w:p w14:paraId="37AEF9D5" w14:textId="77777777" w:rsidR="00913799" w:rsidRDefault="006D724B">
      <w:pPr>
        <w:ind w:left="1440"/>
        <w:rPr>
          <w:rFonts w:ascii="Arial" w:eastAsia="Arial Unicode MS" w:hAnsi="Arial" w:cs="Arial"/>
          <w:sz w:val="22"/>
        </w:rPr>
      </w:pPr>
      <w:r>
        <w:rPr>
          <w:rFonts w:ascii="Arial" w:eastAsia="Arial Unicode MS" w:hAnsi="Arial" w:cs="Arial"/>
          <w:sz w:val="22"/>
        </w:rPr>
        <w:t>1. On a wireline to wireless port SP must educate the new customer and referred us to the recent Sprint contribution.</w:t>
      </w:r>
    </w:p>
    <w:p w14:paraId="4EB33473" w14:textId="77777777" w:rsidR="00913799" w:rsidRDefault="006D724B">
      <w:pPr>
        <w:ind w:left="1440"/>
        <w:rPr>
          <w:rFonts w:ascii="Arial" w:eastAsia="Arial Unicode MS" w:hAnsi="Arial" w:cs="Arial"/>
          <w:sz w:val="22"/>
        </w:rPr>
      </w:pPr>
      <w:r>
        <w:rPr>
          <w:rFonts w:ascii="Arial" w:eastAsia="Arial Unicode MS" w:hAnsi="Arial" w:cs="Arial"/>
          <w:sz w:val="22"/>
        </w:rPr>
        <w:t>2. The wireline donor should use the 10-digit trigger</w:t>
      </w:r>
    </w:p>
    <w:p w14:paraId="4BEFF1F9" w14:textId="77777777" w:rsidR="00913799" w:rsidRDefault="006D724B">
      <w:pPr>
        <w:ind w:left="1440"/>
        <w:rPr>
          <w:rFonts w:ascii="Arial" w:eastAsia="Arial Unicode MS" w:hAnsi="Arial" w:cs="Arial"/>
          <w:sz w:val="22"/>
        </w:rPr>
      </w:pPr>
      <w:r>
        <w:rPr>
          <w:rFonts w:ascii="Arial" w:eastAsia="Arial Unicode MS" w:hAnsi="Arial" w:cs="Arial"/>
          <w:sz w:val="22"/>
        </w:rPr>
        <w:t xml:space="preserve">3. Team agreed to disagree on shortening the porting intervals or activations </w:t>
      </w:r>
    </w:p>
    <w:p w14:paraId="4F22C143" w14:textId="77777777" w:rsidR="00913799" w:rsidRDefault="006D724B">
      <w:pPr>
        <w:rPr>
          <w:rFonts w:ascii="Arial" w:eastAsia="Arial Unicode MS" w:hAnsi="Arial" w:cs="Arial"/>
          <w:sz w:val="22"/>
        </w:rPr>
      </w:pPr>
      <w:r>
        <w:rPr>
          <w:rFonts w:ascii="Arial" w:eastAsia="Arial Unicode MS" w:hAnsi="Arial" w:cs="Arial"/>
          <w:sz w:val="22"/>
        </w:rPr>
        <w:tab/>
      </w:r>
    </w:p>
    <w:p w14:paraId="035CFF16" w14:textId="77777777" w:rsidR="00913799" w:rsidRDefault="006D724B">
      <w:pPr>
        <w:ind w:left="1440"/>
        <w:rPr>
          <w:rFonts w:ascii="Arial" w:eastAsia="Arial Unicode MS" w:hAnsi="Arial" w:cs="Arial"/>
          <w:sz w:val="22"/>
        </w:rPr>
      </w:pPr>
      <w:r>
        <w:rPr>
          <w:rFonts w:ascii="Arial" w:eastAsia="Arial Unicode MS" w:hAnsi="Arial" w:cs="Arial"/>
          <w:sz w:val="22"/>
        </w:rPr>
        <w:t xml:space="preserve">Discussions based on the CTIA petition NENA agreed that for </w:t>
      </w:r>
      <w:proofErr w:type="gramStart"/>
      <w:r>
        <w:rPr>
          <w:rFonts w:ascii="Arial" w:eastAsia="Arial Unicode MS" w:hAnsi="Arial" w:cs="Arial"/>
          <w:sz w:val="22"/>
        </w:rPr>
        <w:t>carriers</w:t>
      </w:r>
      <w:proofErr w:type="gramEnd"/>
      <w:r>
        <w:rPr>
          <w:rFonts w:ascii="Arial" w:eastAsia="Arial Unicode MS" w:hAnsi="Arial" w:cs="Arial"/>
          <w:sz w:val="22"/>
        </w:rPr>
        <w:t xml:space="preserve"> networks need to be MIN/MDN compliant in order to ensure delivery of the correct call back number and that there are difficulties with mixed service porting and possibly Type 1 migrations. </w:t>
      </w:r>
    </w:p>
    <w:p w14:paraId="21B29702" w14:textId="77777777" w:rsidR="00913799" w:rsidRDefault="006D724B">
      <w:pPr>
        <w:ind w:left="1440"/>
        <w:rPr>
          <w:rFonts w:ascii="Arial" w:eastAsia="Arial Unicode MS" w:hAnsi="Arial" w:cs="Arial"/>
          <w:sz w:val="22"/>
        </w:rPr>
      </w:pPr>
      <w:r>
        <w:rPr>
          <w:rFonts w:ascii="Arial" w:eastAsia="Arial Unicode MS" w:hAnsi="Arial" w:cs="Arial"/>
          <w:sz w:val="22"/>
        </w:rPr>
        <w:t xml:space="preserve"> </w:t>
      </w:r>
    </w:p>
    <w:p w14:paraId="5B57DB0D" w14:textId="77777777" w:rsidR="00913799" w:rsidRDefault="006D724B">
      <w:pPr>
        <w:ind w:left="1440"/>
        <w:rPr>
          <w:rFonts w:ascii="Arial" w:eastAsia="Arial Unicode MS" w:hAnsi="Arial" w:cs="Arial"/>
          <w:sz w:val="22"/>
        </w:rPr>
      </w:pPr>
      <w:r>
        <w:rPr>
          <w:rFonts w:ascii="Arial" w:eastAsia="Arial Unicode MS" w:hAnsi="Arial" w:cs="Arial"/>
          <w:sz w:val="22"/>
        </w:rPr>
        <w:t xml:space="preserve">The question was raised on what happens to those carriers that are not compliant? From NENAs perspective there is no technical way to determine compliancy. PSAP would not have insight into why the wrong number was being displayed but if they or some other entity could determine that a carrier was in violation a complaint could be filed with the FCC. </w:t>
      </w:r>
    </w:p>
    <w:p w14:paraId="547B6BD2" w14:textId="77777777" w:rsidR="00913799" w:rsidRDefault="00913799">
      <w:pPr>
        <w:ind w:left="1440"/>
        <w:rPr>
          <w:rFonts w:ascii="Arial" w:eastAsia="Arial Unicode MS" w:hAnsi="Arial" w:cs="Arial"/>
          <w:sz w:val="22"/>
        </w:rPr>
      </w:pPr>
    </w:p>
    <w:p w14:paraId="1DE438EC" w14:textId="77777777" w:rsidR="00913799" w:rsidRDefault="006D724B">
      <w:pPr>
        <w:ind w:left="1440"/>
        <w:rPr>
          <w:rFonts w:ascii="Arial" w:eastAsia="Arial Unicode MS" w:hAnsi="Arial" w:cs="Arial"/>
          <w:sz w:val="22"/>
        </w:rPr>
      </w:pPr>
      <w:r>
        <w:rPr>
          <w:rFonts w:ascii="Arial" w:eastAsia="Arial Unicode MS" w:hAnsi="Arial" w:cs="Arial"/>
          <w:sz w:val="22"/>
        </w:rPr>
        <w:t>One last point made was the Wireless SPs should be very clear with their customers on when they are going to activate the service.</w:t>
      </w:r>
    </w:p>
    <w:p w14:paraId="57688336" w14:textId="77777777" w:rsidR="00913799" w:rsidRDefault="00913799">
      <w:pPr>
        <w:ind w:left="1440"/>
        <w:rPr>
          <w:rFonts w:ascii="Arial" w:eastAsia="Arial Unicode MS" w:hAnsi="Arial" w:cs="Arial"/>
          <w:sz w:val="22"/>
        </w:rPr>
      </w:pPr>
    </w:p>
    <w:p w14:paraId="5F7E8169" w14:textId="77777777" w:rsidR="00913799" w:rsidRDefault="006D724B">
      <w:pPr>
        <w:rPr>
          <w:rFonts w:ascii="Arial" w:hAnsi="Arial"/>
          <w:b/>
          <w:sz w:val="22"/>
        </w:rPr>
      </w:pPr>
      <w:r>
        <w:rPr>
          <w:rFonts w:ascii="Arial" w:hAnsi="Arial"/>
          <w:b/>
          <w:sz w:val="22"/>
        </w:rPr>
        <w:t xml:space="preserve">      4) NNPO (National Number Portability Operations Team) Read-Out:</w:t>
      </w:r>
    </w:p>
    <w:p w14:paraId="13378E56" w14:textId="77777777" w:rsidR="00913799" w:rsidRDefault="006D724B">
      <w:pPr>
        <w:ind w:left="720"/>
        <w:rPr>
          <w:rFonts w:ascii="Arial" w:hAnsi="Arial"/>
          <w:bCs/>
          <w:sz w:val="22"/>
        </w:rPr>
      </w:pPr>
      <w:r>
        <w:rPr>
          <w:rFonts w:ascii="Arial" w:hAnsi="Arial"/>
          <w:bCs/>
          <w:sz w:val="22"/>
        </w:rPr>
        <w:t xml:space="preserve">  </w:t>
      </w:r>
      <w:r>
        <w:rPr>
          <w:rFonts w:ascii="Arial" w:hAnsi="Arial"/>
          <w:bCs/>
          <w:sz w:val="22"/>
        </w:rPr>
        <w:tab/>
      </w:r>
    </w:p>
    <w:p w14:paraId="555C3004" w14:textId="77777777" w:rsidR="00913799" w:rsidRDefault="006D724B">
      <w:pPr>
        <w:ind w:left="1440"/>
        <w:rPr>
          <w:rFonts w:ascii="Arial" w:hAnsi="Arial"/>
          <w:bCs/>
          <w:sz w:val="22"/>
        </w:rPr>
      </w:pPr>
      <w:r>
        <w:rPr>
          <w:rFonts w:ascii="Arial" w:hAnsi="Arial"/>
          <w:bCs/>
          <w:sz w:val="22"/>
        </w:rPr>
        <w:t xml:space="preserve">No Report made by NNPO. </w:t>
      </w:r>
      <w:proofErr w:type="gramStart"/>
      <w:r>
        <w:rPr>
          <w:rFonts w:ascii="Arial" w:hAnsi="Arial"/>
          <w:bCs/>
          <w:sz w:val="22"/>
        </w:rPr>
        <w:t>However</w:t>
      </w:r>
      <w:proofErr w:type="gramEnd"/>
      <w:r>
        <w:rPr>
          <w:rFonts w:ascii="Arial" w:hAnsi="Arial"/>
          <w:bCs/>
          <w:sz w:val="22"/>
        </w:rPr>
        <w:t xml:space="preserve"> there was discussion around combining the WNPO and the NNPO. NNPO has no accountability while the WNPO reports to LNPA-WG. The LNPA_WG originally was created to direct NPAC functionality and interface issues and was later expanded by the NANC to include management of the PIM process. All agreed we needed to encourage more wireless carriers to participate in the LNPA-WG. </w:t>
      </w:r>
    </w:p>
    <w:p w14:paraId="4CAADAD3" w14:textId="77777777" w:rsidR="00913799" w:rsidRDefault="00913799">
      <w:pPr>
        <w:ind w:left="1440"/>
        <w:rPr>
          <w:rFonts w:ascii="Arial" w:hAnsi="Arial"/>
          <w:bCs/>
          <w:sz w:val="22"/>
        </w:rPr>
      </w:pPr>
    </w:p>
    <w:p w14:paraId="5199B488" w14:textId="77777777" w:rsidR="00913799" w:rsidRDefault="006D724B">
      <w:pPr>
        <w:ind w:left="1440"/>
        <w:rPr>
          <w:rFonts w:ascii="Arial" w:hAnsi="Arial"/>
          <w:bCs/>
          <w:sz w:val="22"/>
        </w:rPr>
      </w:pPr>
      <w:r>
        <w:rPr>
          <w:rFonts w:ascii="Arial" w:hAnsi="Arial"/>
          <w:bCs/>
          <w:sz w:val="22"/>
        </w:rPr>
        <w:t xml:space="preserve">It was suggested that we speak with Bob </w:t>
      </w:r>
      <w:proofErr w:type="spellStart"/>
      <w:r>
        <w:rPr>
          <w:rFonts w:ascii="Arial" w:hAnsi="Arial"/>
          <w:bCs/>
          <w:sz w:val="22"/>
        </w:rPr>
        <w:t>AtKinson</w:t>
      </w:r>
      <w:proofErr w:type="spellEnd"/>
      <w:r>
        <w:rPr>
          <w:rFonts w:ascii="Arial" w:hAnsi="Arial"/>
          <w:bCs/>
          <w:sz w:val="22"/>
        </w:rPr>
        <w:t xml:space="preserve"> regarding what he perceives will happen after the sunset of the WNPO. </w:t>
      </w:r>
    </w:p>
    <w:p w14:paraId="10AFA41E" w14:textId="77777777" w:rsidR="00913799" w:rsidRDefault="00913799">
      <w:pPr>
        <w:ind w:left="720"/>
        <w:rPr>
          <w:rFonts w:ascii="Arial" w:hAnsi="Arial"/>
          <w:bCs/>
          <w:sz w:val="22"/>
        </w:rPr>
      </w:pPr>
    </w:p>
    <w:p w14:paraId="3D37DD27" w14:textId="77777777" w:rsidR="00913799" w:rsidRDefault="006D724B">
      <w:pPr>
        <w:rPr>
          <w:rFonts w:ascii="Arial" w:hAnsi="Arial"/>
          <w:b/>
          <w:sz w:val="22"/>
        </w:rPr>
      </w:pPr>
      <w:r>
        <w:rPr>
          <w:rFonts w:ascii="Arial" w:hAnsi="Arial"/>
          <w:b/>
          <w:sz w:val="22"/>
        </w:rPr>
        <w:t xml:space="preserve">    5) Wireless Porting NPDB Model:</w:t>
      </w:r>
    </w:p>
    <w:p w14:paraId="232BFB3C" w14:textId="77777777" w:rsidR="00913799" w:rsidRDefault="006D724B">
      <w:pPr>
        <w:ind w:left="1440"/>
        <w:rPr>
          <w:rFonts w:ascii="Arial" w:hAnsi="Arial"/>
          <w:b/>
          <w:sz w:val="22"/>
        </w:rPr>
      </w:pPr>
      <w:r>
        <w:rPr>
          <w:rFonts w:ascii="Arial" w:hAnsi="Arial"/>
          <w:bCs/>
          <w:sz w:val="22"/>
        </w:rPr>
        <w:t xml:space="preserve">The new model reflects changes made from action items 1-3 below. </w:t>
      </w:r>
      <w:proofErr w:type="spellStart"/>
      <w:r>
        <w:rPr>
          <w:rFonts w:ascii="Arial" w:hAnsi="Arial"/>
          <w:bCs/>
          <w:sz w:val="22"/>
        </w:rPr>
        <w:t>NeuStar</w:t>
      </w:r>
      <w:proofErr w:type="spellEnd"/>
      <w:r>
        <w:rPr>
          <w:rFonts w:ascii="Arial" w:hAnsi="Arial"/>
          <w:bCs/>
          <w:sz w:val="22"/>
        </w:rPr>
        <w:t xml:space="preserve"> will distribute this new model to all teams.  </w:t>
      </w:r>
      <w:proofErr w:type="spellStart"/>
      <w:r>
        <w:rPr>
          <w:rFonts w:ascii="Arial" w:hAnsi="Arial"/>
          <w:bCs/>
          <w:sz w:val="22"/>
        </w:rPr>
        <w:t>NeuStar</w:t>
      </w:r>
      <w:proofErr w:type="spellEnd"/>
      <w:r>
        <w:rPr>
          <w:rFonts w:ascii="Arial" w:hAnsi="Arial"/>
          <w:bCs/>
          <w:sz w:val="22"/>
        </w:rPr>
        <w:t xml:space="preserve"> has not committed to wireline modeling as described in the action item below yet.</w:t>
      </w:r>
      <w:r>
        <w:rPr>
          <w:rFonts w:ascii="Arial" w:hAnsi="Arial"/>
          <w:b/>
          <w:sz w:val="22"/>
        </w:rPr>
        <w:t xml:space="preserve"> </w:t>
      </w:r>
    </w:p>
    <w:p w14:paraId="6951ED02" w14:textId="77777777" w:rsidR="00913799" w:rsidRDefault="00913799">
      <w:pPr>
        <w:ind w:left="1440"/>
        <w:rPr>
          <w:rFonts w:ascii="Arial" w:hAnsi="Arial"/>
          <w:b/>
          <w:sz w:val="22"/>
        </w:rPr>
      </w:pPr>
    </w:p>
    <w:p w14:paraId="06FE591F" w14:textId="77777777" w:rsidR="00913799" w:rsidRDefault="006D724B">
      <w:pPr>
        <w:ind w:left="1440"/>
        <w:rPr>
          <w:rFonts w:ascii="Arial" w:hAnsi="Arial"/>
          <w:bCs/>
          <w:sz w:val="22"/>
        </w:rPr>
      </w:pPr>
      <w:r>
        <w:rPr>
          <w:rFonts w:ascii="Arial" w:hAnsi="Arial"/>
          <w:b/>
          <w:sz w:val="22"/>
        </w:rPr>
        <w:t>ACTION ITEM: Gene Johnston will begin working on a wireline version of the same model but has not provided a due date</w:t>
      </w:r>
      <w:r>
        <w:rPr>
          <w:rFonts w:ascii="Arial" w:hAnsi="Arial"/>
          <w:bCs/>
          <w:sz w:val="22"/>
        </w:rPr>
        <w:t xml:space="preserve">. Clarification at July Meeting – This action item is canceled as the APT readout will cover this going forward. </w:t>
      </w:r>
    </w:p>
    <w:p w14:paraId="66ADA33F" w14:textId="77777777" w:rsidR="00913799" w:rsidRDefault="006D724B">
      <w:pPr>
        <w:ind w:left="720"/>
        <w:rPr>
          <w:rFonts w:ascii="Arial" w:hAnsi="Arial"/>
          <w:bCs/>
          <w:sz w:val="22"/>
        </w:rPr>
      </w:pPr>
      <w:r>
        <w:rPr>
          <w:rFonts w:ascii="Arial" w:hAnsi="Arial"/>
          <w:bCs/>
          <w:sz w:val="22"/>
        </w:rPr>
        <w:tab/>
      </w:r>
    </w:p>
    <w:p w14:paraId="2E5C8F70" w14:textId="77777777" w:rsidR="00913799" w:rsidRDefault="006D724B">
      <w:pPr>
        <w:ind w:left="1440"/>
        <w:rPr>
          <w:rFonts w:ascii="Arial" w:hAnsi="Arial"/>
          <w:bCs/>
          <w:sz w:val="22"/>
        </w:rPr>
      </w:pPr>
      <w:r>
        <w:rPr>
          <w:rFonts w:ascii="Arial" w:hAnsi="Arial"/>
          <w:bCs/>
          <w:sz w:val="22"/>
        </w:rPr>
        <w:t xml:space="preserve">The LLC NPAC Forecasting Group (NFG) team meeting was held in DC and a new spreadsheet will be distributed from the NFG. This model is for ‘billable transactions’ and is intended for budgeting projections for service providers. </w:t>
      </w:r>
    </w:p>
    <w:p w14:paraId="2FF79694" w14:textId="77777777" w:rsidR="00913799" w:rsidRDefault="00913799">
      <w:pPr>
        <w:ind w:left="720" w:firstLine="720"/>
        <w:rPr>
          <w:rFonts w:ascii="Arial" w:hAnsi="Arial"/>
          <w:b/>
          <w:sz w:val="22"/>
        </w:rPr>
      </w:pPr>
    </w:p>
    <w:p w14:paraId="48586BE7" w14:textId="77777777" w:rsidR="00913799" w:rsidRDefault="00913799">
      <w:pPr>
        <w:ind w:left="720"/>
        <w:rPr>
          <w:rFonts w:ascii="Arial" w:hAnsi="Arial"/>
          <w:b/>
          <w:sz w:val="22"/>
        </w:rPr>
      </w:pPr>
    </w:p>
    <w:p w14:paraId="03306958" w14:textId="77777777" w:rsidR="00913799" w:rsidRDefault="006D724B">
      <w:pPr>
        <w:ind w:left="360"/>
        <w:rPr>
          <w:rFonts w:ascii="Arial" w:hAnsi="Arial"/>
          <w:b/>
          <w:sz w:val="22"/>
        </w:rPr>
      </w:pPr>
      <w:r>
        <w:rPr>
          <w:rFonts w:ascii="Arial" w:hAnsi="Arial"/>
          <w:b/>
          <w:sz w:val="22"/>
        </w:rPr>
        <w:t>6) WTSC MEETING WRAP-UP:</w:t>
      </w:r>
    </w:p>
    <w:p w14:paraId="73460213" w14:textId="77777777" w:rsidR="00913799" w:rsidRDefault="006D724B">
      <w:pPr>
        <w:ind w:left="1440"/>
        <w:rPr>
          <w:rFonts w:ascii="Arial" w:hAnsi="Arial"/>
          <w:b/>
          <w:sz w:val="22"/>
        </w:rPr>
      </w:pPr>
      <w:r>
        <w:rPr>
          <w:rFonts w:ascii="Arial" w:hAnsi="Arial"/>
          <w:sz w:val="22"/>
        </w:rPr>
        <w:t xml:space="preserve">Due to the overlap in meetings this wrap-up will no longer be done on Tuesday morning. Meeting minutes will be distributed after each </w:t>
      </w:r>
      <w:proofErr w:type="gramStart"/>
      <w:r>
        <w:rPr>
          <w:rFonts w:ascii="Arial" w:hAnsi="Arial"/>
          <w:sz w:val="22"/>
        </w:rPr>
        <w:t>meeting</w:t>
      </w:r>
      <w:proofErr w:type="gramEnd"/>
      <w:r>
        <w:rPr>
          <w:rFonts w:ascii="Arial" w:hAnsi="Arial"/>
          <w:sz w:val="22"/>
        </w:rPr>
        <w:t xml:space="preserve"> but the wrap-up will still be done on Monday mornings by the WTSC co-chair. </w:t>
      </w:r>
    </w:p>
    <w:p w14:paraId="5FCA7A14" w14:textId="77777777" w:rsidR="00913799" w:rsidRDefault="006D724B">
      <w:pPr>
        <w:rPr>
          <w:rFonts w:ascii="Arial" w:hAnsi="Arial"/>
          <w:b/>
          <w:sz w:val="22"/>
        </w:rPr>
      </w:pPr>
      <w:r>
        <w:rPr>
          <w:rFonts w:ascii="Arial" w:hAnsi="Arial"/>
          <w:b/>
          <w:sz w:val="22"/>
        </w:rPr>
        <w:lastRenderedPageBreak/>
        <w:t xml:space="preserve">   </w:t>
      </w:r>
    </w:p>
    <w:p w14:paraId="75BA46AD" w14:textId="77777777" w:rsidR="00913799" w:rsidRDefault="006D724B">
      <w:pPr>
        <w:ind w:left="360"/>
        <w:rPr>
          <w:rFonts w:ascii="Arial" w:hAnsi="Arial"/>
          <w:b/>
          <w:sz w:val="22"/>
        </w:rPr>
      </w:pPr>
      <w:r>
        <w:rPr>
          <w:rFonts w:ascii="Arial" w:hAnsi="Arial"/>
          <w:b/>
          <w:sz w:val="22"/>
        </w:rPr>
        <w:t xml:space="preserve">7)  New Business </w:t>
      </w:r>
    </w:p>
    <w:p w14:paraId="06364CE4" w14:textId="77777777" w:rsidR="00913799" w:rsidRDefault="00913799">
      <w:pPr>
        <w:rPr>
          <w:rFonts w:ascii="Arial" w:hAnsi="Arial" w:cs="Arial"/>
          <w:bCs/>
          <w:sz w:val="22"/>
        </w:rPr>
      </w:pPr>
    </w:p>
    <w:p w14:paraId="6C308BFC" w14:textId="77777777" w:rsidR="00913799" w:rsidRDefault="006D724B">
      <w:pPr>
        <w:ind w:left="720" w:firstLine="360"/>
        <w:rPr>
          <w:rFonts w:ascii="Arial" w:hAnsi="Arial"/>
          <w:b/>
          <w:sz w:val="22"/>
        </w:rPr>
      </w:pPr>
      <w:r>
        <w:rPr>
          <w:rFonts w:ascii="Arial" w:hAnsi="Arial"/>
          <w:b/>
          <w:sz w:val="22"/>
        </w:rPr>
        <w:t>A) SHORT CONFLICT TIMERS</w:t>
      </w:r>
    </w:p>
    <w:p w14:paraId="1D77357D" w14:textId="77777777" w:rsidR="00913799" w:rsidRDefault="006D724B">
      <w:pPr>
        <w:ind w:left="1080"/>
        <w:rPr>
          <w:rFonts w:ascii="Arial" w:hAnsi="Arial"/>
          <w:bCs/>
          <w:sz w:val="22"/>
        </w:rPr>
      </w:pPr>
      <w:r>
        <w:rPr>
          <w:rFonts w:ascii="Arial" w:hAnsi="Arial"/>
          <w:bCs/>
          <w:sz w:val="22"/>
        </w:rPr>
        <w:t xml:space="preserve">Back in December Sprint originally recommended increasing the short timers to 24 hours for an interim </w:t>
      </w:r>
      <w:proofErr w:type="gramStart"/>
      <w:r>
        <w:rPr>
          <w:rFonts w:ascii="Arial" w:hAnsi="Arial"/>
          <w:bCs/>
          <w:sz w:val="22"/>
        </w:rPr>
        <w:t>period of time</w:t>
      </w:r>
      <w:proofErr w:type="gramEnd"/>
      <w:r>
        <w:rPr>
          <w:rFonts w:ascii="Arial" w:hAnsi="Arial"/>
          <w:bCs/>
          <w:sz w:val="22"/>
        </w:rPr>
        <w:t xml:space="preserve"> (testing).  </w:t>
      </w:r>
    </w:p>
    <w:p w14:paraId="014BC877" w14:textId="77777777" w:rsidR="00913799" w:rsidRDefault="00913799">
      <w:pPr>
        <w:ind w:left="720" w:firstLine="360"/>
        <w:rPr>
          <w:rFonts w:ascii="Arial" w:hAnsi="Arial"/>
          <w:bCs/>
          <w:sz w:val="22"/>
        </w:rPr>
      </w:pPr>
    </w:p>
    <w:p w14:paraId="53563EB8" w14:textId="77777777" w:rsidR="00913799" w:rsidRDefault="006D724B">
      <w:pPr>
        <w:ind w:left="1080"/>
        <w:rPr>
          <w:rFonts w:ascii="Arial" w:hAnsi="Arial"/>
          <w:bCs/>
          <w:sz w:val="22"/>
        </w:rPr>
      </w:pPr>
      <w:r>
        <w:rPr>
          <w:rFonts w:ascii="Arial" w:hAnsi="Arial"/>
          <w:bCs/>
          <w:sz w:val="22"/>
        </w:rPr>
        <w:t xml:space="preserve">Appears that some participants may be abusing the timers, and if this is the case do we need to go back to the original 6-hour conflict timers. Suggested that </w:t>
      </w:r>
      <w:proofErr w:type="spellStart"/>
      <w:r>
        <w:rPr>
          <w:rFonts w:ascii="Arial" w:hAnsi="Arial"/>
          <w:bCs/>
          <w:sz w:val="22"/>
        </w:rPr>
        <w:t>NeuStar</w:t>
      </w:r>
      <w:proofErr w:type="spellEnd"/>
      <w:r>
        <w:rPr>
          <w:rFonts w:ascii="Arial" w:hAnsi="Arial"/>
          <w:bCs/>
          <w:sz w:val="22"/>
        </w:rPr>
        <w:t xml:space="preserve"> see if they can provide data on who is abusing. No easy way to gather that data.  </w:t>
      </w:r>
    </w:p>
    <w:p w14:paraId="2EB0E93F" w14:textId="77777777" w:rsidR="00913799" w:rsidRDefault="00913799">
      <w:pPr>
        <w:ind w:left="1080"/>
        <w:rPr>
          <w:rFonts w:ascii="Arial" w:hAnsi="Arial"/>
          <w:bCs/>
          <w:sz w:val="22"/>
        </w:rPr>
      </w:pPr>
    </w:p>
    <w:p w14:paraId="53F0D101" w14:textId="77777777" w:rsidR="00913799" w:rsidRDefault="006D724B">
      <w:pPr>
        <w:ind w:left="1080"/>
        <w:rPr>
          <w:rFonts w:ascii="Arial" w:hAnsi="Arial"/>
          <w:bCs/>
          <w:sz w:val="22"/>
        </w:rPr>
      </w:pPr>
      <w:r>
        <w:rPr>
          <w:rFonts w:ascii="Arial" w:hAnsi="Arial"/>
          <w:bCs/>
          <w:sz w:val="22"/>
        </w:rPr>
        <w:t xml:space="preserve">What do we want to do for production – stay at 24 hours or go back to 6 hours? </w:t>
      </w:r>
      <w:proofErr w:type="spellStart"/>
      <w:r>
        <w:rPr>
          <w:rFonts w:ascii="Arial" w:hAnsi="Arial"/>
          <w:bCs/>
          <w:sz w:val="22"/>
        </w:rPr>
        <w:t>NeuStar</w:t>
      </w:r>
      <w:proofErr w:type="spellEnd"/>
      <w:r>
        <w:rPr>
          <w:rFonts w:ascii="Arial" w:hAnsi="Arial"/>
          <w:bCs/>
          <w:sz w:val="22"/>
        </w:rPr>
        <w:t xml:space="preserve"> advised that if the industry feels the </w:t>
      </w:r>
      <w:proofErr w:type="spellStart"/>
      <w:r>
        <w:rPr>
          <w:rFonts w:ascii="Arial" w:hAnsi="Arial"/>
          <w:bCs/>
          <w:sz w:val="22"/>
        </w:rPr>
        <w:t>tunables</w:t>
      </w:r>
      <w:proofErr w:type="spellEnd"/>
      <w:r>
        <w:rPr>
          <w:rFonts w:ascii="Arial" w:hAnsi="Arial"/>
          <w:bCs/>
          <w:sz w:val="22"/>
        </w:rPr>
        <w:t xml:space="preserve"> need to be changed back to the 6 hours then we need to advise the LLC.  While changing the actual time takes only minutes, advising the LLC and scheduling the tunable change is the timely part.</w:t>
      </w:r>
    </w:p>
    <w:p w14:paraId="588EF944" w14:textId="77777777" w:rsidR="00913799" w:rsidRDefault="00913799">
      <w:pPr>
        <w:ind w:left="1080"/>
        <w:rPr>
          <w:rFonts w:ascii="Arial" w:hAnsi="Arial"/>
          <w:bCs/>
          <w:sz w:val="22"/>
        </w:rPr>
      </w:pPr>
    </w:p>
    <w:p w14:paraId="7FFD80BD" w14:textId="77777777" w:rsidR="00913799" w:rsidRDefault="006D724B">
      <w:pPr>
        <w:ind w:left="1080"/>
        <w:rPr>
          <w:rFonts w:ascii="Arial" w:hAnsi="Arial"/>
          <w:bCs/>
          <w:sz w:val="22"/>
        </w:rPr>
      </w:pPr>
      <w:r>
        <w:rPr>
          <w:rFonts w:ascii="Arial" w:hAnsi="Arial"/>
          <w:bCs/>
          <w:sz w:val="22"/>
        </w:rPr>
        <w:t xml:space="preserve">Are we looking for consensus to leave it or move – can companies voice their opinions now or do they need to go back to their individual companies? Or do we need to review before we make the decision? </w:t>
      </w:r>
    </w:p>
    <w:p w14:paraId="3B40C719" w14:textId="77777777" w:rsidR="00913799" w:rsidRDefault="00913799">
      <w:pPr>
        <w:ind w:left="1080"/>
        <w:rPr>
          <w:rFonts w:ascii="Arial" w:hAnsi="Arial"/>
          <w:bCs/>
          <w:sz w:val="22"/>
        </w:rPr>
      </w:pPr>
    </w:p>
    <w:p w14:paraId="3F22EE69" w14:textId="77777777" w:rsidR="00913799" w:rsidRDefault="006D724B">
      <w:pPr>
        <w:ind w:left="1080"/>
        <w:rPr>
          <w:rFonts w:ascii="Arial" w:hAnsi="Arial"/>
          <w:bCs/>
          <w:sz w:val="22"/>
        </w:rPr>
      </w:pPr>
      <w:r>
        <w:rPr>
          <w:rFonts w:ascii="Arial" w:hAnsi="Arial"/>
          <w:b/>
          <w:sz w:val="22"/>
        </w:rPr>
        <w:t xml:space="preserve">ACTION ITEM: Steve </w:t>
      </w:r>
      <w:proofErr w:type="spellStart"/>
      <w:r>
        <w:rPr>
          <w:rFonts w:ascii="Arial" w:hAnsi="Arial"/>
          <w:b/>
          <w:sz w:val="22"/>
        </w:rPr>
        <w:t>Addicks</w:t>
      </w:r>
      <w:proofErr w:type="spellEnd"/>
      <w:r>
        <w:rPr>
          <w:rFonts w:ascii="Arial" w:hAnsi="Arial"/>
          <w:b/>
          <w:sz w:val="22"/>
        </w:rPr>
        <w:t xml:space="preserve"> to confirm whether timers automatically revert to 6 -hour on Nov. 24, 2003</w:t>
      </w:r>
      <w:r>
        <w:rPr>
          <w:rFonts w:ascii="Arial" w:hAnsi="Arial"/>
          <w:bCs/>
          <w:sz w:val="22"/>
        </w:rPr>
        <w:t>.</w:t>
      </w:r>
    </w:p>
    <w:p w14:paraId="3A21144D" w14:textId="77777777" w:rsidR="00913799" w:rsidRDefault="00913799">
      <w:pPr>
        <w:ind w:left="1080"/>
        <w:rPr>
          <w:rFonts w:ascii="Arial" w:hAnsi="Arial"/>
          <w:b/>
          <w:sz w:val="22"/>
        </w:rPr>
      </w:pPr>
    </w:p>
    <w:p w14:paraId="2214A5DE" w14:textId="77777777" w:rsidR="00913799" w:rsidRDefault="00913799">
      <w:pPr>
        <w:ind w:left="720" w:firstLine="60"/>
        <w:rPr>
          <w:rFonts w:ascii="Arial" w:hAnsi="Arial"/>
          <w:bCs/>
          <w:sz w:val="22"/>
        </w:rPr>
      </w:pPr>
    </w:p>
    <w:p w14:paraId="0D2BEB9A" w14:textId="77777777" w:rsidR="00913799" w:rsidRDefault="006D724B">
      <w:pPr>
        <w:rPr>
          <w:rFonts w:ascii="Arial" w:hAnsi="Arial"/>
          <w:b/>
          <w:sz w:val="22"/>
        </w:rPr>
      </w:pPr>
      <w:r>
        <w:rPr>
          <w:rFonts w:ascii="Arial" w:hAnsi="Arial"/>
          <w:b/>
          <w:sz w:val="22"/>
        </w:rPr>
        <w:t xml:space="preserve">      8)  MEETING AGENDA FOR JULY</w:t>
      </w:r>
    </w:p>
    <w:p w14:paraId="68FA1E07" w14:textId="77777777" w:rsidR="00913799" w:rsidRDefault="006D724B">
      <w:pPr>
        <w:ind w:left="720" w:firstLine="720"/>
        <w:rPr>
          <w:rFonts w:ascii="Arial" w:hAnsi="Arial"/>
          <w:bCs/>
          <w:color w:val="000000"/>
          <w:sz w:val="22"/>
        </w:rPr>
      </w:pPr>
      <w:r>
        <w:rPr>
          <w:rFonts w:ascii="Arial" w:hAnsi="Arial"/>
          <w:bCs/>
          <w:color w:val="000000"/>
          <w:sz w:val="22"/>
        </w:rPr>
        <w:t>Put together a draft agenda for next meeting.</w:t>
      </w:r>
    </w:p>
    <w:p w14:paraId="5E5EDD64" w14:textId="77777777" w:rsidR="00913799" w:rsidRDefault="00913799">
      <w:pPr>
        <w:ind w:left="1440"/>
        <w:rPr>
          <w:rFonts w:ascii="Arial" w:hAnsi="Arial"/>
          <w:b/>
          <w:color w:val="FF0000"/>
          <w:sz w:val="22"/>
        </w:rPr>
      </w:pPr>
    </w:p>
    <w:p w14:paraId="78601FEA" w14:textId="77777777" w:rsidR="00913799" w:rsidRDefault="006D724B">
      <w:pPr>
        <w:ind w:left="1440"/>
        <w:rPr>
          <w:rFonts w:ascii="Arial" w:hAnsi="Arial"/>
          <w:b/>
          <w:color w:val="000000"/>
          <w:sz w:val="22"/>
        </w:rPr>
      </w:pPr>
      <w:r>
        <w:rPr>
          <w:rFonts w:ascii="Arial" w:hAnsi="Arial"/>
          <w:b/>
          <w:color w:val="000000"/>
          <w:sz w:val="22"/>
        </w:rPr>
        <w:t xml:space="preserve">ACTION ITEM: Long-term addition to the agenda: </w:t>
      </w:r>
      <w:proofErr w:type="gramStart"/>
      <w:r>
        <w:rPr>
          <w:rFonts w:ascii="Arial" w:hAnsi="Arial"/>
          <w:b/>
          <w:color w:val="000000"/>
          <w:sz w:val="22"/>
        </w:rPr>
        <w:t>Laundry</w:t>
      </w:r>
      <w:proofErr w:type="gramEnd"/>
      <w:r>
        <w:rPr>
          <w:rFonts w:ascii="Arial" w:hAnsi="Arial"/>
          <w:b/>
          <w:color w:val="000000"/>
          <w:sz w:val="22"/>
        </w:rPr>
        <w:t xml:space="preserve"> list of items that need to be provide prior to production. </w:t>
      </w:r>
    </w:p>
    <w:p w14:paraId="1AB54501" w14:textId="77777777" w:rsidR="00913799" w:rsidRDefault="00913799">
      <w:pPr>
        <w:ind w:left="720"/>
        <w:rPr>
          <w:rFonts w:ascii="Arial" w:hAnsi="Arial"/>
          <w:bCs/>
          <w:color w:val="FF0000"/>
          <w:sz w:val="22"/>
        </w:rPr>
      </w:pPr>
    </w:p>
    <w:p w14:paraId="3724E78B" w14:textId="77777777" w:rsidR="00913799" w:rsidRDefault="006D724B">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prior to the meeting for all to review. Please ensure that either the header or footer of the contribution includes contributor’s name/company, </w:t>
      </w:r>
      <w:proofErr w:type="gramStart"/>
      <w:r>
        <w:rPr>
          <w:rFonts w:ascii="Arial" w:hAnsi="Arial"/>
          <w:bCs/>
          <w:color w:val="FF0000"/>
          <w:sz w:val="22"/>
        </w:rPr>
        <w:t>date</w:t>
      </w:r>
      <w:proofErr w:type="gramEnd"/>
      <w:r>
        <w:rPr>
          <w:rFonts w:ascii="Arial" w:hAnsi="Arial"/>
          <w:bCs/>
          <w:color w:val="FF0000"/>
          <w:sz w:val="22"/>
        </w:rPr>
        <w:t xml:space="preserve"> and page numbers. </w:t>
      </w:r>
    </w:p>
    <w:p w14:paraId="1DD39178" w14:textId="77777777" w:rsidR="00913799" w:rsidRDefault="00913799">
      <w:pPr>
        <w:ind w:left="720"/>
        <w:rPr>
          <w:rFonts w:ascii="Arial" w:hAnsi="Arial"/>
          <w:b/>
          <w:sz w:val="22"/>
        </w:rPr>
      </w:pPr>
    </w:p>
    <w:p w14:paraId="5880777E" w14:textId="77777777" w:rsidR="00913799" w:rsidRDefault="006D724B">
      <w:pPr>
        <w:ind w:left="360"/>
        <w:rPr>
          <w:rFonts w:ascii="Arial" w:hAnsi="Arial"/>
          <w:b/>
          <w:sz w:val="22"/>
        </w:rPr>
      </w:pPr>
      <w:r>
        <w:rPr>
          <w:rFonts w:ascii="Arial" w:hAnsi="Arial"/>
          <w:b/>
          <w:sz w:val="22"/>
        </w:rPr>
        <w:t>9)  WRAP-UP:</w:t>
      </w:r>
    </w:p>
    <w:p w14:paraId="537500E0" w14:textId="77777777" w:rsidR="00913799" w:rsidRDefault="00913799">
      <w:pPr>
        <w:ind w:left="720"/>
        <w:rPr>
          <w:rFonts w:ascii="Arial" w:hAnsi="Arial"/>
          <w:b/>
          <w:sz w:val="22"/>
        </w:rPr>
      </w:pPr>
    </w:p>
    <w:p w14:paraId="4AAF84FD" w14:textId="77777777" w:rsidR="00913799" w:rsidRDefault="006D724B" w:rsidP="006D724B">
      <w:pPr>
        <w:numPr>
          <w:ilvl w:val="0"/>
          <w:numId w:val="3"/>
        </w:numPr>
        <w:rPr>
          <w:rFonts w:ascii="Arial" w:hAnsi="Arial"/>
          <w:b/>
          <w:sz w:val="22"/>
        </w:rPr>
      </w:pPr>
      <w:r>
        <w:rPr>
          <w:rFonts w:ascii="Arial" w:hAnsi="Arial"/>
          <w:b/>
          <w:sz w:val="22"/>
        </w:rPr>
        <w:t>Finalize Implementation Guideline/Narrative Update for NANC</w:t>
      </w:r>
    </w:p>
    <w:p w14:paraId="4A8DC22A" w14:textId="77777777" w:rsidR="00913799" w:rsidRDefault="006D724B" w:rsidP="006D724B">
      <w:pPr>
        <w:numPr>
          <w:ilvl w:val="0"/>
          <w:numId w:val="3"/>
        </w:numPr>
        <w:rPr>
          <w:rFonts w:ascii="Arial" w:hAnsi="Arial"/>
          <w:bCs/>
          <w:sz w:val="22"/>
        </w:rPr>
      </w:pPr>
      <w:r>
        <w:rPr>
          <w:rFonts w:ascii="Arial" w:hAnsi="Arial"/>
          <w:b/>
          <w:sz w:val="22"/>
        </w:rPr>
        <w:t>Review Action Items and Issues List</w:t>
      </w:r>
    </w:p>
    <w:p w14:paraId="3B5EA072" w14:textId="77777777" w:rsidR="00913799" w:rsidRDefault="006D724B" w:rsidP="006D724B">
      <w:pPr>
        <w:numPr>
          <w:ilvl w:val="0"/>
          <w:numId w:val="3"/>
        </w:numPr>
        <w:rPr>
          <w:rFonts w:ascii="Arial" w:hAnsi="Arial"/>
          <w:b/>
          <w:sz w:val="22"/>
        </w:rPr>
      </w:pPr>
      <w:r>
        <w:rPr>
          <w:rFonts w:ascii="Arial" w:hAnsi="Arial"/>
          <w:b/>
          <w:sz w:val="22"/>
        </w:rPr>
        <w:t>Update Decision/Recommendation Matrix</w:t>
      </w:r>
    </w:p>
    <w:p w14:paraId="383E116D" w14:textId="77777777" w:rsidR="00913799" w:rsidRDefault="006D724B" w:rsidP="006D724B">
      <w:pPr>
        <w:numPr>
          <w:ilvl w:val="0"/>
          <w:numId w:val="3"/>
        </w:numPr>
        <w:rPr>
          <w:rFonts w:ascii="Arial" w:hAnsi="Arial"/>
          <w:b/>
          <w:sz w:val="22"/>
        </w:rPr>
      </w:pPr>
      <w:r>
        <w:rPr>
          <w:rFonts w:ascii="Arial" w:hAnsi="Arial"/>
          <w:b/>
          <w:sz w:val="22"/>
        </w:rPr>
        <w:t xml:space="preserve">Review Agenda for Next Month </w:t>
      </w:r>
    </w:p>
    <w:p w14:paraId="402F5E89" w14:textId="77777777" w:rsidR="00913799" w:rsidRDefault="006D724B" w:rsidP="006D724B">
      <w:pPr>
        <w:numPr>
          <w:ilvl w:val="0"/>
          <w:numId w:val="3"/>
        </w:numPr>
        <w:rPr>
          <w:rFonts w:ascii="Arial" w:hAnsi="Arial"/>
          <w:b/>
          <w:sz w:val="22"/>
        </w:rPr>
      </w:pPr>
      <w:r>
        <w:rPr>
          <w:rFonts w:ascii="Arial" w:hAnsi="Arial"/>
          <w:b/>
          <w:sz w:val="22"/>
        </w:rPr>
        <w:t>Review Items to be Reported to NANC</w:t>
      </w:r>
    </w:p>
    <w:p w14:paraId="744A82BC" w14:textId="77777777" w:rsidR="00913799" w:rsidRDefault="00913799">
      <w:pPr>
        <w:ind w:left="735"/>
        <w:rPr>
          <w:rFonts w:ascii="Arial" w:hAnsi="Arial"/>
          <w:sz w:val="22"/>
        </w:rPr>
      </w:pPr>
    </w:p>
    <w:p w14:paraId="698665BF" w14:textId="77777777" w:rsidR="00913799" w:rsidRDefault="00913799">
      <w:pPr>
        <w:ind w:left="735"/>
        <w:rPr>
          <w:rFonts w:ascii="Arial" w:hAnsi="Arial"/>
          <w:sz w:val="22"/>
        </w:rPr>
      </w:pPr>
    </w:p>
    <w:p w14:paraId="63FA4F8A" w14:textId="77777777" w:rsidR="00913799" w:rsidRDefault="006D724B">
      <w:pPr>
        <w:rPr>
          <w:rFonts w:ascii="Arial" w:hAnsi="Arial"/>
        </w:rPr>
      </w:pPr>
      <w:r>
        <w:rPr>
          <w:rFonts w:ascii="Arial" w:hAnsi="Arial"/>
          <w:sz w:val="22"/>
        </w:rPr>
        <w:t xml:space="preserve">NOTE: Items not discussed will be carried over to next month’s agenda and will be documented here. </w:t>
      </w:r>
    </w:p>
    <w:p w14:paraId="14CA4457" w14:textId="77777777" w:rsidR="00913799" w:rsidRDefault="00913799">
      <w:pPr>
        <w:rPr>
          <w:rFonts w:ascii="Arial" w:hAnsi="Arial"/>
          <w:color w:val="000000"/>
          <w:sz w:val="16"/>
        </w:rPr>
      </w:pPr>
    </w:p>
    <w:p w14:paraId="2EAC83F7" w14:textId="77777777" w:rsidR="00913799" w:rsidRDefault="006D724B">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0" w:history="1">
        <w:r>
          <w:rPr>
            <w:rStyle w:val="Hyperlink"/>
            <w:rFonts w:ascii="Arial" w:hAnsi="Arial"/>
          </w:rPr>
          <w:t>http://lists.neustar.biz/mailman/listinfo.cgi</w:t>
        </w:r>
      </w:hyperlink>
      <w:r>
        <w:rPr>
          <w:rFonts w:ascii="Arial" w:hAnsi="Arial"/>
        </w:rPr>
        <w:t xml:space="preserve"> </w:t>
      </w:r>
    </w:p>
    <w:p w14:paraId="2B4F63B6" w14:textId="77777777" w:rsidR="00913799" w:rsidRDefault="006D724B">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1FB113D0" w14:textId="77777777" w:rsidR="00913799" w:rsidRDefault="00913799">
      <w:pPr>
        <w:rPr>
          <w:rFonts w:ascii="Arial" w:hAnsi="Arial"/>
          <w:b/>
          <w:bCs/>
          <w:sz w:val="24"/>
        </w:rPr>
      </w:pPr>
    </w:p>
    <w:p w14:paraId="6751CC1B" w14:textId="77777777" w:rsidR="00913799" w:rsidRDefault="006D724B">
      <w:pPr>
        <w:ind w:left="1125"/>
        <w:rPr>
          <w:rFonts w:ascii="Arial" w:hAnsi="Arial" w:cs="Arial"/>
        </w:rPr>
      </w:pPr>
      <w:r>
        <w:rPr>
          <w:rFonts w:ascii="Arial" w:hAnsi="Arial" w:cs="Arial"/>
        </w:rPr>
        <w:t>To subscribe to the LNPA-WG or LNP Architecture distribution list subscribe at:     http://lists.neustar.biz/mailman/listinfo.cgi/lnpa</w:t>
      </w:r>
    </w:p>
    <w:p w14:paraId="481014D4" w14:textId="77777777" w:rsidR="00913799" w:rsidRDefault="00913799">
      <w:pPr>
        <w:pStyle w:val="Header"/>
        <w:keepNext/>
        <w:tabs>
          <w:tab w:val="clear" w:pos="4320"/>
          <w:tab w:val="clear" w:pos="8640"/>
        </w:tabs>
        <w:spacing w:before="160"/>
      </w:pPr>
    </w:p>
    <w:p w14:paraId="2BFBEDDF" w14:textId="77777777" w:rsidR="00913799" w:rsidRDefault="006D724B">
      <w:pPr>
        <w:pStyle w:val="Header"/>
        <w:keepNext/>
        <w:tabs>
          <w:tab w:val="clear" w:pos="4320"/>
          <w:tab w:val="clear" w:pos="8640"/>
        </w:tabs>
        <w:spacing w:before="160"/>
        <w:rPr>
          <w:b/>
          <w:sz w:val="24"/>
        </w:rPr>
      </w:pPr>
      <w:r>
        <w:rPr>
          <w:b/>
          <w:sz w:val="24"/>
        </w:rPr>
        <w:t>Future meetings:</w:t>
      </w:r>
    </w:p>
    <w:p w14:paraId="7AE14A37" w14:textId="77777777" w:rsidR="00913799" w:rsidRDefault="006D724B">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2FE927C0" w14:textId="77777777" w:rsidR="00913799" w:rsidRDefault="00913799">
      <w:pPr>
        <w:pStyle w:val="anotes"/>
        <w:tabs>
          <w:tab w:val="left" w:pos="3240"/>
          <w:tab w:val="left" w:pos="6840"/>
        </w:tabs>
        <w:spacing w:before="40"/>
        <w:rPr>
          <w:sz w:val="22"/>
        </w:rPr>
      </w:pPr>
    </w:p>
    <w:p w14:paraId="1EA6CFB0" w14:textId="77777777" w:rsidR="00913799" w:rsidRDefault="006D724B">
      <w:pPr>
        <w:pStyle w:val="anotes"/>
        <w:tabs>
          <w:tab w:val="left" w:pos="3240"/>
          <w:tab w:val="left" w:pos="6840"/>
        </w:tabs>
        <w:spacing w:before="40"/>
        <w:rPr>
          <w:sz w:val="22"/>
        </w:rPr>
      </w:pPr>
      <w:r>
        <w:rPr>
          <w:sz w:val="22"/>
        </w:rPr>
        <w:t xml:space="preserve">August 11-12 </w:t>
      </w:r>
      <w:r>
        <w:rPr>
          <w:sz w:val="22"/>
        </w:rPr>
        <w:tab/>
        <w:t xml:space="preserve">Seattle </w:t>
      </w:r>
      <w:r>
        <w:rPr>
          <w:sz w:val="22"/>
        </w:rPr>
        <w:tab/>
        <w:t>ATW</w:t>
      </w:r>
    </w:p>
    <w:p w14:paraId="007A4BBD" w14:textId="77777777" w:rsidR="00913799" w:rsidRDefault="006D724B">
      <w:pPr>
        <w:pStyle w:val="anotes"/>
        <w:tabs>
          <w:tab w:val="left" w:pos="3240"/>
          <w:tab w:val="left" w:pos="6840"/>
        </w:tabs>
        <w:spacing w:before="40"/>
        <w:rPr>
          <w:sz w:val="22"/>
        </w:rPr>
      </w:pPr>
      <w:r>
        <w:rPr>
          <w:sz w:val="22"/>
        </w:rPr>
        <w:t>Sept. 15-16</w:t>
      </w:r>
      <w:r>
        <w:rPr>
          <w:sz w:val="22"/>
        </w:rPr>
        <w:tab/>
        <w:t>Portland, Maine</w:t>
      </w:r>
      <w:r>
        <w:rPr>
          <w:sz w:val="22"/>
        </w:rPr>
        <w:tab/>
        <w:t>Verizon</w:t>
      </w:r>
    </w:p>
    <w:p w14:paraId="6EB838FF" w14:textId="77777777" w:rsidR="00913799" w:rsidRDefault="006D724B">
      <w:pPr>
        <w:pStyle w:val="anotes"/>
        <w:tabs>
          <w:tab w:val="left" w:pos="3240"/>
          <w:tab w:val="left" w:pos="6840"/>
        </w:tabs>
        <w:spacing w:before="40"/>
        <w:rPr>
          <w:sz w:val="22"/>
        </w:rPr>
      </w:pPr>
      <w:r>
        <w:rPr>
          <w:sz w:val="22"/>
        </w:rPr>
        <w:t>Oct.13-14</w:t>
      </w:r>
      <w:r>
        <w:rPr>
          <w:sz w:val="22"/>
        </w:rPr>
        <w:tab/>
        <w:t xml:space="preserve">Banff, Canada </w:t>
      </w:r>
      <w:r>
        <w:rPr>
          <w:sz w:val="22"/>
        </w:rPr>
        <w:tab/>
        <w:t xml:space="preserve">Canadian Consortium </w:t>
      </w:r>
    </w:p>
    <w:p w14:paraId="2C6F7657" w14:textId="77777777" w:rsidR="00913799" w:rsidRDefault="006D724B">
      <w:pPr>
        <w:pStyle w:val="anotes"/>
        <w:tabs>
          <w:tab w:val="left" w:pos="3240"/>
          <w:tab w:val="left" w:pos="6840"/>
        </w:tabs>
        <w:spacing w:before="40"/>
        <w:rPr>
          <w:sz w:val="22"/>
        </w:rPr>
      </w:pPr>
      <w:r>
        <w:rPr>
          <w:sz w:val="22"/>
        </w:rPr>
        <w:t>Nov.10-11</w:t>
      </w:r>
      <w:r>
        <w:rPr>
          <w:sz w:val="22"/>
        </w:rPr>
        <w:tab/>
        <w:t>Overland Park, KS</w:t>
      </w:r>
      <w:r>
        <w:rPr>
          <w:sz w:val="22"/>
        </w:rPr>
        <w:tab/>
        <w:t>VeriSign</w:t>
      </w:r>
    </w:p>
    <w:p w14:paraId="4B1BB59B" w14:textId="77777777" w:rsidR="00913799" w:rsidRDefault="006D724B">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0112D886" w14:textId="77777777" w:rsidR="00913799" w:rsidRDefault="006D724B">
      <w:pPr>
        <w:rPr>
          <w:sz w:val="22"/>
        </w:rPr>
      </w:pPr>
      <w:r>
        <w:rPr>
          <w:sz w:val="22"/>
        </w:rPr>
        <w:t xml:space="preserve">     </w:t>
      </w:r>
      <w:r>
        <w:rPr>
          <w:sz w:val="22"/>
        </w:rPr>
        <w:tab/>
      </w:r>
      <w:r>
        <w:rPr>
          <w:sz w:val="22"/>
        </w:rPr>
        <w:tab/>
      </w:r>
      <w:r>
        <w:rPr>
          <w:sz w:val="22"/>
        </w:rPr>
        <w:tab/>
      </w:r>
    </w:p>
    <w:p w14:paraId="4B093EA8" w14:textId="77777777" w:rsidR="00913799" w:rsidRDefault="00913799">
      <w:pPr>
        <w:pStyle w:val="anotes"/>
        <w:tabs>
          <w:tab w:val="left" w:pos="3240"/>
          <w:tab w:val="left" w:pos="6840"/>
        </w:tabs>
        <w:spacing w:before="40"/>
        <w:rPr>
          <w:snapToGrid/>
        </w:rPr>
      </w:pPr>
    </w:p>
    <w:sectPr w:rsidR="00913799">
      <w:headerReference w:type="default" r:id="rId11"/>
      <w:footerReference w:type="default" r:id="rId12"/>
      <w:pgSz w:w="12240" w:h="15840" w:code="1"/>
      <w:pgMar w:top="720" w:right="720" w:bottom="1008" w:left="72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S" w:initials="C">
    <w:p w14:paraId="2A575A91" w14:textId="77777777" w:rsidR="00913799" w:rsidRDefault="006D724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Needs to be changed to reflect correct info (filtering was the problem) </w:t>
      </w:r>
    </w:p>
  </w:comment>
  <w:comment w:id="1" w:author="Maggie Lee" w:initials="ML">
    <w:p w14:paraId="743A2B3D" w14:textId="77777777" w:rsidR="00913799" w:rsidRDefault="006D724B">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3</w:t>
      </w:r>
      <w:r>
        <w:rPr>
          <w:noProof/>
        </w:rPr>
        <w:br/>
      </w:r>
      <w:r>
        <w:fldChar w:fldCharType="end"/>
      </w:r>
      <w:r>
        <w:rPr>
          <w:rStyle w:val="CommentReference"/>
        </w:rPr>
        <w:annotationRef/>
      </w:r>
      <w:r>
        <w:t xml:space="preserve">Get docs from obf site and add a brief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75A91" w15:done="0"/>
  <w15:commentEx w15:paraId="743A2B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75A91" w16cid:durableId="02BD1E01"/>
  <w16cid:commentId w16cid:paraId="743A2B3D" w16cid:durableId="27752C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6A27" w14:textId="77777777" w:rsidR="00913799" w:rsidRDefault="006D724B">
      <w:r>
        <w:separator/>
      </w:r>
    </w:p>
  </w:endnote>
  <w:endnote w:type="continuationSeparator" w:id="0">
    <w:p w14:paraId="4111B07F" w14:textId="77777777" w:rsidR="00913799" w:rsidRDefault="006D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51B9" w14:textId="0A543EEB" w:rsidR="00913799" w:rsidRDefault="006D724B">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CF78C3">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CE78" w14:textId="77777777" w:rsidR="00913799" w:rsidRDefault="006D724B">
      <w:r>
        <w:separator/>
      </w:r>
    </w:p>
  </w:footnote>
  <w:footnote w:type="continuationSeparator" w:id="0">
    <w:p w14:paraId="58A475CD" w14:textId="77777777" w:rsidR="00913799" w:rsidRDefault="006D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A98A" w14:textId="77777777" w:rsidR="00913799" w:rsidRDefault="006D724B">
    <w:pPr>
      <w:pStyle w:val="Title"/>
      <w:rPr>
        <w:rFonts w:ascii="Arial" w:hAnsi="Arial"/>
        <w:sz w:val="32"/>
      </w:rPr>
    </w:pPr>
    <w:r>
      <w:rPr>
        <w:rFonts w:ascii="Arial" w:hAnsi="Arial"/>
        <w:sz w:val="32"/>
      </w:rPr>
      <w:t>WNPO Monthly Meeting Minutes – June FINAL</w:t>
    </w:r>
  </w:p>
  <w:p w14:paraId="096EDF1D" w14:textId="6EDFD84A" w:rsidR="00913799" w:rsidRDefault="006D724B">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7A567E0E" wp14:editId="06972129">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743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7D72160D" w14:textId="77777777" w:rsidR="00913799" w:rsidRDefault="006D724B">
    <w:pPr>
      <w:ind w:left="1440" w:firstLine="720"/>
      <w:jc w:val="both"/>
      <w:rPr>
        <w:rFonts w:ascii="Arial" w:hAnsi="Arial"/>
        <w:b/>
        <w:bCs/>
        <w:sz w:val="24"/>
      </w:rPr>
    </w:pPr>
    <w:r>
      <w:rPr>
        <w:rFonts w:ascii="Arial" w:hAnsi="Arial"/>
        <w:b/>
        <w:bCs/>
        <w:sz w:val="32"/>
      </w:rPr>
      <w:t xml:space="preserve">            </w:t>
    </w:r>
    <w:r>
      <w:rPr>
        <w:rFonts w:ascii="Arial" w:hAnsi="Arial"/>
        <w:b/>
        <w:bCs/>
        <w:sz w:val="24"/>
      </w:rPr>
      <w:t xml:space="preserve">June 9 – 10, 2003 </w:t>
    </w:r>
    <w:r>
      <w:rPr>
        <w:rFonts w:ascii="Arial" w:hAnsi="Arial"/>
        <w:b/>
        <w:bCs/>
        <w:sz w:val="24"/>
      </w:rPr>
      <w:tab/>
      <w:t>NYC, NY</w:t>
    </w:r>
  </w:p>
  <w:p w14:paraId="1CC4EB9C" w14:textId="77777777" w:rsidR="00913799" w:rsidRDefault="00913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2" w15:restartNumberingAfterBreak="0">
    <w:nsid w:val="0FBB223C"/>
    <w:multiLevelType w:val="hybridMultilevel"/>
    <w:tmpl w:val="A0DA5330"/>
    <w:lvl w:ilvl="0" w:tplc="90FEE30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481F1BA0"/>
    <w:multiLevelType w:val="hybridMultilevel"/>
    <w:tmpl w:val="F7B6BD4E"/>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4C407A96"/>
    <w:multiLevelType w:val="hybridMultilevel"/>
    <w:tmpl w:val="9B1E55E8"/>
    <w:lvl w:ilvl="0" w:tplc="F0881A26">
      <w:start w:val="13"/>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0780470">
    <w:abstractNumId w:val="1"/>
  </w:num>
  <w:num w:numId="2" w16cid:durableId="1606502269">
    <w:abstractNumId w:val="0"/>
  </w:num>
  <w:num w:numId="3" w16cid:durableId="1241671826">
    <w:abstractNumId w:val="3"/>
  </w:num>
  <w:num w:numId="4" w16cid:durableId="2070303961">
    <w:abstractNumId w:val="6"/>
  </w:num>
  <w:num w:numId="5" w16cid:durableId="814489155">
    <w:abstractNumId w:val="5"/>
  </w:num>
  <w:num w:numId="6" w16cid:durableId="381750945">
    <w:abstractNumId w:val="2"/>
  </w:num>
  <w:num w:numId="7" w16cid:durableId="14807287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B"/>
    <w:rsid w:val="006D724B"/>
    <w:rsid w:val="00913799"/>
    <w:rsid w:val="00C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69f"/>
    </o:shapedefaults>
    <o:shapelayout v:ext="edit">
      <o:idmap v:ext="edit" data="1"/>
    </o:shapelayout>
  </w:shapeDefaults>
  <w:decimalSymbol w:val="."/>
  <w:listSeparator w:val=","/>
  <w14:docId w14:val="16981E76"/>
  <w15:chartTrackingRefBased/>
  <w15:docId w15:val="{01443ED0-1538-496E-8F77-18A65F8C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Revision">
    <w:name w:val="Revision"/>
    <w:hidden/>
    <w:uiPriority w:val="99"/>
    <w:semiHidden/>
    <w:rsid w:val="006D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sts.neustar.biz/mailman/listinfo.cgi"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3373</Words>
  <Characters>17807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21138</CharactersWithSpaces>
  <SharedDoc>false</SharedDoc>
  <HLinks>
    <vt:vector size="6" baseType="variant">
      <vt:variant>
        <vt:i4>1835033</vt:i4>
      </vt:variant>
      <vt:variant>
        <vt:i4>0</vt:i4>
      </vt:variant>
      <vt:variant>
        <vt:i4>0</vt:i4>
      </vt:variant>
      <vt:variant>
        <vt:i4>5</vt:i4>
      </vt:variant>
      <vt:variant>
        <vt:lpwstr>http://lists.neustar.biz/mailman/listinfo.cgi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2003-04-22T13:08:00Z</cp:lastPrinted>
  <dcterms:created xsi:type="dcterms:W3CDTF">2023-01-20T20:21:00Z</dcterms:created>
  <dcterms:modified xsi:type="dcterms:W3CDTF">2023-01-20T21:10:00Z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1180551210</vt:i4>
  </property>
  <property fmtid="{D5CDD505-2E9C-101B-9397-08002B2CF9AE}" pid="3" name="_EmailSubject">
    <vt:lpwstr>Agenda for April and Associated Documents</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ReviewingToolsShownOnce">
    <vt:lpwstr/>
  </property>
</Properties>
</file>