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77D1" w14:textId="77777777" w:rsidR="00251586" w:rsidRPr="00274E8A" w:rsidRDefault="0004437B" w:rsidP="0004437B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274E8A">
        <w:rPr>
          <w:rFonts w:ascii="Arial" w:hAnsi="Arial" w:cs="Arial"/>
          <w:sz w:val="32"/>
          <w:szCs w:val="32"/>
        </w:rPr>
        <w:t>Fall Out Reduction Team (FORT)</w:t>
      </w:r>
      <w:r w:rsidR="00251586" w:rsidRPr="00274E8A">
        <w:rPr>
          <w:rFonts w:ascii="Arial" w:hAnsi="Arial" w:cs="Arial"/>
          <w:sz w:val="32"/>
          <w:szCs w:val="32"/>
        </w:rPr>
        <w:t xml:space="preserve"> </w:t>
      </w:r>
      <w:r w:rsidR="00423BED" w:rsidRPr="00274E8A">
        <w:rPr>
          <w:rFonts w:ascii="Arial" w:hAnsi="Arial" w:cs="Arial"/>
          <w:sz w:val="32"/>
          <w:szCs w:val="32"/>
        </w:rPr>
        <w:t>–</w:t>
      </w:r>
      <w:r w:rsidR="00251586" w:rsidRPr="00274E8A">
        <w:rPr>
          <w:rFonts w:ascii="Arial" w:hAnsi="Arial" w:cs="Arial"/>
          <w:sz w:val="32"/>
          <w:szCs w:val="32"/>
        </w:rPr>
        <w:t xml:space="preserve"> </w:t>
      </w:r>
      <w:r w:rsidR="00666B7F">
        <w:rPr>
          <w:rFonts w:ascii="Arial" w:hAnsi="Arial" w:cs="Arial"/>
          <w:sz w:val="32"/>
          <w:szCs w:val="32"/>
        </w:rPr>
        <w:t xml:space="preserve">March </w:t>
      </w:r>
      <w:r w:rsidR="00DA5503">
        <w:rPr>
          <w:rFonts w:ascii="Arial" w:hAnsi="Arial" w:cs="Arial"/>
          <w:sz w:val="32"/>
          <w:szCs w:val="32"/>
        </w:rPr>
        <w:t>26</w:t>
      </w:r>
      <w:r w:rsidR="001B53B3" w:rsidRPr="00274E8A">
        <w:rPr>
          <w:rFonts w:ascii="Arial" w:hAnsi="Arial" w:cs="Arial"/>
          <w:sz w:val="32"/>
          <w:szCs w:val="32"/>
        </w:rPr>
        <w:t>, 2</w:t>
      </w:r>
      <w:r w:rsidR="000F6B22">
        <w:rPr>
          <w:rFonts w:ascii="Arial" w:hAnsi="Arial" w:cs="Arial"/>
          <w:sz w:val="32"/>
          <w:szCs w:val="32"/>
        </w:rPr>
        <w:t>0</w:t>
      </w:r>
      <w:r w:rsidR="001B53B3" w:rsidRPr="00274E8A">
        <w:rPr>
          <w:rFonts w:ascii="Arial" w:hAnsi="Arial" w:cs="Arial"/>
          <w:sz w:val="32"/>
          <w:szCs w:val="32"/>
        </w:rPr>
        <w:t>0</w:t>
      </w:r>
      <w:r w:rsidR="008428F1">
        <w:rPr>
          <w:rFonts w:ascii="Arial" w:hAnsi="Arial" w:cs="Arial"/>
          <w:sz w:val="32"/>
          <w:szCs w:val="32"/>
        </w:rPr>
        <w:t>4</w:t>
      </w:r>
    </w:p>
    <w:p w14:paraId="04C46053" w14:textId="77777777" w:rsidR="00251586" w:rsidRPr="00274E8A" w:rsidRDefault="00251586" w:rsidP="001B53B3">
      <w:pPr>
        <w:autoSpaceDE w:val="0"/>
        <w:autoSpaceDN w:val="0"/>
        <w:adjustRightInd w:val="0"/>
        <w:rPr>
          <w:rFonts w:ascii="Arial" w:hAnsi="Arial" w:cs="Arial"/>
        </w:rPr>
      </w:pPr>
    </w:p>
    <w:p w14:paraId="7CB009FE" w14:textId="77777777" w:rsidR="00251586" w:rsidRPr="00274E8A" w:rsidRDefault="0004437B" w:rsidP="00B60C05">
      <w:pPr>
        <w:autoSpaceDE w:val="0"/>
        <w:autoSpaceDN w:val="0"/>
        <w:adjustRightInd w:val="0"/>
        <w:rPr>
          <w:rFonts w:ascii="Arial" w:hAnsi="Arial" w:cs="Arial"/>
        </w:rPr>
      </w:pPr>
      <w:r w:rsidRPr="00274E8A">
        <w:rPr>
          <w:rFonts w:ascii="Arial" w:hAnsi="Arial" w:cs="Arial"/>
          <w:b/>
          <w:bCs/>
          <w:u w:val="single"/>
        </w:rPr>
        <w:t>Co-Chair</w:t>
      </w:r>
      <w:r w:rsidR="00C376A0">
        <w:rPr>
          <w:rFonts w:ascii="Arial" w:hAnsi="Arial" w:cs="Arial"/>
          <w:b/>
          <w:bCs/>
          <w:u w:val="single"/>
        </w:rPr>
        <w:t>s</w:t>
      </w:r>
      <w:r w:rsidR="00251586" w:rsidRPr="00274E8A">
        <w:rPr>
          <w:rFonts w:ascii="Arial" w:hAnsi="Arial" w:cs="Arial"/>
          <w:b/>
          <w:bCs/>
          <w:u w:val="single"/>
        </w:rPr>
        <w:t>:</w:t>
      </w:r>
      <w:r w:rsidR="00251586" w:rsidRPr="00274E8A">
        <w:rPr>
          <w:rFonts w:ascii="Arial" w:hAnsi="Arial" w:cs="Arial"/>
        </w:rPr>
        <w:tab/>
      </w:r>
      <w:r w:rsidR="00423BED" w:rsidRPr="00274E8A">
        <w:rPr>
          <w:rFonts w:ascii="Arial" w:hAnsi="Arial" w:cs="Arial"/>
        </w:rPr>
        <w:t>Craig Bartell</w:t>
      </w:r>
      <w:r w:rsidRPr="00274E8A">
        <w:rPr>
          <w:rFonts w:ascii="Arial" w:hAnsi="Arial" w:cs="Arial"/>
        </w:rPr>
        <w:t xml:space="preserve">, </w:t>
      </w:r>
      <w:r w:rsidR="006A30F0">
        <w:rPr>
          <w:rFonts w:ascii="Arial" w:hAnsi="Arial" w:cs="Arial"/>
        </w:rPr>
        <w:t>Frank Reed</w:t>
      </w:r>
      <w:r w:rsidRPr="00274E8A">
        <w:rPr>
          <w:rFonts w:ascii="Arial" w:hAnsi="Arial" w:cs="Arial"/>
        </w:rPr>
        <w:t>, and Sheena Strickland.</w:t>
      </w:r>
    </w:p>
    <w:p w14:paraId="087C5E2C" w14:textId="77777777" w:rsidR="00251586" w:rsidRPr="00274E8A" w:rsidRDefault="00251586" w:rsidP="00B60C05">
      <w:pPr>
        <w:autoSpaceDE w:val="0"/>
        <w:autoSpaceDN w:val="0"/>
        <w:adjustRightInd w:val="0"/>
        <w:rPr>
          <w:rFonts w:ascii="Arial" w:hAnsi="Arial" w:cs="Arial"/>
        </w:rPr>
      </w:pPr>
    </w:p>
    <w:p w14:paraId="26356C11" w14:textId="77777777" w:rsidR="00251586" w:rsidRPr="00274E8A" w:rsidRDefault="00251586" w:rsidP="00B60C05">
      <w:pPr>
        <w:autoSpaceDE w:val="0"/>
        <w:autoSpaceDN w:val="0"/>
        <w:adjustRightInd w:val="0"/>
        <w:rPr>
          <w:rFonts w:ascii="Arial" w:hAnsi="Arial" w:cs="Arial"/>
        </w:rPr>
      </w:pPr>
      <w:r w:rsidRPr="00274E8A">
        <w:rPr>
          <w:rFonts w:ascii="Arial" w:hAnsi="Arial" w:cs="Arial"/>
          <w:b/>
          <w:bCs/>
          <w:u w:val="single"/>
        </w:rPr>
        <w:t>Invitees:</w:t>
      </w:r>
      <w:r w:rsidRPr="00274E8A">
        <w:rPr>
          <w:rFonts w:ascii="Arial" w:hAnsi="Arial" w:cs="Arial"/>
        </w:rPr>
        <w:t xml:space="preserve"> </w:t>
      </w:r>
      <w:r w:rsidRPr="00274E8A">
        <w:rPr>
          <w:rFonts w:ascii="Arial" w:hAnsi="Arial" w:cs="Arial"/>
        </w:rPr>
        <w:tab/>
      </w:r>
      <w:r w:rsidR="0004437B" w:rsidRPr="00274E8A">
        <w:rPr>
          <w:rFonts w:ascii="Arial" w:hAnsi="Arial" w:cs="Arial"/>
        </w:rPr>
        <w:t xml:space="preserve">FORT </w:t>
      </w:r>
      <w:r w:rsidR="00423BED" w:rsidRPr="00274E8A">
        <w:rPr>
          <w:rFonts w:ascii="Arial" w:hAnsi="Arial" w:cs="Arial"/>
        </w:rPr>
        <w:t>Distribution</w:t>
      </w:r>
      <w:r w:rsidR="0004437B" w:rsidRPr="00274E8A">
        <w:rPr>
          <w:rFonts w:ascii="Arial" w:hAnsi="Arial" w:cs="Arial"/>
        </w:rPr>
        <w:t xml:space="preserve"> List</w:t>
      </w:r>
    </w:p>
    <w:p w14:paraId="6A7F96D9" w14:textId="77777777" w:rsidR="00251586" w:rsidRPr="00274E8A" w:rsidRDefault="00251586" w:rsidP="00B60C05">
      <w:pPr>
        <w:autoSpaceDE w:val="0"/>
        <w:autoSpaceDN w:val="0"/>
        <w:adjustRightInd w:val="0"/>
        <w:rPr>
          <w:rFonts w:ascii="Arial" w:hAnsi="Arial" w:cs="Arial"/>
        </w:rPr>
      </w:pPr>
    </w:p>
    <w:p w14:paraId="3BCAF865" w14:textId="77777777" w:rsidR="00251586" w:rsidRPr="00274E8A" w:rsidRDefault="00251586" w:rsidP="00B60C0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74E8A">
        <w:rPr>
          <w:rFonts w:ascii="Arial" w:hAnsi="Arial" w:cs="Arial"/>
          <w:b/>
          <w:bCs/>
          <w:u w:val="single"/>
        </w:rPr>
        <w:t>Attendees:</w:t>
      </w:r>
      <w:r w:rsidR="00423BED" w:rsidRPr="00274E8A">
        <w:rPr>
          <w:rFonts w:ascii="Arial" w:hAnsi="Arial" w:cs="Arial"/>
          <w:bCs/>
        </w:rPr>
        <w:tab/>
      </w:r>
      <w:r w:rsidR="00DA5503" w:rsidRPr="00DA5503">
        <w:rPr>
          <w:rFonts w:ascii="Arial" w:hAnsi="Arial" w:cs="Arial"/>
          <w:bCs/>
        </w:rPr>
        <w:t>Cheryl Gordon, Craig Bartell, Dave Murphey, Deb Stevens, Frank Reed, Jean Anthony, Jeff Adrian, Lonnie Keck, Mobeen Saifullah, Pricilla Craig, Rick Dressner, Rob Smith, Stan Haney, Steve Addicks, Sue Ti</w:t>
      </w:r>
      <w:r w:rsidR="00DA5503">
        <w:rPr>
          <w:rFonts w:ascii="Arial" w:hAnsi="Arial" w:cs="Arial"/>
          <w:bCs/>
        </w:rPr>
        <w:t>ffany, Susan Ortega, Tim Waters</w:t>
      </w:r>
      <w:r w:rsidR="001A626E" w:rsidRPr="00274E8A">
        <w:rPr>
          <w:rFonts w:ascii="Arial" w:hAnsi="Arial" w:cs="Arial"/>
          <w:bCs/>
        </w:rPr>
        <w:t>.</w:t>
      </w:r>
    </w:p>
    <w:p w14:paraId="74A8144E" w14:textId="77777777" w:rsidR="00251586" w:rsidRPr="00274E8A" w:rsidRDefault="00251586" w:rsidP="00B60C05">
      <w:pPr>
        <w:autoSpaceDE w:val="0"/>
        <w:autoSpaceDN w:val="0"/>
        <w:adjustRightInd w:val="0"/>
        <w:rPr>
          <w:rFonts w:ascii="Arial" w:hAnsi="Arial" w:cs="Arial"/>
        </w:rPr>
      </w:pPr>
    </w:p>
    <w:p w14:paraId="6F1FD777" w14:textId="77777777" w:rsidR="008A27DE" w:rsidRPr="00274E8A" w:rsidRDefault="008A27DE" w:rsidP="00B60C0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74E8A">
        <w:rPr>
          <w:rFonts w:ascii="Arial" w:hAnsi="Arial" w:cs="Arial"/>
          <w:b/>
          <w:bCs/>
          <w:u w:val="single"/>
        </w:rPr>
        <w:t>Documentation:</w:t>
      </w:r>
      <w:r w:rsidRPr="00274E8A">
        <w:rPr>
          <w:rFonts w:ascii="Arial" w:hAnsi="Arial" w:cs="Arial"/>
          <w:bCs/>
        </w:rPr>
        <w:tab/>
      </w:r>
      <w:r w:rsidR="0004437B" w:rsidRPr="00274E8A">
        <w:rPr>
          <w:rFonts w:ascii="Arial" w:hAnsi="Arial" w:cs="Arial"/>
          <w:bCs/>
        </w:rPr>
        <w:t xml:space="preserve">FORT documentation </w:t>
      </w:r>
      <w:r w:rsidRPr="00274E8A">
        <w:rPr>
          <w:rFonts w:ascii="Arial" w:hAnsi="Arial" w:cs="Arial"/>
          <w:bCs/>
        </w:rPr>
        <w:t xml:space="preserve">is stored </w:t>
      </w:r>
      <w:r w:rsidR="0004437B" w:rsidRPr="00274E8A">
        <w:rPr>
          <w:rFonts w:ascii="Arial" w:hAnsi="Arial" w:cs="Arial"/>
          <w:bCs/>
        </w:rPr>
        <w:t>at</w:t>
      </w:r>
      <w:r w:rsidRPr="00274E8A">
        <w:rPr>
          <w:rFonts w:ascii="Arial" w:hAnsi="Arial" w:cs="Arial"/>
          <w:bCs/>
        </w:rPr>
        <w:t xml:space="preserve"> </w:t>
      </w:r>
      <w:r w:rsidR="000E5D5D" w:rsidRPr="00274E8A">
        <w:rPr>
          <w:rFonts w:ascii="Arial" w:hAnsi="Arial" w:cs="Arial"/>
          <w:bCs/>
        </w:rPr>
        <w:fldChar w:fldCharType="begin"/>
      </w:r>
      <w:r w:rsidR="000E5D5D" w:rsidRPr="00274E8A">
        <w:rPr>
          <w:rFonts w:ascii="Arial" w:hAnsi="Arial" w:cs="Arial"/>
          <w:bCs/>
        </w:rPr>
        <w:instrText xml:space="preserve"> HYPERLINK "http://www.npac.com" </w:instrText>
      </w:r>
      <w:r w:rsidR="000E5D5D" w:rsidRPr="00274E8A">
        <w:rPr>
          <w:rFonts w:ascii="Arial" w:hAnsi="Arial" w:cs="Arial"/>
          <w:bCs/>
        </w:rPr>
      </w:r>
      <w:r w:rsidR="000E5D5D" w:rsidRPr="00274E8A">
        <w:rPr>
          <w:rFonts w:ascii="Arial" w:hAnsi="Arial" w:cs="Arial"/>
          <w:bCs/>
        </w:rPr>
        <w:fldChar w:fldCharType="separate"/>
      </w:r>
      <w:r w:rsidR="000E5D5D" w:rsidRPr="00274E8A">
        <w:rPr>
          <w:rStyle w:val="Hyperlink"/>
          <w:rFonts w:ascii="Arial" w:hAnsi="Arial" w:cs="Arial"/>
          <w:bCs/>
        </w:rPr>
        <w:t>www.npac.com</w:t>
      </w:r>
      <w:r w:rsidR="000E5D5D" w:rsidRPr="00274E8A">
        <w:rPr>
          <w:rFonts w:ascii="Arial" w:hAnsi="Arial" w:cs="Arial"/>
          <w:bCs/>
        </w:rPr>
        <w:fldChar w:fldCharType="end"/>
      </w:r>
      <w:r w:rsidR="00EF42F0" w:rsidRPr="00274E8A">
        <w:rPr>
          <w:rFonts w:ascii="Arial" w:hAnsi="Arial" w:cs="Arial"/>
          <w:bCs/>
        </w:rPr>
        <w:t>.</w:t>
      </w:r>
      <w:r w:rsidR="000E5D5D" w:rsidRPr="00274E8A">
        <w:rPr>
          <w:rFonts w:ascii="Arial" w:hAnsi="Arial" w:cs="Arial"/>
          <w:bCs/>
        </w:rPr>
        <w:t xml:space="preserve">  The FORT documents area can be reached the "Wireless" button</w:t>
      </w:r>
      <w:r w:rsidR="00666B7F">
        <w:rPr>
          <w:rFonts w:ascii="Arial" w:hAnsi="Arial" w:cs="Arial"/>
          <w:bCs/>
        </w:rPr>
        <w:t>, then select “FORT”</w:t>
      </w:r>
      <w:r w:rsidR="000E5D5D" w:rsidRPr="00274E8A">
        <w:rPr>
          <w:rFonts w:ascii="Arial" w:hAnsi="Arial" w:cs="Arial"/>
          <w:bCs/>
        </w:rPr>
        <w:t>.</w:t>
      </w:r>
    </w:p>
    <w:p w14:paraId="3399D60F" w14:textId="77777777" w:rsidR="008A27DE" w:rsidRPr="00274E8A" w:rsidRDefault="008A27DE" w:rsidP="00B60C05">
      <w:pPr>
        <w:autoSpaceDE w:val="0"/>
        <w:autoSpaceDN w:val="0"/>
        <w:adjustRightInd w:val="0"/>
        <w:rPr>
          <w:rFonts w:ascii="Arial" w:hAnsi="Arial" w:cs="Arial"/>
        </w:rPr>
      </w:pPr>
    </w:p>
    <w:p w14:paraId="2FB5D198" w14:textId="77777777" w:rsidR="00251586" w:rsidRPr="00274E8A" w:rsidRDefault="004943F9" w:rsidP="00B60C05">
      <w:pPr>
        <w:autoSpaceDE w:val="0"/>
        <w:autoSpaceDN w:val="0"/>
        <w:adjustRightInd w:val="0"/>
        <w:rPr>
          <w:rFonts w:ascii="Arial" w:hAnsi="Arial" w:cs="Arial"/>
        </w:rPr>
      </w:pPr>
      <w:r w:rsidRPr="00274E8A">
        <w:rPr>
          <w:rFonts w:ascii="Arial" w:hAnsi="Arial" w:cs="Arial"/>
          <w:b/>
          <w:bCs/>
          <w:u w:val="single"/>
        </w:rPr>
        <w:t>Issues Update</w:t>
      </w:r>
    </w:p>
    <w:p w14:paraId="6D368D62" w14:textId="77777777" w:rsidR="00860BF1" w:rsidRPr="00820B38" w:rsidRDefault="00486895" w:rsidP="00860BF1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#10: OCN versus NPAC SPID in the CC Field</w:t>
      </w:r>
    </w:p>
    <w:p w14:paraId="60DAC849" w14:textId="77777777" w:rsidR="00860BF1" w:rsidRDefault="00897F79" w:rsidP="00860BF1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One vendor has a work around ready for implementation.  This will use a lookup table to map the correct OCN into the CC field.</w:t>
      </w:r>
    </w:p>
    <w:p w14:paraId="444270B6" w14:textId="77777777" w:rsidR="00897F79" w:rsidRPr="00820B38" w:rsidRDefault="00897F79" w:rsidP="00897F79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#11: Multiple FAX Numbers</w:t>
      </w:r>
    </w:p>
    <w:p w14:paraId="43EAC7F0" w14:textId="77777777" w:rsidR="00897F79" w:rsidRDefault="00897F79" w:rsidP="00897F79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One vendor has a solution that </w:t>
      </w:r>
      <w:proofErr w:type="gramStart"/>
      <w:r>
        <w:rPr>
          <w:rFonts w:ascii="Arial" w:hAnsi="Arial" w:cs="Arial"/>
        </w:rPr>
        <w:t>is able to</w:t>
      </w:r>
      <w:proofErr w:type="gramEnd"/>
      <w:r>
        <w:rPr>
          <w:rFonts w:ascii="Arial" w:hAnsi="Arial" w:cs="Arial"/>
        </w:rPr>
        <w:t xml:space="preserve"> FAX to different numbers based on geographic location.</w:t>
      </w:r>
    </w:p>
    <w:p w14:paraId="21052984" w14:textId="77777777" w:rsidR="00A43EE3" w:rsidRPr="00820B38" w:rsidRDefault="00A43EE3" w:rsidP="00A43EE3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#13: Port Requests Sent to Wrong Carrier</w:t>
      </w:r>
    </w:p>
    <w:p w14:paraId="5E1672EF" w14:textId="77777777" w:rsidR="00317435" w:rsidRDefault="00317435" w:rsidP="00A43EE3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Some carriers are reinforcing their training to help reduce the errors where the wrong carrier is being chosen from a menu.</w:t>
      </w:r>
    </w:p>
    <w:p w14:paraId="1E442DB1" w14:textId="77777777" w:rsidR="00317435" w:rsidRDefault="00317435" w:rsidP="00A43EE3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WICIS error code 6a “MDM Not Found” may be an error code that can be used to help determine if ports are being sent to the wrong carrier.</w:t>
      </w:r>
    </w:p>
    <w:p w14:paraId="3899A43C" w14:textId="77777777" w:rsidR="00317435" w:rsidRDefault="00317435" w:rsidP="00A43EE3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Error code 6a is only available during </w:t>
      </w:r>
      <w:proofErr w:type="gramStart"/>
      <w:r>
        <w:rPr>
          <w:rFonts w:ascii="Arial" w:hAnsi="Arial" w:cs="Arial"/>
        </w:rPr>
        <w:t>wireless to wireless</w:t>
      </w:r>
      <w:proofErr w:type="gramEnd"/>
      <w:r>
        <w:rPr>
          <w:rFonts w:ascii="Arial" w:hAnsi="Arial" w:cs="Arial"/>
        </w:rPr>
        <w:t xml:space="preserve"> ports.  There was one suggestion that a wireline carrier bring in an issue to add this and other similar error codes to the wireline side of intermodal porting.</w:t>
      </w:r>
    </w:p>
    <w:p w14:paraId="793E6FD4" w14:textId="77777777" w:rsidR="00317435" w:rsidRPr="00820B38" w:rsidRDefault="00317435" w:rsidP="00317435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#14: Incomplete Port Requests</w:t>
      </w:r>
    </w:p>
    <w:p w14:paraId="6B5516A4" w14:textId="77777777" w:rsidR="00317435" w:rsidRDefault="00AC5FA8" w:rsidP="00317435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simplified FAX form for use in wireless to wireline porting is being worked on.  This simplified form should help reduce incomplete port requests.</w:t>
      </w:r>
    </w:p>
    <w:p w14:paraId="3A5290E2" w14:textId="77777777" w:rsidR="00730515" w:rsidRPr="00820B38" w:rsidRDefault="00730515" w:rsidP="00730515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Business: Common Porting Metrics</w:t>
      </w:r>
    </w:p>
    <w:p w14:paraId="0C8CF8F5" w14:textId="77777777" w:rsidR="00730515" w:rsidRDefault="00802FFB" w:rsidP="00730515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CTIA recently met and discussed the possibility of carriers collecting comparable porting metrics.  Currently carries internal metric collection for porting </w:t>
      </w:r>
      <w:proofErr w:type="gramStart"/>
      <w:r>
        <w:rPr>
          <w:rFonts w:ascii="Arial" w:hAnsi="Arial" w:cs="Arial"/>
        </w:rPr>
        <w:t>differs, and</w:t>
      </w:r>
      <w:proofErr w:type="gramEnd"/>
      <w:r>
        <w:rPr>
          <w:rFonts w:ascii="Arial" w:hAnsi="Arial" w:cs="Arial"/>
        </w:rPr>
        <w:t xml:space="preserve"> may not be directly comparable.</w:t>
      </w:r>
    </w:p>
    <w:p w14:paraId="17379417" w14:textId="77777777" w:rsidR="00802FFB" w:rsidRDefault="00802FFB" w:rsidP="00730515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Carriers were asked if they would support collecting agreed upon standard metrics.  These metrics would remain private and </w:t>
      </w:r>
      <w:proofErr w:type="gramStart"/>
      <w:r>
        <w:rPr>
          <w:rFonts w:ascii="Arial" w:hAnsi="Arial" w:cs="Arial"/>
        </w:rPr>
        <w:t>internal, but</w:t>
      </w:r>
      <w:proofErr w:type="gramEnd"/>
      <w:r>
        <w:rPr>
          <w:rFonts w:ascii="Arial" w:hAnsi="Arial" w:cs="Arial"/>
        </w:rPr>
        <w:t xml:space="preserve"> would be comparable if carriers chose to share them.</w:t>
      </w:r>
    </w:p>
    <w:p w14:paraId="4A38FBF7" w14:textId="77777777" w:rsidR="00730515" w:rsidRPr="00820B38" w:rsidRDefault="00E20D16" w:rsidP="00730515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Business: OBF Wireless Committee Issue 2716</w:t>
      </w:r>
    </w:p>
    <w:p w14:paraId="072702C2" w14:textId="77777777" w:rsidR="00730515" w:rsidRDefault="006D7532" w:rsidP="00730515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Wireless carrier experience </w:t>
      </w:r>
      <w:proofErr w:type="gramStart"/>
      <w:r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 xml:space="preserve"> out when the REQ_NO field is not unique among all ports.</w:t>
      </w:r>
    </w:p>
    <w:p w14:paraId="7EA17FA6" w14:textId="77777777" w:rsidR="00E20D16" w:rsidRDefault="006D7532" w:rsidP="00730515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REQ_NO field on the WPR is mapped to the PON number on the LSR.</w:t>
      </w:r>
    </w:p>
    <w:p w14:paraId="14AB05D5" w14:textId="77777777" w:rsidR="006D7532" w:rsidRDefault="006D7532" w:rsidP="00730515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REQ_NO field is defined as a 16-character alphanumeric field.</w:t>
      </w:r>
    </w:p>
    <w:p w14:paraId="000B800B" w14:textId="77777777" w:rsidR="006D7532" w:rsidRDefault="006D7532" w:rsidP="00730515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Wireless carriers use their SPID as the first 4 digits in the REQ_NO field.  This ensure that no two carriers use the same value in this field.</w:t>
      </w:r>
    </w:p>
    <w:p w14:paraId="543BDA4C" w14:textId="77777777" w:rsidR="006D7532" w:rsidRDefault="006D7532" w:rsidP="00730515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Wireline carrier do </w:t>
      </w:r>
      <w:r w:rsidR="0065651C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use their SPID as the first 4 digits of the PON.  This makes it possible that two ports from different carriers could have the same PON.  This causes fallout with wireless carriers.</w:t>
      </w:r>
    </w:p>
    <w:p w14:paraId="17326736" w14:textId="77777777" w:rsidR="006D7532" w:rsidRPr="006D7532" w:rsidRDefault="006D7532" w:rsidP="006D7532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>It was asked of wireline carriers if the SPID could be used as the first 4 digits of the PON to prevent fallout with wireless carrers.</w:t>
      </w:r>
    </w:p>
    <w:p w14:paraId="03AE3C51" w14:textId="77777777" w:rsidR="006D7532" w:rsidRPr="00E20D16" w:rsidRDefault="006D7532" w:rsidP="006D7532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>This is on the agenda for the OBF intermodal call scheduled for April 7, 2004.</w:t>
      </w:r>
    </w:p>
    <w:p w14:paraId="4E4C9DA8" w14:textId="77777777" w:rsidR="006D7532" w:rsidRDefault="006D7532" w:rsidP="00730515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link to the OBF document for more information is located at </w:t>
      </w:r>
      <w:proofErr w:type="gramStart"/>
      <w:r w:rsidRPr="006D7532">
        <w:rPr>
          <w:rFonts w:ascii="Arial" w:hAnsi="Arial" w:cs="Arial"/>
        </w:rPr>
        <w:t>http://www.atis.org/pub/clc/obf/issues/2716.doc</w:t>
      </w:r>
      <w:proofErr w:type="gramEnd"/>
    </w:p>
    <w:p w14:paraId="6C4912A4" w14:textId="77777777" w:rsidR="00051CB9" w:rsidRDefault="00051CB9" w:rsidP="00051CB9">
      <w:pPr>
        <w:autoSpaceDE w:val="0"/>
        <w:autoSpaceDN w:val="0"/>
        <w:adjustRightInd w:val="0"/>
        <w:rPr>
          <w:rFonts w:ascii="Arial" w:hAnsi="Arial" w:cs="Arial"/>
        </w:rPr>
      </w:pPr>
    </w:p>
    <w:p w14:paraId="4A5D0AE6" w14:textId="77777777" w:rsidR="00251586" w:rsidRPr="00274E8A" w:rsidRDefault="00251586" w:rsidP="00251586">
      <w:pPr>
        <w:autoSpaceDE w:val="0"/>
        <w:autoSpaceDN w:val="0"/>
        <w:adjustRightInd w:val="0"/>
        <w:rPr>
          <w:rFonts w:ascii="Arial" w:hAnsi="Arial" w:cs="Arial"/>
        </w:rPr>
      </w:pPr>
      <w:r w:rsidRPr="00274E8A">
        <w:rPr>
          <w:rFonts w:ascii="Arial" w:hAnsi="Arial" w:cs="Arial"/>
          <w:b/>
          <w:bCs/>
          <w:u w:val="single"/>
        </w:rPr>
        <w:t>Action Items</w:t>
      </w:r>
    </w:p>
    <w:p w14:paraId="6E77F3FE" w14:textId="77777777" w:rsidR="005C6DF0" w:rsidRDefault="005C6DF0" w:rsidP="005C6DF0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Next call </w:t>
      </w:r>
      <w:r w:rsidR="00860BF1">
        <w:rPr>
          <w:rFonts w:ascii="Arial" w:hAnsi="Arial" w:cs="Arial"/>
        </w:rPr>
        <w:t>April 9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2004</w:t>
      </w:r>
      <w:proofErr w:type="gramEnd"/>
      <w:r>
        <w:rPr>
          <w:rFonts w:ascii="Arial" w:hAnsi="Arial" w:cs="Arial"/>
        </w:rPr>
        <w:t xml:space="preserve"> at 10:00am Central Time.</w:t>
      </w:r>
    </w:p>
    <w:p w14:paraId="0AD83A55" w14:textId="77777777" w:rsidR="008F189B" w:rsidRDefault="005C6DF0" w:rsidP="00860BF1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816-650-7804 or 866-846-</w:t>
      </w:r>
      <w:proofErr w:type="gramStart"/>
      <w:r>
        <w:rPr>
          <w:rFonts w:ascii="Arial" w:hAnsi="Arial" w:cs="Arial"/>
        </w:rPr>
        <w:t>6195  PIN</w:t>
      </w:r>
      <w:proofErr w:type="gramEnd"/>
      <w:r>
        <w:rPr>
          <w:rFonts w:ascii="Arial" w:hAnsi="Arial" w:cs="Arial"/>
        </w:rPr>
        <w:t xml:space="preserve"> 74943</w:t>
      </w:r>
    </w:p>
    <w:p w14:paraId="24428774" w14:textId="77777777" w:rsidR="00BF6516" w:rsidRDefault="00BF6516" w:rsidP="005C6DF0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Sheena Strickland will research the owner of the LSR to WPR document to see if it can be released publicly.</w:t>
      </w:r>
    </w:p>
    <w:p w14:paraId="275325F0" w14:textId="77777777" w:rsidR="00860BF1" w:rsidRPr="006D7532" w:rsidRDefault="00E20D16" w:rsidP="005C6DF0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ACTION </w:t>
      </w:r>
      <w:r>
        <w:rPr>
          <w:rFonts w:ascii="Arial" w:hAnsi="Arial" w:cs="Arial"/>
          <w:bCs/>
        </w:rPr>
        <w:t>ITEM FOR CARRIERS:  CTIA recently inquired about the possibility of carriers collecting an agreed upon set of comparable metrics.  Which carriers have a desire to work to fulfill this request?</w:t>
      </w:r>
    </w:p>
    <w:p w14:paraId="3BE335E4" w14:textId="77777777" w:rsidR="00E20D16" w:rsidRPr="00274E8A" w:rsidRDefault="006D7532" w:rsidP="005C6DF0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  <w:bCs/>
        </w:rPr>
        <w:t>ACTION ITEM FOR CARRIERS:  Can wireline carriers use the SPID as the first 4 digits of the PON to reduce fallout with wireless carriers?</w:t>
      </w:r>
    </w:p>
    <w:p w14:paraId="16972D2B" w14:textId="77777777" w:rsidR="00B4710F" w:rsidRDefault="00B4710F" w:rsidP="0025158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0AC8D15" w14:textId="77777777" w:rsidR="00B534EB" w:rsidRPr="00274E8A" w:rsidRDefault="00B534EB" w:rsidP="00B534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Distribution List</w:t>
      </w:r>
    </w:p>
    <w:p w14:paraId="36AD3CE4" w14:textId="77777777" w:rsidR="00B534EB" w:rsidRDefault="00B534EB" w:rsidP="0025158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534EB">
        <w:rPr>
          <w:rFonts w:ascii="Arial" w:hAnsi="Arial" w:cs="Arial"/>
          <w:bCs/>
        </w:rPr>
        <w:t>To subscribe</w:t>
      </w:r>
      <w:r>
        <w:rPr>
          <w:rFonts w:ascii="Arial" w:hAnsi="Arial" w:cs="Arial"/>
          <w:bCs/>
        </w:rPr>
        <w:t xml:space="preserve"> or unsubscribe</w:t>
      </w:r>
      <w:r w:rsidRPr="00B534EB">
        <w:rPr>
          <w:rFonts w:ascii="Arial" w:hAnsi="Arial" w:cs="Arial"/>
          <w:bCs/>
        </w:rPr>
        <w:t xml:space="preserve"> to the FORT </w:t>
      </w:r>
      <w:r>
        <w:rPr>
          <w:rFonts w:ascii="Arial" w:hAnsi="Arial" w:cs="Arial"/>
          <w:bCs/>
        </w:rPr>
        <w:t>distribution</w:t>
      </w:r>
      <w:r w:rsidRPr="00B534EB">
        <w:rPr>
          <w:rFonts w:ascii="Arial" w:hAnsi="Arial" w:cs="Arial"/>
          <w:bCs/>
        </w:rPr>
        <w:t xml:space="preserve"> list, visit: </w:t>
      </w:r>
      <w:proofErr w:type="gramStart"/>
      <w:r w:rsidRPr="00B534EB">
        <w:rPr>
          <w:rFonts w:ascii="Arial" w:hAnsi="Arial" w:cs="Arial"/>
          <w:bCs/>
        </w:rPr>
        <w:t>http://lists.n</w:t>
      </w:r>
      <w:r>
        <w:rPr>
          <w:rFonts w:ascii="Arial" w:hAnsi="Arial" w:cs="Arial"/>
          <w:bCs/>
        </w:rPr>
        <w:t>eustar.biz/mailman/listinfo.cgi</w:t>
      </w:r>
      <w:proofErr w:type="gramEnd"/>
    </w:p>
    <w:p w14:paraId="2F05BDA3" w14:textId="77777777" w:rsidR="00B534EB" w:rsidRPr="00B534EB" w:rsidRDefault="00B534EB" w:rsidP="0025158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B534EB">
        <w:rPr>
          <w:rFonts w:ascii="Arial" w:hAnsi="Arial" w:cs="Arial"/>
          <w:bCs/>
        </w:rPr>
        <w:t xml:space="preserve">elect "FORT" </w:t>
      </w:r>
      <w:r>
        <w:rPr>
          <w:rFonts w:ascii="Arial" w:hAnsi="Arial" w:cs="Arial"/>
          <w:bCs/>
        </w:rPr>
        <w:t xml:space="preserve">to be added or removed from </w:t>
      </w:r>
      <w:r w:rsidRPr="00B534EB">
        <w:rPr>
          <w:rFonts w:ascii="Arial" w:hAnsi="Arial" w:cs="Arial"/>
          <w:bCs/>
        </w:rPr>
        <w:t>the list</w:t>
      </w:r>
      <w:r>
        <w:rPr>
          <w:rFonts w:ascii="Arial" w:hAnsi="Arial" w:cs="Arial"/>
          <w:bCs/>
        </w:rPr>
        <w:t>.</w:t>
      </w:r>
    </w:p>
    <w:p w14:paraId="0A48E2A5" w14:textId="77777777" w:rsidR="00B534EB" w:rsidRPr="00B534EB" w:rsidRDefault="00B534EB" w:rsidP="0025158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92B91E9" w14:textId="77777777" w:rsidR="00251586" w:rsidRDefault="00251586" w:rsidP="002515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74E8A">
        <w:rPr>
          <w:rFonts w:ascii="Arial" w:hAnsi="Arial" w:cs="Arial"/>
          <w:b/>
          <w:bCs/>
        </w:rPr>
        <w:t>PLEASE ADVISE OF ANY ERRORS OR OMMISSIONS</w:t>
      </w:r>
    </w:p>
    <w:p w14:paraId="07895371" w14:textId="77777777" w:rsidR="00F65DE9" w:rsidRPr="00F65DE9" w:rsidRDefault="00F65DE9" w:rsidP="00251586">
      <w:pPr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F65DE9" w:rsidRPr="00F65DE9" w:rsidSect="002515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04AC6C"/>
    <w:lvl w:ilvl="0">
      <w:numFmt w:val="bullet"/>
      <w:lvlText w:val="*"/>
      <w:lvlJc w:val="left"/>
    </w:lvl>
  </w:abstractNum>
  <w:abstractNum w:abstractNumId="1" w15:restartNumberingAfterBreak="0">
    <w:nsid w:val="06AD4966"/>
    <w:multiLevelType w:val="hybridMultilevel"/>
    <w:tmpl w:val="00B6912C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A80"/>
    <w:multiLevelType w:val="hybridMultilevel"/>
    <w:tmpl w:val="F69EB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02AD"/>
    <w:multiLevelType w:val="hybridMultilevel"/>
    <w:tmpl w:val="C4BA9E66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C5372"/>
    <w:multiLevelType w:val="multilevel"/>
    <w:tmpl w:val="F69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1C05"/>
    <w:multiLevelType w:val="multilevel"/>
    <w:tmpl w:val="F69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51F2"/>
    <w:multiLevelType w:val="multilevel"/>
    <w:tmpl w:val="0F3AA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4CCD"/>
    <w:multiLevelType w:val="hybridMultilevel"/>
    <w:tmpl w:val="266C6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1E41"/>
    <w:multiLevelType w:val="hybridMultilevel"/>
    <w:tmpl w:val="AE2EB12E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D7191"/>
    <w:multiLevelType w:val="hybridMultilevel"/>
    <w:tmpl w:val="0F3AA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A250B"/>
    <w:multiLevelType w:val="multilevel"/>
    <w:tmpl w:val="00B6912C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110B6"/>
    <w:multiLevelType w:val="hybridMultilevel"/>
    <w:tmpl w:val="B420C32C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27CF"/>
    <w:multiLevelType w:val="multilevel"/>
    <w:tmpl w:val="C4BA9E66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688028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51937917">
    <w:abstractNumId w:val="7"/>
  </w:num>
  <w:num w:numId="3" w16cid:durableId="961770679">
    <w:abstractNumId w:val="2"/>
  </w:num>
  <w:num w:numId="4" w16cid:durableId="1926915069">
    <w:abstractNumId w:val="4"/>
  </w:num>
  <w:num w:numId="5" w16cid:durableId="696738448">
    <w:abstractNumId w:val="1"/>
  </w:num>
  <w:num w:numId="6" w16cid:durableId="114103643">
    <w:abstractNumId w:val="5"/>
  </w:num>
  <w:num w:numId="7" w16cid:durableId="1927809860">
    <w:abstractNumId w:val="3"/>
  </w:num>
  <w:num w:numId="8" w16cid:durableId="1448550821">
    <w:abstractNumId w:val="10"/>
  </w:num>
  <w:num w:numId="9" w16cid:durableId="2004161383">
    <w:abstractNumId w:val="8"/>
  </w:num>
  <w:num w:numId="10" w16cid:durableId="54862803">
    <w:abstractNumId w:val="12"/>
  </w:num>
  <w:num w:numId="11" w16cid:durableId="419450506">
    <w:abstractNumId w:val="9"/>
  </w:num>
  <w:num w:numId="12" w16cid:durableId="982198134">
    <w:abstractNumId w:val="6"/>
  </w:num>
  <w:num w:numId="13" w16cid:durableId="2393694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3B"/>
    <w:rsid w:val="00001A7F"/>
    <w:rsid w:val="00004473"/>
    <w:rsid w:val="00005E34"/>
    <w:rsid w:val="00011CBE"/>
    <w:rsid w:val="0001284D"/>
    <w:rsid w:val="00016F71"/>
    <w:rsid w:val="00021CEE"/>
    <w:rsid w:val="0002497E"/>
    <w:rsid w:val="000363BE"/>
    <w:rsid w:val="0003670C"/>
    <w:rsid w:val="0004437B"/>
    <w:rsid w:val="000501BB"/>
    <w:rsid w:val="000501E7"/>
    <w:rsid w:val="00051CB9"/>
    <w:rsid w:val="00053EB0"/>
    <w:rsid w:val="0005528B"/>
    <w:rsid w:val="0005621D"/>
    <w:rsid w:val="00057209"/>
    <w:rsid w:val="00070105"/>
    <w:rsid w:val="00072389"/>
    <w:rsid w:val="000728C4"/>
    <w:rsid w:val="00076D99"/>
    <w:rsid w:val="00084C17"/>
    <w:rsid w:val="000865B1"/>
    <w:rsid w:val="00087847"/>
    <w:rsid w:val="000927EC"/>
    <w:rsid w:val="000943A1"/>
    <w:rsid w:val="00096305"/>
    <w:rsid w:val="00096561"/>
    <w:rsid w:val="00096C00"/>
    <w:rsid w:val="000A19C5"/>
    <w:rsid w:val="000A225B"/>
    <w:rsid w:val="000A6373"/>
    <w:rsid w:val="000B3ECA"/>
    <w:rsid w:val="000C234B"/>
    <w:rsid w:val="000C4064"/>
    <w:rsid w:val="000C64BC"/>
    <w:rsid w:val="000C7837"/>
    <w:rsid w:val="000D3CA4"/>
    <w:rsid w:val="000D7065"/>
    <w:rsid w:val="000D7341"/>
    <w:rsid w:val="000E04B6"/>
    <w:rsid w:val="000E17D6"/>
    <w:rsid w:val="000E2612"/>
    <w:rsid w:val="000E2E88"/>
    <w:rsid w:val="000E52BF"/>
    <w:rsid w:val="000E5D5D"/>
    <w:rsid w:val="000F59D6"/>
    <w:rsid w:val="000F5B38"/>
    <w:rsid w:val="000F6B22"/>
    <w:rsid w:val="00101DCA"/>
    <w:rsid w:val="001026F8"/>
    <w:rsid w:val="00102EE9"/>
    <w:rsid w:val="0010335C"/>
    <w:rsid w:val="00105540"/>
    <w:rsid w:val="0011209A"/>
    <w:rsid w:val="0011244B"/>
    <w:rsid w:val="001137B5"/>
    <w:rsid w:val="001169F4"/>
    <w:rsid w:val="00120A68"/>
    <w:rsid w:val="00121D6A"/>
    <w:rsid w:val="00122808"/>
    <w:rsid w:val="001238F6"/>
    <w:rsid w:val="0012451B"/>
    <w:rsid w:val="00130C1E"/>
    <w:rsid w:val="00132B89"/>
    <w:rsid w:val="00135753"/>
    <w:rsid w:val="00135A3E"/>
    <w:rsid w:val="00136BEA"/>
    <w:rsid w:val="00140BB6"/>
    <w:rsid w:val="00141C75"/>
    <w:rsid w:val="00144DB5"/>
    <w:rsid w:val="00151B63"/>
    <w:rsid w:val="00151F99"/>
    <w:rsid w:val="00154E61"/>
    <w:rsid w:val="001603F4"/>
    <w:rsid w:val="001621E0"/>
    <w:rsid w:val="00163DA6"/>
    <w:rsid w:val="001650E2"/>
    <w:rsid w:val="001671E4"/>
    <w:rsid w:val="0017116E"/>
    <w:rsid w:val="001719BD"/>
    <w:rsid w:val="0017254B"/>
    <w:rsid w:val="00173470"/>
    <w:rsid w:val="001778C7"/>
    <w:rsid w:val="001817FE"/>
    <w:rsid w:val="0018266E"/>
    <w:rsid w:val="0018296A"/>
    <w:rsid w:val="00183788"/>
    <w:rsid w:val="0019267D"/>
    <w:rsid w:val="00193976"/>
    <w:rsid w:val="001A626E"/>
    <w:rsid w:val="001B53B3"/>
    <w:rsid w:val="001B569A"/>
    <w:rsid w:val="001B5E73"/>
    <w:rsid w:val="001C082D"/>
    <w:rsid w:val="001C2ACD"/>
    <w:rsid w:val="001C33CF"/>
    <w:rsid w:val="001C35ED"/>
    <w:rsid w:val="001C4E66"/>
    <w:rsid w:val="001D2F3B"/>
    <w:rsid w:val="001D317B"/>
    <w:rsid w:val="001D47D8"/>
    <w:rsid w:val="001D5C23"/>
    <w:rsid w:val="001D708B"/>
    <w:rsid w:val="001E1DF3"/>
    <w:rsid w:val="001E4898"/>
    <w:rsid w:val="001F1766"/>
    <w:rsid w:val="001F36C8"/>
    <w:rsid w:val="001F6F02"/>
    <w:rsid w:val="00201728"/>
    <w:rsid w:val="0020274F"/>
    <w:rsid w:val="002062A1"/>
    <w:rsid w:val="002119B2"/>
    <w:rsid w:val="00214790"/>
    <w:rsid w:val="00220D50"/>
    <w:rsid w:val="0022133B"/>
    <w:rsid w:val="00223DD7"/>
    <w:rsid w:val="00224D25"/>
    <w:rsid w:val="00226098"/>
    <w:rsid w:val="00227EFB"/>
    <w:rsid w:val="002319D8"/>
    <w:rsid w:val="002330B3"/>
    <w:rsid w:val="002362CA"/>
    <w:rsid w:val="00237F9A"/>
    <w:rsid w:val="00243FDA"/>
    <w:rsid w:val="0024608E"/>
    <w:rsid w:val="00246EA9"/>
    <w:rsid w:val="00251586"/>
    <w:rsid w:val="00254EC3"/>
    <w:rsid w:val="00255B93"/>
    <w:rsid w:val="002642C9"/>
    <w:rsid w:val="00265620"/>
    <w:rsid w:val="00274E8A"/>
    <w:rsid w:val="0027610F"/>
    <w:rsid w:val="00277494"/>
    <w:rsid w:val="00280078"/>
    <w:rsid w:val="002828F7"/>
    <w:rsid w:val="00283233"/>
    <w:rsid w:val="00290BA3"/>
    <w:rsid w:val="00291354"/>
    <w:rsid w:val="0029283E"/>
    <w:rsid w:val="0029298D"/>
    <w:rsid w:val="00292D95"/>
    <w:rsid w:val="00297F5E"/>
    <w:rsid w:val="00297FD2"/>
    <w:rsid w:val="002A0795"/>
    <w:rsid w:val="002A650B"/>
    <w:rsid w:val="002B5B2E"/>
    <w:rsid w:val="002B5B94"/>
    <w:rsid w:val="002B721F"/>
    <w:rsid w:val="002C2A19"/>
    <w:rsid w:val="002C393D"/>
    <w:rsid w:val="002C4300"/>
    <w:rsid w:val="002C71A3"/>
    <w:rsid w:val="002C734B"/>
    <w:rsid w:val="002D623D"/>
    <w:rsid w:val="002E0210"/>
    <w:rsid w:val="002E2193"/>
    <w:rsid w:val="002E2790"/>
    <w:rsid w:val="002E306B"/>
    <w:rsid w:val="002F0257"/>
    <w:rsid w:val="002F02BF"/>
    <w:rsid w:val="002F0C3C"/>
    <w:rsid w:val="002F0E20"/>
    <w:rsid w:val="002F24B7"/>
    <w:rsid w:val="002F7066"/>
    <w:rsid w:val="002F747B"/>
    <w:rsid w:val="002F7C6F"/>
    <w:rsid w:val="003018A7"/>
    <w:rsid w:val="003047EB"/>
    <w:rsid w:val="00305A1B"/>
    <w:rsid w:val="0030631D"/>
    <w:rsid w:val="00316F5C"/>
    <w:rsid w:val="00317435"/>
    <w:rsid w:val="00317DA9"/>
    <w:rsid w:val="003200DB"/>
    <w:rsid w:val="003209C2"/>
    <w:rsid w:val="00324026"/>
    <w:rsid w:val="00324DB9"/>
    <w:rsid w:val="00326C8C"/>
    <w:rsid w:val="00330BE9"/>
    <w:rsid w:val="0033310D"/>
    <w:rsid w:val="003333E1"/>
    <w:rsid w:val="00334AD3"/>
    <w:rsid w:val="003364B0"/>
    <w:rsid w:val="003427C7"/>
    <w:rsid w:val="0034292D"/>
    <w:rsid w:val="00342CE8"/>
    <w:rsid w:val="00344B2B"/>
    <w:rsid w:val="00345773"/>
    <w:rsid w:val="003461E3"/>
    <w:rsid w:val="00351C2C"/>
    <w:rsid w:val="00360F14"/>
    <w:rsid w:val="003632EA"/>
    <w:rsid w:val="00364AA4"/>
    <w:rsid w:val="003651ED"/>
    <w:rsid w:val="00370B71"/>
    <w:rsid w:val="00374504"/>
    <w:rsid w:val="00383129"/>
    <w:rsid w:val="003850AF"/>
    <w:rsid w:val="00386935"/>
    <w:rsid w:val="00386B69"/>
    <w:rsid w:val="003945FA"/>
    <w:rsid w:val="003971FA"/>
    <w:rsid w:val="003A3F35"/>
    <w:rsid w:val="003A4870"/>
    <w:rsid w:val="003A5E0E"/>
    <w:rsid w:val="003A658F"/>
    <w:rsid w:val="003A7A87"/>
    <w:rsid w:val="003B6C80"/>
    <w:rsid w:val="003C1092"/>
    <w:rsid w:val="003C1FFA"/>
    <w:rsid w:val="003C41A4"/>
    <w:rsid w:val="003C480D"/>
    <w:rsid w:val="003C543F"/>
    <w:rsid w:val="003D249C"/>
    <w:rsid w:val="003D295E"/>
    <w:rsid w:val="003D447E"/>
    <w:rsid w:val="003D4D7D"/>
    <w:rsid w:val="003D5C15"/>
    <w:rsid w:val="003D72FA"/>
    <w:rsid w:val="003D75F9"/>
    <w:rsid w:val="003D7A31"/>
    <w:rsid w:val="003E0372"/>
    <w:rsid w:val="003E07F4"/>
    <w:rsid w:val="003E3160"/>
    <w:rsid w:val="003E4178"/>
    <w:rsid w:val="003E61F1"/>
    <w:rsid w:val="003F3ACB"/>
    <w:rsid w:val="00401056"/>
    <w:rsid w:val="00401ADA"/>
    <w:rsid w:val="00401E70"/>
    <w:rsid w:val="0040300F"/>
    <w:rsid w:val="004057FB"/>
    <w:rsid w:val="00407AFE"/>
    <w:rsid w:val="00410A01"/>
    <w:rsid w:val="0041784E"/>
    <w:rsid w:val="00417D4E"/>
    <w:rsid w:val="00420396"/>
    <w:rsid w:val="004219FF"/>
    <w:rsid w:val="00422178"/>
    <w:rsid w:val="00422D93"/>
    <w:rsid w:val="00423BED"/>
    <w:rsid w:val="004255F5"/>
    <w:rsid w:val="00426354"/>
    <w:rsid w:val="00426C27"/>
    <w:rsid w:val="004319BF"/>
    <w:rsid w:val="00433C5B"/>
    <w:rsid w:val="0043485F"/>
    <w:rsid w:val="004349A1"/>
    <w:rsid w:val="004350D9"/>
    <w:rsid w:val="004365AE"/>
    <w:rsid w:val="0044078B"/>
    <w:rsid w:val="00443DBC"/>
    <w:rsid w:val="004540A0"/>
    <w:rsid w:val="00456F6E"/>
    <w:rsid w:val="0046122A"/>
    <w:rsid w:val="00461CDF"/>
    <w:rsid w:val="0046638F"/>
    <w:rsid w:val="00467B07"/>
    <w:rsid w:val="00467E61"/>
    <w:rsid w:val="00470DD5"/>
    <w:rsid w:val="00473FA9"/>
    <w:rsid w:val="00483C46"/>
    <w:rsid w:val="00484EED"/>
    <w:rsid w:val="00485F92"/>
    <w:rsid w:val="00486895"/>
    <w:rsid w:val="004943F9"/>
    <w:rsid w:val="004949AF"/>
    <w:rsid w:val="00497C1E"/>
    <w:rsid w:val="004A03BF"/>
    <w:rsid w:val="004A11D2"/>
    <w:rsid w:val="004A259C"/>
    <w:rsid w:val="004A4FCE"/>
    <w:rsid w:val="004B60E6"/>
    <w:rsid w:val="004B786D"/>
    <w:rsid w:val="004C583D"/>
    <w:rsid w:val="004C5A7F"/>
    <w:rsid w:val="004C77F1"/>
    <w:rsid w:val="004C7A5E"/>
    <w:rsid w:val="004C7C02"/>
    <w:rsid w:val="004D162E"/>
    <w:rsid w:val="004D4508"/>
    <w:rsid w:val="004D555A"/>
    <w:rsid w:val="004D64EA"/>
    <w:rsid w:val="004D6F8E"/>
    <w:rsid w:val="004E29D6"/>
    <w:rsid w:val="004E51A0"/>
    <w:rsid w:val="004E559A"/>
    <w:rsid w:val="004E7EB3"/>
    <w:rsid w:val="004F2F9E"/>
    <w:rsid w:val="00500144"/>
    <w:rsid w:val="00526AA9"/>
    <w:rsid w:val="00526EF3"/>
    <w:rsid w:val="005272C3"/>
    <w:rsid w:val="0053032E"/>
    <w:rsid w:val="005311C9"/>
    <w:rsid w:val="00531F8A"/>
    <w:rsid w:val="00533C3C"/>
    <w:rsid w:val="0053475B"/>
    <w:rsid w:val="00546E08"/>
    <w:rsid w:val="00551158"/>
    <w:rsid w:val="0055224E"/>
    <w:rsid w:val="00553E48"/>
    <w:rsid w:val="0055762E"/>
    <w:rsid w:val="00561FBA"/>
    <w:rsid w:val="00562140"/>
    <w:rsid w:val="00574FDF"/>
    <w:rsid w:val="005763A3"/>
    <w:rsid w:val="00580CF3"/>
    <w:rsid w:val="00583C1A"/>
    <w:rsid w:val="00584A17"/>
    <w:rsid w:val="00584A40"/>
    <w:rsid w:val="00584B2F"/>
    <w:rsid w:val="00590501"/>
    <w:rsid w:val="00592DD8"/>
    <w:rsid w:val="005944BB"/>
    <w:rsid w:val="005959C8"/>
    <w:rsid w:val="0059659E"/>
    <w:rsid w:val="0059735C"/>
    <w:rsid w:val="005A0464"/>
    <w:rsid w:val="005A1609"/>
    <w:rsid w:val="005A46C2"/>
    <w:rsid w:val="005A70EA"/>
    <w:rsid w:val="005B27E6"/>
    <w:rsid w:val="005B54EC"/>
    <w:rsid w:val="005C1BBF"/>
    <w:rsid w:val="005C202F"/>
    <w:rsid w:val="005C266C"/>
    <w:rsid w:val="005C34C0"/>
    <w:rsid w:val="005C6DF0"/>
    <w:rsid w:val="005D0388"/>
    <w:rsid w:val="005D2486"/>
    <w:rsid w:val="005D42AD"/>
    <w:rsid w:val="005D7A02"/>
    <w:rsid w:val="005E043E"/>
    <w:rsid w:val="005E23B4"/>
    <w:rsid w:val="005E42C8"/>
    <w:rsid w:val="005E5337"/>
    <w:rsid w:val="005E5732"/>
    <w:rsid w:val="005E7A56"/>
    <w:rsid w:val="005F1AB1"/>
    <w:rsid w:val="005F4043"/>
    <w:rsid w:val="005F4296"/>
    <w:rsid w:val="005F461E"/>
    <w:rsid w:val="005F6422"/>
    <w:rsid w:val="005F68FF"/>
    <w:rsid w:val="005F7299"/>
    <w:rsid w:val="0060380F"/>
    <w:rsid w:val="00605392"/>
    <w:rsid w:val="00614634"/>
    <w:rsid w:val="00626A6F"/>
    <w:rsid w:val="00631671"/>
    <w:rsid w:val="00632AEC"/>
    <w:rsid w:val="00634276"/>
    <w:rsid w:val="00634C29"/>
    <w:rsid w:val="00637345"/>
    <w:rsid w:val="00640868"/>
    <w:rsid w:val="00645B77"/>
    <w:rsid w:val="0065113E"/>
    <w:rsid w:val="0065651C"/>
    <w:rsid w:val="006603D9"/>
    <w:rsid w:val="006656DD"/>
    <w:rsid w:val="00666B7F"/>
    <w:rsid w:val="00674E15"/>
    <w:rsid w:val="006778BB"/>
    <w:rsid w:val="00680DB0"/>
    <w:rsid w:val="00681837"/>
    <w:rsid w:val="00695FB8"/>
    <w:rsid w:val="006A30F0"/>
    <w:rsid w:val="006A32A4"/>
    <w:rsid w:val="006B07FA"/>
    <w:rsid w:val="006B3091"/>
    <w:rsid w:val="006B3B2A"/>
    <w:rsid w:val="006B548B"/>
    <w:rsid w:val="006C0C4E"/>
    <w:rsid w:val="006C34CB"/>
    <w:rsid w:val="006C3F46"/>
    <w:rsid w:val="006C4E7E"/>
    <w:rsid w:val="006C7B5B"/>
    <w:rsid w:val="006C7E13"/>
    <w:rsid w:val="006D56D6"/>
    <w:rsid w:val="006D70EA"/>
    <w:rsid w:val="006D7532"/>
    <w:rsid w:val="006E031C"/>
    <w:rsid w:val="006E3CFF"/>
    <w:rsid w:val="006F193D"/>
    <w:rsid w:val="006F21BD"/>
    <w:rsid w:val="00700347"/>
    <w:rsid w:val="00701A15"/>
    <w:rsid w:val="00702E7E"/>
    <w:rsid w:val="00705D73"/>
    <w:rsid w:val="007140F5"/>
    <w:rsid w:val="0071532D"/>
    <w:rsid w:val="007159D4"/>
    <w:rsid w:val="0071608E"/>
    <w:rsid w:val="00716671"/>
    <w:rsid w:val="007169C2"/>
    <w:rsid w:val="007218F5"/>
    <w:rsid w:val="007223AF"/>
    <w:rsid w:val="00723552"/>
    <w:rsid w:val="007243A0"/>
    <w:rsid w:val="007256C5"/>
    <w:rsid w:val="00725822"/>
    <w:rsid w:val="007276EF"/>
    <w:rsid w:val="00727BC3"/>
    <w:rsid w:val="00730515"/>
    <w:rsid w:val="00732BC8"/>
    <w:rsid w:val="0073520E"/>
    <w:rsid w:val="00736959"/>
    <w:rsid w:val="0073778B"/>
    <w:rsid w:val="00737835"/>
    <w:rsid w:val="00744764"/>
    <w:rsid w:val="00745416"/>
    <w:rsid w:val="00745A27"/>
    <w:rsid w:val="00747EB4"/>
    <w:rsid w:val="00751B91"/>
    <w:rsid w:val="00757337"/>
    <w:rsid w:val="00763214"/>
    <w:rsid w:val="007653E6"/>
    <w:rsid w:val="00773928"/>
    <w:rsid w:val="007752E5"/>
    <w:rsid w:val="00776277"/>
    <w:rsid w:val="0078466B"/>
    <w:rsid w:val="00785BF8"/>
    <w:rsid w:val="00785F89"/>
    <w:rsid w:val="0079072D"/>
    <w:rsid w:val="00795A4A"/>
    <w:rsid w:val="00796793"/>
    <w:rsid w:val="007A1B6E"/>
    <w:rsid w:val="007A235A"/>
    <w:rsid w:val="007A2565"/>
    <w:rsid w:val="007A3855"/>
    <w:rsid w:val="007B0B3C"/>
    <w:rsid w:val="007B26E9"/>
    <w:rsid w:val="007B296C"/>
    <w:rsid w:val="007B4291"/>
    <w:rsid w:val="007B6EE2"/>
    <w:rsid w:val="007B7989"/>
    <w:rsid w:val="007C6C30"/>
    <w:rsid w:val="007D740E"/>
    <w:rsid w:val="007E3778"/>
    <w:rsid w:val="007E3985"/>
    <w:rsid w:val="007E6BF4"/>
    <w:rsid w:val="007F1D82"/>
    <w:rsid w:val="007F230D"/>
    <w:rsid w:val="008009F0"/>
    <w:rsid w:val="008013DE"/>
    <w:rsid w:val="00802FFB"/>
    <w:rsid w:val="008059E8"/>
    <w:rsid w:val="00806A01"/>
    <w:rsid w:val="00807EB5"/>
    <w:rsid w:val="00812B55"/>
    <w:rsid w:val="00814109"/>
    <w:rsid w:val="00820B38"/>
    <w:rsid w:val="008214AF"/>
    <w:rsid w:val="00824003"/>
    <w:rsid w:val="00834F35"/>
    <w:rsid w:val="00836D8F"/>
    <w:rsid w:val="008428F1"/>
    <w:rsid w:val="008451D8"/>
    <w:rsid w:val="008517DC"/>
    <w:rsid w:val="00852331"/>
    <w:rsid w:val="008523F3"/>
    <w:rsid w:val="008546CD"/>
    <w:rsid w:val="00855DED"/>
    <w:rsid w:val="00856316"/>
    <w:rsid w:val="00860BF1"/>
    <w:rsid w:val="0086323A"/>
    <w:rsid w:val="00866F9E"/>
    <w:rsid w:val="00871761"/>
    <w:rsid w:val="008717A9"/>
    <w:rsid w:val="008722DB"/>
    <w:rsid w:val="00873B23"/>
    <w:rsid w:val="00876766"/>
    <w:rsid w:val="00881D95"/>
    <w:rsid w:val="0088265B"/>
    <w:rsid w:val="00884A28"/>
    <w:rsid w:val="00886C74"/>
    <w:rsid w:val="00890455"/>
    <w:rsid w:val="00891B01"/>
    <w:rsid w:val="00891F0C"/>
    <w:rsid w:val="00891F66"/>
    <w:rsid w:val="00892E89"/>
    <w:rsid w:val="00893F6E"/>
    <w:rsid w:val="00897F79"/>
    <w:rsid w:val="008A0167"/>
    <w:rsid w:val="008A04B2"/>
    <w:rsid w:val="008A27DE"/>
    <w:rsid w:val="008B2414"/>
    <w:rsid w:val="008B3C6D"/>
    <w:rsid w:val="008B4763"/>
    <w:rsid w:val="008B518B"/>
    <w:rsid w:val="008B725A"/>
    <w:rsid w:val="008C10BA"/>
    <w:rsid w:val="008C17E9"/>
    <w:rsid w:val="008C52A2"/>
    <w:rsid w:val="008D0248"/>
    <w:rsid w:val="008D2C0F"/>
    <w:rsid w:val="008D44A0"/>
    <w:rsid w:val="008D6DA9"/>
    <w:rsid w:val="008E4AB3"/>
    <w:rsid w:val="008E6EF4"/>
    <w:rsid w:val="008F1180"/>
    <w:rsid w:val="008F189B"/>
    <w:rsid w:val="008F2393"/>
    <w:rsid w:val="008F72BF"/>
    <w:rsid w:val="00900460"/>
    <w:rsid w:val="009004D8"/>
    <w:rsid w:val="00903A4A"/>
    <w:rsid w:val="00911D4D"/>
    <w:rsid w:val="00913209"/>
    <w:rsid w:val="0091337C"/>
    <w:rsid w:val="00914F86"/>
    <w:rsid w:val="00917017"/>
    <w:rsid w:val="00927373"/>
    <w:rsid w:val="00930228"/>
    <w:rsid w:val="00935BCE"/>
    <w:rsid w:val="00936304"/>
    <w:rsid w:val="00936991"/>
    <w:rsid w:val="0094090B"/>
    <w:rsid w:val="00942182"/>
    <w:rsid w:val="0095025E"/>
    <w:rsid w:val="00950659"/>
    <w:rsid w:val="00950C91"/>
    <w:rsid w:val="00952CD1"/>
    <w:rsid w:val="00955BDB"/>
    <w:rsid w:val="00956209"/>
    <w:rsid w:val="00956C56"/>
    <w:rsid w:val="00961963"/>
    <w:rsid w:val="00966B13"/>
    <w:rsid w:val="00967FCC"/>
    <w:rsid w:val="00970C5C"/>
    <w:rsid w:val="0097108D"/>
    <w:rsid w:val="00974706"/>
    <w:rsid w:val="00976777"/>
    <w:rsid w:val="009852EA"/>
    <w:rsid w:val="00985BB8"/>
    <w:rsid w:val="00991074"/>
    <w:rsid w:val="00996C43"/>
    <w:rsid w:val="00997DA7"/>
    <w:rsid w:val="009A4B0D"/>
    <w:rsid w:val="009A548F"/>
    <w:rsid w:val="009A6BD9"/>
    <w:rsid w:val="009A7256"/>
    <w:rsid w:val="009A7750"/>
    <w:rsid w:val="009B01D1"/>
    <w:rsid w:val="009B1556"/>
    <w:rsid w:val="009B2942"/>
    <w:rsid w:val="009B295A"/>
    <w:rsid w:val="009B3064"/>
    <w:rsid w:val="009C108B"/>
    <w:rsid w:val="009C3E56"/>
    <w:rsid w:val="009C6998"/>
    <w:rsid w:val="009D6118"/>
    <w:rsid w:val="009D67D3"/>
    <w:rsid w:val="009D78D4"/>
    <w:rsid w:val="009E4533"/>
    <w:rsid w:val="009E4D91"/>
    <w:rsid w:val="009E7986"/>
    <w:rsid w:val="009F1D2B"/>
    <w:rsid w:val="009F2001"/>
    <w:rsid w:val="009F266C"/>
    <w:rsid w:val="009F519F"/>
    <w:rsid w:val="009F5CE6"/>
    <w:rsid w:val="00A05B93"/>
    <w:rsid w:val="00A13045"/>
    <w:rsid w:val="00A27FCD"/>
    <w:rsid w:val="00A307D4"/>
    <w:rsid w:val="00A32072"/>
    <w:rsid w:val="00A3271D"/>
    <w:rsid w:val="00A33982"/>
    <w:rsid w:val="00A33BFD"/>
    <w:rsid w:val="00A36523"/>
    <w:rsid w:val="00A42855"/>
    <w:rsid w:val="00A43EE3"/>
    <w:rsid w:val="00A45611"/>
    <w:rsid w:val="00A470E5"/>
    <w:rsid w:val="00A47BC1"/>
    <w:rsid w:val="00A51E7F"/>
    <w:rsid w:val="00A533AC"/>
    <w:rsid w:val="00A541FD"/>
    <w:rsid w:val="00A61397"/>
    <w:rsid w:val="00A67E1A"/>
    <w:rsid w:val="00A73721"/>
    <w:rsid w:val="00A76E75"/>
    <w:rsid w:val="00A819D7"/>
    <w:rsid w:val="00A81EF2"/>
    <w:rsid w:val="00A83D7E"/>
    <w:rsid w:val="00A8408D"/>
    <w:rsid w:val="00A84C60"/>
    <w:rsid w:val="00A87C19"/>
    <w:rsid w:val="00A911AA"/>
    <w:rsid w:val="00A9336F"/>
    <w:rsid w:val="00A949EE"/>
    <w:rsid w:val="00AA4672"/>
    <w:rsid w:val="00AA5E95"/>
    <w:rsid w:val="00AA61A0"/>
    <w:rsid w:val="00AB02A5"/>
    <w:rsid w:val="00AB1D8E"/>
    <w:rsid w:val="00AB7C93"/>
    <w:rsid w:val="00AC0FD3"/>
    <w:rsid w:val="00AC2609"/>
    <w:rsid w:val="00AC30C9"/>
    <w:rsid w:val="00AC38BF"/>
    <w:rsid w:val="00AC5686"/>
    <w:rsid w:val="00AC5FA8"/>
    <w:rsid w:val="00AC6C92"/>
    <w:rsid w:val="00AC7175"/>
    <w:rsid w:val="00AD1102"/>
    <w:rsid w:val="00AD1E36"/>
    <w:rsid w:val="00AD5845"/>
    <w:rsid w:val="00AD5C4A"/>
    <w:rsid w:val="00AE5236"/>
    <w:rsid w:val="00AE533E"/>
    <w:rsid w:val="00AE7C20"/>
    <w:rsid w:val="00AF0EF6"/>
    <w:rsid w:val="00AF17E4"/>
    <w:rsid w:val="00AF2AD6"/>
    <w:rsid w:val="00AF2E09"/>
    <w:rsid w:val="00AF56A4"/>
    <w:rsid w:val="00AF7BFB"/>
    <w:rsid w:val="00AF7FBB"/>
    <w:rsid w:val="00B00651"/>
    <w:rsid w:val="00B00F9F"/>
    <w:rsid w:val="00B02BA4"/>
    <w:rsid w:val="00B116CD"/>
    <w:rsid w:val="00B12632"/>
    <w:rsid w:val="00B20758"/>
    <w:rsid w:val="00B20D79"/>
    <w:rsid w:val="00B23908"/>
    <w:rsid w:val="00B26A1D"/>
    <w:rsid w:val="00B34201"/>
    <w:rsid w:val="00B353DC"/>
    <w:rsid w:val="00B37049"/>
    <w:rsid w:val="00B3731A"/>
    <w:rsid w:val="00B437DB"/>
    <w:rsid w:val="00B4710F"/>
    <w:rsid w:val="00B47135"/>
    <w:rsid w:val="00B47CEC"/>
    <w:rsid w:val="00B514F2"/>
    <w:rsid w:val="00B53398"/>
    <w:rsid w:val="00B534EB"/>
    <w:rsid w:val="00B60C05"/>
    <w:rsid w:val="00B620EA"/>
    <w:rsid w:val="00B67EAF"/>
    <w:rsid w:val="00B758B0"/>
    <w:rsid w:val="00B76654"/>
    <w:rsid w:val="00B80F66"/>
    <w:rsid w:val="00B87E41"/>
    <w:rsid w:val="00B91F60"/>
    <w:rsid w:val="00B94834"/>
    <w:rsid w:val="00B953BD"/>
    <w:rsid w:val="00BA0418"/>
    <w:rsid w:val="00BA17ED"/>
    <w:rsid w:val="00BA18C3"/>
    <w:rsid w:val="00BA3FCF"/>
    <w:rsid w:val="00BA4E84"/>
    <w:rsid w:val="00BA6499"/>
    <w:rsid w:val="00BA69E3"/>
    <w:rsid w:val="00BB2F58"/>
    <w:rsid w:val="00BB4105"/>
    <w:rsid w:val="00BB49F8"/>
    <w:rsid w:val="00BB6D28"/>
    <w:rsid w:val="00BC2C85"/>
    <w:rsid w:val="00BC2D60"/>
    <w:rsid w:val="00BC5BA1"/>
    <w:rsid w:val="00BD09DA"/>
    <w:rsid w:val="00BD330F"/>
    <w:rsid w:val="00BE1560"/>
    <w:rsid w:val="00BE1601"/>
    <w:rsid w:val="00BE4E3A"/>
    <w:rsid w:val="00BE68D9"/>
    <w:rsid w:val="00BF4EA7"/>
    <w:rsid w:val="00BF5981"/>
    <w:rsid w:val="00BF6516"/>
    <w:rsid w:val="00BF6DEA"/>
    <w:rsid w:val="00C03F8A"/>
    <w:rsid w:val="00C05F19"/>
    <w:rsid w:val="00C07E49"/>
    <w:rsid w:val="00C200AE"/>
    <w:rsid w:val="00C20C11"/>
    <w:rsid w:val="00C245BA"/>
    <w:rsid w:val="00C30205"/>
    <w:rsid w:val="00C32A1D"/>
    <w:rsid w:val="00C33E4F"/>
    <w:rsid w:val="00C376A0"/>
    <w:rsid w:val="00C3787D"/>
    <w:rsid w:val="00C47EAC"/>
    <w:rsid w:val="00C55A02"/>
    <w:rsid w:val="00C56920"/>
    <w:rsid w:val="00C57D5F"/>
    <w:rsid w:val="00C57F66"/>
    <w:rsid w:val="00C60885"/>
    <w:rsid w:val="00C66071"/>
    <w:rsid w:val="00C67626"/>
    <w:rsid w:val="00C705AB"/>
    <w:rsid w:val="00C70803"/>
    <w:rsid w:val="00C7127C"/>
    <w:rsid w:val="00C76007"/>
    <w:rsid w:val="00C77BEA"/>
    <w:rsid w:val="00C81D78"/>
    <w:rsid w:val="00C8268A"/>
    <w:rsid w:val="00C82D16"/>
    <w:rsid w:val="00C83849"/>
    <w:rsid w:val="00C90B0E"/>
    <w:rsid w:val="00C90ED8"/>
    <w:rsid w:val="00CA1E47"/>
    <w:rsid w:val="00CA24D7"/>
    <w:rsid w:val="00CA7275"/>
    <w:rsid w:val="00CA74D6"/>
    <w:rsid w:val="00CA786D"/>
    <w:rsid w:val="00CB5A8E"/>
    <w:rsid w:val="00CB5C00"/>
    <w:rsid w:val="00CB61D2"/>
    <w:rsid w:val="00CB7E07"/>
    <w:rsid w:val="00CB7E76"/>
    <w:rsid w:val="00CC2024"/>
    <w:rsid w:val="00CC38BB"/>
    <w:rsid w:val="00CC5217"/>
    <w:rsid w:val="00CC61BB"/>
    <w:rsid w:val="00CD2082"/>
    <w:rsid w:val="00CE08A1"/>
    <w:rsid w:val="00CE0BAF"/>
    <w:rsid w:val="00CE249C"/>
    <w:rsid w:val="00CE608D"/>
    <w:rsid w:val="00CE766E"/>
    <w:rsid w:val="00CF2BA3"/>
    <w:rsid w:val="00CF6413"/>
    <w:rsid w:val="00CF7C9D"/>
    <w:rsid w:val="00D060B1"/>
    <w:rsid w:val="00D07445"/>
    <w:rsid w:val="00D1241D"/>
    <w:rsid w:val="00D15CEA"/>
    <w:rsid w:val="00D17ABE"/>
    <w:rsid w:val="00D2050B"/>
    <w:rsid w:val="00D2070F"/>
    <w:rsid w:val="00D21D66"/>
    <w:rsid w:val="00D239B5"/>
    <w:rsid w:val="00D2467B"/>
    <w:rsid w:val="00D246DD"/>
    <w:rsid w:val="00D25424"/>
    <w:rsid w:val="00D2602D"/>
    <w:rsid w:val="00D27E48"/>
    <w:rsid w:val="00D27FEE"/>
    <w:rsid w:val="00D3051D"/>
    <w:rsid w:val="00D32984"/>
    <w:rsid w:val="00D32BFE"/>
    <w:rsid w:val="00D337C3"/>
    <w:rsid w:val="00D34B1C"/>
    <w:rsid w:val="00D35A2E"/>
    <w:rsid w:val="00D40CBA"/>
    <w:rsid w:val="00D45EAA"/>
    <w:rsid w:val="00D53FB8"/>
    <w:rsid w:val="00D55DD9"/>
    <w:rsid w:val="00D56976"/>
    <w:rsid w:val="00D6243C"/>
    <w:rsid w:val="00D7161F"/>
    <w:rsid w:val="00D718EC"/>
    <w:rsid w:val="00D73348"/>
    <w:rsid w:val="00D8194F"/>
    <w:rsid w:val="00D82C89"/>
    <w:rsid w:val="00D84E25"/>
    <w:rsid w:val="00D8537D"/>
    <w:rsid w:val="00D87943"/>
    <w:rsid w:val="00D91CE4"/>
    <w:rsid w:val="00DA3B0F"/>
    <w:rsid w:val="00DA5503"/>
    <w:rsid w:val="00DB1AFB"/>
    <w:rsid w:val="00DB5900"/>
    <w:rsid w:val="00DB7F60"/>
    <w:rsid w:val="00DC3147"/>
    <w:rsid w:val="00DC6F9A"/>
    <w:rsid w:val="00DC70FE"/>
    <w:rsid w:val="00DD53B9"/>
    <w:rsid w:val="00DE417A"/>
    <w:rsid w:val="00DE4306"/>
    <w:rsid w:val="00DE4911"/>
    <w:rsid w:val="00DE518C"/>
    <w:rsid w:val="00DE78FE"/>
    <w:rsid w:val="00DE7F47"/>
    <w:rsid w:val="00DF1E76"/>
    <w:rsid w:val="00DF2207"/>
    <w:rsid w:val="00E0641B"/>
    <w:rsid w:val="00E077F5"/>
    <w:rsid w:val="00E137CE"/>
    <w:rsid w:val="00E16D01"/>
    <w:rsid w:val="00E16DF8"/>
    <w:rsid w:val="00E178FB"/>
    <w:rsid w:val="00E2046D"/>
    <w:rsid w:val="00E20D16"/>
    <w:rsid w:val="00E265AE"/>
    <w:rsid w:val="00E30E8C"/>
    <w:rsid w:val="00E33673"/>
    <w:rsid w:val="00E34424"/>
    <w:rsid w:val="00E356B0"/>
    <w:rsid w:val="00E36399"/>
    <w:rsid w:val="00E460D5"/>
    <w:rsid w:val="00E51759"/>
    <w:rsid w:val="00E52AC2"/>
    <w:rsid w:val="00E543EC"/>
    <w:rsid w:val="00E55BA4"/>
    <w:rsid w:val="00E62934"/>
    <w:rsid w:val="00E62BFA"/>
    <w:rsid w:val="00E66083"/>
    <w:rsid w:val="00E7142A"/>
    <w:rsid w:val="00E72967"/>
    <w:rsid w:val="00E74C5E"/>
    <w:rsid w:val="00E81D5D"/>
    <w:rsid w:val="00E81FD4"/>
    <w:rsid w:val="00E83135"/>
    <w:rsid w:val="00E83D98"/>
    <w:rsid w:val="00E854DD"/>
    <w:rsid w:val="00E85DB1"/>
    <w:rsid w:val="00E87354"/>
    <w:rsid w:val="00E9068B"/>
    <w:rsid w:val="00E91000"/>
    <w:rsid w:val="00E91E1D"/>
    <w:rsid w:val="00E96B28"/>
    <w:rsid w:val="00E97CD4"/>
    <w:rsid w:val="00EA58FB"/>
    <w:rsid w:val="00EA7BFA"/>
    <w:rsid w:val="00EB466A"/>
    <w:rsid w:val="00EB7308"/>
    <w:rsid w:val="00EC080C"/>
    <w:rsid w:val="00EC1F5E"/>
    <w:rsid w:val="00EC29D2"/>
    <w:rsid w:val="00EC4022"/>
    <w:rsid w:val="00EC4EAD"/>
    <w:rsid w:val="00EC63D4"/>
    <w:rsid w:val="00ED0C04"/>
    <w:rsid w:val="00ED483C"/>
    <w:rsid w:val="00ED4B79"/>
    <w:rsid w:val="00ED7582"/>
    <w:rsid w:val="00EE1FD0"/>
    <w:rsid w:val="00EE4C01"/>
    <w:rsid w:val="00EE5E0D"/>
    <w:rsid w:val="00EE6388"/>
    <w:rsid w:val="00EE7B5E"/>
    <w:rsid w:val="00EF1DDD"/>
    <w:rsid w:val="00EF3BC8"/>
    <w:rsid w:val="00EF42F0"/>
    <w:rsid w:val="00EF52B2"/>
    <w:rsid w:val="00F014AA"/>
    <w:rsid w:val="00F01B61"/>
    <w:rsid w:val="00F04DC8"/>
    <w:rsid w:val="00F15EC2"/>
    <w:rsid w:val="00F1666D"/>
    <w:rsid w:val="00F270D5"/>
    <w:rsid w:val="00F401AD"/>
    <w:rsid w:val="00F409FE"/>
    <w:rsid w:val="00F438A3"/>
    <w:rsid w:val="00F47ECB"/>
    <w:rsid w:val="00F52DFC"/>
    <w:rsid w:val="00F53851"/>
    <w:rsid w:val="00F5415E"/>
    <w:rsid w:val="00F61B1F"/>
    <w:rsid w:val="00F63D9F"/>
    <w:rsid w:val="00F65DE9"/>
    <w:rsid w:val="00F660AF"/>
    <w:rsid w:val="00F7218A"/>
    <w:rsid w:val="00F760A9"/>
    <w:rsid w:val="00F76D5F"/>
    <w:rsid w:val="00F77FD9"/>
    <w:rsid w:val="00F85A73"/>
    <w:rsid w:val="00F877CA"/>
    <w:rsid w:val="00F905B0"/>
    <w:rsid w:val="00F90AF5"/>
    <w:rsid w:val="00F91A5E"/>
    <w:rsid w:val="00F97981"/>
    <w:rsid w:val="00F97CB3"/>
    <w:rsid w:val="00FA1103"/>
    <w:rsid w:val="00FA4958"/>
    <w:rsid w:val="00FA6414"/>
    <w:rsid w:val="00FA7189"/>
    <w:rsid w:val="00FA7802"/>
    <w:rsid w:val="00FB0626"/>
    <w:rsid w:val="00FB24A8"/>
    <w:rsid w:val="00FB562A"/>
    <w:rsid w:val="00FB5AF2"/>
    <w:rsid w:val="00FC7911"/>
    <w:rsid w:val="00FD323C"/>
    <w:rsid w:val="00FD3542"/>
    <w:rsid w:val="00FD5685"/>
    <w:rsid w:val="00FD7324"/>
    <w:rsid w:val="00FE3048"/>
    <w:rsid w:val="00FE458D"/>
    <w:rsid w:val="00FF0C54"/>
    <w:rsid w:val="00FF206F"/>
    <w:rsid w:val="00FF35C9"/>
    <w:rsid w:val="00FF4CFA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F5515"/>
  <w15:chartTrackingRefBased/>
  <w15:docId w15:val="{FA9E0DD1-4B22-4ABA-BCF5-19636E74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5A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42F0"/>
    <w:rPr>
      <w:color w:val="0000FF"/>
      <w:u w:val="single"/>
    </w:rPr>
  </w:style>
  <w:style w:type="character" w:styleId="FollowedHyperlink">
    <w:name w:val="FollowedHyperlink"/>
    <w:basedOn w:val="DefaultParagraphFont"/>
    <w:rsid w:val="00EF42F0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3753</CharactersWithSpaces>
  <SharedDoc>false</SharedDoc>
  <HLinks>
    <vt:vector size="6" baseType="variant"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cjb8780</dc:creator>
  <cp:keywords/>
  <cp:lastModifiedBy>Doherty, Michael</cp:lastModifiedBy>
  <cp:revision>2</cp:revision>
  <dcterms:created xsi:type="dcterms:W3CDTF">2023-02-28T16:54:00Z</dcterms:created>
  <dcterms:modified xsi:type="dcterms:W3CDTF">2023-02-28T16:54:00Z</dcterms:modified>
</cp:coreProperties>
</file>