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477" w14:textId="77777777" w:rsidR="00E57D1C" w:rsidRDefault="00E57D1C">
      <w:pPr>
        <w:pStyle w:val="Title"/>
      </w:pPr>
      <w:r>
        <w:t>Wireless Testing Subcommittee</w:t>
      </w:r>
    </w:p>
    <w:p w14:paraId="72DCD397" w14:textId="77777777" w:rsidR="00E57D1C" w:rsidRDefault="00E57D1C">
      <w:pPr>
        <w:pStyle w:val="Title"/>
      </w:pPr>
      <w:r>
        <w:t xml:space="preserve">November 12, </w:t>
      </w:r>
      <w:proofErr w:type="gramStart"/>
      <w:r>
        <w:t>2004</w:t>
      </w:r>
      <w:proofErr w:type="gramEnd"/>
      <w:r>
        <w:t xml:space="preserve"> Conference Call</w:t>
      </w:r>
    </w:p>
    <w:p w14:paraId="1CAE4A4F" w14:textId="77777777" w:rsidR="00E57D1C" w:rsidRDefault="004D56FD">
      <w:pPr>
        <w:pStyle w:val="Title"/>
      </w:pPr>
      <w:r>
        <w:t>Final</w:t>
      </w:r>
      <w:r w:rsidR="00E57D1C">
        <w:t xml:space="preserve"> Minutes</w:t>
      </w:r>
    </w:p>
    <w:p w14:paraId="65657550" w14:textId="77777777" w:rsidR="00E57D1C" w:rsidRDefault="00E57D1C">
      <w:pPr>
        <w:jc w:val="center"/>
      </w:pPr>
    </w:p>
    <w:p w14:paraId="00527C3F" w14:textId="77777777" w:rsidR="00E57D1C" w:rsidRDefault="00E57D1C">
      <w:pPr>
        <w:jc w:val="center"/>
      </w:pPr>
    </w:p>
    <w:p w14:paraId="77752BDD" w14:textId="77777777" w:rsidR="00E57D1C" w:rsidRDefault="00E57D1C">
      <w:r>
        <w:t>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4314"/>
      </w:tblGrid>
      <w:tr w:rsidR="00E57D1C" w14:paraId="2E2BF06C" w14:textId="77777777">
        <w:tblPrEx>
          <w:tblCellMar>
            <w:top w:w="0" w:type="dxa"/>
            <w:bottom w:w="0" w:type="dxa"/>
          </w:tblCellMar>
        </w:tblPrEx>
        <w:tc>
          <w:tcPr>
            <w:tcW w:w="4428" w:type="dxa"/>
          </w:tcPr>
          <w:p w14:paraId="6520B937" w14:textId="77777777" w:rsidR="00E57D1C" w:rsidRDefault="00E57D1C">
            <w:pPr>
              <w:rPr>
                <w:b/>
                <w:bCs/>
              </w:rPr>
            </w:pPr>
            <w:r>
              <w:rPr>
                <w:b/>
                <w:bCs/>
              </w:rPr>
              <w:t>Name</w:t>
            </w:r>
          </w:p>
        </w:tc>
        <w:tc>
          <w:tcPr>
            <w:tcW w:w="4428" w:type="dxa"/>
          </w:tcPr>
          <w:p w14:paraId="336E6BD7" w14:textId="77777777" w:rsidR="00E57D1C" w:rsidRDefault="00E57D1C">
            <w:pPr>
              <w:pStyle w:val="Heading1"/>
            </w:pPr>
            <w:r>
              <w:t>Company</w:t>
            </w:r>
          </w:p>
        </w:tc>
      </w:tr>
      <w:tr w:rsidR="00E57D1C" w14:paraId="69A5CEE8" w14:textId="77777777">
        <w:tblPrEx>
          <w:tblCellMar>
            <w:top w:w="0" w:type="dxa"/>
            <w:bottom w:w="0" w:type="dxa"/>
          </w:tblCellMar>
        </w:tblPrEx>
        <w:tc>
          <w:tcPr>
            <w:tcW w:w="4428" w:type="dxa"/>
          </w:tcPr>
          <w:p w14:paraId="66B3267D" w14:textId="77777777" w:rsidR="00E57D1C" w:rsidRDefault="00E57D1C">
            <w:r>
              <w:t>Craig Bartell</w:t>
            </w:r>
          </w:p>
        </w:tc>
        <w:tc>
          <w:tcPr>
            <w:tcW w:w="4428" w:type="dxa"/>
          </w:tcPr>
          <w:p w14:paraId="01D87FA7" w14:textId="77777777" w:rsidR="00E57D1C" w:rsidRDefault="00E57D1C">
            <w:r>
              <w:t>Sprint</w:t>
            </w:r>
          </w:p>
        </w:tc>
      </w:tr>
      <w:tr w:rsidR="00E57D1C" w14:paraId="0D7D6719" w14:textId="77777777">
        <w:tblPrEx>
          <w:tblCellMar>
            <w:top w:w="0" w:type="dxa"/>
            <w:bottom w:w="0" w:type="dxa"/>
          </w:tblCellMar>
        </w:tblPrEx>
        <w:tc>
          <w:tcPr>
            <w:tcW w:w="4428" w:type="dxa"/>
          </w:tcPr>
          <w:p w14:paraId="18FF7EB1" w14:textId="77777777" w:rsidR="00E57D1C" w:rsidRDefault="00E57D1C">
            <w:r>
              <w:t>Sue Tiffany</w:t>
            </w:r>
          </w:p>
        </w:tc>
        <w:tc>
          <w:tcPr>
            <w:tcW w:w="4428" w:type="dxa"/>
          </w:tcPr>
          <w:p w14:paraId="1CABFFB4" w14:textId="77777777" w:rsidR="00E57D1C" w:rsidRDefault="00E57D1C">
            <w:r>
              <w:t>Sprint</w:t>
            </w:r>
          </w:p>
        </w:tc>
      </w:tr>
      <w:tr w:rsidR="00E57D1C" w14:paraId="3A6859CB" w14:textId="77777777">
        <w:tblPrEx>
          <w:tblCellMar>
            <w:top w:w="0" w:type="dxa"/>
            <w:bottom w:w="0" w:type="dxa"/>
          </w:tblCellMar>
        </w:tblPrEx>
        <w:tc>
          <w:tcPr>
            <w:tcW w:w="4428" w:type="dxa"/>
          </w:tcPr>
          <w:p w14:paraId="1EE8E13B" w14:textId="77777777" w:rsidR="00E57D1C" w:rsidRDefault="00E57D1C">
            <w:r>
              <w:t>Mindy Bugg</w:t>
            </w:r>
          </w:p>
        </w:tc>
        <w:tc>
          <w:tcPr>
            <w:tcW w:w="4428" w:type="dxa"/>
          </w:tcPr>
          <w:p w14:paraId="67156248" w14:textId="77777777" w:rsidR="00E57D1C" w:rsidRDefault="00E57D1C">
            <w:r>
              <w:t>Sprint</w:t>
            </w:r>
          </w:p>
        </w:tc>
      </w:tr>
      <w:tr w:rsidR="00E57D1C" w14:paraId="3F6AE4CF" w14:textId="77777777">
        <w:tblPrEx>
          <w:tblCellMar>
            <w:top w:w="0" w:type="dxa"/>
            <w:bottom w:w="0" w:type="dxa"/>
          </w:tblCellMar>
        </w:tblPrEx>
        <w:tc>
          <w:tcPr>
            <w:tcW w:w="4428" w:type="dxa"/>
          </w:tcPr>
          <w:p w14:paraId="5049A154" w14:textId="77777777" w:rsidR="00E57D1C" w:rsidRDefault="00E57D1C">
            <w:r>
              <w:t>Roseann Sledd</w:t>
            </w:r>
          </w:p>
        </w:tc>
        <w:tc>
          <w:tcPr>
            <w:tcW w:w="4428" w:type="dxa"/>
          </w:tcPr>
          <w:p w14:paraId="33BEF287" w14:textId="77777777" w:rsidR="00E57D1C" w:rsidRDefault="00E57D1C">
            <w:r>
              <w:t>T-Mobile</w:t>
            </w:r>
          </w:p>
        </w:tc>
      </w:tr>
      <w:tr w:rsidR="00E57D1C" w14:paraId="5AEDBF74" w14:textId="77777777">
        <w:tblPrEx>
          <w:tblCellMar>
            <w:top w:w="0" w:type="dxa"/>
            <w:bottom w:w="0" w:type="dxa"/>
          </w:tblCellMar>
        </w:tblPrEx>
        <w:tc>
          <w:tcPr>
            <w:tcW w:w="4428" w:type="dxa"/>
          </w:tcPr>
          <w:p w14:paraId="02D8A2C8" w14:textId="77777777" w:rsidR="00E57D1C" w:rsidRDefault="00E57D1C">
            <w:r>
              <w:t>Danielle Estrada</w:t>
            </w:r>
          </w:p>
        </w:tc>
        <w:tc>
          <w:tcPr>
            <w:tcW w:w="4428" w:type="dxa"/>
          </w:tcPr>
          <w:p w14:paraId="4BE9945E" w14:textId="77777777" w:rsidR="00E57D1C" w:rsidRDefault="00E57D1C">
            <w:r>
              <w:t>Nextel</w:t>
            </w:r>
          </w:p>
        </w:tc>
      </w:tr>
      <w:tr w:rsidR="00E57D1C" w14:paraId="3E035313" w14:textId="77777777">
        <w:tblPrEx>
          <w:tblCellMar>
            <w:top w:w="0" w:type="dxa"/>
            <w:bottom w:w="0" w:type="dxa"/>
          </w:tblCellMar>
        </w:tblPrEx>
        <w:tc>
          <w:tcPr>
            <w:tcW w:w="4428" w:type="dxa"/>
          </w:tcPr>
          <w:p w14:paraId="6DD6A5CC" w14:textId="77777777" w:rsidR="00E57D1C" w:rsidRDefault="00E57D1C">
            <w:r>
              <w:t>Deb Tucker</w:t>
            </w:r>
          </w:p>
        </w:tc>
        <w:tc>
          <w:tcPr>
            <w:tcW w:w="4428" w:type="dxa"/>
          </w:tcPr>
          <w:p w14:paraId="5EA36916" w14:textId="77777777" w:rsidR="00E57D1C" w:rsidRDefault="00E57D1C">
            <w:r>
              <w:t>Verizon Wireless</w:t>
            </w:r>
          </w:p>
        </w:tc>
      </w:tr>
      <w:tr w:rsidR="00E57D1C" w14:paraId="330D9011" w14:textId="77777777">
        <w:tblPrEx>
          <w:tblCellMar>
            <w:top w:w="0" w:type="dxa"/>
            <w:bottom w:w="0" w:type="dxa"/>
          </w:tblCellMar>
        </w:tblPrEx>
        <w:tc>
          <w:tcPr>
            <w:tcW w:w="4428" w:type="dxa"/>
          </w:tcPr>
          <w:p w14:paraId="2096D0D4" w14:textId="77777777" w:rsidR="00E57D1C" w:rsidRDefault="00E57D1C">
            <w:r>
              <w:t>Kathy McGinn</w:t>
            </w:r>
          </w:p>
        </w:tc>
        <w:tc>
          <w:tcPr>
            <w:tcW w:w="4428" w:type="dxa"/>
          </w:tcPr>
          <w:p w14:paraId="54D60F16" w14:textId="77777777" w:rsidR="00E57D1C" w:rsidRDefault="00E57D1C">
            <w:r>
              <w:t>RCC</w:t>
            </w:r>
          </w:p>
        </w:tc>
      </w:tr>
      <w:tr w:rsidR="00E57D1C" w14:paraId="6685F809" w14:textId="77777777">
        <w:tblPrEx>
          <w:tblCellMar>
            <w:top w:w="0" w:type="dxa"/>
            <w:bottom w:w="0" w:type="dxa"/>
          </w:tblCellMar>
        </w:tblPrEx>
        <w:tc>
          <w:tcPr>
            <w:tcW w:w="4428" w:type="dxa"/>
          </w:tcPr>
          <w:p w14:paraId="2A5CA42F" w14:textId="77777777" w:rsidR="00E57D1C" w:rsidRDefault="00E57D1C">
            <w:r>
              <w:t>Joe Cudo</w:t>
            </w:r>
          </w:p>
        </w:tc>
        <w:tc>
          <w:tcPr>
            <w:tcW w:w="4428" w:type="dxa"/>
          </w:tcPr>
          <w:p w14:paraId="3F1367E8" w14:textId="77777777" w:rsidR="00E57D1C" w:rsidRDefault="00E57D1C">
            <w:r>
              <w:t>Alltel</w:t>
            </w:r>
          </w:p>
        </w:tc>
      </w:tr>
      <w:tr w:rsidR="00E57D1C" w14:paraId="168132FA" w14:textId="77777777">
        <w:tblPrEx>
          <w:tblCellMar>
            <w:top w:w="0" w:type="dxa"/>
            <w:bottom w:w="0" w:type="dxa"/>
          </w:tblCellMar>
        </w:tblPrEx>
        <w:tc>
          <w:tcPr>
            <w:tcW w:w="4428" w:type="dxa"/>
          </w:tcPr>
          <w:p w14:paraId="3C89596C" w14:textId="77777777" w:rsidR="00E57D1C" w:rsidRDefault="00E57D1C">
            <w:r>
              <w:t>Joe Charles</w:t>
            </w:r>
          </w:p>
        </w:tc>
        <w:tc>
          <w:tcPr>
            <w:tcW w:w="4428" w:type="dxa"/>
          </w:tcPr>
          <w:p w14:paraId="7C384A24" w14:textId="77777777" w:rsidR="00E57D1C" w:rsidRDefault="00E57D1C">
            <w:r>
              <w:t>Cingular</w:t>
            </w:r>
          </w:p>
        </w:tc>
      </w:tr>
      <w:tr w:rsidR="00E57D1C" w14:paraId="68F2F934" w14:textId="77777777">
        <w:tblPrEx>
          <w:tblCellMar>
            <w:top w:w="0" w:type="dxa"/>
            <w:bottom w:w="0" w:type="dxa"/>
          </w:tblCellMar>
        </w:tblPrEx>
        <w:tc>
          <w:tcPr>
            <w:tcW w:w="4428" w:type="dxa"/>
          </w:tcPr>
          <w:p w14:paraId="758D69DF" w14:textId="77777777" w:rsidR="00E57D1C" w:rsidRDefault="00E57D1C">
            <w:r>
              <w:t>Mubeen Saifullah</w:t>
            </w:r>
          </w:p>
        </w:tc>
        <w:tc>
          <w:tcPr>
            <w:tcW w:w="4428" w:type="dxa"/>
          </w:tcPr>
          <w:p w14:paraId="4D239409" w14:textId="77777777" w:rsidR="00E57D1C" w:rsidRDefault="00E57D1C">
            <w:r>
              <w:t>NeuStar</w:t>
            </w:r>
          </w:p>
        </w:tc>
      </w:tr>
      <w:tr w:rsidR="00E57D1C" w14:paraId="0C66B4D4" w14:textId="77777777">
        <w:tblPrEx>
          <w:tblCellMar>
            <w:top w:w="0" w:type="dxa"/>
            <w:bottom w:w="0" w:type="dxa"/>
          </w:tblCellMar>
        </w:tblPrEx>
        <w:tc>
          <w:tcPr>
            <w:tcW w:w="4428" w:type="dxa"/>
          </w:tcPr>
          <w:p w14:paraId="4C4F3B39" w14:textId="77777777" w:rsidR="00E57D1C" w:rsidRDefault="00E57D1C">
            <w:r>
              <w:t>Darren Pathenroth</w:t>
            </w:r>
          </w:p>
        </w:tc>
        <w:tc>
          <w:tcPr>
            <w:tcW w:w="4428" w:type="dxa"/>
          </w:tcPr>
          <w:p w14:paraId="169FD2CD" w14:textId="77777777" w:rsidR="00E57D1C" w:rsidRDefault="00E57D1C">
            <w:r>
              <w:t>Syniverse</w:t>
            </w:r>
          </w:p>
        </w:tc>
      </w:tr>
      <w:tr w:rsidR="00E57D1C" w14:paraId="7C24EE4D" w14:textId="77777777">
        <w:tblPrEx>
          <w:tblCellMar>
            <w:top w:w="0" w:type="dxa"/>
            <w:bottom w:w="0" w:type="dxa"/>
          </w:tblCellMar>
        </w:tblPrEx>
        <w:tc>
          <w:tcPr>
            <w:tcW w:w="4428" w:type="dxa"/>
          </w:tcPr>
          <w:p w14:paraId="5B33DEE3" w14:textId="77777777" w:rsidR="00E57D1C" w:rsidRDefault="00E57D1C">
            <w:r>
              <w:t>Jean Anthony</w:t>
            </w:r>
          </w:p>
        </w:tc>
        <w:tc>
          <w:tcPr>
            <w:tcW w:w="4428" w:type="dxa"/>
          </w:tcPr>
          <w:p w14:paraId="6FFA9B4E" w14:textId="77777777" w:rsidR="00E57D1C" w:rsidRDefault="00E57D1C">
            <w:r>
              <w:t>Evolving Systems</w:t>
            </w:r>
          </w:p>
        </w:tc>
      </w:tr>
    </w:tbl>
    <w:p w14:paraId="2FD700A0" w14:textId="77777777" w:rsidR="00E57D1C" w:rsidRDefault="00E57D1C"/>
    <w:p w14:paraId="663FCF51" w14:textId="77777777" w:rsidR="00E57D1C" w:rsidRDefault="00E57D1C"/>
    <w:p w14:paraId="3901446C" w14:textId="77777777" w:rsidR="00E57D1C" w:rsidRDefault="00E57D1C">
      <w:r>
        <w:t>Backwards Compatibility was reviewed/discussed.  This should be transparent to the user, as providers using WICIS 3.0 compliant software prior to the sunset of WICIS 2.1.0 should have translation software built into their systems.  We will need test cases that test WICIS 2.1.0 to WICIS 3.0 and reverse for both requests and responses.</w:t>
      </w:r>
    </w:p>
    <w:p w14:paraId="00AAAF97" w14:textId="77777777" w:rsidR="00E57D1C" w:rsidRDefault="00E57D1C"/>
    <w:p w14:paraId="2F1EEADB" w14:textId="77777777" w:rsidR="00E57D1C" w:rsidRDefault="00E57D1C">
      <w:r>
        <w:t xml:space="preserve">Wireless Committee issues that have been incorporated into WICIS 3.0 were reviewed.  </w:t>
      </w:r>
    </w:p>
    <w:p w14:paraId="50249379" w14:textId="77777777" w:rsidR="00E57D1C" w:rsidRDefault="00E57D1C"/>
    <w:p w14:paraId="263A6BFA" w14:textId="77777777" w:rsidR="00E57D1C" w:rsidRDefault="00E57D1C">
      <w:r>
        <w:t xml:space="preserve">The group determined that the current WTSC test plan should be distributed to the full WTSC distribution list with a request that participants review the document and provide changes and test cases they feel are necessary to make the test plan WICIS 3.0 compliant.  Participants are requested to send their comments to the co-chairs by COB Friday, December 3, 2004.  The co-chairs will incorporate the changes and distribute the document by COB Monday, December 13, 2004.  A 2-hour conference call will be held on Monday, December 20, </w:t>
      </w:r>
      <w:proofErr w:type="gramStart"/>
      <w:r>
        <w:t>2004</w:t>
      </w:r>
      <w:proofErr w:type="gramEnd"/>
      <w:r>
        <w:t xml:space="preserve"> at 11:00AM EST to review the changes.</w:t>
      </w:r>
    </w:p>
    <w:p w14:paraId="2A4D1DE7" w14:textId="77777777" w:rsidR="00E57D1C" w:rsidRDefault="00E57D1C"/>
    <w:p w14:paraId="6B80F6B7" w14:textId="77777777" w:rsidR="00E57D1C" w:rsidRDefault="00E57D1C">
      <w:r>
        <w:rPr>
          <w:b/>
          <w:bCs/>
        </w:rPr>
        <w:t>Action Item:</w:t>
      </w:r>
      <w:r>
        <w:t xml:space="preserve">  Participants are requested to send their comments (test case changes and new test cases) to the co-chairs by COB Friday, December 3, 2004.  </w:t>
      </w:r>
    </w:p>
    <w:p w14:paraId="4D85B57A" w14:textId="77777777" w:rsidR="00E57D1C" w:rsidRDefault="00E57D1C"/>
    <w:p w14:paraId="1D8FF1D9" w14:textId="77777777" w:rsidR="00E57D1C" w:rsidRDefault="00E57D1C">
      <w:r>
        <w:t xml:space="preserve">Changes and test cases should be e-mailed to </w:t>
      </w:r>
      <w:hyperlink r:id="rId4" w:history="1">
        <w:r>
          <w:rPr>
            <w:rStyle w:val="Hyperlink"/>
          </w:rPr>
          <w:t>Roseann.Sledd@T-Mobile.com</w:t>
        </w:r>
      </w:hyperlink>
      <w:r>
        <w:t xml:space="preserve"> and </w:t>
      </w:r>
      <w:hyperlink r:id="rId5" w:history="1">
        <w:r>
          <w:rPr>
            <w:rStyle w:val="Hyperlink"/>
          </w:rPr>
          <w:t>janthony@evolving.com</w:t>
        </w:r>
      </w:hyperlink>
      <w:r>
        <w:t xml:space="preserve">. </w:t>
      </w:r>
    </w:p>
    <w:p w14:paraId="363DD438" w14:textId="77777777" w:rsidR="00E57D1C" w:rsidRDefault="00E57D1C"/>
    <w:p w14:paraId="7D033FA2" w14:textId="77777777" w:rsidR="00E57D1C" w:rsidRDefault="00E57D1C">
      <w:r>
        <w:t>Bridge info for the call on Monday, December 20, 2004, 11:00AM – 1:00PM EST:</w:t>
      </w:r>
    </w:p>
    <w:p w14:paraId="00AD1B26" w14:textId="77777777" w:rsidR="00E57D1C" w:rsidRDefault="00E57D1C">
      <w:pPr>
        <w:ind w:left="720"/>
      </w:pPr>
      <w:r>
        <w:t>866-846-6192</w:t>
      </w:r>
    </w:p>
    <w:p w14:paraId="0BF7267F" w14:textId="77777777" w:rsidR="00E57D1C" w:rsidRDefault="00E57D1C">
      <w:pPr>
        <w:ind w:left="720"/>
      </w:pPr>
      <w:r>
        <w:t>Pin # 5599046</w:t>
      </w:r>
    </w:p>
    <w:sectPr w:rsidR="00E57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FD"/>
    <w:rsid w:val="0048451B"/>
    <w:rsid w:val="004D56FD"/>
    <w:rsid w:val="00E5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A1B106"/>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thony@evolving.com" TargetMode="External"/><Relationship Id="rId4" Type="http://schemas.openxmlformats.org/officeDocument/2006/relationships/hyperlink" Target="mailto:Roseann.Sledd@T-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Wireless Testing Subcommittee</vt:lpstr>
    </vt:vector>
  </TitlesOfParts>
  <Company>Telecom Software</Company>
  <LinksUpToDate>false</LinksUpToDate>
  <CharactersWithSpaces>1847</CharactersWithSpaces>
  <SharedDoc>false</SharedDoc>
  <HLinks>
    <vt:vector size="12" baseType="variant">
      <vt:variant>
        <vt:i4>3801114</vt:i4>
      </vt:variant>
      <vt:variant>
        <vt:i4>3</vt:i4>
      </vt:variant>
      <vt:variant>
        <vt:i4>0</vt:i4>
      </vt:variant>
      <vt:variant>
        <vt:i4>5</vt:i4>
      </vt:variant>
      <vt:variant>
        <vt:lpwstr>mailto:janthony@evolving.com</vt:lpwstr>
      </vt:variant>
      <vt:variant>
        <vt:lpwstr/>
      </vt:variant>
      <vt:variant>
        <vt:i4>4718693</vt:i4>
      </vt:variant>
      <vt:variant>
        <vt:i4>0</vt:i4>
      </vt:variant>
      <vt:variant>
        <vt:i4>0</vt:i4>
      </vt:variant>
      <vt:variant>
        <vt:i4>5</vt:i4>
      </vt:variant>
      <vt:variant>
        <vt:lpwstr>mailto:Roseann.Sledd@T-Mobile.com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Testing Subcommittee</dc:title>
  <dc:subject/>
  <dc:creator>Jean Anthony</dc:creator>
  <cp:keywords/>
  <cp:lastModifiedBy>Doherty, Michael</cp:lastModifiedBy>
  <cp:revision>2</cp:revision>
  <dcterms:created xsi:type="dcterms:W3CDTF">2023-02-28T19:30:00Z</dcterms:created>
  <dcterms:modified xsi:type="dcterms:W3CDTF">2023-02-28T19:30:00Z</dcterms:modified>
</cp:coreProperties>
</file>