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B8F8B" w14:textId="77777777" w:rsidR="001A606D" w:rsidRDefault="001A606D">
      <w:pPr>
        <w:pStyle w:val="Title"/>
      </w:pPr>
      <w:r>
        <w:t>LNPA WORKING GROUP</w:t>
      </w:r>
    </w:p>
    <w:p w14:paraId="464E865C" w14:textId="77777777" w:rsidR="001A606D" w:rsidRDefault="006D6478">
      <w:pPr>
        <w:pStyle w:val="Title"/>
      </w:pPr>
      <w:r>
        <w:t>November</w:t>
      </w:r>
      <w:r w:rsidR="001A606D">
        <w:t xml:space="preserve"> 2005 Meeting</w:t>
      </w:r>
    </w:p>
    <w:p w14:paraId="4D856079" w14:textId="77777777" w:rsidR="001A606D" w:rsidRDefault="00665A8F">
      <w:pPr>
        <w:pStyle w:val="Title"/>
      </w:pPr>
      <w:r>
        <w:t>Final</w:t>
      </w:r>
      <w:r w:rsidR="001A606D">
        <w:t xml:space="preserve"> Minutes</w:t>
      </w:r>
    </w:p>
    <w:p w14:paraId="10D2CEC3" w14:textId="77777777" w:rsidR="001A606D" w:rsidRDefault="001A606D">
      <w:pPr>
        <w:rPr>
          <w:sz w:val="24"/>
        </w:rPr>
      </w:pPr>
    </w:p>
    <w:p w14:paraId="0252C94A"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3116890B"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3D00C312" w14:textId="77777777" w:rsidR="001A606D" w:rsidRDefault="006D647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Atlanta</w:t>
                </w:r>
              </w:smartTag>
              <w:r w:rsidR="005F4A26">
                <w:t xml:space="preserve">, </w:t>
              </w:r>
              <w:smartTag w:uri="urn:schemas-microsoft-com:office:smarttags" w:element="country-region">
                <w:r>
                  <w:t>Georgia</w:t>
                </w:r>
              </w:smartTag>
            </w:smartTag>
          </w:p>
        </w:tc>
        <w:tc>
          <w:tcPr>
            <w:tcW w:w="4752" w:type="dxa"/>
            <w:tcBorders>
              <w:top w:val="single" w:sz="4" w:space="0" w:color="auto"/>
              <w:bottom w:val="single" w:sz="4" w:space="0" w:color="auto"/>
              <w:right w:val="single" w:sz="4" w:space="0" w:color="auto"/>
            </w:tcBorders>
          </w:tcPr>
          <w:p w14:paraId="6148634E" w14:textId="77777777" w:rsidR="001A606D" w:rsidRDefault="005F4A26">
            <w:pPr>
              <w:pStyle w:val="Heading4"/>
              <w:tabs>
                <w:tab w:val="center" w:pos="4680"/>
                <w:tab w:val="right" w:pos="9360"/>
              </w:tabs>
              <w:spacing w:before="100" w:after="100"/>
              <w:jc w:val="center"/>
            </w:pPr>
            <w:r>
              <w:t xml:space="preserve">Host: </w:t>
            </w:r>
            <w:r w:rsidR="006D6478">
              <w:t>Cingular</w:t>
            </w:r>
          </w:p>
        </w:tc>
      </w:tr>
    </w:tbl>
    <w:p w14:paraId="48943F71" w14:textId="77777777" w:rsidR="001A606D" w:rsidRDefault="001A606D">
      <w:pPr>
        <w:rPr>
          <w:sz w:val="24"/>
        </w:rPr>
      </w:pPr>
    </w:p>
    <w:p w14:paraId="7A52A0B9" w14:textId="77777777" w:rsidR="001A606D" w:rsidRDefault="001A606D">
      <w:pPr>
        <w:rPr>
          <w:sz w:val="24"/>
        </w:rPr>
      </w:pPr>
    </w:p>
    <w:p w14:paraId="4EECCEC5" w14:textId="77777777" w:rsidR="001A606D" w:rsidRDefault="006D6478">
      <w:pPr>
        <w:rPr>
          <w:sz w:val="24"/>
        </w:rPr>
      </w:pPr>
      <w:smartTag w:uri="urn:schemas-microsoft-com:office:smarttags" w:element="date">
        <w:smartTagPr>
          <w:attr w:name="Month" w:val="11"/>
          <w:attr w:name="Day" w:val="15"/>
          <w:attr w:name="Year" w:val="2005"/>
        </w:smartTagPr>
        <w:r>
          <w:rPr>
            <w:b/>
            <w:sz w:val="24"/>
            <w:u w:val="single"/>
          </w:rPr>
          <w:t>TUESDAY 11/15</w:t>
        </w:r>
        <w:r w:rsidR="001A606D">
          <w:rPr>
            <w:b/>
            <w:sz w:val="24"/>
            <w:u w:val="single"/>
          </w:rPr>
          <w:t>/05</w:t>
        </w:r>
      </w:smartTag>
    </w:p>
    <w:p w14:paraId="6DC53541" w14:textId="77777777" w:rsidR="001A606D" w:rsidRDefault="006D6478">
      <w:pPr>
        <w:spacing w:before="160" w:after="80"/>
        <w:rPr>
          <w:sz w:val="24"/>
        </w:rPr>
      </w:pPr>
      <w:r>
        <w:rPr>
          <w:color w:val="000000"/>
          <w:sz w:val="24"/>
        </w:rPr>
        <w:t xml:space="preserve">Tuesday, </w:t>
      </w:r>
      <w:smartTag w:uri="urn:schemas-microsoft-com:office:smarttags" w:element="date">
        <w:smartTagPr>
          <w:attr w:name="Month" w:val="11"/>
          <w:attr w:name="Day" w:val="15"/>
          <w:attr w:name="Year" w:val="2005"/>
        </w:smartTagPr>
        <w:r>
          <w:rPr>
            <w:color w:val="000000"/>
            <w:sz w:val="24"/>
          </w:rPr>
          <w:t>11/15</w:t>
        </w:r>
        <w:r w:rsidR="001A606D">
          <w:rPr>
            <w:color w:val="000000"/>
            <w:sz w:val="24"/>
          </w:rPr>
          <w:t>/05</w:t>
        </w:r>
      </w:smartTag>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740A408C" w14:textId="77777777">
        <w:tblPrEx>
          <w:tblCellMar>
            <w:top w:w="0" w:type="dxa"/>
            <w:bottom w:w="0" w:type="dxa"/>
          </w:tblCellMar>
        </w:tblPrEx>
        <w:trPr>
          <w:trHeight w:val="408"/>
        </w:trPr>
        <w:tc>
          <w:tcPr>
            <w:tcW w:w="1758" w:type="dxa"/>
            <w:shd w:val="solid" w:color="000080" w:fill="FFFFFF"/>
          </w:tcPr>
          <w:p w14:paraId="4198E8B6" w14:textId="77777777" w:rsidR="001A606D" w:rsidRDefault="001A606D">
            <w:pPr>
              <w:rPr>
                <w:b/>
                <w:color w:val="FFFFFF"/>
              </w:rPr>
            </w:pPr>
            <w:r>
              <w:rPr>
                <w:b/>
                <w:color w:val="FFFFFF"/>
              </w:rPr>
              <w:t>Name</w:t>
            </w:r>
          </w:p>
        </w:tc>
        <w:tc>
          <w:tcPr>
            <w:tcW w:w="2590" w:type="dxa"/>
            <w:shd w:val="solid" w:color="000080" w:fill="FFFFFF"/>
          </w:tcPr>
          <w:p w14:paraId="22246FC0" w14:textId="77777777" w:rsidR="001A606D" w:rsidRDefault="001A606D">
            <w:pPr>
              <w:rPr>
                <w:b/>
                <w:color w:val="FFFFFF"/>
              </w:rPr>
            </w:pPr>
            <w:r>
              <w:rPr>
                <w:b/>
                <w:color w:val="FFFFFF"/>
              </w:rPr>
              <w:t>Company</w:t>
            </w:r>
          </w:p>
        </w:tc>
        <w:tc>
          <w:tcPr>
            <w:tcW w:w="2582" w:type="dxa"/>
            <w:shd w:val="solid" w:color="000080" w:fill="FFFFFF"/>
          </w:tcPr>
          <w:p w14:paraId="6ADFE639" w14:textId="77777777" w:rsidR="001A606D" w:rsidRDefault="001A606D">
            <w:pPr>
              <w:rPr>
                <w:b/>
                <w:color w:val="FFFFFF"/>
              </w:rPr>
            </w:pPr>
            <w:r>
              <w:rPr>
                <w:b/>
                <w:color w:val="FFFFFF"/>
              </w:rPr>
              <w:t>Name</w:t>
            </w:r>
          </w:p>
        </w:tc>
        <w:tc>
          <w:tcPr>
            <w:tcW w:w="2610" w:type="dxa"/>
            <w:gridSpan w:val="3"/>
            <w:shd w:val="solid" w:color="000080" w:fill="FFFFFF"/>
          </w:tcPr>
          <w:p w14:paraId="2A9011DE" w14:textId="77777777" w:rsidR="001A606D" w:rsidRDefault="001A606D">
            <w:pPr>
              <w:rPr>
                <w:b/>
                <w:color w:val="FFFFFF"/>
              </w:rPr>
            </w:pPr>
            <w:r>
              <w:rPr>
                <w:b/>
                <w:color w:val="FFFFFF"/>
              </w:rPr>
              <w:t>Company</w:t>
            </w:r>
          </w:p>
        </w:tc>
      </w:tr>
      <w:tr w:rsidR="00C36B3D" w14:paraId="1BF77B64" w14:textId="77777777">
        <w:tblPrEx>
          <w:tblCellMar>
            <w:top w:w="0" w:type="dxa"/>
            <w:bottom w:w="0" w:type="dxa"/>
          </w:tblCellMar>
        </w:tblPrEx>
        <w:trPr>
          <w:gridAfter w:val="1"/>
          <w:wAfter w:w="12" w:type="dxa"/>
          <w:trHeight w:val="319"/>
        </w:trPr>
        <w:tc>
          <w:tcPr>
            <w:tcW w:w="1758" w:type="dxa"/>
          </w:tcPr>
          <w:p w14:paraId="485B1EF7" w14:textId="77777777" w:rsidR="00C36B3D" w:rsidRDefault="00C36B3D" w:rsidP="00E87B3B">
            <w:r>
              <w:t>Cheryl Gordon</w:t>
            </w:r>
          </w:p>
        </w:tc>
        <w:tc>
          <w:tcPr>
            <w:tcW w:w="2590" w:type="dxa"/>
          </w:tcPr>
          <w:p w14:paraId="6ABFB6FB" w14:textId="77777777" w:rsidR="00C36B3D" w:rsidRDefault="00C36B3D" w:rsidP="00E87B3B">
            <w:r>
              <w:t>Alltel (phone)</w:t>
            </w:r>
          </w:p>
        </w:tc>
        <w:tc>
          <w:tcPr>
            <w:tcW w:w="2590" w:type="dxa"/>
            <w:gridSpan w:val="2"/>
          </w:tcPr>
          <w:p w14:paraId="57DB9F70" w14:textId="77777777" w:rsidR="00C36B3D" w:rsidRDefault="00C36B3D" w:rsidP="00544562">
            <w:pPr>
              <w:tabs>
                <w:tab w:val="right" w:pos="2116"/>
              </w:tabs>
            </w:pPr>
            <w:r>
              <w:t>David Taylor</w:t>
            </w:r>
          </w:p>
        </w:tc>
        <w:tc>
          <w:tcPr>
            <w:tcW w:w="2590" w:type="dxa"/>
          </w:tcPr>
          <w:p w14:paraId="1F8066E1" w14:textId="77777777" w:rsidR="00C36B3D" w:rsidRDefault="00C36B3D" w:rsidP="00544562">
            <w:r>
              <w:t>SBC</w:t>
            </w:r>
          </w:p>
        </w:tc>
      </w:tr>
      <w:tr w:rsidR="00C36B3D" w14:paraId="0E9A8DE7" w14:textId="77777777">
        <w:tblPrEx>
          <w:tblCellMar>
            <w:top w:w="0" w:type="dxa"/>
            <w:bottom w:w="0" w:type="dxa"/>
          </w:tblCellMar>
        </w:tblPrEx>
        <w:trPr>
          <w:gridAfter w:val="1"/>
          <w:wAfter w:w="12" w:type="dxa"/>
          <w:trHeight w:val="319"/>
        </w:trPr>
        <w:tc>
          <w:tcPr>
            <w:tcW w:w="1758" w:type="dxa"/>
          </w:tcPr>
          <w:p w14:paraId="004560E8" w14:textId="77777777" w:rsidR="00C36B3D" w:rsidRDefault="00C36B3D" w:rsidP="00E87B3B">
            <w:r>
              <w:t>Mark Lancaster</w:t>
            </w:r>
          </w:p>
        </w:tc>
        <w:tc>
          <w:tcPr>
            <w:tcW w:w="2590" w:type="dxa"/>
          </w:tcPr>
          <w:p w14:paraId="00A352E4" w14:textId="77777777" w:rsidR="00C36B3D" w:rsidRDefault="00C36B3D" w:rsidP="00E87B3B">
            <w:r>
              <w:t>AT&amp;T (phone)</w:t>
            </w:r>
          </w:p>
        </w:tc>
        <w:tc>
          <w:tcPr>
            <w:tcW w:w="2590" w:type="dxa"/>
            <w:gridSpan w:val="2"/>
          </w:tcPr>
          <w:p w14:paraId="14AFA78F" w14:textId="77777777" w:rsidR="00C36B3D" w:rsidRDefault="00C36B3D" w:rsidP="00544562">
            <w:pPr>
              <w:tabs>
                <w:tab w:val="right" w:pos="2116"/>
              </w:tabs>
            </w:pPr>
            <w:r>
              <w:t>Leah Luper</w:t>
            </w:r>
          </w:p>
        </w:tc>
        <w:tc>
          <w:tcPr>
            <w:tcW w:w="2590" w:type="dxa"/>
          </w:tcPr>
          <w:p w14:paraId="31BBD9AD" w14:textId="77777777" w:rsidR="00C36B3D" w:rsidRDefault="00C36B3D" w:rsidP="00544562">
            <w:r>
              <w:t>SBC (phone)</w:t>
            </w:r>
          </w:p>
        </w:tc>
      </w:tr>
      <w:tr w:rsidR="00C36B3D" w14:paraId="64F34028" w14:textId="77777777">
        <w:tblPrEx>
          <w:tblCellMar>
            <w:top w:w="0" w:type="dxa"/>
            <w:bottom w:w="0" w:type="dxa"/>
          </w:tblCellMar>
        </w:tblPrEx>
        <w:trPr>
          <w:gridAfter w:val="1"/>
          <w:wAfter w:w="12" w:type="dxa"/>
          <w:trHeight w:val="319"/>
        </w:trPr>
        <w:tc>
          <w:tcPr>
            <w:tcW w:w="1758" w:type="dxa"/>
          </w:tcPr>
          <w:p w14:paraId="5A429867" w14:textId="77777777" w:rsidR="00C36B3D" w:rsidRDefault="00C36B3D" w:rsidP="00E87B3B">
            <w:r>
              <w:t>Ron Steen</w:t>
            </w:r>
          </w:p>
        </w:tc>
        <w:tc>
          <w:tcPr>
            <w:tcW w:w="2590" w:type="dxa"/>
          </w:tcPr>
          <w:p w14:paraId="47DD9E2E" w14:textId="77777777" w:rsidR="00C36B3D" w:rsidRDefault="00C36B3D" w:rsidP="00E87B3B">
            <w:r>
              <w:t>BellSouth</w:t>
            </w:r>
          </w:p>
        </w:tc>
        <w:tc>
          <w:tcPr>
            <w:tcW w:w="2590" w:type="dxa"/>
            <w:gridSpan w:val="2"/>
          </w:tcPr>
          <w:p w14:paraId="1C0A20BB" w14:textId="77777777" w:rsidR="00C36B3D" w:rsidRDefault="00C36B3D" w:rsidP="00544562">
            <w:pPr>
              <w:tabs>
                <w:tab w:val="right" w:pos="2116"/>
              </w:tabs>
            </w:pPr>
            <w:r>
              <w:t xml:space="preserve">Kelli </w:t>
            </w:r>
            <w:proofErr w:type="spellStart"/>
            <w:r>
              <w:t>Gracy</w:t>
            </w:r>
            <w:proofErr w:type="spellEnd"/>
          </w:p>
        </w:tc>
        <w:tc>
          <w:tcPr>
            <w:tcW w:w="2590" w:type="dxa"/>
          </w:tcPr>
          <w:p w14:paraId="4B966D7D" w14:textId="77777777" w:rsidR="00C36B3D" w:rsidRDefault="00C36B3D" w:rsidP="00544562">
            <w:r>
              <w:t>SNET (phone)</w:t>
            </w:r>
          </w:p>
        </w:tc>
      </w:tr>
      <w:tr w:rsidR="00C36B3D" w14:paraId="2F6D3D0C" w14:textId="77777777">
        <w:tblPrEx>
          <w:tblCellMar>
            <w:top w:w="0" w:type="dxa"/>
            <w:bottom w:w="0" w:type="dxa"/>
          </w:tblCellMar>
        </w:tblPrEx>
        <w:trPr>
          <w:gridAfter w:val="1"/>
          <w:wAfter w:w="12" w:type="dxa"/>
          <w:trHeight w:val="319"/>
        </w:trPr>
        <w:tc>
          <w:tcPr>
            <w:tcW w:w="1758" w:type="dxa"/>
          </w:tcPr>
          <w:p w14:paraId="62F12003" w14:textId="77777777" w:rsidR="00C36B3D" w:rsidRDefault="00C36B3D" w:rsidP="00E87B3B">
            <w:r>
              <w:t>Dave Cochran</w:t>
            </w:r>
          </w:p>
        </w:tc>
        <w:tc>
          <w:tcPr>
            <w:tcW w:w="2590" w:type="dxa"/>
          </w:tcPr>
          <w:p w14:paraId="5765F8FE" w14:textId="77777777" w:rsidR="00C36B3D" w:rsidRDefault="00C36B3D" w:rsidP="00E87B3B">
            <w:r>
              <w:t>BellSouth</w:t>
            </w:r>
          </w:p>
        </w:tc>
        <w:tc>
          <w:tcPr>
            <w:tcW w:w="2590" w:type="dxa"/>
            <w:gridSpan w:val="2"/>
          </w:tcPr>
          <w:p w14:paraId="7E0E034F" w14:textId="77777777" w:rsidR="00C36B3D" w:rsidRDefault="00C36B3D" w:rsidP="00544562">
            <w:pPr>
              <w:tabs>
                <w:tab w:val="right" w:pos="2116"/>
              </w:tabs>
            </w:pPr>
            <w:r>
              <w:t>Chris Smith</w:t>
            </w:r>
          </w:p>
        </w:tc>
        <w:tc>
          <w:tcPr>
            <w:tcW w:w="2590" w:type="dxa"/>
          </w:tcPr>
          <w:p w14:paraId="7AA1E222" w14:textId="77777777" w:rsidR="00C36B3D" w:rsidRDefault="00C36B3D" w:rsidP="00544562">
            <w:r>
              <w:t>Sprint/Nextel (phone)</w:t>
            </w:r>
          </w:p>
        </w:tc>
      </w:tr>
      <w:tr w:rsidR="00C36B3D" w14:paraId="7FA8589A" w14:textId="77777777">
        <w:tblPrEx>
          <w:tblCellMar>
            <w:top w:w="0" w:type="dxa"/>
            <w:bottom w:w="0" w:type="dxa"/>
          </w:tblCellMar>
        </w:tblPrEx>
        <w:trPr>
          <w:gridAfter w:val="1"/>
          <w:wAfter w:w="12" w:type="dxa"/>
          <w:trHeight w:val="319"/>
        </w:trPr>
        <w:tc>
          <w:tcPr>
            <w:tcW w:w="1758" w:type="dxa"/>
          </w:tcPr>
          <w:p w14:paraId="0CCBB13B" w14:textId="77777777" w:rsidR="00C36B3D" w:rsidRDefault="00C36B3D" w:rsidP="00E87B3B">
            <w:r>
              <w:t>Renee Dillon</w:t>
            </w:r>
          </w:p>
        </w:tc>
        <w:tc>
          <w:tcPr>
            <w:tcW w:w="2590" w:type="dxa"/>
          </w:tcPr>
          <w:p w14:paraId="7D5ADCED" w14:textId="77777777" w:rsidR="00C36B3D" w:rsidRDefault="00C36B3D" w:rsidP="00E87B3B">
            <w:r>
              <w:t>Cingular</w:t>
            </w:r>
          </w:p>
        </w:tc>
        <w:tc>
          <w:tcPr>
            <w:tcW w:w="2590" w:type="dxa"/>
            <w:gridSpan w:val="2"/>
          </w:tcPr>
          <w:p w14:paraId="21DA6EA7" w14:textId="77777777" w:rsidR="00C36B3D" w:rsidRDefault="00C36B3D" w:rsidP="00544562">
            <w:pPr>
              <w:tabs>
                <w:tab w:val="right" w:pos="2116"/>
              </w:tabs>
            </w:pPr>
            <w:r>
              <w:t xml:space="preserve">Lavinia </w:t>
            </w:r>
            <w:proofErr w:type="spellStart"/>
            <w:r>
              <w:t>Rotaru</w:t>
            </w:r>
            <w:proofErr w:type="spellEnd"/>
          </w:p>
        </w:tc>
        <w:tc>
          <w:tcPr>
            <w:tcW w:w="2590" w:type="dxa"/>
          </w:tcPr>
          <w:p w14:paraId="53D3CE90" w14:textId="77777777" w:rsidR="00C36B3D" w:rsidRDefault="00C36B3D" w:rsidP="00544562">
            <w:r>
              <w:t>Sprint/Nextel</w:t>
            </w:r>
          </w:p>
        </w:tc>
      </w:tr>
      <w:tr w:rsidR="00C36B3D" w14:paraId="7E51D01F" w14:textId="77777777">
        <w:tblPrEx>
          <w:tblCellMar>
            <w:top w:w="0" w:type="dxa"/>
            <w:bottom w:w="0" w:type="dxa"/>
          </w:tblCellMar>
        </w:tblPrEx>
        <w:trPr>
          <w:gridAfter w:val="1"/>
          <w:wAfter w:w="12" w:type="dxa"/>
          <w:trHeight w:val="319"/>
        </w:trPr>
        <w:tc>
          <w:tcPr>
            <w:tcW w:w="1758" w:type="dxa"/>
          </w:tcPr>
          <w:p w14:paraId="785C1A88" w14:textId="77777777" w:rsidR="00C36B3D" w:rsidRDefault="00C36B3D" w:rsidP="00E87B3B">
            <w:r>
              <w:t>Michelle Gwaltney</w:t>
            </w:r>
          </w:p>
        </w:tc>
        <w:tc>
          <w:tcPr>
            <w:tcW w:w="2590" w:type="dxa"/>
          </w:tcPr>
          <w:p w14:paraId="0072C6BA" w14:textId="77777777" w:rsidR="00C36B3D" w:rsidRDefault="00C36B3D" w:rsidP="00E87B3B">
            <w:r>
              <w:t>Cingular</w:t>
            </w:r>
          </w:p>
        </w:tc>
        <w:tc>
          <w:tcPr>
            <w:tcW w:w="2590" w:type="dxa"/>
            <w:gridSpan w:val="2"/>
          </w:tcPr>
          <w:p w14:paraId="4E3E6FAA" w14:textId="77777777" w:rsidR="00C36B3D" w:rsidRDefault="00C36B3D" w:rsidP="00544562">
            <w:pPr>
              <w:tabs>
                <w:tab w:val="right" w:pos="2116"/>
              </w:tabs>
            </w:pPr>
            <w:r>
              <w:t xml:space="preserve">Jim </w:t>
            </w:r>
            <w:proofErr w:type="spellStart"/>
            <w:r>
              <w:t>Gamper</w:t>
            </w:r>
            <w:proofErr w:type="spellEnd"/>
          </w:p>
        </w:tc>
        <w:tc>
          <w:tcPr>
            <w:tcW w:w="2590" w:type="dxa"/>
          </w:tcPr>
          <w:p w14:paraId="4C4E9909" w14:textId="77777777" w:rsidR="00C36B3D" w:rsidRDefault="00C36B3D" w:rsidP="00544562">
            <w:r>
              <w:t>Sprint/Nextel (phone)</w:t>
            </w:r>
          </w:p>
        </w:tc>
      </w:tr>
      <w:tr w:rsidR="00C36B3D" w14:paraId="43190E1E" w14:textId="77777777">
        <w:tblPrEx>
          <w:tblCellMar>
            <w:top w:w="0" w:type="dxa"/>
            <w:bottom w:w="0" w:type="dxa"/>
          </w:tblCellMar>
        </w:tblPrEx>
        <w:trPr>
          <w:gridAfter w:val="1"/>
          <w:wAfter w:w="12" w:type="dxa"/>
          <w:trHeight w:val="319"/>
        </w:trPr>
        <w:tc>
          <w:tcPr>
            <w:tcW w:w="1758" w:type="dxa"/>
          </w:tcPr>
          <w:p w14:paraId="23AA3E02" w14:textId="77777777" w:rsidR="00C36B3D" w:rsidRDefault="00C36B3D" w:rsidP="00E87B3B">
            <w:r>
              <w:t>Adele Johnson</w:t>
            </w:r>
          </w:p>
        </w:tc>
        <w:tc>
          <w:tcPr>
            <w:tcW w:w="2590" w:type="dxa"/>
          </w:tcPr>
          <w:p w14:paraId="5519993C" w14:textId="77777777" w:rsidR="00C36B3D" w:rsidRDefault="00C36B3D" w:rsidP="00E87B3B">
            <w:r>
              <w:t>Cingular</w:t>
            </w:r>
          </w:p>
        </w:tc>
        <w:tc>
          <w:tcPr>
            <w:tcW w:w="2590" w:type="dxa"/>
            <w:gridSpan w:val="2"/>
          </w:tcPr>
          <w:p w14:paraId="521869B7" w14:textId="77777777" w:rsidR="00C36B3D" w:rsidRDefault="00C36B3D" w:rsidP="00544562">
            <w:r>
              <w:t>Cyndi Jones</w:t>
            </w:r>
          </w:p>
        </w:tc>
        <w:tc>
          <w:tcPr>
            <w:tcW w:w="2590" w:type="dxa"/>
          </w:tcPr>
          <w:p w14:paraId="0D9C5FEF" w14:textId="77777777" w:rsidR="00C36B3D" w:rsidRDefault="00C36B3D" w:rsidP="00544562">
            <w:r>
              <w:t>Sprint LTD</w:t>
            </w:r>
          </w:p>
        </w:tc>
      </w:tr>
      <w:tr w:rsidR="00C36B3D" w14:paraId="1C940BEE" w14:textId="77777777">
        <w:tblPrEx>
          <w:tblCellMar>
            <w:top w:w="0" w:type="dxa"/>
            <w:bottom w:w="0" w:type="dxa"/>
          </w:tblCellMar>
        </w:tblPrEx>
        <w:trPr>
          <w:gridAfter w:val="1"/>
          <w:wAfter w:w="12" w:type="dxa"/>
          <w:trHeight w:val="319"/>
        </w:trPr>
        <w:tc>
          <w:tcPr>
            <w:tcW w:w="1758" w:type="dxa"/>
          </w:tcPr>
          <w:p w14:paraId="333F7AE0" w14:textId="77777777" w:rsidR="00C36B3D" w:rsidRDefault="00C36B3D" w:rsidP="00E87B3B">
            <w:r>
              <w:t>Lonnie Keck</w:t>
            </w:r>
          </w:p>
        </w:tc>
        <w:tc>
          <w:tcPr>
            <w:tcW w:w="2590" w:type="dxa"/>
          </w:tcPr>
          <w:p w14:paraId="2559C562" w14:textId="77777777" w:rsidR="00C36B3D" w:rsidRDefault="00C36B3D" w:rsidP="00E87B3B">
            <w:r>
              <w:t>Cingular (phone)</w:t>
            </w:r>
          </w:p>
        </w:tc>
        <w:tc>
          <w:tcPr>
            <w:tcW w:w="2590" w:type="dxa"/>
            <w:gridSpan w:val="2"/>
          </w:tcPr>
          <w:p w14:paraId="7FF60A8D" w14:textId="77777777" w:rsidR="00C36B3D" w:rsidRDefault="00C36B3D" w:rsidP="00544562">
            <w:r>
              <w:t>Jeff Adrian</w:t>
            </w:r>
          </w:p>
        </w:tc>
        <w:tc>
          <w:tcPr>
            <w:tcW w:w="2590" w:type="dxa"/>
          </w:tcPr>
          <w:p w14:paraId="1CFFCE24" w14:textId="77777777" w:rsidR="00C36B3D" w:rsidRDefault="00C36B3D" w:rsidP="00544562">
            <w:r>
              <w:t>Sprint/Nextel</w:t>
            </w:r>
          </w:p>
        </w:tc>
      </w:tr>
      <w:tr w:rsidR="00C36B3D" w14:paraId="72E0F3AE" w14:textId="77777777">
        <w:tblPrEx>
          <w:tblCellMar>
            <w:top w:w="0" w:type="dxa"/>
            <w:bottom w:w="0" w:type="dxa"/>
          </w:tblCellMar>
        </w:tblPrEx>
        <w:trPr>
          <w:gridAfter w:val="1"/>
          <w:wAfter w:w="12" w:type="dxa"/>
          <w:trHeight w:val="319"/>
        </w:trPr>
        <w:tc>
          <w:tcPr>
            <w:tcW w:w="1758" w:type="dxa"/>
          </w:tcPr>
          <w:p w14:paraId="769A5C8F" w14:textId="77777777" w:rsidR="00C36B3D" w:rsidRDefault="00C36B3D" w:rsidP="00E87B3B">
            <w:r>
              <w:t xml:space="preserve">Monica </w:t>
            </w:r>
            <w:proofErr w:type="spellStart"/>
            <w:r>
              <w:t>Dahmen</w:t>
            </w:r>
            <w:proofErr w:type="spellEnd"/>
          </w:p>
        </w:tc>
        <w:tc>
          <w:tcPr>
            <w:tcW w:w="2590" w:type="dxa"/>
          </w:tcPr>
          <w:p w14:paraId="1ADDD582" w14:textId="77777777" w:rsidR="00C36B3D" w:rsidRDefault="00C36B3D" w:rsidP="00E87B3B">
            <w:r>
              <w:t>Cox</w:t>
            </w:r>
          </w:p>
        </w:tc>
        <w:tc>
          <w:tcPr>
            <w:tcW w:w="2590" w:type="dxa"/>
            <w:gridSpan w:val="2"/>
          </w:tcPr>
          <w:p w14:paraId="4B54A3EF" w14:textId="77777777" w:rsidR="00C36B3D" w:rsidRDefault="00C36B3D" w:rsidP="00544562">
            <w:r>
              <w:t>Michael Klappa</w:t>
            </w:r>
          </w:p>
        </w:tc>
        <w:tc>
          <w:tcPr>
            <w:tcW w:w="2590" w:type="dxa"/>
          </w:tcPr>
          <w:p w14:paraId="0921DB26" w14:textId="77777777" w:rsidR="00C36B3D" w:rsidRDefault="00C36B3D" w:rsidP="00544562">
            <w:r>
              <w:t>Sprint/Nextel (phone)</w:t>
            </w:r>
          </w:p>
        </w:tc>
      </w:tr>
      <w:tr w:rsidR="00C36B3D" w14:paraId="7F5984E3" w14:textId="77777777">
        <w:tblPrEx>
          <w:tblCellMar>
            <w:top w:w="0" w:type="dxa"/>
            <w:bottom w:w="0" w:type="dxa"/>
          </w:tblCellMar>
        </w:tblPrEx>
        <w:trPr>
          <w:gridAfter w:val="1"/>
          <w:wAfter w:w="12" w:type="dxa"/>
          <w:trHeight w:val="319"/>
        </w:trPr>
        <w:tc>
          <w:tcPr>
            <w:tcW w:w="1758" w:type="dxa"/>
          </w:tcPr>
          <w:p w14:paraId="3AF140DD" w14:textId="77777777" w:rsidR="00C36B3D" w:rsidRDefault="00C36B3D" w:rsidP="00E87B3B">
            <w:r>
              <w:t>Suzanne Howard</w:t>
            </w:r>
          </w:p>
        </w:tc>
        <w:tc>
          <w:tcPr>
            <w:tcW w:w="2590" w:type="dxa"/>
          </w:tcPr>
          <w:p w14:paraId="5452326E" w14:textId="77777777" w:rsidR="00C36B3D" w:rsidRDefault="00C36B3D" w:rsidP="00E87B3B">
            <w:r>
              <w:t>Cox</w:t>
            </w:r>
          </w:p>
        </w:tc>
        <w:tc>
          <w:tcPr>
            <w:tcW w:w="2590" w:type="dxa"/>
            <w:gridSpan w:val="2"/>
          </w:tcPr>
          <w:p w14:paraId="70657F1F" w14:textId="77777777" w:rsidR="00C36B3D" w:rsidRDefault="00C36B3D" w:rsidP="00544562">
            <w:r>
              <w:t>Susan Tiffany</w:t>
            </w:r>
          </w:p>
        </w:tc>
        <w:tc>
          <w:tcPr>
            <w:tcW w:w="2590" w:type="dxa"/>
          </w:tcPr>
          <w:p w14:paraId="00CACE50" w14:textId="77777777" w:rsidR="00C36B3D" w:rsidRDefault="00C36B3D" w:rsidP="00544562">
            <w:r>
              <w:t>Sprint/Nextel (phone)</w:t>
            </w:r>
          </w:p>
        </w:tc>
      </w:tr>
      <w:tr w:rsidR="00C36B3D" w14:paraId="40F55A0C" w14:textId="77777777">
        <w:tblPrEx>
          <w:tblCellMar>
            <w:top w:w="0" w:type="dxa"/>
            <w:bottom w:w="0" w:type="dxa"/>
          </w:tblCellMar>
        </w:tblPrEx>
        <w:trPr>
          <w:gridAfter w:val="1"/>
          <w:wAfter w:w="12" w:type="dxa"/>
          <w:trHeight w:val="319"/>
        </w:trPr>
        <w:tc>
          <w:tcPr>
            <w:tcW w:w="1758" w:type="dxa"/>
          </w:tcPr>
          <w:p w14:paraId="284BF0A7" w14:textId="77777777" w:rsidR="00C36B3D" w:rsidRDefault="00C36B3D" w:rsidP="00E87B3B">
            <w:r>
              <w:t>Dennis Robins</w:t>
            </w:r>
          </w:p>
        </w:tc>
        <w:tc>
          <w:tcPr>
            <w:tcW w:w="2590" w:type="dxa"/>
          </w:tcPr>
          <w:p w14:paraId="045C032C" w14:textId="77777777" w:rsidR="00C36B3D" w:rsidRDefault="00C36B3D" w:rsidP="00E87B3B">
            <w:r>
              <w:t>Electric Lightwave (phone)</w:t>
            </w:r>
          </w:p>
        </w:tc>
        <w:tc>
          <w:tcPr>
            <w:tcW w:w="2590" w:type="dxa"/>
            <w:gridSpan w:val="2"/>
          </w:tcPr>
          <w:p w14:paraId="58F273EB" w14:textId="77777777" w:rsidR="00C36B3D" w:rsidRDefault="00C36B3D" w:rsidP="00544562">
            <w:r>
              <w:t>Steve Moore</w:t>
            </w:r>
          </w:p>
        </w:tc>
        <w:tc>
          <w:tcPr>
            <w:tcW w:w="2590" w:type="dxa"/>
          </w:tcPr>
          <w:p w14:paraId="6855DC67" w14:textId="77777777" w:rsidR="00C36B3D" w:rsidRDefault="00C36B3D" w:rsidP="00544562">
            <w:r>
              <w:t>Sprint LTD</w:t>
            </w:r>
          </w:p>
        </w:tc>
      </w:tr>
      <w:tr w:rsidR="00C36B3D" w14:paraId="64790E51" w14:textId="77777777">
        <w:tblPrEx>
          <w:tblCellMar>
            <w:top w:w="0" w:type="dxa"/>
            <w:bottom w:w="0" w:type="dxa"/>
          </w:tblCellMar>
        </w:tblPrEx>
        <w:trPr>
          <w:gridAfter w:val="1"/>
          <w:wAfter w:w="12" w:type="dxa"/>
          <w:trHeight w:val="319"/>
        </w:trPr>
        <w:tc>
          <w:tcPr>
            <w:tcW w:w="1758" w:type="dxa"/>
          </w:tcPr>
          <w:p w14:paraId="1F8C5727" w14:textId="77777777" w:rsidR="00C36B3D" w:rsidRDefault="00C36B3D" w:rsidP="00E87B3B">
            <w:r>
              <w:t>Jean Anthony</w:t>
            </w:r>
          </w:p>
        </w:tc>
        <w:tc>
          <w:tcPr>
            <w:tcW w:w="2590" w:type="dxa"/>
          </w:tcPr>
          <w:p w14:paraId="65F83002" w14:textId="77777777" w:rsidR="00C36B3D" w:rsidRDefault="00C36B3D" w:rsidP="00E87B3B">
            <w:r>
              <w:t>Evolving Systems</w:t>
            </w:r>
          </w:p>
        </w:tc>
        <w:tc>
          <w:tcPr>
            <w:tcW w:w="2590" w:type="dxa"/>
            <w:gridSpan w:val="2"/>
          </w:tcPr>
          <w:p w14:paraId="7D56A972" w14:textId="77777777" w:rsidR="00C36B3D" w:rsidRDefault="00C36B3D" w:rsidP="00544562">
            <w:r>
              <w:t>Rob Smith</w:t>
            </w:r>
          </w:p>
        </w:tc>
        <w:tc>
          <w:tcPr>
            <w:tcW w:w="2590" w:type="dxa"/>
          </w:tcPr>
          <w:p w14:paraId="00AF69C3" w14:textId="77777777" w:rsidR="00C36B3D" w:rsidRDefault="00C36B3D" w:rsidP="00544562">
            <w:r>
              <w:t>Syniverse</w:t>
            </w:r>
          </w:p>
        </w:tc>
      </w:tr>
      <w:tr w:rsidR="00C36B3D" w14:paraId="48D7F3C2" w14:textId="77777777">
        <w:tblPrEx>
          <w:tblCellMar>
            <w:top w:w="0" w:type="dxa"/>
            <w:bottom w:w="0" w:type="dxa"/>
          </w:tblCellMar>
        </w:tblPrEx>
        <w:trPr>
          <w:gridAfter w:val="1"/>
          <w:wAfter w:w="12" w:type="dxa"/>
          <w:trHeight w:val="319"/>
        </w:trPr>
        <w:tc>
          <w:tcPr>
            <w:tcW w:w="1758" w:type="dxa"/>
          </w:tcPr>
          <w:p w14:paraId="13272746" w14:textId="77777777" w:rsidR="00C36B3D" w:rsidRDefault="00C36B3D" w:rsidP="00E87B3B">
            <w:r>
              <w:t>Therese Mooney</w:t>
            </w:r>
          </w:p>
        </w:tc>
        <w:tc>
          <w:tcPr>
            <w:tcW w:w="2590" w:type="dxa"/>
          </w:tcPr>
          <w:p w14:paraId="601A724F" w14:textId="77777777" w:rsidR="00C36B3D" w:rsidRDefault="00C36B3D" w:rsidP="00E87B3B">
            <w:r>
              <w:t>Global Crossing (phone)</w:t>
            </w:r>
          </w:p>
        </w:tc>
        <w:tc>
          <w:tcPr>
            <w:tcW w:w="2590" w:type="dxa"/>
            <w:gridSpan w:val="2"/>
          </w:tcPr>
          <w:p w14:paraId="71A01E48" w14:textId="77777777" w:rsidR="00C36B3D" w:rsidRDefault="00C36B3D" w:rsidP="00544562">
            <w:r>
              <w:t xml:space="preserve">Darren </w:t>
            </w:r>
            <w:proofErr w:type="spellStart"/>
            <w:r>
              <w:t>Paffenroth</w:t>
            </w:r>
            <w:proofErr w:type="spellEnd"/>
          </w:p>
        </w:tc>
        <w:tc>
          <w:tcPr>
            <w:tcW w:w="2590" w:type="dxa"/>
          </w:tcPr>
          <w:p w14:paraId="26B6AB57" w14:textId="77777777" w:rsidR="00C36B3D" w:rsidRDefault="00C36B3D" w:rsidP="00544562">
            <w:r>
              <w:t>Syniverse</w:t>
            </w:r>
          </w:p>
        </w:tc>
      </w:tr>
      <w:tr w:rsidR="00C36B3D" w14:paraId="1C52B6E2" w14:textId="77777777">
        <w:tblPrEx>
          <w:tblCellMar>
            <w:top w:w="0" w:type="dxa"/>
            <w:bottom w:w="0" w:type="dxa"/>
          </w:tblCellMar>
        </w:tblPrEx>
        <w:trPr>
          <w:gridAfter w:val="1"/>
          <w:wAfter w:w="12" w:type="dxa"/>
          <w:trHeight w:val="319"/>
        </w:trPr>
        <w:tc>
          <w:tcPr>
            <w:tcW w:w="1758" w:type="dxa"/>
          </w:tcPr>
          <w:p w14:paraId="1FAF3A70" w14:textId="77777777" w:rsidR="00C36B3D" w:rsidRDefault="00C36B3D" w:rsidP="00E87B3B">
            <w:r>
              <w:t>Jamie Sharpe</w:t>
            </w:r>
          </w:p>
        </w:tc>
        <w:tc>
          <w:tcPr>
            <w:tcW w:w="2590" w:type="dxa"/>
          </w:tcPr>
          <w:p w14:paraId="20618FD0" w14:textId="77777777" w:rsidR="00C36B3D" w:rsidRDefault="00C36B3D" w:rsidP="00E87B3B">
            <w:r>
              <w:t xml:space="preserve">ITC </w:t>
            </w:r>
            <w:proofErr w:type="spellStart"/>
            <w:r>
              <w:t>DeltaCom</w:t>
            </w:r>
            <w:proofErr w:type="spellEnd"/>
          </w:p>
        </w:tc>
        <w:tc>
          <w:tcPr>
            <w:tcW w:w="2590" w:type="dxa"/>
            <w:gridSpan w:val="2"/>
          </w:tcPr>
          <w:p w14:paraId="59D6F015" w14:textId="77777777" w:rsidR="00C36B3D" w:rsidRDefault="00C36B3D" w:rsidP="00544562">
            <w:r>
              <w:t>Colleen Collard</w:t>
            </w:r>
          </w:p>
        </w:tc>
        <w:tc>
          <w:tcPr>
            <w:tcW w:w="2590" w:type="dxa"/>
          </w:tcPr>
          <w:p w14:paraId="25C54772" w14:textId="77777777" w:rsidR="00C36B3D" w:rsidRDefault="00C36B3D" w:rsidP="00544562">
            <w:proofErr w:type="spellStart"/>
            <w:r>
              <w:t>Tekelec</w:t>
            </w:r>
            <w:proofErr w:type="spellEnd"/>
            <w:r>
              <w:t xml:space="preserve"> (phone)</w:t>
            </w:r>
          </w:p>
        </w:tc>
      </w:tr>
      <w:tr w:rsidR="00C36B3D" w14:paraId="35F13C43" w14:textId="77777777">
        <w:tblPrEx>
          <w:tblCellMar>
            <w:top w:w="0" w:type="dxa"/>
            <w:bottom w:w="0" w:type="dxa"/>
          </w:tblCellMar>
        </w:tblPrEx>
        <w:trPr>
          <w:gridAfter w:val="1"/>
          <w:wAfter w:w="12" w:type="dxa"/>
          <w:trHeight w:val="319"/>
        </w:trPr>
        <w:tc>
          <w:tcPr>
            <w:tcW w:w="1758" w:type="dxa"/>
          </w:tcPr>
          <w:p w14:paraId="2C3EC71B" w14:textId="77777777" w:rsidR="00C36B3D" w:rsidRDefault="00C36B3D" w:rsidP="00E87B3B">
            <w:r>
              <w:t>Jason Lee</w:t>
            </w:r>
          </w:p>
        </w:tc>
        <w:tc>
          <w:tcPr>
            <w:tcW w:w="2590" w:type="dxa"/>
          </w:tcPr>
          <w:p w14:paraId="7F6929D3" w14:textId="77777777" w:rsidR="00C36B3D" w:rsidRDefault="00C36B3D" w:rsidP="00E87B3B">
            <w:r>
              <w:t>MCI</w:t>
            </w:r>
          </w:p>
        </w:tc>
        <w:tc>
          <w:tcPr>
            <w:tcW w:w="2590" w:type="dxa"/>
            <w:gridSpan w:val="2"/>
          </w:tcPr>
          <w:p w14:paraId="00768DC0" w14:textId="77777777" w:rsidR="00C36B3D" w:rsidRDefault="00C36B3D" w:rsidP="00544562">
            <w:r>
              <w:t>Adam Newman</w:t>
            </w:r>
          </w:p>
        </w:tc>
        <w:tc>
          <w:tcPr>
            <w:tcW w:w="2590" w:type="dxa"/>
          </w:tcPr>
          <w:p w14:paraId="5F28A93C" w14:textId="77777777" w:rsidR="00C36B3D" w:rsidRDefault="00C36B3D" w:rsidP="00544562">
            <w:r>
              <w:t>Telcordia</w:t>
            </w:r>
          </w:p>
        </w:tc>
      </w:tr>
      <w:tr w:rsidR="00C36B3D" w14:paraId="1F96AD21" w14:textId="77777777">
        <w:tblPrEx>
          <w:tblCellMar>
            <w:top w:w="0" w:type="dxa"/>
            <w:bottom w:w="0" w:type="dxa"/>
          </w:tblCellMar>
        </w:tblPrEx>
        <w:trPr>
          <w:gridAfter w:val="1"/>
          <w:wAfter w:w="12" w:type="dxa"/>
          <w:trHeight w:val="319"/>
        </w:trPr>
        <w:tc>
          <w:tcPr>
            <w:tcW w:w="1758" w:type="dxa"/>
          </w:tcPr>
          <w:p w14:paraId="02A1B700" w14:textId="77777777" w:rsidR="00C36B3D" w:rsidRDefault="00C36B3D" w:rsidP="00544562">
            <w:r>
              <w:t>Marcel Champagne</w:t>
            </w:r>
          </w:p>
        </w:tc>
        <w:tc>
          <w:tcPr>
            <w:tcW w:w="2590" w:type="dxa"/>
          </w:tcPr>
          <w:p w14:paraId="10F63A9E" w14:textId="77777777" w:rsidR="00C36B3D" w:rsidRDefault="00C36B3D" w:rsidP="00544562">
            <w:proofErr w:type="spellStart"/>
            <w:r>
              <w:t>NeuStar</w:t>
            </w:r>
            <w:proofErr w:type="spellEnd"/>
          </w:p>
        </w:tc>
        <w:tc>
          <w:tcPr>
            <w:tcW w:w="2590" w:type="dxa"/>
            <w:gridSpan w:val="2"/>
          </w:tcPr>
          <w:p w14:paraId="51337B0B" w14:textId="77777777" w:rsidR="00C36B3D" w:rsidRDefault="00C36B3D" w:rsidP="00544562">
            <w:r>
              <w:t xml:space="preserve">Alisha </w:t>
            </w:r>
            <w:proofErr w:type="spellStart"/>
            <w:r>
              <w:t>Truxell</w:t>
            </w:r>
            <w:proofErr w:type="spellEnd"/>
          </w:p>
        </w:tc>
        <w:tc>
          <w:tcPr>
            <w:tcW w:w="2590" w:type="dxa"/>
          </w:tcPr>
          <w:p w14:paraId="3F0435F4" w14:textId="77777777" w:rsidR="00C36B3D" w:rsidRDefault="00C36B3D" w:rsidP="00544562">
            <w:proofErr w:type="spellStart"/>
            <w:r>
              <w:t>Telcove</w:t>
            </w:r>
            <w:proofErr w:type="spellEnd"/>
            <w:r>
              <w:t xml:space="preserve"> (phone)</w:t>
            </w:r>
          </w:p>
        </w:tc>
      </w:tr>
      <w:tr w:rsidR="00C36B3D" w14:paraId="317133B6" w14:textId="77777777">
        <w:tblPrEx>
          <w:tblCellMar>
            <w:top w:w="0" w:type="dxa"/>
            <w:bottom w:w="0" w:type="dxa"/>
          </w:tblCellMar>
        </w:tblPrEx>
        <w:trPr>
          <w:gridAfter w:val="1"/>
          <w:wAfter w:w="12" w:type="dxa"/>
          <w:trHeight w:val="319"/>
        </w:trPr>
        <w:tc>
          <w:tcPr>
            <w:tcW w:w="1758" w:type="dxa"/>
          </w:tcPr>
          <w:p w14:paraId="727C9C82" w14:textId="77777777" w:rsidR="00C36B3D" w:rsidRDefault="00C36B3D" w:rsidP="00544562">
            <w:r>
              <w:t>Syed Saifullah</w:t>
            </w:r>
          </w:p>
        </w:tc>
        <w:tc>
          <w:tcPr>
            <w:tcW w:w="2590" w:type="dxa"/>
          </w:tcPr>
          <w:p w14:paraId="318D190B" w14:textId="77777777" w:rsidR="00C36B3D" w:rsidRDefault="00C36B3D" w:rsidP="00544562">
            <w:proofErr w:type="spellStart"/>
            <w:r>
              <w:t>NeuStar</w:t>
            </w:r>
            <w:proofErr w:type="spellEnd"/>
          </w:p>
        </w:tc>
        <w:tc>
          <w:tcPr>
            <w:tcW w:w="2590" w:type="dxa"/>
            <w:gridSpan w:val="2"/>
          </w:tcPr>
          <w:p w14:paraId="0D06918B" w14:textId="77777777" w:rsidR="00C36B3D" w:rsidRDefault="00C36B3D" w:rsidP="00544562">
            <w:r>
              <w:t>Kevin Greenwood</w:t>
            </w:r>
          </w:p>
        </w:tc>
        <w:tc>
          <w:tcPr>
            <w:tcW w:w="2590" w:type="dxa"/>
          </w:tcPr>
          <w:p w14:paraId="500A2D1B" w14:textId="77777777" w:rsidR="00C36B3D" w:rsidRDefault="00C36B3D" w:rsidP="00544562">
            <w:proofErr w:type="spellStart"/>
            <w:r>
              <w:t>Telcove</w:t>
            </w:r>
            <w:proofErr w:type="spellEnd"/>
            <w:r>
              <w:t xml:space="preserve"> (phone)</w:t>
            </w:r>
          </w:p>
        </w:tc>
      </w:tr>
      <w:tr w:rsidR="00C36B3D" w14:paraId="3DB6B458" w14:textId="77777777">
        <w:tblPrEx>
          <w:tblCellMar>
            <w:top w:w="0" w:type="dxa"/>
            <w:bottom w:w="0" w:type="dxa"/>
          </w:tblCellMar>
        </w:tblPrEx>
        <w:trPr>
          <w:gridAfter w:val="1"/>
          <w:wAfter w:w="12" w:type="dxa"/>
          <w:trHeight w:val="319"/>
        </w:trPr>
        <w:tc>
          <w:tcPr>
            <w:tcW w:w="1758" w:type="dxa"/>
          </w:tcPr>
          <w:p w14:paraId="5ED98ADB" w14:textId="77777777" w:rsidR="00C36B3D" w:rsidRDefault="00C36B3D" w:rsidP="00544562">
            <w:r>
              <w:t xml:space="preserve">Dara </w:t>
            </w:r>
            <w:proofErr w:type="spellStart"/>
            <w:r>
              <w:t>Sedano</w:t>
            </w:r>
            <w:proofErr w:type="spellEnd"/>
          </w:p>
        </w:tc>
        <w:tc>
          <w:tcPr>
            <w:tcW w:w="2590" w:type="dxa"/>
          </w:tcPr>
          <w:p w14:paraId="5AB0E72C" w14:textId="77777777" w:rsidR="00C36B3D" w:rsidRDefault="00C36B3D" w:rsidP="00544562">
            <w:proofErr w:type="spellStart"/>
            <w:r>
              <w:t>NeuStar</w:t>
            </w:r>
            <w:proofErr w:type="spellEnd"/>
            <w:r>
              <w:t xml:space="preserve"> Pooling (phone)</w:t>
            </w:r>
          </w:p>
        </w:tc>
        <w:tc>
          <w:tcPr>
            <w:tcW w:w="2590" w:type="dxa"/>
            <w:gridSpan w:val="2"/>
          </w:tcPr>
          <w:p w14:paraId="4FA1673D" w14:textId="77777777" w:rsidR="00C36B3D" w:rsidRDefault="00C36B3D" w:rsidP="00544562">
            <w:r>
              <w:t>Paula Jordan</w:t>
            </w:r>
          </w:p>
        </w:tc>
        <w:tc>
          <w:tcPr>
            <w:tcW w:w="2590" w:type="dxa"/>
          </w:tcPr>
          <w:p w14:paraId="7E026A58" w14:textId="77777777" w:rsidR="00C36B3D" w:rsidRDefault="00C36B3D" w:rsidP="00544562">
            <w:r>
              <w:t>T-Mobile</w:t>
            </w:r>
          </w:p>
        </w:tc>
      </w:tr>
      <w:tr w:rsidR="00C36B3D" w14:paraId="23D7ABE6" w14:textId="77777777">
        <w:tblPrEx>
          <w:tblCellMar>
            <w:top w:w="0" w:type="dxa"/>
            <w:bottom w:w="0" w:type="dxa"/>
          </w:tblCellMar>
        </w:tblPrEx>
        <w:trPr>
          <w:gridAfter w:val="1"/>
          <w:wAfter w:w="12" w:type="dxa"/>
          <w:trHeight w:val="319"/>
        </w:trPr>
        <w:tc>
          <w:tcPr>
            <w:tcW w:w="1758" w:type="dxa"/>
          </w:tcPr>
          <w:p w14:paraId="25316FE8" w14:textId="77777777" w:rsidR="00C36B3D" w:rsidRDefault="00C36B3D" w:rsidP="00544562">
            <w:r>
              <w:t>Jim Rooks</w:t>
            </w:r>
          </w:p>
        </w:tc>
        <w:tc>
          <w:tcPr>
            <w:tcW w:w="2590" w:type="dxa"/>
          </w:tcPr>
          <w:p w14:paraId="749EEC3F" w14:textId="77777777" w:rsidR="00C36B3D" w:rsidRDefault="00C36B3D" w:rsidP="00544562">
            <w:proofErr w:type="spellStart"/>
            <w:r>
              <w:t>NeuStar</w:t>
            </w:r>
            <w:proofErr w:type="spellEnd"/>
            <w:r>
              <w:t xml:space="preserve"> </w:t>
            </w:r>
          </w:p>
        </w:tc>
        <w:tc>
          <w:tcPr>
            <w:tcW w:w="2590" w:type="dxa"/>
            <w:gridSpan w:val="2"/>
          </w:tcPr>
          <w:p w14:paraId="0FDA2C58" w14:textId="77777777" w:rsidR="00C36B3D" w:rsidRDefault="00C36B3D" w:rsidP="00544562">
            <w:r>
              <w:t>Frank Reed</w:t>
            </w:r>
          </w:p>
        </w:tc>
        <w:tc>
          <w:tcPr>
            <w:tcW w:w="2590" w:type="dxa"/>
          </w:tcPr>
          <w:p w14:paraId="3FE3DE65" w14:textId="77777777" w:rsidR="00C36B3D" w:rsidRDefault="00C36B3D" w:rsidP="00544562">
            <w:r>
              <w:t>T-Mobile (phone)</w:t>
            </w:r>
          </w:p>
        </w:tc>
      </w:tr>
      <w:tr w:rsidR="00C36B3D" w14:paraId="41BAD829" w14:textId="77777777">
        <w:tblPrEx>
          <w:tblCellMar>
            <w:top w:w="0" w:type="dxa"/>
            <w:bottom w:w="0" w:type="dxa"/>
          </w:tblCellMar>
        </w:tblPrEx>
        <w:trPr>
          <w:gridAfter w:val="1"/>
          <w:wAfter w:w="12" w:type="dxa"/>
          <w:trHeight w:val="319"/>
        </w:trPr>
        <w:tc>
          <w:tcPr>
            <w:tcW w:w="1758" w:type="dxa"/>
          </w:tcPr>
          <w:p w14:paraId="23EA5CEA" w14:textId="77777777" w:rsidR="00C36B3D" w:rsidRDefault="00C36B3D" w:rsidP="00544562">
            <w:r>
              <w:t>John Nakamura</w:t>
            </w:r>
          </w:p>
        </w:tc>
        <w:tc>
          <w:tcPr>
            <w:tcW w:w="2590" w:type="dxa"/>
          </w:tcPr>
          <w:p w14:paraId="70FB45FC" w14:textId="77777777" w:rsidR="00C36B3D" w:rsidRDefault="00C36B3D" w:rsidP="00544562">
            <w:proofErr w:type="spellStart"/>
            <w:r>
              <w:t>NeuStar</w:t>
            </w:r>
            <w:proofErr w:type="spellEnd"/>
            <w:r>
              <w:t xml:space="preserve"> </w:t>
            </w:r>
          </w:p>
        </w:tc>
        <w:tc>
          <w:tcPr>
            <w:tcW w:w="2590" w:type="dxa"/>
            <w:gridSpan w:val="2"/>
          </w:tcPr>
          <w:p w14:paraId="72B8D199" w14:textId="77777777" w:rsidR="00C36B3D" w:rsidRDefault="00C36B3D" w:rsidP="00544562">
            <w:r>
              <w:t>Chris Elijah</w:t>
            </w:r>
          </w:p>
        </w:tc>
        <w:tc>
          <w:tcPr>
            <w:tcW w:w="2590" w:type="dxa"/>
          </w:tcPr>
          <w:p w14:paraId="374DE0EE" w14:textId="77777777" w:rsidR="00C36B3D" w:rsidRDefault="00C36B3D" w:rsidP="00544562">
            <w:r>
              <w:t>VeriSign</w:t>
            </w:r>
          </w:p>
        </w:tc>
      </w:tr>
      <w:tr w:rsidR="00C36B3D" w14:paraId="5FAF4530" w14:textId="77777777">
        <w:tblPrEx>
          <w:tblCellMar>
            <w:top w:w="0" w:type="dxa"/>
            <w:bottom w:w="0" w:type="dxa"/>
          </w:tblCellMar>
        </w:tblPrEx>
        <w:trPr>
          <w:gridAfter w:val="1"/>
          <w:wAfter w:w="12" w:type="dxa"/>
          <w:trHeight w:val="319"/>
        </w:trPr>
        <w:tc>
          <w:tcPr>
            <w:tcW w:w="1758" w:type="dxa"/>
          </w:tcPr>
          <w:p w14:paraId="38038499" w14:textId="77777777" w:rsidR="00C36B3D" w:rsidRDefault="00C36B3D" w:rsidP="00544562">
            <w:r>
              <w:t xml:space="preserve">Stephen </w:t>
            </w:r>
            <w:proofErr w:type="spellStart"/>
            <w:r>
              <w:t>Addicks</w:t>
            </w:r>
            <w:proofErr w:type="spellEnd"/>
          </w:p>
        </w:tc>
        <w:tc>
          <w:tcPr>
            <w:tcW w:w="2590" w:type="dxa"/>
          </w:tcPr>
          <w:p w14:paraId="7A02A40A" w14:textId="77777777" w:rsidR="00C36B3D" w:rsidRDefault="00C36B3D" w:rsidP="00544562">
            <w:proofErr w:type="spellStart"/>
            <w:r>
              <w:t>NeuStar</w:t>
            </w:r>
            <w:proofErr w:type="spellEnd"/>
            <w:r>
              <w:t xml:space="preserve"> </w:t>
            </w:r>
          </w:p>
        </w:tc>
        <w:tc>
          <w:tcPr>
            <w:tcW w:w="2590" w:type="dxa"/>
            <w:gridSpan w:val="2"/>
          </w:tcPr>
          <w:p w14:paraId="525C1841" w14:textId="77777777" w:rsidR="00C36B3D" w:rsidRDefault="00C36B3D" w:rsidP="00544562">
            <w:r>
              <w:t>Nancy Davies</w:t>
            </w:r>
          </w:p>
        </w:tc>
        <w:tc>
          <w:tcPr>
            <w:tcW w:w="2590" w:type="dxa"/>
          </w:tcPr>
          <w:p w14:paraId="321B62EF" w14:textId="77777777" w:rsidR="00C36B3D" w:rsidRDefault="00C36B3D" w:rsidP="00544562">
            <w:r>
              <w:t>Verizon (phone)</w:t>
            </w:r>
          </w:p>
        </w:tc>
      </w:tr>
      <w:tr w:rsidR="00C36B3D" w14:paraId="7966129A" w14:textId="77777777">
        <w:tblPrEx>
          <w:tblCellMar>
            <w:top w:w="0" w:type="dxa"/>
            <w:bottom w:w="0" w:type="dxa"/>
          </w:tblCellMar>
        </w:tblPrEx>
        <w:trPr>
          <w:gridAfter w:val="1"/>
          <w:wAfter w:w="12" w:type="dxa"/>
          <w:trHeight w:val="319"/>
        </w:trPr>
        <w:tc>
          <w:tcPr>
            <w:tcW w:w="1758" w:type="dxa"/>
          </w:tcPr>
          <w:p w14:paraId="61FE1E86" w14:textId="77777777" w:rsidR="00C36B3D" w:rsidRDefault="00C36B3D" w:rsidP="00544562">
            <w:pPr>
              <w:tabs>
                <w:tab w:val="right" w:pos="2116"/>
              </w:tabs>
            </w:pPr>
            <w:r>
              <w:t xml:space="preserve">Paul </w:t>
            </w:r>
            <w:proofErr w:type="spellStart"/>
            <w:r>
              <w:t>LaGattuta</w:t>
            </w:r>
            <w:proofErr w:type="spellEnd"/>
          </w:p>
        </w:tc>
        <w:tc>
          <w:tcPr>
            <w:tcW w:w="2590" w:type="dxa"/>
          </w:tcPr>
          <w:p w14:paraId="6CE5DD95" w14:textId="77777777" w:rsidR="00C36B3D" w:rsidRDefault="00C36B3D" w:rsidP="00544562">
            <w:proofErr w:type="spellStart"/>
            <w:r>
              <w:t>NeuStar</w:t>
            </w:r>
            <w:proofErr w:type="spellEnd"/>
          </w:p>
        </w:tc>
        <w:tc>
          <w:tcPr>
            <w:tcW w:w="2590" w:type="dxa"/>
            <w:gridSpan w:val="2"/>
          </w:tcPr>
          <w:p w14:paraId="49729457" w14:textId="77777777" w:rsidR="00C36B3D" w:rsidRDefault="00C36B3D" w:rsidP="00544562">
            <w:smartTag w:uri="urn:schemas-microsoft-com:office:smarttags" w:element="place">
              <w:smartTag w:uri="urn:schemas-microsoft-com:office:smarttags" w:element="City">
                <w:r>
                  <w:t>Gary</w:t>
                </w:r>
              </w:smartTag>
            </w:smartTag>
            <w:r>
              <w:t xml:space="preserve"> Sacra</w:t>
            </w:r>
          </w:p>
        </w:tc>
        <w:tc>
          <w:tcPr>
            <w:tcW w:w="2590" w:type="dxa"/>
          </w:tcPr>
          <w:p w14:paraId="4BB1A725" w14:textId="77777777" w:rsidR="00C36B3D" w:rsidRDefault="00C36B3D" w:rsidP="00544562">
            <w:r>
              <w:t>Verizon</w:t>
            </w:r>
          </w:p>
        </w:tc>
      </w:tr>
      <w:tr w:rsidR="00C36B3D" w14:paraId="556C51F6" w14:textId="77777777">
        <w:tblPrEx>
          <w:tblCellMar>
            <w:top w:w="0" w:type="dxa"/>
            <w:bottom w:w="0" w:type="dxa"/>
          </w:tblCellMar>
        </w:tblPrEx>
        <w:trPr>
          <w:gridAfter w:val="1"/>
          <w:wAfter w:w="12" w:type="dxa"/>
          <w:trHeight w:val="319"/>
        </w:trPr>
        <w:tc>
          <w:tcPr>
            <w:tcW w:w="1758" w:type="dxa"/>
          </w:tcPr>
          <w:p w14:paraId="5BE487D1" w14:textId="77777777" w:rsidR="00C36B3D" w:rsidRDefault="00C36B3D" w:rsidP="00544562">
            <w:pPr>
              <w:tabs>
                <w:tab w:val="right" w:pos="2116"/>
              </w:tabs>
            </w:pPr>
            <w:r>
              <w:t>Pamela Connell</w:t>
            </w:r>
          </w:p>
        </w:tc>
        <w:tc>
          <w:tcPr>
            <w:tcW w:w="2590" w:type="dxa"/>
          </w:tcPr>
          <w:p w14:paraId="693B5017" w14:textId="77777777" w:rsidR="00C36B3D" w:rsidRDefault="00C36B3D" w:rsidP="00544562">
            <w:proofErr w:type="spellStart"/>
            <w:r>
              <w:t>NeuStar</w:t>
            </w:r>
            <w:proofErr w:type="spellEnd"/>
          </w:p>
        </w:tc>
        <w:tc>
          <w:tcPr>
            <w:tcW w:w="2590" w:type="dxa"/>
            <w:gridSpan w:val="2"/>
          </w:tcPr>
          <w:p w14:paraId="237C632A" w14:textId="77777777" w:rsidR="00C36B3D" w:rsidRDefault="00C36B3D" w:rsidP="00544562">
            <w:r>
              <w:t>Earl Scott</w:t>
            </w:r>
          </w:p>
        </w:tc>
        <w:tc>
          <w:tcPr>
            <w:tcW w:w="2590" w:type="dxa"/>
          </w:tcPr>
          <w:p w14:paraId="75F50FCE" w14:textId="77777777" w:rsidR="00C36B3D" w:rsidRDefault="00C36B3D" w:rsidP="00544562">
            <w:r>
              <w:t>Verizon (phone)</w:t>
            </w:r>
          </w:p>
        </w:tc>
      </w:tr>
      <w:tr w:rsidR="00C36B3D" w14:paraId="108AAC19" w14:textId="77777777">
        <w:tblPrEx>
          <w:tblCellMar>
            <w:top w:w="0" w:type="dxa"/>
            <w:bottom w:w="0" w:type="dxa"/>
          </w:tblCellMar>
        </w:tblPrEx>
        <w:trPr>
          <w:gridAfter w:val="1"/>
          <w:wAfter w:w="12" w:type="dxa"/>
          <w:trHeight w:val="319"/>
        </w:trPr>
        <w:tc>
          <w:tcPr>
            <w:tcW w:w="1758" w:type="dxa"/>
          </w:tcPr>
          <w:p w14:paraId="37913B96" w14:textId="77777777" w:rsidR="00C36B3D" w:rsidRDefault="00C36B3D" w:rsidP="00544562">
            <w:pPr>
              <w:tabs>
                <w:tab w:val="right" w:pos="2116"/>
              </w:tabs>
            </w:pPr>
            <w:r>
              <w:t>Mike Panis</w:t>
            </w:r>
          </w:p>
        </w:tc>
        <w:tc>
          <w:tcPr>
            <w:tcW w:w="2590" w:type="dxa"/>
          </w:tcPr>
          <w:p w14:paraId="59A7AE93" w14:textId="77777777" w:rsidR="00C36B3D" w:rsidRDefault="00C36B3D" w:rsidP="00544562">
            <w:proofErr w:type="spellStart"/>
            <w:r>
              <w:t>NeuStar</w:t>
            </w:r>
            <w:proofErr w:type="spellEnd"/>
          </w:p>
        </w:tc>
        <w:tc>
          <w:tcPr>
            <w:tcW w:w="2590" w:type="dxa"/>
            <w:gridSpan w:val="2"/>
          </w:tcPr>
          <w:p w14:paraId="10E12961" w14:textId="77777777" w:rsidR="00C36B3D" w:rsidRDefault="00C36B3D" w:rsidP="00544562">
            <w:r>
              <w:t>Deb Tucker</w:t>
            </w:r>
          </w:p>
        </w:tc>
        <w:tc>
          <w:tcPr>
            <w:tcW w:w="2590" w:type="dxa"/>
          </w:tcPr>
          <w:p w14:paraId="28FD17E6" w14:textId="77777777" w:rsidR="00C36B3D" w:rsidRDefault="00C36B3D" w:rsidP="00544562">
            <w:r>
              <w:t>Verizon Wireless</w:t>
            </w:r>
          </w:p>
        </w:tc>
      </w:tr>
      <w:tr w:rsidR="00C36B3D" w14:paraId="3464AEE2" w14:textId="77777777">
        <w:tblPrEx>
          <w:tblCellMar>
            <w:top w:w="0" w:type="dxa"/>
            <w:bottom w:w="0" w:type="dxa"/>
          </w:tblCellMar>
        </w:tblPrEx>
        <w:trPr>
          <w:gridAfter w:val="1"/>
          <w:wAfter w:w="12" w:type="dxa"/>
          <w:trHeight w:val="319"/>
        </w:trPr>
        <w:tc>
          <w:tcPr>
            <w:tcW w:w="1758" w:type="dxa"/>
          </w:tcPr>
          <w:p w14:paraId="32F8F0E2" w14:textId="77777777" w:rsidR="00C36B3D" w:rsidRDefault="00C36B3D" w:rsidP="00544562">
            <w:pPr>
              <w:tabs>
                <w:tab w:val="right" w:pos="2116"/>
              </w:tabs>
            </w:pPr>
            <w:r>
              <w:t xml:space="preserve">Dave Garner </w:t>
            </w:r>
          </w:p>
        </w:tc>
        <w:tc>
          <w:tcPr>
            <w:tcW w:w="2590" w:type="dxa"/>
          </w:tcPr>
          <w:p w14:paraId="133DD19D" w14:textId="77777777" w:rsidR="00C36B3D" w:rsidRDefault="00C36B3D" w:rsidP="00544562">
            <w:r>
              <w:t>Qwest</w:t>
            </w:r>
          </w:p>
        </w:tc>
        <w:tc>
          <w:tcPr>
            <w:tcW w:w="2590" w:type="dxa"/>
            <w:gridSpan w:val="2"/>
          </w:tcPr>
          <w:p w14:paraId="459F40C3" w14:textId="77777777" w:rsidR="00C36B3D" w:rsidRDefault="00C36B3D" w:rsidP="0091542D"/>
        </w:tc>
        <w:tc>
          <w:tcPr>
            <w:tcW w:w="2590" w:type="dxa"/>
          </w:tcPr>
          <w:p w14:paraId="098452AF" w14:textId="77777777" w:rsidR="00C36B3D" w:rsidRDefault="00C36B3D" w:rsidP="0091542D"/>
        </w:tc>
      </w:tr>
      <w:tr w:rsidR="00C36B3D" w14:paraId="39527B3D" w14:textId="77777777">
        <w:tblPrEx>
          <w:tblCellMar>
            <w:top w:w="0" w:type="dxa"/>
            <w:bottom w:w="0" w:type="dxa"/>
          </w:tblCellMar>
        </w:tblPrEx>
        <w:trPr>
          <w:gridAfter w:val="1"/>
          <w:wAfter w:w="12" w:type="dxa"/>
          <w:trHeight w:val="319"/>
        </w:trPr>
        <w:tc>
          <w:tcPr>
            <w:tcW w:w="1758" w:type="dxa"/>
          </w:tcPr>
          <w:p w14:paraId="1595ED7E" w14:textId="77777777" w:rsidR="00C36B3D" w:rsidRDefault="00C36B3D" w:rsidP="00544562">
            <w:pPr>
              <w:tabs>
                <w:tab w:val="right" w:pos="2116"/>
              </w:tabs>
            </w:pPr>
            <w:r>
              <w:t>Kathy McGinn</w:t>
            </w:r>
          </w:p>
        </w:tc>
        <w:tc>
          <w:tcPr>
            <w:tcW w:w="2590" w:type="dxa"/>
          </w:tcPr>
          <w:p w14:paraId="33C4C900" w14:textId="77777777" w:rsidR="00C36B3D" w:rsidRDefault="00C36B3D" w:rsidP="00544562">
            <w:r>
              <w:t>Rural Cellular Corp. (phone)</w:t>
            </w:r>
          </w:p>
        </w:tc>
        <w:tc>
          <w:tcPr>
            <w:tcW w:w="2590" w:type="dxa"/>
            <w:gridSpan w:val="2"/>
          </w:tcPr>
          <w:p w14:paraId="1F5FD0C1" w14:textId="77777777" w:rsidR="00C36B3D" w:rsidRDefault="00C36B3D" w:rsidP="00C43E00"/>
        </w:tc>
        <w:tc>
          <w:tcPr>
            <w:tcW w:w="2590" w:type="dxa"/>
          </w:tcPr>
          <w:p w14:paraId="39D84817" w14:textId="77777777" w:rsidR="00C36B3D" w:rsidRDefault="00C36B3D" w:rsidP="00C43E00"/>
        </w:tc>
      </w:tr>
      <w:tr w:rsidR="00C36B3D" w14:paraId="3D8ED080" w14:textId="77777777">
        <w:tblPrEx>
          <w:tblCellMar>
            <w:top w:w="0" w:type="dxa"/>
            <w:bottom w:w="0" w:type="dxa"/>
          </w:tblCellMar>
        </w:tblPrEx>
        <w:trPr>
          <w:gridAfter w:val="1"/>
          <w:wAfter w:w="12" w:type="dxa"/>
          <w:trHeight w:val="65"/>
        </w:trPr>
        <w:tc>
          <w:tcPr>
            <w:tcW w:w="1758" w:type="dxa"/>
          </w:tcPr>
          <w:p w14:paraId="2C4EA7AE" w14:textId="77777777" w:rsidR="00C36B3D" w:rsidRDefault="00C36B3D" w:rsidP="00544562">
            <w:pPr>
              <w:tabs>
                <w:tab w:val="right" w:pos="2116"/>
              </w:tabs>
            </w:pPr>
          </w:p>
        </w:tc>
        <w:tc>
          <w:tcPr>
            <w:tcW w:w="2590" w:type="dxa"/>
          </w:tcPr>
          <w:p w14:paraId="608393DA" w14:textId="77777777" w:rsidR="00C36B3D" w:rsidRDefault="00C36B3D" w:rsidP="00544562"/>
        </w:tc>
        <w:tc>
          <w:tcPr>
            <w:tcW w:w="2590" w:type="dxa"/>
            <w:gridSpan w:val="2"/>
          </w:tcPr>
          <w:p w14:paraId="32CC03A3" w14:textId="77777777" w:rsidR="00C36B3D" w:rsidRDefault="00C36B3D" w:rsidP="00C43E00"/>
        </w:tc>
        <w:tc>
          <w:tcPr>
            <w:tcW w:w="2590" w:type="dxa"/>
          </w:tcPr>
          <w:p w14:paraId="57B45E34" w14:textId="77777777" w:rsidR="00C36B3D" w:rsidRDefault="00C36B3D" w:rsidP="00C43E00"/>
        </w:tc>
      </w:tr>
    </w:tbl>
    <w:p w14:paraId="2AE18FA6" w14:textId="77777777" w:rsidR="001A606D" w:rsidRDefault="001A606D">
      <w:pPr>
        <w:rPr>
          <w:sz w:val="24"/>
        </w:rPr>
      </w:pPr>
    </w:p>
    <w:p w14:paraId="2A50A248" w14:textId="77777777" w:rsidR="001A606D" w:rsidRDefault="001A606D">
      <w:pPr>
        <w:rPr>
          <w:sz w:val="24"/>
        </w:rPr>
      </w:pPr>
      <w:r>
        <w:rPr>
          <w:sz w:val="24"/>
        </w:rPr>
        <w:t xml:space="preserve">Attached are the Action </w:t>
      </w:r>
      <w:r w:rsidR="00C36B3D">
        <w:rPr>
          <w:sz w:val="24"/>
        </w:rPr>
        <w:t xml:space="preserve">Items assigned at the </w:t>
      </w:r>
      <w:proofErr w:type="gramStart"/>
      <w:r w:rsidR="00C36B3D">
        <w:rPr>
          <w:sz w:val="24"/>
        </w:rPr>
        <w:t>November</w:t>
      </w:r>
      <w:r>
        <w:rPr>
          <w:sz w:val="24"/>
        </w:rPr>
        <w:t>,</w:t>
      </w:r>
      <w:proofErr w:type="gramEnd"/>
      <w:r>
        <w:rPr>
          <w:sz w:val="24"/>
        </w:rPr>
        <w:t xml:space="preserve"> 2005 LNPA meeting.  Also included are the remaining open Action Items from previous meetings.</w:t>
      </w:r>
    </w:p>
    <w:p w14:paraId="726E68DD" w14:textId="77777777" w:rsidR="001A606D" w:rsidRDefault="001A606D">
      <w:pPr>
        <w:rPr>
          <w:sz w:val="24"/>
        </w:rPr>
      </w:pPr>
    </w:p>
    <w:bookmarkStart w:id="0" w:name="_MON_1193837893"/>
    <w:bookmarkEnd w:id="0"/>
    <w:p w14:paraId="10B9D5C8" w14:textId="77777777" w:rsidR="001A606D" w:rsidRDefault="00C36B3D">
      <w:pPr>
        <w:rPr>
          <w:b/>
          <w:sz w:val="24"/>
        </w:rPr>
      </w:pPr>
      <w:r w:rsidRPr="00C36B3D">
        <w:rPr>
          <w:b/>
          <w:sz w:val="24"/>
        </w:rPr>
        <w:object w:dxaOrig="1535" w:dyaOrig="991" w14:anchorId="3DB46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3pt" o:ole="">
            <v:imagedata r:id="rId7" o:title=""/>
          </v:shape>
          <o:OLEObject Type="Embed" ProgID="Word.Document.8" ShapeID="_x0000_i1025" DrawAspect="Icon" ObjectID="_1739691999" r:id="rId8">
            <o:FieldCodes>\s</o:FieldCodes>
          </o:OLEObject>
        </w:object>
      </w:r>
    </w:p>
    <w:p w14:paraId="444B17EC" w14:textId="77777777" w:rsidR="001A606D" w:rsidRDefault="001A606D">
      <w:pPr>
        <w:rPr>
          <w:b/>
          <w:sz w:val="24"/>
          <w:u w:val="single"/>
        </w:rPr>
      </w:pPr>
    </w:p>
    <w:p w14:paraId="0FE19067" w14:textId="77777777" w:rsidR="001A606D" w:rsidRDefault="001A606D">
      <w:pPr>
        <w:pStyle w:val="BodyText3"/>
      </w:pPr>
      <w:r>
        <w:t>NOTE:  ALL ACTION ITEMS REFERENCED IN THE MINUTES BELOW HA</w:t>
      </w:r>
      <w:r w:rsidR="00FE75F1">
        <w:t>V</w:t>
      </w:r>
      <w:r w:rsidR="00A9048E">
        <w:t xml:space="preserve">E </w:t>
      </w:r>
      <w:r w:rsidR="00664472">
        <w:t>BEEN CAPTURED IN T</w:t>
      </w:r>
      <w:r w:rsidR="00C36B3D">
        <w:t>HE “NOVEMBER</w:t>
      </w:r>
      <w:r>
        <w:t xml:space="preserve"> 2005 LNPA ACTION ITEMS” FILE ATTACHED ABOVE.</w:t>
      </w:r>
    </w:p>
    <w:p w14:paraId="5B6D86D3" w14:textId="77777777" w:rsidR="001A606D" w:rsidRDefault="001A606D">
      <w:pPr>
        <w:rPr>
          <w:b/>
          <w:sz w:val="24"/>
        </w:rPr>
      </w:pPr>
    </w:p>
    <w:p w14:paraId="13DA2A77" w14:textId="77777777" w:rsidR="001A606D" w:rsidRDefault="001A606D">
      <w:pPr>
        <w:rPr>
          <w:b/>
          <w:sz w:val="24"/>
        </w:rPr>
      </w:pPr>
      <w:r>
        <w:rPr>
          <w:b/>
          <w:sz w:val="24"/>
          <w:u w:val="single"/>
        </w:rPr>
        <w:t>MEETING MINUTES:</w:t>
      </w:r>
    </w:p>
    <w:p w14:paraId="339BDA98" w14:textId="77777777" w:rsidR="001A606D" w:rsidRDefault="001A606D">
      <w:pPr>
        <w:rPr>
          <w:sz w:val="24"/>
          <w:u w:val="single"/>
        </w:rPr>
      </w:pPr>
    </w:p>
    <w:p w14:paraId="7D1DB801" w14:textId="77777777" w:rsidR="001A606D" w:rsidRDefault="001A606D">
      <w:pPr>
        <w:rPr>
          <w:sz w:val="24"/>
        </w:rPr>
      </w:pPr>
      <w:r>
        <w:rPr>
          <w:sz w:val="24"/>
          <w:u w:val="single"/>
        </w:rPr>
        <w:t>2005 Meeting Schedule:</w:t>
      </w:r>
    </w:p>
    <w:p w14:paraId="782906CE" w14:textId="77777777" w:rsidR="001A606D" w:rsidRDefault="001A606D">
      <w:pPr>
        <w:rPr>
          <w:sz w:val="24"/>
        </w:rPr>
      </w:pPr>
    </w:p>
    <w:p w14:paraId="58F70432" w14:textId="77777777" w:rsidR="001A606D" w:rsidRDefault="001A606D">
      <w:pPr>
        <w:rPr>
          <w:sz w:val="24"/>
        </w:rPr>
      </w:pPr>
      <w:r>
        <w:rPr>
          <w:sz w:val="24"/>
        </w:rPr>
        <w:t>Following is the meeting schedule for the 2005 LNPA Meetings.</w:t>
      </w:r>
    </w:p>
    <w:p w14:paraId="1768D9A5" w14:textId="77777777" w:rsidR="001A606D" w:rsidRDefault="001A606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990"/>
        <w:gridCol w:w="1530"/>
        <w:gridCol w:w="1620"/>
        <w:gridCol w:w="1620"/>
        <w:gridCol w:w="1584"/>
      </w:tblGrid>
      <w:tr w:rsidR="001A606D" w14:paraId="5178E7B0" w14:textId="77777777">
        <w:tblPrEx>
          <w:tblCellMar>
            <w:top w:w="0" w:type="dxa"/>
            <w:bottom w:w="0" w:type="dxa"/>
          </w:tblCellMar>
        </w:tblPrEx>
        <w:tc>
          <w:tcPr>
            <w:tcW w:w="1548" w:type="dxa"/>
          </w:tcPr>
          <w:p w14:paraId="2C723C80" w14:textId="77777777" w:rsidR="001A606D" w:rsidRDefault="001A606D">
            <w:pPr>
              <w:jc w:val="center"/>
              <w:rPr>
                <w:b/>
                <w:sz w:val="24"/>
              </w:rPr>
            </w:pPr>
            <w:r>
              <w:rPr>
                <w:b/>
                <w:sz w:val="24"/>
              </w:rPr>
              <w:t>MONTH/</w:t>
            </w:r>
          </w:p>
          <w:p w14:paraId="3587BEC3" w14:textId="77777777" w:rsidR="001A606D" w:rsidRDefault="001A606D">
            <w:pPr>
              <w:jc w:val="center"/>
              <w:rPr>
                <w:b/>
                <w:sz w:val="24"/>
              </w:rPr>
            </w:pPr>
            <w:r>
              <w:rPr>
                <w:b/>
                <w:sz w:val="24"/>
              </w:rPr>
              <w:t>DATE</w:t>
            </w:r>
          </w:p>
          <w:p w14:paraId="33AE0486" w14:textId="77777777" w:rsidR="001A606D" w:rsidRDefault="001A606D">
            <w:pPr>
              <w:rPr>
                <w:sz w:val="24"/>
              </w:rPr>
            </w:pPr>
            <w:r>
              <w:rPr>
                <w:b/>
                <w:sz w:val="24"/>
              </w:rPr>
              <w:t xml:space="preserve">     (2005)</w:t>
            </w:r>
            <w:r>
              <w:rPr>
                <w:sz w:val="24"/>
              </w:rPr>
              <w:t xml:space="preserve"> </w:t>
            </w:r>
          </w:p>
        </w:tc>
        <w:tc>
          <w:tcPr>
            <w:tcW w:w="990" w:type="dxa"/>
          </w:tcPr>
          <w:p w14:paraId="35F05FAC" w14:textId="77777777" w:rsidR="001A606D" w:rsidRDefault="001A606D">
            <w:pPr>
              <w:pStyle w:val="Heading7"/>
            </w:pPr>
            <w:r>
              <w:t>NANC</w:t>
            </w:r>
          </w:p>
        </w:tc>
        <w:tc>
          <w:tcPr>
            <w:tcW w:w="1530" w:type="dxa"/>
          </w:tcPr>
          <w:p w14:paraId="61931EE7" w14:textId="77777777" w:rsidR="001A606D" w:rsidRDefault="001A606D">
            <w:pPr>
              <w:pStyle w:val="Heading9"/>
            </w:pPr>
            <w:r>
              <w:t>OBF</w:t>
            </w:r>
          </w:p>
        </w:tc>
        <w:tc>
          <w:tcPr>
            <w:tcW w:w="1620" w:type="dxa"/>
          </w:tcPr>
          <w:p w14:paraId="64156074" w14:textId="77777777" w:rsidR="001A606D" w:rsidRDefault="001A606D">
            <w:pPr>
              <w:pStyle w:val="Heading7"/>
            </w:pPr>
            <w:r>
              <w:t xml:space="preserve">LNPA-WG </w:t>
            </w:r>
          </w:p>
        </w:tc>
        <w:tc>
          <w:tcPr>
            <w:tcW w:w="1620" w:type="dxa"/>
          </w:tcPr>
          <w:p w14:paraId="2322287F" w14:textId="77777777" w:rsidR="001A606D" w:rsidRDefault="001A606D">
            <w:pPr>
              <w:pStyle w:val="Heading9"/>
            </w:pPr>
            <w:r>
              <w:t>HOST</w:t>
            </w:r>
          </w:p>
        </w:tc>
        <w:tc>
          <w:tcPr>
            <w:tcW w:w="1584" w:type="dxa"/>
          </w:tcPr>
          <w:p w14:paraId="70784841" w14:textId="77777777" w:rsidR="001A606D" w:rsidRDefault="001A606D">
            <w:pPr>
              <w:pStyle w:val="Heading9"/>
            </w:pPr>
            <w:r>
              <w:t>LOCATION</w:t>
            </w:r>
          </w:p>
        </w:tc>
      </w:tr>
      <w:tr w:rsidR="001A606D" w14:paraId="0DCE69A2" w14:textId="77777777">
        <w:tblPrEx>
          <w:tblCellMar>
            <w:top w:w="0" w:type="dxa"/>
            <w:bottom w:w="0" w:type="dxa"/>
          </w:tblCellMar>
        </w:tblPrEx>
        <w:tc>
          <w:tcPr>
            <w:tcW w:w="1548" w:type="dxa"/>
          </w:tcPr>
          <w:p w14:paraId="265D315E" w14:textId="77777777" w:rsidR="001A606D" w:rsidRDefault="001A606D">
            <w:pPr>
              <w:rPr>
                <w:sz w:val="24"/>
              </w:rPr>
            </w:pPr>
          </w:p>
        </w:tc>
        <w:tc>
          <w:tcPr>
            <w:tcW w:w="990" w:type="dxa"/>
          </w:tcPr>
          <w:p w14:paraId="603BA23D" w14:textId="77777777" w:rsidR="001A606D" w:rsidRDefault="001A606D">
            <w:pPr>
              <w:rPr>
                <w:sz w:val="24"/>
              </w:rPr>
            </w:pPr>
          </w:p>
        </w:tc>
        <w:tc>
          <w:tcPr>
            <w:tcW w:w="1530" w:type="dxa"/>
          </w:tcPr>
          <w:p w14:paraId="6ACBD5C0" w14:textId="77777777" w:rsidR="001A606D" w:rsidRDefault="001A606D">
            <w:pPr>
              <w:rPr>
                <w:sz w:val="24"/>
              </w:rPr>
            </w:pPr>
          </w:p>
        </w:tc>
        <w:tc>
          <w:tcPr>
            <w:tcW w:w="1620" w:type="dxa"/>
          </w:tcPr>
          <w:p w14:paraId="28D40D8E" w14:textId="77777777" w:rsidR="001A606D" w:rsidRDefault="001A606D">
            <w:pPr>
              <w:rPr>
                <w:sz w:val="24"/>
              </w:rPr>
            </w:pPr>
          </w:p>
        </w:tc>
        <w:tc>
          <w:tcPr>
            <w:tcW w:w="1620" w:type="dxa"/>
          </w:tcPr>
          <w:p w14:paraId="6A18BC27" w14:textId="77777777" w:rsidR="001A606D" w:rsidRDefault="001A606D">
            <w:pPr>
              <w:rPr>
                <w:sz w:val="24"/>
              </w:rPr>
            </w:pPr>
          </w:p>
        </w:tc>
        <w:tc>
          <w:tcPr>
            <w:tcW w:w="1584" w:type="dxa"/>
          </w:tcPr>
          <w:p w14:paraId="51F70D84" w14:textId="77777777" w:rsidR="001A606D" w:rsidRDefault="001A606D">
            <w:pPr>
              <w:rPr>
                <w:sz w:val="24"/>
              </w:rPr>
            </w:pPr>
          </w:p>
        </w:tc>
      </w:tr>
      <w:tr w:rsidR="001A606D" w14:paraId="208203E9" w14:textId="77777777">
        <w:tblPrEx>
          <w:tblCellMar>
            <w:top w:w="0" w:type="dxa"/>
            <w:bottom w:w="0" w:type="dxa"/>
          </w:tblCellMar>
        </w:tblPrEx>
        <w:tc>
          <w:tcPr>
            <w:tcW w:w="1548" w:type="dxa"/>
          </w:tcPr>
          <w:p w14:paraId="42B715D0" w14:textId="77777777" w:rsidR="001A606D" w:rsidRDefault="001A606D">
            <w:pPr>
              <w:rPr>
                <w:sz w:val="24"/>
              </w:rPr>
            </w:pPr>
            <w:r>
              <w:rPr>
                <w:sz w:val="24"/>
              </w:rPr>
              <w:t xml:space="preserve">January </w:t>
            </w:r>
          </w:p>
        </w:tc>
        <w:tc>
          <w:tcPr>
            <w:tcW w:w="990" w:type="dxa"/>
          </w:tcPr>
          <w:p w14:paraId="04CC9B9E" w14:textId="77777777" w:rsidR="001A606D" w:rsidRDefault="001A606D">
            <w:pPr>
              <w:rPr>
                <w:sz w:val="24"/>
              </w:rPr>
            </w:pPr>
            <w:r>
              <w:rPr>
                <w:sz w:val="24"/>
              </w:rPr>
              <w:t>19</w:t>
            </w:r>
            <w:r>
              <w:rPr>
                <w:sz w:val="24"/>
                <w:vertAlign w:val="superscript"/>
              </w:rPr>
              <w:t>th</w:t>
            </w:r>
          </w:p>
        </w:tc>
        <w:tc>
          <w:tcPr>
            <w:tcW w:w="1530" w:type="dxa"/>
          </w:tcPr>
          <w:p w14:paraId="387AA1B7" w14:textId="77777777" w:rsidR="001A606D" w:rsidRDefault="001A606D">
            <w:pPr>
              <w:rPr>
                <w:sz w:val="24"/>
              </w:rPr>
            </w:pPr>
          </w:p>
        </w:tc>
        <w:tc>
          <w:tcPr>
            <w:tcW w:w="1620" w:type="dxa"/>
          </w:tcPr>
          <w:p w14:paraId="539AAE7D" w14:textId="77777777" w:rsidR="001A606D" w:rsidRDefault="001A606D">
            <w:pPr>
              <w:rPr>
                <w:sz w:val="24"/>
                <w:highlight w:val="yellow"/>
              </w:rPr>
            </w:pPr>
            <w:r>
              <w:rPr>
                <w:sz w:val="24"/>
                <w:highlight w:val="yellow"/>
              </w:rPr>
              <w:t>11-12-13</w:t>
            </w:r>
            <w:r>
              <w:rPr>
                <w:sz w:val="24"/>
                <w:highlight w:val="yellow"/>
                <w:vertAlign w:val="superscript"/>
              </w:rPr>
              <w:t>th</w:t>
            </w:r>
            <w:r>
              <w:rPr>
                <w:sz w:val="24"/>
                <w:highlight w:val="yellow"/>
              </w:rPr>
              <w:t xml:space="preserve"> </w:t>
            </w:r>
          </w:p>
        </w:tc>
        <w:tc>
          <w:tcPr>
            <w:tcW w:w="1620" w:type="dxa"/>
          </w:tcPr>
          <w:p w14:paraId="7024D669" w14:textId="77777777" w:rsidR="001A606D" w:rsidRDefault="001A606D">
            <w:pPr>
              <w:rPr>
                <w:sz w:val="24"/>
              </w:rPr>
            </w:pPr>
            <w:r>
              <w:rPr>
                <w:sz w:val="24"/>
              </w:rPr>
              <w:t xml:space="preserve">Qwest &amp; </w:t>
            </w:r>
            <w:proofErr w:type="spellStart"/>
            <w:r>
              <w:rPr>
                <w:sz w:val="24"/>
              </w:rPr>
              <w:t>NeuStar</w:t>
            </w:r>
            <w:proofErr w:type="spellEnd"/>
          </w:p>
        </w:tc>
        <w:tc>
          <w:tcPr>
            <w:tcW w:w="1584" w:type="dxa"/>
          </w:tcPr>
          <w:p w14:paraId="504274A7" w14:textId="77777777" w:rsidR="001A606D" w:rsidRDefault="001A606D">
            <w:pPr>
              <w:rPr>
                <w:sz w:val="24"/>
              </w:rPr>
            </w:pPr>
            <w:smartTag w:uri="urn:schemas-microsoft-com:office:smarttags" w:element="place">
              <w:smartTag w:uri="urn:schemas-microsoft-com:office:smarttags" w:element="City">
                <w:r>
                  <w:rPr>
                    <w:sz w:val="24"/>
                  </w:rPr>
                  <w:t>Phoenix</w:t>
                </w:r>
              </w:smartTag>
            </w:smartTag>
          </w:p>
        </w:tc>
      </w:tr>
      <w:tr w:rsidR="001A606D" w14:paraId="5E8142AF" w14:textId="77777777">
        <w:tblPrEx>
          <w:tblCellMar>
            <w:top w:w="0" w:type="dxa"/>
            <w:bottom w:w="0" w:type="dxa"/>
          </w:tblCellMar>
        </w:tblPrEx>
        <w:tc>
          <w:tcPr>
            <w:tcW w:w="1548" w:type="dxa"/>
          </w:tcPr>
          <w:p w14:paraId="36DCC1EF" w14:textId="77777777" w:rsidR="001A606D" w:rsidRDefault="001A606D">
            <w:pPr>
              <w:rPr>
                <w:sz w:val="24"/>
              </w:rPr>
            </w:pPr>
            <w:r>
              <w:rPr>
                <w:sz w:val="24"/>
              </w:rPr>
              <w:t xml:space="preserve">February </w:t>
            </w:r>
          </w:p>
        </w:tc>
        <w:tc>
          <w:tcPr>
            <w:tcW w:w="990" w:type="dxa"/>
          </w:tcPr>
          <w:p w14:paraId="4E08C1D1" w14:textId="77777777" w:rsidR="001A606D" w:rsidRDefault="001A606D">
            <w:pPr>
              <w:rPr>
                <w:sz w:val="24"/>
              </w:rPr>
            </w:pPr>
          </w:p>
        </w:tc>
        <w:tc>
          <w:tcPr>
            <w:tcW w:w="1530" w:type="dxa"/>
          </w:tcPr>
          <w:p w14:paraId="41006084" w14:textId="77777777" w:rsidR="001A606D" w:rsidRDefault="001A606D">
            <w:pPr>
              <w:rPr>
                <w:sz w:val="24"/>
              </w:rPr>
            </w:pPr>
            <w:r>
              <w:rPr>
                <w:sz w:val="24"/>
              </w:rPr>
              <w:t>Week of 7</w:t>
            </w:r>
            <w:r>
              <w:rPr>
                <w:sz w:val="24"/>
                <w:vertAlign w:val="superscript"/>
              </w:rPr>
              <w:t>th</w:t>
            </w:r>
            <w:r>
              <w:rPr>
                <w:sz w:val="24"/>
              </w:rPr>
              <w:t xml:space="preserve"> </w:t>
            </w:r>
          </w:p>
        </w:tc>
        <w:tc>
          <w:tcPr>
            <w:tcW w:w="1620" w:type="dxa"/>
          </w:tcPr>
          <w:p w14:paraId="46838FE1" w14:textId="77777777" w:rsidR="001A606D" w:rsidRDefault="001A606D">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4033821B" w14:textId="77777777" w:rsidR="001A606D" w:rsidRDefault="001A606D">
            <w:pPr>
              <w:rPr>
                <w:sz w:val="24"/>
              </w:rPr>
            </w:pPr>
            <w:r>
              <w:rPr>
                <w:sz w:val="24"/>
              </w:rPr>
              <w:t>Syniverse</w:t>
            </w:r>
          </w:p>
        </w:tc>
        <w:tc>
          <w:tcPr>
            <w:tcW w:w="1584" w:type="dxa"/>
          </w:tcPr>
          <w:p w14:paraId="131317B5" w14:textId="77777777" w:rsidR="001A606D" w:rsidRDefault="001A606D">
            <w:pPr>
              <w:rPr>
                <w:sz w:val="24"/>
              </w:rPr>
            </w:pPr>
            <w:smartTag w:uri="urn:schemas-microsoft-com:office:smarttags" w:element="place">
              <w:smartTag w:uri="urn:schemas-microsoft-com:office:smarttags" w:element="City">
                <w:r>
                  <w:rPr>
                    <w:sz w:val="24"/>
                  </w:rPr>
                  <w:t>Tampa</w:t>
                </w:r>
              </w:smartTag>
            </w:smartTag>
            <w:r>
              <w:rPr>
                <w:sz w:val="24"/>
              </w:rPr>
              <w:t xml:space="preserve"> </w:t>
            </w:r>
          </w:p>
        </w:tc>
      </w:tr>
      <w:tr w:rsidR="001A606D" w14:paraId="14049542" w14:textId="77777777">
        <w:tblPrEx>
          <w:tblCellMar>
            <w:top w:w="0" w:type="dxa"/>
            <w:bottom w:w="0" w:type="dxa"/>
          </w:tblCellMar>
        </w:tblPrEx>
        <w:tc>
          <w:tcPr>
            <w:tcW w:w="1548" w:type="dxa"/>
          </w:tcPr>
          <w:p w14:paraId="1FE81BCD" w14:textId="77777777" w:rsidR="001A606D" w:rsidRDefault="001A606D">
            <w:pPr>
              <w:rPr>
                <w:sz w:val="24"/>
              </w:rPr>
            </w:pPr>
            <w:r>
              <w:rPr>
                <w:sz w:val="24"/>
              </w:rPr>
              <w:t>March</w:t>
            </w:r>
          </w:p>
        </w:tc>
        <w:tc>
          <w:tcPr>
            <w:tcW w:w="990" w:type="dxa"/>
          </w:tcPr>
          <w:p w14:paraId="267F545A" w14:textId="77777777" w:rsidR="001A606D" w:rsidRDefault="001A606D">
            <w:pPr>
              <w:rPr>
                <w:sz w:val="24"/>
              </w:rPr>
            </w:pPr>
            <w:r>
              <w:rPr>
                <w:sz w:val="24"/>
              </w:rPr>
              <w:t>15</w:t>
            </w:r>
            <w:r>
              <w:rPr>
                <w:sz w:val="24"/>
                <w:vertAlign w:val="superscript"/>
              </w:rPr>
              <w:t>th</w:t>
            </w:r>
            <w:r>
              <w:rPr>
                <w:sz w:val="24"/>
              </w:rPr>
              <w:t xml:space="preserve"> </w:t>
            </w:r>
          </w:p>
        </w:tc>
        <w:tc>
          <w:tcPr>
            <w:tcW w:w="1530" w:type="dxa"/>
          </w:tcPr>
          <w:p w14:paraId="7DD3C21B" w14:textId="77777777" w:rsidR="001A606D" w:rsidRDefault="001A606D">
            <w:pPr>
              <w:rPr>
                <w:sz w:val="24"/>
              </w:rPr>
            </w:pPr>
          </w:p>
        </w:tc>
        <w:tc>
          <w:tcPr>
            <w:tcW w:w="1620" w:type="dxa"/>
          </w:tcPr>
          <w:p w14:paraId="3FCA759A" w14:textId="77777777" w:rsidR="001A606D" w:rsidRDefault="001A606D">
            <w:pPr>
              <w:rPr>
                <w:sz w:val="24"/>
                <w:highlight w:val="yellow"/>
              </w:rPr>
            </w:pPr>
            <w:r>
              <w:rPr>
                <w:sz w:val="24"/>
                <w:highlight w:val="yellow"/>
              </w:rPr>
              <w:t>8-9-10</w:t>
            </w:r>
            <w:r>
              <w:rPr>
                <w:sz w:val="24"/>
                <w:highlight w:val="yellow"/>
                <w:vertAlign w:val="superscript"/>
              </w:rPr>
              <w:t>th</w:t>
            </w:r>
            <w:r>
              <w:rPr>
                <w:sz w:val="24"/>
                <w:highlight w:val="yellow"/>
              </w:rPr>
              <w:t xml:space="preserve"> </w:t>
            </w:r>
          </w:p>
        </w:tc>
        <w:tc>
          <w:tcPr>
            <w:tcW w:w="1620" w:type="dxa"/>
          </w:tcPr>
          <w:p w14:paraId="550E6F15" w14:textId="77777777" w:rsidR="001A606D" w:rsidRDefault="001A606D">
            <w:pPr>
              <w:rPr>
                <w:sz w:val="24"/>
              </w:rPr>
            </w:pPr>
            <w:r>
              <w:rPr>
                <w:sz w:val="24"/>
              </w:rPr>
              <w:t>NeuStar</w:t>
            </w:r>
          </w:p>
        </w:tc>
        <w:tc>
          <w:tcPr>
            <w:tcW w:w="1584" w:type="dxa"/>
          </w:tcPr>
          <w:p w14:paraId="25C8662D" w14:textId="77777777" w:rsidR="001A606D" w:rsidRPr="00FE75F1" w:rsidRDefault="001A606D">
            <w:pPr>
              <w:rPr>
                <w:sz w:val="24"/>
              </w:rPr>
            </w:pPr>
            <w:smartTag w:uri="urn:schemas-microsoft-com:office:smarttags" w:element="place">
              <w:smartTag w:uri="urn:schemas-microsoft-com:office:smarttags" w:element="City">
                <w:r w:rsidRPr="00FE75F1">
                  <w:rPr>
                    <w:sz w:val="24"/>
                  </w:rPr>
                  <w:t>Napa</w:t>
                </w:r>
              </w:smartTag>
              <w:r w:rsidRPr="00FE75F1">
                <w:rPr>
                  <w:sz w:val="24"/>
                </w:rPr>
                <w:t xml:space="preserve">, </w:t>
              </w:r>
              <w:smartTag w:uri="urn:schemas-microsoft-com:office:smarttags" w:element="State">
                <w:r w:rsidRPr="00FE75F1">
                  <w:rPr>
                    <w:sz w:val="24"/>
                  </w:rPr>
                  <w:t>California</w:t>
                </w:r>
              </w:smartTag>
            </w:smartTag>
          </w:p>
        </w:tc>
      </w:tr>
      <w:tr w:rsidR="001A606D" w14:paraId="71C3F6B8" w14:textId="77777777">
        <w:tblPrEx>
          <w:tblCellMar>
            <w:top w:w="0" w:type="dxa"/>
            <w:bottom w:w="0" w:type="dxa"/>
          </w:tblCellMar>
        </w:tblPrEx>
        <w:tc>
          <w:tcPr>
            <w:tcW w:w="1548" w:type="dxa"/>
          </w:tcPr>
          <w:p w14:paraId="0EDEAE57" w14:textId="77777777" w:rsidR="001A606D" w:rsidRDefault="001A606D">
            <w:pPr>
              <w:rPr>
                <w:sz w:val="24"/>
              </w:rPr>
            </w:pPr>
            <w:r>
              <w:rPr>
                <w:sz w:val="24"/>
              </w:rPr>
              <w:t>April</w:t>
            </w:r>
          </w:p>
        </w:tc>
        <w:tc>
          <w:tcPr>
            <w:tcW w:w="990" w:type="dxa"/>
          </w:tcPr>
          <w:p w14:paraId="0FD2FD46" w14:textId="77777777" w:rsidR="001A606D" w:rsidRDefault="001A606D">
            <w:pPr>
              <w:rPr>
                <w:sz w:val="24"/>
              </w:rPr>
            </w:pPr>
          </w:p>
        </w:tc>
        <w:tc>
          <w:tcPr>
            <w:tcW w:w="1530" w:type="dxa"/>
          </w:tcPr>
          <w:p w14:paraId="2C4B2CB7" w14:textId="77777777" w:rsidR="001A606D" w:rsidRDefault="001A606D">
            <w:pPr>
              <w:rPr>
                <w:sz w:val="24"/>
              </w:rPr>
            </w:pPr>
          </w:p>
        </w:tc>
        <w:tc>
          <w:tcPr>
            <w:tcW w:w="1620" w:type="dxa"/>
          </w:tcPr>
          <w:p w14:paraId="5AFF2A7E"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0A0DFE97" w14:textId="77777777" w:rsidR="001A606D" w:rsidRDefault="001A606D">
            <w:pPr>
              <w:rPr>
                <w:sz w:val="24"/>
              </w:rPr>
            </w:pPr>
            <w:r>
              <w:rPr>
                <w:sz w:val="24"/>
              </w:rPr>
              <w:t xml:space="preserve">VZ Wireless </w:t>
            </w:r>
          </w:p>
        </w:tc>
        <w:tc>
          <w:tcPr>
            <w:tcW w:w="1584" w:type="dxa"/>
          </w:tcPr>
          <w:p w14:paraId="55ECA006" w14:textId="77777777" w:rsidR="001A606D" w:rsidRDefault="001A606D">
            <w:pPr>
              <w:pStyle w:val="Heading7"/>
              <w:rPr>
                <w:b w:val="0"/>
              </w:rPr>
            </w:pPr>
            <w:smartTag w:uri="urn:schemas-microsoft-com:office:smarttags" w:element="place">
              <w:smartTag w:uri="urn:schemas-microsoft-com:office:smarttags" w:element="City">
                <w:r>
                  <w:rPr>
                    <w:b w:val="0"/>
                  </w:rPr>
                  <w:t>Nashville</w:t>
                </w:r>
              </w:smartTag>
            </w:smartTag>
          </w:p>
        </w:tc>
      </w:tr>
      <w:tr w:rsidR="001A606D" w14:paraId="1097076D" w14:textId="77777777">
        <w:tblPrEx>
          <w:tblCellMar>
            <w:top w:w="0" w:type="dxa"/>
            <w:bottom w:w="0" w:type="dxa"/>
          </w:tblCellMar>
        </w:tblPrEx>
        <w:tc>
          <w:tcPr>
            <w:tcW w:w="1548" w:type="dxa"/>
          </w:tcPr>
          <w:p w14:paraId="05DCEA4E" w14:textId="77777777" w:rsidR="001A606D" w:rsidRDefault="001A606D">
            <w:pPr>
              <w:rPr>
                <w:sz w:val="24"/>
              </w:rPr>
            </w:pPr>
            <w:r>
              <w:rPr>
                <w:sz w:val="24"/>
              </w:rPr>
              <w:t>May</w:t>
            </w:r>
          </w:p>
        </w:tc>
        <w:tc>
          <w:tcPr>
            <w:tcW w:w="990" w:type="dxa"/>
          </w:tcPr>
          <w:p w14:paraId="071576C0" w14:textId="77777777" w:rsidR="001A606D" w:rsidRDefault="001A606D">
            <w:pPr>
              <w:rPr>
                <w:sz w:val="24"/>
              </w:rPr>
            </w:pPr>
            <w:r>
              <w:rPr>
                <w:sz w:val="24"/>
              </w:rPr>
              <w:t>17</w:t>
            </w:r>
            <w:r>
              <w:rPr>
                <w:sz w:val="24"/>
                <w:vertAlign w:val="superscript"/>
              </w:rPr>
              <w:t>th</w:t>
            </w:r>
            <w:r>
              <w:rPr>
                <w:sz w:val="24"/>
              </w:rPr>
              <w:t xml:space="preserve"> </w:t>
            </w:r>
          </w:p>
        </w:tc>
        <w:tc>
          <w:tcPr>
            <w:tcW w:w="1530" w:type="dxa"/>
          </w:tcPr>
          <w:p w14:paraId="5D795101" w14:textId="77777777" w:rsidR="001A606D" w:rsidRDefault="001A606D">
            <w:pPr>
              <w:rPr>
                <w:sz w:val="24"/>
              </w:rPr>
            </w:pPr>
            <w:r>
              <w:rPr>
                <w:sz w:val="24"/>
              </w:rPr>
              <w:t>Week of 2</w:t>
            </w:r>
            <w:r>
              <w:rPr>
                <w:sz w:val="24"/>
                <w:vertAlign w:val="superscript"/>
              </w:rPr>
              <w:t>nd</w:t>
            </w:r>
            <w:r>
              <w:rPr>
                <w:sz w:val="24"/>
              </w:rPr>
              <w:t xml:space="preserve"> </w:t>
            </w:r>
          </w:p>
        </w:tc>
        <w:tc>
          <w:tcPr>
            <w:tcW w:w="1620" w:type="dxa"/>
          </w:tcPr>
          <w:p w14:paraId="1225887B" w14:textId="77777777" w:rsidR="001A606D" w:rsidRDefault="001A606D">
            <w:pPr>
              <w:rPr>
                <w:sz w:val="24"/>
                <w:highlight w:val="yellow"/>
              </w:rPr>
            </w:pPr>
            <w:r>
              <w:rPr>
                <w:sz w:val="24"/>
                <w:highlight w:val="yellow"/>
              </w:rPr>
              <w:t>10-11-12</w:t>
            </w:r>
            <w:r>
              <w:rPr>
                <w:sz w:val="24"/>
                <w:highlight w:val="yellow"/>
                <w:vertAlign w:val="superscript"/>
              </w:rPr>
              <w:t>th</w:t>
            </w:r>
            <w:r>
              <w:rPr>
                <w:sz w:val="24"/>
                <w:highlight w:val="yellow"/>
              </w:rPr>
              <w:t xml:space="preserve"> </w:t>
            </w:r>
          </w:p>
        </w:tc>
        <w:tc>
          <w:tcPr>
            <w:tcW w:w="1620" w:type="dxa"/>
          </w:tcPr>
          <w:p w14:paraId="44F1867D" w14:textId="77777777" w:rsidR="001A606D" w:rsidRDefault="001A606D">
            <w:pPr>
              <w:rPr>
                <w:sz w:val="24"/>
              </w:rPr>
            </w:pPr>
            <w:r>
              <w:rPr>
                <w:sz w:val="24"/>
              </w:rPr>
              <w:t>Sprint</w:t>
            </w:r>
          </w:p>
        </w:tc>
        <w:tc>
          <w:tcPr>
            <w:tcW w:w="1584" w:type="dxa"/>
          </w:tcPr>
          <w:p w14:paraId="00C13EE8" w14:textId="77777777" w:rsidR="001A606D" w:rsidRDefault="001A606D">
            <w:pPr>
              <w:rPr>
                <w:sz w:val="24"/>
              </w:rPr>
            </w:pPr>
            <w:smartTag w:uri="urn:schemas-microsoft-com:office:smarttags" w:element="place">
              <w:smartTag w:uri="urn:schemas-microsoft-com:office:smarttags" w:element="State">
                <w:r>
                  <w:rPr>
                    <w:sz w:val="24"/>
                  </w:rPr>
                  <w:t>Kansas</w:t>
                </w:r>
              </w:smartTag>
            </w:smartTag>
          </w:p>
        </w:tc>
      </w:tr>
      <w:tr w:rsidR="001A606D" w14:paraId="7DD91D89" w14:textId="77777777">
        <w:tblPrEx>
          <w:tblCellMar>
            <w:top w:w="0" w:type="dxa"/>
            <w:bottom w:w="0" w:type="dxa"/>
          </w:tblCellMar>
        </w:tblPrEx>
        <w:tc>
          <w:tcPr>
            <w:tcW w:w="1548" w:type="dxa"/>
          </w:tcPr>
          <w:p w14:paraId="0D049C78" w14:textId="77777777" w:rsidR="001A606D" w:rsidRDefault="001A606D">
            <w:pPr>
              <w:rPr>
                <w:sz w:val="24"/>
              </w:rPr>
            </w:pPr>
            <w:r>
              <w:rPr>
                <w:sz w:val="24"/>
              </w:rPr>
              <w:t>June</w:t>
            </w:r>
          </w:p>
        </w:tc>
        <w:tc>
          <w:tcPr>
            <w:tcW w:w="990" w:type="dxa"/>
          </w:tcPr>
          <w:p w14:paraId="04F36B98" w14:textId="77777777" w:rsidR="001A606D" w:rsidRDefault="001A606D">
            <w:pPr>
              <w:rPr>
                <w:sz w:val="24"/>
              </w:rPr>
            </w:pPr>
          </w:p>
        </w:tc>
        <w:tc>
          <w:tcPr>
            <w:tcW w:w="1530" w:type="dxa"/>
          </w:tcPr>
          <w:p w14:paraId="097366B3" w14:textId="77777777" w:rsidR="001A606D" w:rsidRDefault="001A606D">
            <w:pPr>
              <w:rPr>
                <w:sz w:val="24"/>
              </w:rPr>
            </w:pPr>
          </w:p>
        </w:tc>
        <w:tc>
          <w:tcPr>
            <w:tcW w:w="1620" w:type="dxa"/>
          </w:tcPr>
          <w:p w14:paraId="2B378CE6" w14:textId="77777777" w:rsidR="001A606D" w:rsidRDefault="001A606D">
            <w:pPr>
              <w:rPr>
                <w:sz w:val="24"/>
                <w:highlight w:val="yellow"/>
              </w:rPr>
            </w:pPr>
            <w:r>
              <w:rPr>
                <w:sz w:val="24"/>
                <w:highlight w:val="yellow"/>
              </w:rPr>
              <w:t>14-15-16</w:t>
            </w:r>
            <w:r>
              <w:rPr>
                <w:sz w:val="24"/>
                <w:highlight w:val="yellow"/>
                <w:vertAlign w:val="superscript"/>
              </w:rPr>
              <w:t>th</w:t>
            </w:r>
            <w:r>
              <w:rPr>
                <w:sz w:val="24"/>
                <w:highlight w:val="yellow"/>
              </w:rPr>
              <w:t xml:space="preserve"> </w:t>
            </w:r>
          </w:p>
        </w:tc>
        <w:tc>
          <w:tcPr>
            <w:tcW w:w="1620" w:type="dxa"/>
          </w:tcPr>
          <w:p w14:paraId="0D2527AA" w14:textId="77777777" w:rsidR="001A606D" w:rsidRDefault="001A606D">
            <w:pPr>
              <w:rPr>
                <w:sz w:val="24"/>
              </w:rPr>
            </w:pPr>
            <w:r>
              <w:rPr>
                <w:sz w:val="24"/>
              </w:rPr>
              <w:t>SBC</w:t>
            </w:r>
          </w:p>
        </w:tc>
        <w:tc>
          <w:tcPr>
            <w:tcW w:w="1584" w:type="dxa"/>
          </w:tcPr>
          <w:p w14:paraId="656F6741" w14:textId="77777777" w:rsidR="001A606D" w:rsidRDefault="001A606D">
            <w:pPr>
              <w:rPr>
                <w:sz w:val="24"/>
              </w:rPr>
            </w:pPr>
            <w:r>
              <w:rPr>
                <w:sz w:val="24"/>
              </w:rPr>
              <w:t>San Ramon</w:t>
            </w:r>
          </w:p>
        </w:tc>
      </w:tr>
      <w:tr w:rsidR="001A606D" w14:paraId="7F78C283" w14:textId="77777777">
        <w:tblPrEx>
          <w:tblCellMar>
            <w:top w:w="0" w:type="dxa"/>
            <w:bottom w:w="0" w:type="dxa"/>
          </w:tblCellMar>
        </w:tblPrEx>
        <w:tc>
          <w:tcPr>
            <w:tcW w:w="1548" w:type="dxa"/>
          </w:tcPr>
          <w:p w14:paraId="0D4F0F1A" w14:textId="77777777" w:rsidR="001A606D" w:rsidRDefault="001A606D">
            <w:pPr>
              <w:rPr>
                <w:sz w:val="24"/>
              </w:rPr>
            </w:pPr>
            <w:r>
              <w:rPr>
                <w:sz w:val="24"/>
              </w:rPr>
              <w:t>July</w:t>
            </w:r>
          </w:p>
        </w:tc>
        <w:tc>
          <w:tcPr>
            <w:tcW w:w="990" w:type="dxa"/>
          </w:tcPr>
          <w:p w14:paraId="2D031583" w14:textId="77777777" w:rsidR="001A606D" w:rsidRDefault="001A606D">
            <w:pPr>
              <w:rPr>
                <w:sz w:val="24"/>
              </w:rPr>
            </w:pPr>
            <w:r>
              <w:rPr>
                <w:sz w:val="24"/>
              </w:rPr>
              <w:t>19</w:t>
            </w:r>
            <w:r>
              <w:rPr>
                <w:sz w:val="24"/>
                <w:vertAlign w:val="superscript"/>
              </w:rPr>
              <w:t>th</w:t>
            </w:r>
            <w:r>
              <w:rPr>
                <w:sz w:val="24"/>
              </w:rPr>
              <w:t xml:space="preserve"> </w:t>
            </w:r>
          </w:p>
        </w:tc>
        <w:tc>
          <w:tcPr>
            <w:tcW w:w="1530" w:type="dxa"/>
          </w:tcPr>
          <w:p w14:paraId="6A5D1DDA" w14:textId="77777777" w:rsidR="001A606D" w:rsidRDefault="001A606D">
            <w:pPr>
              <w:rPr>
                <w:sz w:val="24"/>
              </w:rPr>
            </w:pPr>
            <w:r>
              <w:rPr>
                <w:sz w:val="24"/>
              </w:rPr>
              <w:t>Week of 25</w:t>
            </w:r>
            <w:r>
              <w:rPr>
                <w:sz w:val="24"/>
                <w:vertAlign w:val="superscript"/>
              </w:rPr>
              <w:t>th</w:t>
            </w:r>
            <w:r>
              <w:rPr>
                <w:sz w:val="24"/>
              </w:rPr>
              <w:t xml:space="preserve"> </w:t>
            </w:r>
          </w:p>
        </w:tc>
        <w:tc>
          <w:tcPr>
            <w:tcW w:w="1620" w:type="dxa"/>
          </w:tcPr>
          <w:p w14:paraId="114F172E"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2238F12A" w14:textId="77777777" w:rsidR="001A606D" w:rsidRDefault="001A606D">
            <w:pPr>
              <w:rPr>
                <w:sz w:val="24"/>
              </w:rPr>
            </w:pPr>
            <w:r>
              <w:rPr>
                <w:sz w:val="24"/>
              </w:rPr>
              <w:t>Canadian Consortium</w:t>
            </w:r>
          </w:p>
        </w:tc>
        <w:tc>
          <w:tcPr>
            <w:tcW w:w="1584" w:type="dxa"/>
          </w:tcPr>
          <w:p w14:paraId="7D88AD99" w14:textId="77777777" w:rsidR="001A606D" w:rsidRDefault="001A606D">
            <w:pPr>
              <w:rPr>
                <w:sz w:val="24"/>
              </w:rPr>
            </w:pPr>
            <w:r>
              <w:rPr>
                <w:sz w:val="24"/>
              </w:rPr>
              <w:t xml:space="preserve">St. </w:t>
            </w:r>
            <w:proofErr w:type="spellStart"/>
            <w:r>
              <w:rPr>
                <w:sz w:val="24"/>
              </w:rPr>
              <w:t>Sauveur</w:t>
            </w:r>
            <w:proofErr w:type="spellEnd"/>
            <w:r>
              <w:rPr>
                <w:sz w:val="24"/>
              </w:rPr>
              <w:t xml:space="preserve">, </w:t>
            </w:r>
            <w:smartTag w:uri="urn:schemas-microsoft-com:office:smarttags" w:element="place">
              <w:smartTag w:uri="urn:schemas-microsoft-com:office:smarttags" w:element="City">
                <w:r>
                  <w:rPr>
                    <w:sz w:val="24"/>
                  </w:rPr>
                  <w:t>Montreal</w:t>
                </w:r>
              </w:smartTag>
            </w:smartTag>
          </w:p>
        </w:tc>
      </w:tr>
      <w:tr w:rsidR="001A606D" w14:paraId="31C2C57E" w14:textId="77777777">
        <w:tblPrEx>
          <w:tblCellMar>
            <w:top w:w="0" w:type="dxa"/>
            <w:bottom w:w="0" w:type="dxa"/>
          </w:tblCellMar>
        </w:tblPrEx>
        <w:tc>
          <w:tcPr>
            <w:tcW w:w="1548" w:type="dxa"/>
          </w:tcPr>
          <w:p w14:paraId="56CB0636" w14:textId="77777777" w:rsidR="001A606D" w:rsidRDefault="001A606D">
            <w:pPr>
              <w:rPr>
                <w:sz w:val="24"/>
              </w:rPr>
            </w:pPr>
            <w:r>
              <w:rPr>
                <w:sz w:val="24"/>
              </w:rPr>
              <w:t>August</w:t>
            </w:r>
          </w:p>
        </w:tc>
        <w:tc>
          <w:tcPr>
            <w:tcW w:w="990" w:type="dxa"/>
          </w:tcPr>
          <w:p w14:paraId="45BA31BD" w14:textId="77777777" w:rsidR="001A606D" w:rsidRDefault="001A606D">
            <w:pPr>
              <w:rPr>
                <w:sz w:val="24"/>
              </w:rPr>
            </w:pPr>
          </w:p>
        </w:tc>
        <w:tc>
          <w:tcPr>
            <w:tcW w:w="1530" w:type="dxa"/>
          </w:tcPr>
          <w:p w14:paraId="1312FDA0" w14:textId="77777777" w:rsidR="001A606D" w:rsidRDefault="001A606D">
            <w:pPr>
              <w:rPr>
                <w:sz w:val="24"/>
              </w:rPr>
            </w:pPr>
          </w:p>
        </w:tc>
        <w:tc>
          <w:tcPr>
            <w:tcW w:w="1620" w:type="dxa"/>
          </w:tcPr>
          <w:p w14:paraId="5A988E0F" w14:textId="77777777" w:rsidR="001A606D" w:rsidRDefault="001A606D">
            <w:pPr>
              <w:rPr>
                <w:sz w:val="24"/>
                <w:highlight w:val="yellow"/>
              </w:rPr>
            </w:pPr>
            <w:r>
              <w:rPr>
                <w:sz w:val="24"/>
                <w:highlight w:val="yellow"/>
              </w:rPr>
              <w:t>9-10-11</w:t>
            </w:r>
            <w:r>
              <w:rPr>
                <w:sz w:val="24"/>
                <w:highlight w:val="yellow"/>
                <w:vertAlign w:val="superscript"/>
              </w:rPr>
              <w:t>th</w:t>
            </w:r>
            <w:r>
              <w:rPr>
                <w:sz w:val="24"/>
                <w:highlight w:val="yellow"/>
              </w:rPr>
              <w:t xml:space="preserve"> </w:t>
            </w:r>
          </w:p>
        </w:tc>
        <w:tc>
          <w:tcPr>
            <w:tcW w:w="1620" w:type="dxa"/>
          </w:tcPr>
          <w:p w14:paraId="298EB25D" w14:textId="77777777" w:rsidR="001A606D" w:rsidRDefault="001A606D">
            <w:pPr>
              <w:rPr>
                <w:sz w:val="24"/>
              </w:rPr>
            </w:pPr>
            <w:proofErr w:type="spellStart"/>
            <w:r>
              <w:rPr>
                <w:sz w:val="24"/>
              </w:rPr>
              <w:t>Tekelec</w:t>
            </w:r>
            <w:proofErr w:type="spellEnd"/>
          </w:p>
        </w:tc>
        <w:tc>
          <w:tcPr>
            <w:tcW w:w="1584" w:type="dxa"/>
          </w:tcPr>
          <w:p w14:paraId="625D5640" w14:textId="77777777" w:rsidR="001A606D" w:rsidRDefault="001A606D">
            <w:pPr>
              <w:rPr>
                <w:sz w:val="24"/>
              </w:rPr>
            </w:pPr>
            <w:smartTag w:uri="urn:schemas-microsoft-com:office:smarttags" w:element="place">
              <w:smartTag w:uri="urn:schemas-microsoft-com:office:smarttags" w:element="City">
                <w:r>
                  <w:rPr>
                    <w:sz w:val="24"/>
                  </w:rPr>
                  <w:t>Raleigh</w:t>
                </w:r>
              </w:smartTag>
            </w:smartTag>
          </w:p>
        </w:tc>
      </w:tr>
      <w:tr w:rsidR="001A606D" w14:paraId="68BF9B4C" w14:textId="77777777">
        <w:tblPrEx>
          <w:tblCellMar>
            <w:top w:w="0" w:type="dxa"/>
            <w:bottom w:w="0" w:type="dxa"/>
          </w:tblCellMar>
        </w:tblPrEx>
        <w:tc>
          <w:tcPr>
            <w:tcW w:w="1548" w:type="dxa"/>
          </w:tcPr>
          <w:p w14:paraId="181F505D" w14:textId="77777777" w:rsidR="001A606D" w:rsidRDefault="001A606D">
            <w:pPr>
              <w:rPr>
                <w:sz w:val="24"/>
              </w:rPr>
            </w:pPr>
            <w:r>
              <w:rPr>
                <w:sz w:val="24"/>
              </w:rPr>
              <w:t>September</w:t>
            </w:r>
          </w:p>
        </w:tc>
        <w:tc>
          <w:tcPr>
            <w:tcW w:w="990" w:type="dxa"/>
          </w:tcPr>
          <w:p w14:paraId="045AAE3F" w14:textId="77777777" w:rsidR="001A606D" w:rsidRDefault="001A606D">
            <w:pPr>
              <w:rPr>
                <w:sz w:val="24"/>
              </w:rPr>
            </w:pPr>
            <w:r>
              <w:rPr>
                <w:sz w:val="24"/>
              </w:rPr>
              <w:t>20</w:t>
            </w:r>
            <w:r>
              <w:rPr>
                <w:sz w:val="24"/>
                <w:vertAlign w:val="superscript"/>
              </w:rPr>
              <w:t>th</w:t>
            </w:r>
            <w:r>
              <w:rPr>
                <w:sz w:val="24"/>
              </w:rPr>
              <w:t xml:space="preserve"> </w:t>
            </w:r>
          </w:p>
        </w:tc>
        <w:tc>
          <w:tcPr>
            <w:tcW w:w="1530" w:type="dxa"/>
          </w:tcPr>
          <w:p w14:paraId="25DB4BAE" w14:textId="77777777" w:rsidR="001A606D" w:rsidRDefault="001A606D">
            <w:pPr>
              <w:rPr>
                <w:sz w:val="24"/>
              </w:rPr>
            </w:pPr>
          </w:p>
        </w:tc>
        <w:tc>
          <w:tcPr>
            <w:tcW w:w="1620" w:type="dxa"/>
          </w:tcPr>
          <w:p w14:paraId="68F30CCD" w14:textId="77777777" w:rsidR="001A606D" w:rsidRDefault="00B263FA">
            <w:pPr>
              <w:rPr>
                <w:sz w:val="24"/>
                <w:highlight w:val="yellow"/>
              </w:rPr>
            </w:pPr>
            <w:r>
              <w:rPr>
                <w:sz w:val="24"/>
                <w:highlight w:val="yellow"/>
              </w:rPr>
              <w:t>13-14</w:t>
            </w:r>
            <w:r w:rsidRPr="00B263FA">
              <w:rPr>
                <w:sz w:val="24"/>
                <w:highlight w:val="yellow"/>
                <w:vertAlign w:val="superscript"/>
              </w:rPr>
              <w:t>th</w:t>
            </w:r>
            <w:r w:rsidR="001A606D">
              <w:rPr>
                <w:sz w:val="24"/>
                <w:highlight w:val="yellow"/>
              </w:rPr>
              <w:t xml:space="preserve"> </w:t>
            </w:r>
          </w:p>
        </w:tc>
        <w:tc>
          <w:tcPr>
            <w:tcW w:w="1620" w:type="dxa"/>
          </w:tcPr>
          <w:p w14:paraId="4F3F1653" w14:textId="77777777" w:rsidR="001A606D" w:rsidRDefault="001A606D">
            <w:pPr>
              <w:rPr>
                <w:sz w:val="24"/>
              </w:rPr>
            </w:pPr>
            <w:r>
              <w:rPr>
                <w:sz w:val="24"/>
              </w:rPr>
              <w:t>T-Mobile</w:t>
            </w:r>
          </w:p>
        </w:tc>
        <w:tc>
          <w:tcPr>
            <w:tcW w:w="1584" w:type="dxa"/>
          </w:tcPr>
          <w:p w14:paraId="42483FAD" w14:textId="77777777" w:rsidR="001A606D" w:rsidRDefault="001A606D">
            <w:pPr>
              <w:rPr>
                <w:sz w:val="24"/>
              </w:rPr>
            </w:pPr>
            <w:smartTag w:uri="urn:schemas-microsoft-com:office:smarttags" w:element="place">
              <w:smartTag w:uri="urn:schemas-microsoft-com:office:smarttags" w:element="City">
                <w:r>
                  <w:rPr>
                    <w:sz w:val="24"/>
                  </w:rPr>
                  <w:t>Seattle</w:t>
                </w:r>
              </w:smartTag>
            </w:smartTag>
          </w:p>
        </w:tc>
      </w:tr>
      <w:tr w:rsidR="001A606D" w14:paraId="5344B79B" w14:textId="77777777">
        <w:tblPrEx>
          <w:tblCellMar>
            <w:top w:w="0" w:type="dxa"/>
            <w:bottom w:w="0" w:type="dxa"/>
          </w:tblCellMar>
        </w:tblPrEx>
        <w:tc>
          <w:tcPr>
            <w:tcW w:w="1548" w:type="dxa"/>
          </w:tcPr>
          <w:p w14:paraId="19B5AF71" w14:textId="77777777" w:rsidR="001A606D" w:rsidRDefault="001A606D">
            <w:pPr>
              <w:rPr>
                <w:sz w:val="24"/>
              </w:rPr>
            </w:pPr>
            <w:r>
              <w:rPr>
                <w:sz w:val="24"/>
              </w:rPr>
              <w:t>October</w:t>
            </w:r>
          </w:p>
        </w:tc>
        <w:tc>
          <w:tcPr>
            <w:tcW w:w="990" w:type="dxa"/>
          </w:tcPr>
          <w:p w14:paraId="6A184D0D" w14:textId="77777777" w:rsidR="001A606D" w:rsidRDefault="001A606D">
            <w:pPr>
              <w:rPr>
                <w:sz w:val="24"/>
              </w:rPr>
            </w:pPr>
          </w:p>
        </w:tc>
        <w:tc>
          <w:tcPr>
            <w:tcW w:w="1530" w:type="dxa"/>
          </w:tcPr>
          <w:p w14:paraId="4150E51B" w14:textId="77777777" w:rsidR="001A606D" w:rsidRDefault="001A606D">
            <w:pPr>
              <w:rPr>
                <w:sz w:val="24"/>
              </w:rPr>
            </w:pPr>
            <w:r>
              <w:rPr>
                <w:sz w:val="24"/>
              </w:rPr>
              <w:t>Week of 22</w:t>
            </w:r>
            <w:r>
              <w:rPr>
                <w:sz w:val="24"/>
                <w:vertAlign w:val="superscript"/>
              </w:rPr>
              <w:t>nd</w:t>
            </w:r>
            <w:r>
              <w:rPr>
                <w:sz w:val="24"/>
              </w:rPr>
              <w:t xml:space="preserve"> </w:t>
            </w:r>
          </w:p>
        </w:tc>
        <w:tc>
          <w:tcPr>
            <w:tcW w:w="1620" w:type="dxa"/>
          </w:tcPr>
          <w:p w14:paraId="57722089" w14:textId="77777777" w:rsidR="001A606D" w:rsidRDefault="00B263FA">
            <w:pPr>
              <w:rPr>
                <w:sz w:val="24"/>
                <w:highlight w:val="yellow"/>
              </w:rPr>
            </w:pPr>
            <w:r>
              <w:rPr>
                <w:sz w:val="24"/>
                <w:highlight w:val="yellow"/>
              </w:rPr>
              <w:t>18-19</w:t>
            </w:r>
            <w:r w:rsidRPr="00B263FA">
              <w:rPr>
                <w:sz w:val="24"/>
                <w:highlight w:val="yellow"/>
                <w:vertAlign w:val="superscript"/>
              </w:rPr>
              <w:t>th</w:t>
            </w:r>
            <w:r w:rsidR="001A606D">
              <w:rPr>
                <w:sz w:val="24"/>
                <w:highlight w:val="yellow"/>
              </w:rPr>
              <w:t xml:space="preserve"> </w:t>
            </w:r>
          </w:p>
        </w:tc>
        <w:tc>
          <w:tcPr>
            <w:tcW w:w="1620" w:type="dxa"/>
          </w:tcPr>
          <w:p w14:paraId="50571EE8" w14:textId="77777777" w:rsidR="001A606D" w:rsidRDefault="00C844D2">
            <w:pPr>
              <w:rPr>
                <w:sz w:val="24"/>
              </w:rPr>
            </w:pPr>
            <w:r>
              <w:rPr>
                <w:sz w:val="24"/>
              </w:rPr>
              <w:t>Sprint/</w:t>
            </w:r>
            <w:r w:rsidR="001A606D">
              <w:rPr>
                <w:sz w:val="24"/>
              </w:rPr>
              <w:t>Nextel</w:t>
            </w:r>
          </w:p>
        </w:tc>
        <w:tc>
          <w:tcPr>
            <w:tcW w:w="1584" w:type="dxa"/>
          </w:tcPr>
          <w:p w14:paraId="39497CC7" w14:textId="77777777" w:rsidR="001A606D" w:rsidRDefault="001A606D">
            <w:pPr>
              <w:rPr>
                <w:sz w:val="24"/>
              </w:rPr>
            </w:pPr>
            <w:smartTag w:uri="urn:schemas-microsoft-com:office:smarttags" w:element="place">
              <w:smartTag w:uri="urn:schemas-microsoft-com:office:smarttags" w:element="PlaceType">
                <w:r>
                  <w:rPr>
                    <w:sz w:val="24"/>
                  </w:rPr>
                  <w:t>Ft.</w:t>
                </w:r>
              </w:smartTag>
              <w:r>
                <w:rPr>
                  <w:sz w:val="24"/>
                </w:rPr>
                <w:t xml:space="preserve"> </w:t>
              </w:r>
              <w:smartTag w:uri="urn:schemas-microsoft-com:office:smarttags" w:element="PlaceName">
                <w:r>
                  <w:rPr>
                    <w:sz w:val="24"/>
                  </w:rPr>
                  <w:t>Lauderdale</w:t>
                </w:r>
              </w:smartTag>
            </w:smartTag>
          </w:p>
        </w:tc>
      </w:tr>
      <w:tr w:rsidR="001A606D" w14:paraId="4A8AC5D4" w14:textId="77777777">
        <w:tblPrEx>
          <w:tblCellMar>
            <w:top w:w="0" w:type="dxa"/>
            <w:bottom w:w="0" w:type="dxa"/>
          </w:tblCellMar>
        </w:tblPrEx>
        <w:tc>
          <w:tcPr>
            <w:tcW w:w="1548" w:type="dxa"/>
          </w:tcPr>
          <w:p w14:paraId="0E44A2EF" w14:textId="77777777" w:rsidR="001A606D" w:rsidRDefault="001A606D">
            <w:pPr>
              <w:rPr>
                <w:sz w:val="24"/>
              </w:rPr>
            </w:pPr>
            <w:r>
              <w:rPr>
                <w:sz w:val="24"/>
              </w:rPr>
              <w:t>November</w:t>
            </w:r>
          </w:p>
        </w:tc>
        <w:tc>
          <w:tcPr>
            <w:tcW w:w="990" w:type="dxa"/>
          </w:tcPr>
          <w:p w14:paraId="7A2B5455" w14:textId="77777777" w:rsidR="001A606D" w:rsidRDefault="001A606D">
            <w:pPr>
              <w:rPr>
                <w:sz w:val="24"/>
              </w:rPr>
            </w:pPr>
            <w:r>
              <w:rPr>
                <w:sz w:val="24"/>
              </w:rPr>
              <w:t>30</w:t>
            </w:r>
            <w:r>
              <w:rPr>
                <w:sz w:val="24"/>
                <w:vertAlign w:val="superscript"/>
              </w:rPr>
              <w:t>th</w:t>
            </w:r>
            <w:r>
              <w:rPr>
                <w:sz w:val="24"/>
              </w:rPr>
              <w:t xml:space="preserve"> </w:t>
            </w:r>
          </w:p>
        </w:tc>
        <w:tc>
          <w:tcPr>
            <w:tcW w:w="1530" w:type="dxa"/>
          </w:tcPr>
          <w:p w14:paraId="6B4F32D8" w14:textId="77777777" w:rsidR="001A606D" w:rsidRDefault="001A606D">
            <w:pPr>
              <w:rPr>
                <w:sz w:val="24"/>
              </w:rPr>
            </w:pPr>
          </w:p>
        </w:tc>
        <w:tc>
          <w:tcPr>
            <w:tcW w:w="1620" w:type="dxa"/>
          </w:tcPr>
          <w:p w14:paraId="585E6CF2" w14:textId="77777777" w:rsidR="001A606D" w:rsidRDefault="00B263FA">
            <w:pPr>
              <w:rPr>
                <w:sz w:val="24"/>
                <w:highlight w:val="yellow"/>
              </w:rPr>
            </w:pPr>
            <w:r>
              <w:rPr>
                <w:sz w:val="24"/>
                <w:highlight w:val="yellow"/>
              </w:rPr>
              <w:t>15-16</w:t>
            </w:r>
            <w:r w:rsidRPr="00B263FA">
              <w:rPr>
                <w:sz w:val="24"/>
                <w:highlight w:val="yellow"/>
                <w:vertAlign w:val="superscript"/>
              </w:rPr>
              <w:t>th</w:t>
            </w:r>
            <w:r w:rsidR="001A606D">
              <w:rPr>
                <w:sz w:val="24"/>
                <w:highlight w:val="yellow"/>
              </w:rPr>
              <w:t xml:space="preserve"> </w:t>
            </w:r>
          </w:p>
        </w:tc>
        <w:tc>
          <w:tcPr>
            <w:tcW w:w="1620" w:type="dxa"/>
          </w:tcPr>
          <w:p w14:paraId="39867015" w14:textId="77777777" w:rsidR="001A606D" w:rsidRDefault="001A606D">
            <w:pPr>
              <w:rPr>
                <w:sz w:val="24"/>
              </w:rPr>
            </w:pPr>
            <w:r>
              <w:rPr>
                <w:sz w:val="24"/>
              </w:rPr>
              <w:t xml:space="preserve">Cingular </w:t>
            </w:r>
          </w:p>
        </w:tc>
        <w:tc>
          <w:tcPr>
            <w:tcW w:w="1584" w:type="dxa"/>
          </w:tcPr>
          <w:p w14:paraId="7586AC3E" w14:textId="77777777" w:rsidR="001A606D" w:rsidRDefault="001A606D">
            <w:pPr>
              <w:rPr>
                <w:sz w:val="24"/>
              </w:rPr>
            </w:pPr>
            <w:smartTag w:uri="urn:schemas-microsoft-com:office:smarttags" w:element="place">
              <w:smartTag w:uri="urn:schemas-microsoft-com:office:smarttags" w:element="City">
                <w:r>
                  <w:rPr>
                    <w:sz w:val="24"/>
                  </w:rPr>
                  <w:t>Atlanta</w:t>
                </w:r>
              </w:smartTag>
            </w:smartTag>
            <w:r>
              <w:rPr>
                <w:sz w:val="24"/>
              </w:rPr>
              <w:t xml:space="preserve"> </w:t>
            </w:r>
          </w:p>
        </w:tc>
      </w:tr>
      <w:tr w:rsidR="001A606D" w14:paraId="6A266CE8" w14:textId="77777777">
        <w:tblPrEx>
          <w:tblCellMar>
            <w:top w:w="0" w:type="dxa"/>
            <w:bottom w:w="0" w:type="dxa"/>
          </w:tblCellMar>
        </w:tblPrEx>
        <w:tc>
          <w:tcPr>
            <w:tcW w:w="1548" w:type="dxa"/>
          </w:tcPr>
          <w:p w14:paraId="48D420DE" w14:textId="77777777" w:rsidR="001A606D" w:rsidRDefault="001A606D">
            <w:pPr>
              <w:rPr>
                <w:sz w:val="24"/>
              </w:rPr>
            </w:pPr>
            <w:r>
              <w:rPr>
                <w:sz w:val="24"/>
              </w:rPr>
              <w:t>December</w:t>
            </w:r>
          </w:p>
        </w:tc>
        <w:tc>
          <w:tcPr>
            <w:tcW w:w="990" w:type="dxa"/>
          </w:tcPr>
          <w:p w14:paraId="0CFDD019" w14:textId="77777777" w:rsidR="001A606D" w:rsidRDefault="001A606D">
            <w:pPr>
              <w:rPr>
                <w:sz w:val="24"/>
              </w:rPr>
            </w:pPr>
          </w:p>
        </w:tc>
        <w:tc>
          <w:tcPr>
            <w:tcW w:w="1530" w:type="dxa"/>
          </w:tcPr>
          <w:p w14:paraId="002514B2" w14:textId="77777777" w:rsidR="001A606D" w:rsidRDefault="001A606D">
            <w:pPr>
              <w:rPr>
                <w:sz w:val="24"/>
              </w:rPr>
            </w:pPr>
          </w:p>
        </w:tc>
        <w:tc>
          <w:tcPr>
            <w:tcW w:w="1620" w:type="dxa"/>
          </w:tcPr>
          <w:p w14:paraId="29979A53" w14:textId="77777777" w:rsidR="001A606D" w:rsidRDefault="001A606D">
            <w:pPr>
              <w:rPr>
                <w:sz w:val="24"/>
                <w:highlight w:val="yellow"/>
              </w:rPr>
            </w:pPr>
            <w:r>
              <w:rPr>
                <w:sz w:val="24"/>
                <w:highlight w:val="yellow"/>
              </w:rPr>
              <w:t>6-7</w:t>
            </w:r>
            <w:r w:rsidR="00B263FA" w:rsidRPr="00B263FA">
              <w:rPr>
                <w:sz w:val="24"/>
                <w:highlight w:val="yellow"/>
                <w:vertAlign w:val="superscript"/>
              </w:rPr>
              <w:t>th</w:t>
            </w:r>
          </w:p>
        </w:tc>
        <w:tc>
          <w:tcPr>
            <w:tcW w:w="1620" w:type="dxa"/>
          </w:tcPr>
          <w:p w14:paraId="38083BB2" w14:textId="77777777" w:rsidR="001A606D" w:rsidRDefault="001A606D">
            <w:pPr>
              <w:rPr>
                <w:sz w:val="24"/>
              </w:rPr>
            </w:pPr>
            <w:r>
              <w:rPr>
                <w:sz w:val="24"/>
              </w:rPr>
              <w:t>Evolving Systems</w:t>
            </w:r>
          </w:p>
        </w:tc>
        <w:tc>
          <w:tcPr>
            <w:tcW w:w="1584" w:type="dxa"/>
          </w:tcPr>
          <w:p w14:paraId="2EE6DFDA" w14:textId="77777777" w:rsidR="001A606D" w:rsidRDefault="001A606D">
            <w:pPr>
              <w:rPr>
                <w:sz w:val="24"/>
              </w:rPr>
            </w:pPr>
            <w:smartTag w:uri="urn:schemas-microsoft-com:office:smarttags" w:element="place">
              <w:smartTag w:uri="urn:schemas-microsoft-com:office:smarttags" w:element="City">
                <w:r>
                  <w:rPr>
                    <w:sz w:val="24"/>
                  </w:rPr>
                  <w:t>Denver</w:t>
                </w:r>
              </w:smartTag>
            </w:smartTag>
          </w:p>
        </w:tc>
      </w:tr>
      <w:tr w:rsidR="001A606D" w14:paraId="446996FB" w14:textId="77777777">
        <w:tblPrEx>
          <w:tblCellMar>
            <w:top w:w="0" w:type="dxa"/>
            <w:bottom w:w="0" w:type="dxa"/>
          </w:tblCellMar>
        </w:tblPrEx>
        <w:tc>
          <w:tcPr>
            <w:tcW w:w="1548" w:type="dxa"/>
          </w:tcPr>
          <w:p w14:paraId="5F2D01C1" w14:textId="77777777" w:rsidR="001A606D" w:rsidRDefault="001A606D">
            <w:pPr>
              <w:rPr>
                <w:sz w:val="24"/>
              </w:rPr>
            </w:pPr>
          </w:p>
        </w:tc>
        <w:tc>
          <w:tcPr>
            <w:tcW w:w="990" w:type="dxa"/>
          </w:tcPr>
          <w:p w14:paraId="5CA94485" w14:textId="77777777" w:rsidR="001A606D" w:rsidRDefault="001A606D">
            <w:pPr>
              <w:rPr>
                <w:sz w:val="24"/>
              </w:rPr>
            </w:pPr>
          </w:p>
        </w:tc>
        <w:tc>
          <w:tcPr>
            <w:tcW w:w="1530" w:type="dxa"/>
          </w:tcPr>
          <w:p w14:paraId="64B6825F" w14:textId="77777777" w:rsidR="001A606D" w:rsidRDefault="001A606D">
            <w:pPr>
              <w:rPr>
                <w:sz w:val="24"/>
              </w:rPr>
            </w:pPr>
          </w:p>
        </w:tc>
        <w:tc>
          <w:tcPr>
            <w:tcW w:w="1620" w:type="dxa"/>
          </w:tcPr>
          <w:p w14:paraId="48B47178" w14:textId="77777777" w:rsidR="001A606D" w:rsidRDefault="001A606D">
            <w:pPr>
              <w:rPr>
                <w:sz w:val="24"/>
              </w:rPr>
            </w:pPr>
          </w:p>
        </w:tc>
        <w:tc>
          <w:tcPr>
            <w:tcW w:w="1620" w:type="dxa"/>
          </w:tcPr>
          <w:p w14:paraId="4D71E534" w14:textId="77777777" w:rsidR="001A606D" w:rsidRDefault="001A606D">
            <w:pPr>
              <w:rPr>
                <w:sz w:val="24"/>
              </w:rPr>
            </w:pPr>
          </w:p>
        </w:tc>
        <w:tc>
          <w:tcPr>
            <w:tcW w:w="1584" w:type="dxa"/>
          </w:tcPr>
          <w:p w14:paraId="2572E937" w14:textId="77777777" w:rsidR="001A606D" w:rsidRDefault="001A606D">
            <w:pPr>
              <w:rPr>
                <w:sz w:val="24"/>
              </w:rPr>
            </w:pPr>
          </w:p>
        </w:tc>
      </w:tr>
    </w:tbl>
    <w:p w14:paraId="21D1F746" w14:textId="77777777" w:rsidR="00234136" w:rsidRDefault="00234136">
      <w:pPr>
        <w:rPr>
          <w:sz w:val="24"/>
        </w:rPr>
      </w:pPr>
    </w:p>
    <w:p w14:paraId="0F07F4FA" w14:textId="77777777" w:rsidR="00234136" w:rsidRDefault="00234136">
      <w:pPr>
        <w:rPr>
          <w:sz w:val="24"/>
          <w:u w:val="single"/>
        </w:rPr>
      </w:pPr>
    </w:p>
    <w:p w14:paraId="3F4DC54E" w14:textId="77777777" w:rsidR="00544562" w:rsidRDefault="00544562">
      <w:pPr>
        <w:rPr>
          <w:sz w:val="24"/>
          <w:u w:val="single"/>
        </w:rPr>
      </w:pPr>
    </w:p>
    <w:p w14:paraId="25971ACD" w14:textId="77777777" w:rsidR="00544562" w:rsidRDefault="00544562">
      <w:pPr>
        <w:rPr>
          <w:sz w:val="24"/>
          <w:u w:val="single"/>
        </w:rPr>
      </w:pPr>
    </w:p>
    <w:p w14:paraId="30EBFFAB" w14:textId="77777777" w:rsidR="00544562" w:rsidRDefault="00544562">
      <w:pPr>
        <w:rPr>
          <w:sz w:val="24"/>
          <w:u w:val="single"/>
        </w:rPr>
      </w:pPr>
    </w:p>
    <w:p w14:paraId="68BC0AC0" w14:textId="77777777" w:rsidR="00544562" w:rsidRDefault="00544562">
      <w:pPr>
        <w:rPr>
          <w:sz w:val="24"/>
          <w:u w:val="single"/>
        </w:rPr>
      </w:pPr>
    </w:p>
    <w:p w14:paraId="10F55A78" w14:textId="77777777" w:rsidR="001A606D" w:rsidRDefault="00C36B3D">
      <w:pPr>
        <w:rPr>
          <w:sz w:val="24"/>
          <w:u w:val="single"/>
        </w:rPr>
      </w:pPr>
      <w:r>
        <w:rPr>
          <w:sz w:val="24"/>
          <w:u w:val="single"/>
        </w:rPr>
        <w:t>10</w:t>
      </w:r>
      <w:r w:rsidR="00FE75F1">
        <w:rPr>
          <w:sz w:val="24"/>
          <w:u w:val="single"/>
        </w:rPr>
        <w:t>/05</w:t>
      </w:r>
      <w:r w:rsidR="001A606D">
        <w:rPr>
          <w:sz w:val="24"/>
          <w:u w:val="single"/>
        </w:rPr>
        <w:t xml:space="preserve"> Minutes Review:</w:t>
      </w:r>
    </w:p>
    <w:p w14:paraId="2F9C6498" w14:textId="77777777" w:rsidR="00234136" w:rsidRDefault="00234136">
      <w:pPr>
        <w:rPr>
          <w:sz w:val="24"/>
        </w:rPr>
      </w:pPr>
    </w:p>
    <w:p w14:paraId="1DCBDB23" w14:textId="77777777" w:rsidR="001A606D" w:rsidRDefault="001A606D">
      <w:pPr>
        <w:rPr>
          <w:sz w:val="24"/>
        </w:rPr>
      </w:pPr>
      <w:r>
        <w:rPr>
          <w:sz w:val="24"/>
        </w:rPr>
        <w:t>The following changes</w:t>
      </w:r>
      <w:r w:rsidR="00AB5006">
        <w:rPr>
          <w:sz w:val="24"/>
        </w:rPr>
        <w:t xml:space="preserve"> were made to the </w:t>
      </w:r>
      <w:r w:rsidR="00F86233">
        <w:rPr>
          <w:sz w:val="24"/>
        </w:rPr>
        <w:t xml:space="preserve">DRAFT </w:t>
      </w:r>
      <w:r w:rsidR="00C36B3D">
        <w:rPr>
          <w:sz w:val="24"/>
        </w:rPr>
        <w:t>October</w:t>
      </w:r>
      <w:r w:rsidR="00FE75F1">
        <w:rPr>
          <w:sz w:val="24"/>
        </w:rPr>
        <w:t xml:space="preserve"> 2005 </w:t>
      </w:r>
      <w:r w:rsidR="00B757B5">
        <w:rPr>
          <w:sz w:val="24"/>
        </w:rPr>
        <w:t xml:space="preserve">LNPA Minutes during the </w:t>
      </w:r>
      <w:r w:rsidR="00C36B3D">
        <w:rPr>
          <w:sz w:val="24"/>
        </w:rPr>
        <w:t>November</w:t>
      </w:r>
      <w:r>
        <w:rPr>
          <w:sz w:val="24"/>
        </w:rPr>
        <w:t xml:space="preserve"> 2005 meeting.  These changes will be reflected in the FIN</w:t>
      </w:r>
      <w:r w:rsidR="00A9048E">
        <w:rPr>
          <w:sz w:val="24"/>
        </w:rPr>
        <w:t xml:space="preserve">AL </w:t>
      </w:r>
      <w:r w:rsidR="00C36B3D">
        <w:rPr>
          <w:sz w:val="24"/>
        </w:rPr>
        <w:t>October</w:t>
      </w:r>
      <w:r w:rsidR="00FE75F1">
        <w:rPr>
          <w:sz w:val="24"/>
        </w:rPr>
        <w:t xml:space="preserve"> 2005</w:t>
      </w:r>
      <w:r>
        <w:rPr>
          <w:sz w:val="24"/>
        </w:rPr>
        <w:t xml:space="preserve"> LNPA Minutes.</w:t>
      </w:r>
    </w:p>
    <w:p w14:paraId="30A27EDE" w14:textId="77777777" w:rsidR="004D07DE" w:rsidRPr="003269C0" w:rsidRDefault="004D07DE" w:rsidP="003269C0">
      <w:pPr>
        <w:rPr>
          <w:color w:val="FF0000"/>
          <w:sz w:val="24"/>
        </w:rPr>
      </w:pPr>
    </w:p>
    <w:p w14:paraId="64E9EA7B" w14:textId="77777777" w:rsidR="00C069B9" w:rsidRDefault="00C069B9" w:rsidP="00146C09">
      <w:pPr>
        <w:numPr>
          <w:ilvl w:val="0"/>
          <w:numId w:val="30"/>
        </w:numPr>
        <w:rPr>
          <w:sz w:val="24"/>
        </w:rPr>
      </w:pPr>
      <w:r>
        <w:rPr>
          <w:sz w:val="24"/>
        </w:rPr>
        <w:t>Page 12, 3</w:t>
      </w:r>
      <w:r w:rsidRPr="00C069B9">
        <w:rPr>
          <w:sz w:val="24"/>
          <w:vertAlign w:val="superscript"/>
        </w:rPr>
        <w:t>rd</w:t>
      </w:r>
      <w:r>
        <w:rPr>
          <w:sz w:val="24"/>
        </w:rPr>
        <w:t xml:space="preserve"> bullet under the heading </w:t>
      </w:r>
      <w:r w:rsidRPr="00D07608">
        <w:rPr>
          <w:sz w:val="24"/>
          <w:u w:val="single"/>
        </w:rPr>
        <w:t xml:space="preserve">Compliance to </w:t>
      </w:r>
      <w:r>
        <w:rPr>
          <w:sz w:val="24"/>
          <w:u w:val="single"/>
        </w:rPr>
        <w:t>LRN Assignment Practices</w:t>
      </w:r>
      <w:r>
        <w:rPr>
          <w:sz w:val="24"/>
        </w:rPr>
        <w:t xml:space="preserve">, change to read, “Gary Sacra, LNPA Co-Chair, will send out a proposed revision tonight to the contribution attached above for discussion on </w:t>
      </w:r>
      <w:r>
        <w:rPr>
          <w:color w:val="FF0000"/>
          <w:sz w:val="24"/>
        </w:rPr>
        <w:t>Wednesday</w:t>
      </w:r>
      <w:r>
        <w:rPr>
          <w:sz w:val="24"/>
        </w:rPr>
        <w:t>.”</w:t>
      </w:r>
    </w:p>
    <w:p w14:paraId="7CD556BC" w14:textId="77777777" w:rsidR="005918CB" w:rsidRDefault="005918CB" w:rsidP="00C069B9">
      <w:pPr>
        <w:rPr>
          <w:sz w:val="24"/>
          <w:u w:val="single"/>
        </w:rPr>
      </w:pPr>
    </w:p>
    <w:p w14:paraId="1F6D5346" w14:textId="77777777" w:rsidR="00C069B9" w:rsidRDefault="00C069B9" w:rsidP="00146C09">
      <w:pPr>
        <w:numPr>
          <w:ilvl w:val="0"/>
          <w:numId w:val="30"/>
        </w:numPr>
        <w:rPr>
          <w:sz w:val="24"/>
        </w:rPr>
      </w:pPr>
      <w:r>
        <w:rPr>
          <w:sz w:val="24"/>
        </w:rPr>
        <w:t xml:space="preserve">Page 12, </w:t>
      </w:r>
      <w:r w:rsidR="00742FDA">
        <w:rPr>
          <w:sz w:val="24"/>
        </w:rPr>
        <w:t>4</w:t>
      </w:r>
      <w:r w:rsidR="00742FDA" w:rsidRPr="00742FDA">
        <w:rPr>
          <w:sz w:val="24"/>
          <w:vertAlign w:val="superscript"/>
        </w:rPr>
        <w:t>th</w:t>
      </w:r>
      <w:r w:rsidR="00742FDA">
        <w:rPr>
          <w:sz w:val="24"/>
        </w:rPr>
        <w:t xml:space="preserve"> </w:t>
      </w:r>
      <w:r>
        <w:rPr>
          <w:sz w:val="24"/>
        </w:rPr>
        <w:t xml:space="preserve">bullet under the heading </w:t>
      </w:r>
      <w:r w:rsidRPr="00D07608">
        <w:rPr>
          <w:sz w:val="24"/>
          <w:u w:val="single"/>
        </w:rPr>
        <w:t xml:space="preserve">Compliance to </w:t>
      </w:r>
      <w:r>
        <w:rPr>
          <w:sz w:val="24"/>
          <w:u w:val="single"/>
        </w:rPr>
        <w:t>LRN Assignment Practices</w:t>
      </w:r>
      <w:r>
        <w:rPr>
          <w:sz w:val="24"/>
        </w:rPr>
        <w:t>, change to read, “A participant asked if there are any restrictions on how many LRNs per switch can be opened in the LERG.  Adam Newman, Telcordia, responded that there are no edits for this.  There is an edit in BIRRDS that requires the OCN associated with the LRN to match the OCN of the NXX holder.”</w:t>
      </w:r>
    </w:p>
    <w:p w14:paraId="40206A57" w14:textId="77777777" w:rsidR="00C069B9" w:rsidRDefault="00C069B9" w:rsidP="00C069B9">
      <w:pPr>
        <w:rPr>
          <w:sz w:val="24"/>
        </w:rPr>
      </w:pPr>
    </w:p>
    <w:p w14:paraId="369C5124" w14:textId="77777777" w:rsidR="00742FDA" w:rsidRDefault="00C069B9" w:rsidP="00146C09">
      <w:pPr>
        <w:numPr>
          <w:ilvl w:val="0"/>
          <w:numId w:val="30"/>
        </w:numPr>
        <w:rPr>
          <w:sz w:val="24"/>
        </w:rPr>
      </w:pPr>
      <w:r>
        <w:rPr>
          <w:sz w:val="24"/>
        </w:rPr>
        <w:t xml:space="preserve">Page 12, </w:t>
      </w:r>
      <w:r w:rsidR="00742FDA">
        <w:rPr>
          <w:sz w:val="24"/>
        </w:rPr>
        <w:t>1</w:t>
      </w:r>
      <w:r w:rsidR="00742FDA" w:rsidRPr="00742FDA">
        <w:rPr>
          <w:sz w:val="24"/>
          <w:vertAlign w:val="superscript"/>
        </w:rPr>
        <w:t>st</w:t>
      </w:r>
      <w:r w:rsidR="00742FDA">
        <w:rPr>
          <w:sz w:val="24"/>
        </w:rPr>
        <w:t xml:space="preserve"> bullet under the heading </w:t>
      </w:r>
      <w:r w:rsidR="00742FDA" w:rsidRPr="00F25A3C">
        <w:rPr>
          <w:sz w:val="24"/>
          <w:u w:val="single"/>
        </w:rPr>
        <w:t>VoIP Prov</w:t>
      </w:r>
      <w:r w:rsidR="00742FDA">
        <w:rPr>
          <w:sz w:val="24"/>
          <w:u w:val="single"/>
        </w:rPr>
        <w:t>ider Participation in LNPA</w:t>
      </w:r>
      <w:r w:rsidR="00742FDA">
        <w:rPr>
          <w:sz w:val="24"/>
        </w:rPr>
        <w:t>, change to read, “Gary Sacra, LNPA Co-Chair, reported that NANC</w:t>
      </w:r>
      <w:r w:rsidR="00742FDA" w:rsidRPr="00BD5ABD">
        <w:rPr>
          <w:sz w:val="24"/>
        </w:rPr>
        <w:t xml:space="preserve">, </w:t>
      </w:r>
      <w:r w:rsidR="00742FDA" w:rsidRPr="00742FDA">
        <w:rPr>
          <w:color w:val="FF0000"/>
          <w:sz w:val="24"/>
        </w:rPr>
        <w:t>upon hearing that the LNPA was considering drafting a letter to VoIP providers encouraging their participation at the LNPA</w:t>
      </w:r>
      <w:r w:rsidR="00742FDA" w:rsidRPr="00BD5ABD">
        <w:rPr>
          <w:sz w:val="24"/>
        </w:rPr>
        <w:t>, re</w:t>
      </w:r>
      <w:r w:rsidR="00742FDA">
        <w:rPr>
          <w:sz w:val="24"/>
        </w:rPr>
        <w:t>quested at their September meeting that the LNPA develop a letter to be sent to the associations that sit on NANC.”</w:t>
      </w:r>
    </w:p>
    <w:p w14:paraId="25E19B23" w14:textId="77777777" w:rsidR="00742FDA" w:rsidRDefault="00742FDA" w:rsidP="00742FDA">
      <w:pPr>
        <w:rPr>
          <w:sz w:val="24"/>
        </w:rPr>
      </w:pPr>
    </w:p>
    <w:p w14:paraId="5B094503" w14:textId="77777777" w:rsidR="00742FDA" w:rsidRDefault="00742FDA" w:rsidP="00146C09">
      <w:pPr>
        <w:numPr>
          <w:ilvl w:val="0"/>
          <w:numId w:val="30"/>
        </w:numPr>
        <w:rPr>
          <w:sz w:val="24"/>
        </w:rPr>
      </w:pPr>
      <w:r>
        <w:rPr>
          <w:sz w:val="24"/>
        </w:rPr>
        <w:t>Page 13, 4</w:t>
      </w:r>
      <w:r w:rsidRPr="00742FDA">
        <w:rPr>
          <w:sz w:val="24"/>
          <w:vertAlign w:val="superscript"/>
        </w:rPr>
        <w:t>th</w:t>
      </w:r>
      <w:r>
        <w:rPr>
          <w:sz w:val="24"/>
        </w:rPr>
        <w:t xml:space="preserve"> bullet under the heading </w:t>
      </w:r>
      <w:r w:rsidRPr="00D84528">
        <w:rPr>
          <w:sz w:val="24"/>
          <w:u w:val="single"/>
        </w:rPr>
        <w:t>Ev</w:t>
      </w:r>
      <w:r>
        <w:rPr>
          <w:sz w:val="24"/>
          <w:u w:val="single"/>
        </w:rPr>
        <w:t>idence of Authorization Issue</w:t>
      </w:r>
      <w:r>
        <w:rPr>
          <w:sz w:val="24"/>
        </w:rPr>
        <w:t xml:space="preserve">, change to read, “Gary Sacra, LNPA Co-Chair, will send out a revised Position Paper tonight that includes the CSR issue for the group to review and discuss on </w:t>
      </w:r>
      <w:r>
        <w:rPr>
          <w:color w:val="FF0000"/>
          <w:sz w:val="24"/>
        </w:rPr>
        <w:t>Wednesday</w:t>
      </w:r>
      <w:r>
        <w:rPr>
          <w:sz w:val="24"/>
        </w:rPr>
        <w:t xml:space="preserve">.” </w:t>
      </w:r>
    </w:p>
    <w:p w14:paraId="0DA95FE1" w14:textId="77777777" w:rsidR="00742FDA" w:rsidRDefault="00742FDA" w:rsidP="00742FDA">
      <w:pPr>
        <w:rPr>
          <w:sz w:val="24"/>
        </w:rPr>
      </w:pPr>
    </w:p>
    <w:p w14:paraId="35D001C5" w14:textId="77777777" w:rsidR="00742FDA" w:rsidRDefault="00742FDA" w:rsidP="00146C09">
      <w:pPr>
        <w:numPr>
          <w:ilvl w:val="0"/>
          <w:numId w:val="30"/>
        </w:numPr>
        <w:rPr>
          <w:sz w:val="24"/>
        </w:rPr>
      </w:pPr>
      <w:r>
        <w:rPr>
          <w:sz w:val="24"/>
        </w:rPr>
        <w:t>Page 14, bullet for SPID Migration M&amp;P Update, change Items 1 and 2 under Action Item 0905-03 to read:</w:t>
      </w:r>
    </w:p>
    <w:p w14:paraId="07E0C3E7" w14:textId="77777777" w:rsidR="00742FDA" w:rsidRPr="00742FDA" w:rsidRDefault="00742FDA" w:rsidP="00742FDA">
      <w:pPr>
        <w:ind w:firstLine="720"/>
        <w:rPr>
          <w:sz w:val="24"/>
          <w:szCs w:val="24"/>
        </w:rPr>
      </w:pPr>
      <w:r>
        <w:rPr>
          <w:sz w:val="24"/>
          <w:szCs w:val="24"/>
        </w:rPr>
        <w:t>“</w:t>
      </w:r>
      <w:proofErr w:type="spellStart"/>
      <w:r w:rsidRPr="00742FDA">
        <w:rPr>
          <w:color w:val="FF0000"/>
          <w:sz w:val="24"/>
          <w:szCs w:val="24"/>
        </w:rPr>
        <w:t>NeuStar</w:t>
      </w:r>
      <w:proofErr w:type="spellEnd"/>
      <w:r w:rsidRPr="00742FDA">
        <w:rPr>
          <w:sz w:val="24"/>
          <w:szCs w:val="24"/>
        </w:rPr>
        <w:t xml:space="preserve"> will modify the SPID migration M&amp;P to:</w:t>
      </w:r>
    </w:p>
    <w:p w14:paraId="54C82685" w14:textId="77777777" w:rsidR="00742FDA" w:rsidRDefault="00742FDA" w:rsidP="00146C09">
      <w:pPr>
        <w:numPr>
          <w:ilvl w:val="0"/>
          <w:numId w:val="24"/>
        </w:numPr>
        <w:tabs>
          <w:tab w:val="num" w:pos="1620"/>
        </w:tabs>
        <w:ind w:left="1620"/>
        <w:rPr>
          <w:sz w:val="24"/>
          <w:szCs w:val="24"/>
        </w:rPr>
      </w:pPr>
      <w:r w:rsidRPr="00742FDA">
        <w:rPr>
          <w:color w:val="FF0000"/>
          <w:sz w:val="24"/>
          <w:szCs w:val="24"/>
        </w:rPr>
        <w:t>allow the SP the alternative to indicate that the LERG-effective date is anticipated</w:t>
      </w:r>
      <w:r w:rsidRPr="00742FDA">
        <w:rPr>
          <w:sz w:val="24"/>
          <w:szCs w:val="24"/>
        </w:rPr>
        <w:t>, and,</w:t>
      </w:r>
    </w:p>
    <w:p w14:paraId="1D7A9F99" w14:textId="77777777" w:rsidR="00742FDA" w:rsidRDefault="00742FDA" w:rsidP="00742FDA">
      <w:pPr>
        <w:tabs>
          <w:tab w:val="num" w:pos="2520"/>
        </w:tabs>
        <w:ind w:left="2160"/>
        <w:rPr>
          <w:sz w:val="24"/>
          <w:szCs w:val="24"/>
        </w:rPr>
      </w:pPr>
    </w:p>
    <w:p w14:paraId="04497DE9" w14:textId="77777777" w:rsidR="00742FDA" w:rsidRDefault="00742FDA" w:rsidP="00146C09">
      <w:pPr>
        <w:numPr>
          <w:ilvl w:val="0"/>
          <w:numId w:val="24"/>
        </w:numPr>
        <w:tabs>
          <w:tab w:val="num" w:pos="1620"/>
        </w:tabs>
        <w:ind w:left="1620"/>
        <w:rPr>
          <w:sz w:val="24"/>
          <w:szCs w:val="24"/>
        </w:rPr>
      </w:pPr>
      <w:r w:rsidRPr="00742FDA">
        <w:rPr>
          <w:sz w:val="24"/>
          <w:szCs w:val="24"/>
        </w:rPr>
        <w:t xml:space="preserve">reflect in the NPAC SPID Migration </w:t>
      </w:r>
      <w:r w:rsidRPr="00742FDA">
        <w:rPr>
          <w:color w:val="FF0000"/>
          <w:sz w:val="24"/>
          <w:szCs w:val="24"/>
        </w:rPr>
        <w:t>calendar</w:t>
      </w:r>
      <w:r w:rsidRPr="00742FDA">
        <w:rPr>
          <w:sz w:val="24"/>
          <w:szCs w:val="24"/>
        </w:rPr>
        <w:t xml:space="preserve"> the LNPA’s agreed-upon new limits on the number of migrations that can be supported during a maintenance window, i.e., 7 per region and 25 nationally (pending LLC approval).</w:t>
      </w:r>
      <w:r>
        <w:rPr>
          <w:sz w:val="24"/>
          <w:szCs w:val="24"/>
        </w:rPr>
        <w:t>”</w:t>
      </w:r>
    </w:p>
    <w:p w14:paraId="12701882" w14:textId="77777777" w:rsidR="00742FDA" w:rsidRDefault="00742FDA" w:rsidP="00742FDA">
      <w:pPr>
        <w:tabs>
          <w:tab w:val="num" w:pos="2520"/>
        </w:tabs>
        <w:rPr>
          <w:sz w:val="24"/>
          <w:szCs w:val="24"/>
        </w:rPr>
      </w:pPr>
    </w:p>
    <w:p w14:paraId="7168E3ED" w14:textId="77777777" w:rsidR="00742FDA" w:rsidRPr="00742FDA" w:rsidRDefault="00742FDA" w:rsidP="00146C09">
      <w:pPr>
        <w:numPr>
          <w:ilvl w:val="0"/>
          <w:numId w:val="31"/>
        </w:numPr>
        <w:rPr>
          <w:sz w:val="24"/>
          <w:szCs w:val="24"/>
        </w:rPr>
      </w:pPr>
      <w:r>
        <w:rPr>
          <w:sz w:val="24"/>
          <w:szCs w:val="24"/>
        </w:rPr>
        <w:t xml:space="preserve">Page 17, heading </w:t>
      </w:r>
      <w:r w:rsidRPr="00D84528">
        <w:rPr>
          <w:sz w:val="24"/>
          <w:u w:val="single"/>
        </w:rPr>
        <w:t>Ev</w:t>
      </w:r>
      <w:r>
        <w:rPr>
          <w:sz w:val="24"/>
          <w:u w:val="single"/>
        </w:rPr>
        <w:t>idence of Authorization Issue</w:t>
      </w:r>
      <w:r>
        <w:rPr>
          <w:sz w:val="24"/>
        </w:rPr>
        <w:t>, change to reflect that the discussion was continued from Tuesday.</w:t>
      </w:r>
    </w:p>
    <w:p w14:paraId="5FFCFDD9" w14:textId="77777777" w:rsidR="00742FDA" w:rsidRDefault="00742FDA" w:rsidP="00742FDA">
      <w:pPr>
        <w:rPr>
          <w:sz w:val="24"/>
        </w:rPr>
      </w:pPr>
    </w:p>
    <w:p w14:paraId="07A34653" w14:textId="77777777" w:rsidR="00742FDA" w:rsidRPr="00742FDA" w:rsidRDefault="00742FDA" w:rsidP="00146C09">
      <w:pPr>
        <w:numPr>
          <w:ilvl w:val="0"/>
          <w:numId w:val="31"/>
        </w:numPr>
        <w:rPr>
          <w:sz w:val="24"/>
          <w:szCs w:val="24"/>
        </w:rPr>
      </w:pPr>
      <w:r>
        <w:rPr>
          <w:sz w:val="24"/>
          <w:szCs w:val="24"/>
        </w:rPr>
        <w:t xml:space="preserve">Page 17, heading </w:t>
      </w:r>
      <w:r w:rsidRPr="00D07608">
        <w:rPr>
          <w:sz w:val="24"/>
          <w:u w:val="single"/>
        </w:rPr>
        <w:t xml:space="preserve">Compliance to </w:t>
      </w:r>
      <w:r>
        <w:rPr>
          <w:sz w:val="24"/>
          <w:u w:val="single"/>
        </w:rPr>
        <w:t>LRN Assignment Practices</w:t>
      </w:r>
      <w:r>
        <w:rPr>
          <w:sz w:val="24"/>
        </w:rPr>
        <w:t>, change to reflect that the discussion was continued from Tuesday.</w:t>
      </w:r>
    </w:p>
    <w:p w14:paraId="1DCDA57D" w14:textId="77777777" w:rsidR="00742FDA" w:rsidRDefault="00742FDA" w:rsidP="00742FDA">
      <w:pPr>
        <w:rPr>
          <w:sz w:val="24"/>
          <w:szCs w:val="24"/>
        </w:rPr>
      </w:pPr>
    </w:p>
    <w:p w14:paraId="75525CE3" w14:textId="77777777" w:rsidR="00742FDA" w:rsidRDefault="00742FDA" w:rsidP="00146C09">
      <w:pPr>
        <w:numPr>
          <w:ilvl w:val="0"/>
          <w:numId w:val="31"/>
        </w:numPr>
        <w:rPr>
          <w:sz w:val="24"/>
        </w:rPr>
      </w:pPr>
      <w:r>
        <w:rPr>
          <w:sz w:val="24"/>
        </w:rPr>
        <w:t xml:space="preserve">Page 19, NANC 401 Discussion, change bullet to read, “Since NANC 400 is still undecided at this time, the group agreed </w:t>
      </w:r>
      <w:r w:rsidRPr="00742FDA">
        <w:rPr>
          <w:color w:val="FF0000"/>
          <w:sz w:val="24"/>
        </w:rPr>
        <w:t xml:space="preserve">not to discuss the NANC 401 requirements until NANC 400 is considered for inclusion in the NPAC.  NANC 401 is not needed until </w:t>
      </w:r>
      <w:proofErr w:type="gramStart"/>
      <w:r w:rsidRPr="00742FDA">
        <w:rPr>
          <w:color w:val="FF0000"/>
          <w:sz w:val="24"/>
        </w:rPr>
        <w:t>if and when</w:t>
      </w:r>
      <w:proofErr w:type="gramEnd"/>
      <w:r w:rsidRPr="00742FDA">
        <w:rPr>
          <w:color w:val="FF0000"/>
          <w:sz w:val="24"/>
        </w:rPr>
        <w:t xml:space="preserve"> NANC 400 is put into the NPAC and activated</w:t>
      </w:r>
      <w:r>
        <w:rPr>
          <w:sz w:val="24"/>
        </w:rPr>
        <w:t>.”</w:t>
      </w:r>
    </w:p>
    <w:p w14:paraId="73C25E4F" w14:textId="77777777" w:rsidR="00742FDA" w:rsidRDefault="00742FDA" w:rsidP="00742FDA">
      <w:pPr>
        <w:rPr>
          <w:sz w:val="24"/>
        </w:rPr>
      </w:pPr>
    </w:p>
    <w:p w14:paraId="02A8E1A2" w14:textId="77777777" w:rsidR="00742FDA" w:rsidRPr="00E65804" w:rsidRDefault="00742FDA" w:rsidP="00146C09">
      <w:pPr>
        <w:numPr>
          <w:ilvl w:val="0"/>
          <w:numId w:val="31"/>
        </w:numPr>
        <w:rPr>
          <w:sz w:val="24"/>
        </w:rPr>
      </w:pPr>
      <w:r>
        <w:rPr>
          <w:sz w:val="24"/>
        </w:rPr>
        <w:t>Page 21, change 2</w:t>
      </w:r>
      <w:r w:rsidRPr="00742FDA">
        <w:rPr>
          <w:sz w:val="24"/>
          <w:vertAlign w:val="superscript"/>
        </w:rPr>
        <w:t>nd</w:t>
      </w:r>
      <w:r>
        <w:rPr>
          <w:sz w:val="24"/>
        </w:rPr>
        <w:t xml:space="preserve"> bullet to read, “The LNPA agreed to form a Disaster Preparedness </w:t>
      </w:r>
      <w:proofErr w:type="spellStart"/>
      <w:r>
        <w:rPr>
          <w:sz w:val="24"/>
        </w:rPr>
        <w:t>Subteam</w:t>
      </w:r>
      <w:proofErr w:type="spellEnd"/>
      <w:r>
        <w:rPr>
          <w:sz w:val="24"/>
        </w:rPr>
        <w:t xml:space="preserve"> to assess the </w:t>
      </w:r>
      <w:r w:rsidRPr="00742FDA">
        <w:rPr>
          <w:color w:val="FF0000"/>
          <w:sz w:val="24"/>
          <w:szCs w:val="24"/>
        </w:rPr>
        <w:t>technical and/or operational details regarding the relaxation of the LRN LATA Edit in Southeast and Southwest NPAC Regions</w:t>
      </w:r>
      <w:r w:rsidRPr="00E65804">
        <w:rPr>
          <w:sz w:val="24"/>
          <w:szCs w:val="24"/>
        </w:rPr>
        <w:t>.</w:t>
      </w:r>
      <w:r>
        <w:rPr>
          <w:sz w:val="24"/>
          <w:szCs w:val="24"/>
        </w:rPr>
        <w:t>”</w:t>
      </w:r>
    </w:p>
    <w:p w14:paraId="23E4AABE" w14:textId="77777777" w:rsidR="003269C0" w:rsidRPr="004D07DE" w:rsidRDefault="003269C0" w:rsidP="005918CB">
      <w:pPr>
        <w:rPr>
          <w:sz w:val="24"/>
          <w:u w:val="single"/>
        </w:rPr>
      </w:pPr>
    </w:p>
    <w:p w14:paraId="1676F8EB" w14:textId="77777777" w:rsidR="001A606D" w:rsidRDefault="00685110">
      <w:pPr>
        <w:rPr>
          <w:sz w:val="24"/>
          <w:u w:val="single"/>
        </w:rPr>
      </w:pPr>
      <w:r w:rsidRPr="004D07DE">
        <w:rPr>
          <w:sz w:val="24"/>
          <w:u w:val="single"/>
        </w:rPr>
        <w:t>Inter-modal Subcommittee (ISC) (formerly Inter-species Task Force [ITF])</w:t>
      </w:r>
      <w:r w:rsidR="001A606D" w:rsidRPr="004D07DE">
        <w:rPr>
          <w:sz w:val="24"/>
          <w:u w:val="single"/>
        </w:rPr>
        <w:t xml:space="preserve"> Update and </w:t>
      </w:r>
      <w:smartTag w:uri="urn:schemas-microsoft-com:office:smarttags" w:element="place">
        <w:smartTag w:uri="urn:schemas-microsoft-com:office:smarttags" w:element="PlaceName">
          <w:r w:rsidR="001A606D" w:rsidRPr="004D07DE">
            <w:rPr>
              <w:sz w:val="24"/>
              <w:u w:val="single"/>
            </w:rPr>
            <w:t>Inter-modal</w:t>
          </w:r>
        </w:smartTag>
        <w:r w:rsidR="001A606D" w:rsidRPr="004D07DE">
          <w:rPr>
            <w:sz w:val="24"/>
            <w:u w:val="single"/>
          </w:rPr>
          <w:t xml:space="preserve"> </w:t>
        </w:r>
        <w:smartTag w:uri="urn:schemas-microsoft-com:office:smarttags" w:element="PlaceType">
          <w:r w:rsidR="001A606D" w:rsidRPr="004D07DE">
            <w:rPr>
              <w:sz w:val="24"/>
              <w:u w:val="single"/>
            </w:rPr>
            <w:t>Port</w:t>
          </w:r>
        </w:smartTag>
      </w:smartTag>
      <w:r w:rsidR="001A606D" w:rsidRPr="004D07DE">
        <w:rPr>
          <w:sz w:val="24"/>
          <w:u w:val="single"/>
        </w:rPr>
        <w:t xml:space="preserve"> Issues referred to OBF (Lonnie Keck, Cingular Wireless and OBF Wireless Committee Co-Chair</w:t>
      </w:r>
      <w:r w:rsidR="0000340C" w:rsidRPr="004D07DE">
        <w:rPr>
          <w:sz w:val="24"/>
          <w:u w:val="single"/>
        </w:rPr>
        <w:t>, Rob</w:t>
      </w:r>
      <w:r w:rsidR="0000340C">
        <w:rPr>
          <w:sz w:val="24"/>
          <w:u w:val="single"/>
        </w:rPr>
        <w:t xml:space="preserve"> Smith, Syniverse, and Steve Moore, Sprint</w:t>
      </w:r>
      <w:r w:rsidR="001A606D">
        <w:rPr>
          <w:sz w:val="24"/>
          <w:u w:val="single"/>
        </w:rPr>
        <w:t>):</w:t>
      </w:r>
    </w:p>
    <w:p w14:paraId="6D381B32" w14:textId="77777777" w:rsidR="00CC106C" w:rsidRDefault="00CC106C">
      <w:pPr>
        <w:rPr>
          <w:sz w:val="24"/>
          <w:u w:val="single"/>
        </w:rPr>
      </w:pPr>
    </w:p>
    <w:p w14:paraId="1C78467A" w14:textId="77777777" w:rsidR="001A606D" w:rsidRDefault="001A606D">
      <w:pPr>
        <w:pStyle w:val="Heading1"/>
        <w:ind w:firstLine="360"/>
      </w:pPr>
      <w:r>
        <w:t>Wireless Committee:</w:t>
      </w:r>
    </w:p>
    <w:p w14:paraId="4D346CCB" w14:textId="77777777" w:rsidR="001A606D" w:rsidRDefault="001A606D">
      <w:pPr>
        <w:rPr>
          <w:sz w:val="24"/>
        </w:rPr>
      </w:pPr>
    </w:p>
    <w:p w14:paraId="6F3E839B" w14:textId="77777777" w:rsidR="0039043F" w:rsidRDefault="0039043F" w:rsidP="00146C09">
      <w:pPr>
        <w:numPr>
          <w:ilvl w:val="0"/>
          <w:numId w:val="33"/>
        </w:numPr>
        <w:tabs>
          <w:tab w:val="left" w:pos="1275"/>
        </w:tabs>
        <w:spacing w:line="240" w:lineRule="atLeast"/>
        <w:rPr>
          <w:snapToGrid w:val="0"/>
          <w:color w:val="000000"/>
          <w:sz w:val="24"/>
        </w:rPr>
      </w:pPr>
      <w:r>
        <w:rPr>
          <w:snapToGrid w:val="0"/>
          <w:color w:val="000000"/>
          <w:sz w:val="24"/>
        </w:rPr>
        <w:t>At OBF 92, the Wireless Committee accepted 4 new issues related to WICIS 3.0 clean-up.</w:t>
      </w:r>
    </w:p>
    <w:p w14:paraId="4C4BC5AC" w14:textId="77777777" w:rsidR="0039043F" w:rsidRDefault="0039043F" w:rsidP="0039043F">
      <w:pPr>
        <w:tabs>
          <w:tab w:val="left" w:pos="1275"/>
        </w:tabs>
        <w:spacing w:line="240" w:lineRule="atLeast"/>
        <w:ind w:left="1080"/>
        <w:rPr>
          <w:snapToGrid w:val="0"/>
          <w:color w:val="000000"/>
          <w:sz w:val="24"/>
        </w:rPr>
      </w:pPr>
    </w:p>
    <w:p w14:paraId="11EB34C6" w14:textId="77777777" w:rsidR="0039043F" w:rsidRDefault="0039043F" w:rsidP="00146C09">
      <w:pPr>
        <w:numPr>
          <w:ilvl w:val="0"/>
          <w:numId w:val="33"/>
        </w:numPr>
        <w:tabs>
          <w:tab w:val="left" w:pos="1275"/>
        </w:tabs>
        <w:spacing w:line="240" w:lineRule="atLeast"/>
        <w:rPr>
          <w:snapToGrid w:val="0"/>
          <w:color w:val="000000"/>
          <w:sz w:val="24"/>
        </w:rPr>
      </w:pPr>
      <w:r>
        <w:rPr>
          <w:snapToGrid w:val="0"/>
          <w:color w:val="000000"/>
          <w:sz w:val="24"/>
        </w:rPr>
        <w:t xml:space="preserve">Issue 2970 – NPDI field modifications for VOIP for Inter-modal porting - was introduced and accepted.  A communiqué was drafted and sent to NENA asking to clarify </w:t>
      </w:r>
      <w:r w:rsidR="00B7709C">
        <w:rPr>
          <w:snapToGrid w:val="0"/>
          <w:color w:val="000000"/>
          <w:sz w:val="24"/>
        </w:rPr>
        <w:t>VPC vs. E911 approaches when the port is from a VoIP to a wireless service provider</w:t>
      </w:r>
      <w:r>
        <w:rPr>
          <w:snapToGrid w:val="0"/>
          <w:color w:val="000000"/>
          <w:sz w:val="24"/>
        </w:rPr>
        <w:t>.  It also asked for clarification of NPDI descriptors.  This is Issue 2953 in LSOP.</w:t>
      </w:r>
    </w:p>
    <w:p w14:paraId="075448E1" w14:textId="77777777" w:rsidR="00A67D5B" w:rsidRDefault="00A67D5B" w:rsidP="0039043F">
      <w:pPr>
        <w:tabs>
          <w:tab w:val="left" w:pos="1275"/>
        </w:tabs>
        <w:spacing w:line="240" w:lineRule="atLeast"/>
        <w:rPr>
          <w:snapToGrid w:val="0"/>
          <w:color w:val="000000"/>
          <w:sz w:val="24"/>
        </w:rPr>
      </w:pPr>
    </w:p>
    <w:p w14:paraId="477C9503" w14:textId="77777777" w:rsidR="0039043F" w:rsidRDefault="0039043F" w:rsidP="00146C09">
      <w:pPr>
        <w:numPr>
          <w:ilvl w:val="0"/>
          <w:numId w:val="33"/>
        </w:numPr>
        <w:tabs>
          <w:tab w:val="left" w:pos="1275"/>
        </w:tabs>
        <w:spacing w:line="240" w:lineRule="atLeast"/>
        <w:rPr>
          <w:snapToGrid w:val="0"/>
          <w:color w:val="000000"/>
          <w:sz w:val="24"/>
        </w:rPr>
      </w:pPr>
      <w:r>
        <w:rPr>
          <w:snapToGrid w:val="0"/>
          <w:color w:val="000000"/>
          <w:sz w:val="24"/>
        </w:rPr>
        <w:t>In WICIS 3.0, a broadcast message within the interface that may not be as useful as once thought is being looked at.</w:t>
      </w:r>
    </w:p>
    <w:p w14:paraId="116D738D" w14:textId="77777777" w:rsidR="0039043F" w:rsidRDefault="0039043F" w:rsidP="0039043F">
      <w:pPr>
        <w:tabs>
          <w:tab w:val="left" w:pos="1275"/>
        </w:tabs>
        <w:spacing w:line="240" w:lineRule="atLeast"/>
        <w:rPr>
          <w:snapToGrid w:val="0"/>
          <w:color w:val="000000"/>
          <w:sz w:val="24"/>
        </w:rPr>
      </w:pPr>
    </w:p>
    <w:p w14:paraId="2EF6AB6F" w14:textId="77777777" w:rsidR="0039043F" w:rsidRDefault="0039043F" w:rsidP="00146C09">
      <w:pPr>
        <w:numPr>
          <w:ilvl w:val="0"/>
          <w:numId w:val="33"/>
        </w:numPr>
        <w:tabs>
          <w:tab w:val="left" w:pos="1275"/>
        </w:tabs>
        <w:spacing w:line="240" w:lineRule="atLeast"/>
        <w:rPr>
          <w:snapToGrid w:val="0"/>
          <w:color w:val="000000"/>
          <w:sz w:val="24"/>
        </w:rPr>
      </w:pPr>
      <w:r>
        <w:rPr>
          <w:snapToGrid w:val="0"/>
          <w:color w:val="000000"/>
          <w:sz w:val="24"/>
        </w:rPr>
        <w:t>Issu</w:t>
      </w:r>
      <w:r w:rsidR="00665A8F">
        <w:rPr>
          <w:snapToGrid w:val="0"/>
          <w:color w:val="000000"/>
          <w:sz w:val="24"/>
        </w:rPr>
        <w:t xml:space="preserve">e 2847 – The 4.0 release of the WICIS interface, or the next release after that, </w:t>
      </w:r>
      <w:r>
        <w:rPr>
          <w:snapToGrid w:val="0"/>
          <w:color w:val="000000"/>
          <w:sz w:val="24"/>
        </w:rPr>
        <w:t>is</w:t>
      </w:r>
      <w:r w:rsidR="00665A8F">
        <w:rPr>
          <w:snapToGrid w:val="0"/>
          <w:color w:val="000000"/>
          <w:sz w:val="24"/>
        </w:rPr>
        <w:t xml:space="preserve"> being considered for possible</w:t>
      </w:r>
      <w:r>
        <w:rPr>
          <w:snapToGrid w:val="0"/>
          <w:color w:val="000000"/>
          <w:sz w:val="24"/>
        </w:rPr>
        <w:t xml:space="preserve"> support </w:t>
      </w:r>
      <w:r w:rsidR="00665A8F">
        <w:rPr>
          <w:snapToGrid w:val="0"/>
          <w:color w:val="000000"/>
          <w:sz w:val="24"/>
        </w:rPr>
        <w:t xml:space="preserve">of </w:t>
      </w:r>
      <w:r>
        <w:rPr>
          <w:snapToGrid w:val="0"/>
          <w:color w:val="000000"/>
          <w:sz w:val="24"/>
        </w:rPr>
        <w:t xml:space="preserve">XML protocol.  The sunrise date for 4.0 is </w:t>
      </w:r>
      <w:smartTag w:uri="urn:schemas-microsoft-com:office:smarttags" w:element="date">
        <w:smartTagPr>
          <w:attr w:name="Month" w:val="4"/>
          <w:attr w:name="Day" w:val="15"/>
          <w:attr w:name="Year" w:val="2007"/>
        </w:smartTagPr>
        <w:r>
          <w:rPr>
            <w:snapToGrid w:val="0"/>
            <w:color w:val="000000"/>
            <w:sz w:val="24"/>
          </w:rPr>
          <w:t>4/15/07</w:t>
        </w:r>
      </w:smartTag>
      <w:r>
        <w:rPr>
          <w:snapToGrid w:val="0"/>
          <w:color w:val="000000"/>
          <w:sz w:val="24"/>
        </w:rPr>
        <w:t xml:space="preserve"> and the sunset of 3.0 will be </w:t>
      </w:r>
      <w:smartTag w:uri="urn:schemas-microsoft-com:office:smarttags" w:element="date">
        <w:smartTagPr>
          <w:attr w:name="Month" w:val="10"/>
          <w:attr w:name="Day" w:val="7"/>
          <w:attr w:name="Year" w:val="2007"/>
        </w:smartTagPr>
        <w:r>
          <w:rPr>
            <w:snapToGrid w:val="0"/>
            <w:color w:val="000000"/>
            <w:sz w:val="24"/>
          </w:rPr>
          <w:t>10/7/07</w:t>
        </w:r>
      </w:smartTag>
      <w:r>
        <w:rPr>
          <w:snapToGrid w:val="0"/>
          <w:color w:val="000000"/>
          <w:sz w:val="24"/>
        </w:rPr>
        <w:t xml:space="preserve"> or </w:t>
      </w:r>
      <w:smartTag w:uri="urn:schemas-microsoft-com:office:smarttags" w:element="date">
        <w:smartTagPr>
          <w:attr w:name="Month" w:val="10"/>
          <w:attr w:name="Day" w:val="14"/>
          <w:attr w:name="Year" w:val="2007"/>
        </w:smartTagPr>
        <w:r>
          <w:rPr>
            <w:snapToGrid w:val="0"/>
            <w:color w:val="000000"/>
            <w:sz w:val="24"/>
          </w:rPr>
          <w:t>10/14/07</w:t>
        </w:r>
      </w:smartTag>
      <w:r>
        <w:rPr>
          <w:snapToGrid w:val="0"/>
          <w:color w:val="000000"/>
          <w:sz w:val="24"/>
        </w:rPr>
        <w:t>.</w:t>
      </w:r>
    </w:p>
    <w:p w14:paraId="481B988A" w14:textId="77777777" w:rsidR="0039043F" w:rsidRDefault="0039043F" w:rsidP="0039043F">
      <w:pPr>
        <w:tabs>
          <w:tab w:val="left" w:pos="1275"/>
        </w:tabs>
        <w:spacing w:line="240" w:lineRule="atLeast"/>
        <w:rPr>
          <w:snapToGrid w:val="0"/>
          <w:color w:val="000000"/>
          <w:sz w:val="24"/>
        </w:rPr>
      </w:pPr>
    </w:p>
    <w:p w14:paraId="65B7D074" w14:textId="77777777" w:rsidR="0039043F" w:rsidRDefault="0039043F" w:rsidP="00146C09">
      <w:pPr>
        <w:numPr>
          <w:ilvl w:val="0"/>
          <w:numId w:val="33"/>
        </w:numPr>
        <w:tabs>
          <w:tab w:val="left" w:pos="1275"/>
        </w:tabs>
        <w:spacing w:line="240" w:lineRule="atLeast"/>
        <w:rPr>
          <w:snapToGrid w:val="0"/>
          <w:color w:val="000000"/>
          <w:sz w:val="24"/>
        </w:rPr>
      </w:pPr>
      <w:r>
        <w:rPr>
          <w:snapToGrid w:val="0"/>
          <w:color w:val="000000"/>
          <w:sz w:val="24"/>
        </w:rPr>
        <w:t>Issue 2753 – Wireless FAX form for porting from wireless to wireline – is in Initial Closure</w:t>
      </w:r>
      <w:r w:rsidR="00A67D5B">
        <w:rPr>
          <w:snapToGrid w:val="0"/>
          <w:color w:val="000000"/>
          <w:sz w:val="24"/>
        </w:rPr>
        <w:t xml:space="preserve"> and will move to Final Closure 21 days from posting to the ATIS website on Friday, November 11</w:t>
      </w:r>
      <w:r w:rsidR="00A67D5B" w:rsidRPr="00A67D5B">
        <w:rPr>
          <w:snapToGrid w:val="0"/>
          <w:color w:val="000000"/>
          <w:sz w:val="24"/>
          <w:vertAlign w:val="superscript"/>
        </w:rPr>
        <w:t>th</w:t>
      </w:r>
      <w:r>
        <w:rPr>
          <w:snapToGrid w:val="0"/>
          <w:color w:val="000000"/>
          <w:sz w:val="24"/>
        </w:rPr>
        <w:t>.  The form does not have SSN or Tax ID fields.</w:t>
      </w:r>
    </w:p>
    <w:p w14:paraId="57C4E8AD" w14:textId="77777777" w:rsidR="00A67D5B" w:rsidRDefault="00A67D5B" w:rsidP="0039043F">
      <w:pPr>
        <w:tabs>
          <w:tab w:val="left" w:pos="1275"/>
        </w:tabs>
        <w:spacing w:line="240" w:lineRule="atLeast"/>
        <w:rPr>
          <w:snapToGrid w:val="0"/>
          <w:color w:val="000000"/>
          <w:sz w:val="24"/>
        </w:rPr>
      </w:pPr>
    </w:p>
    <w:p w14:paraId="381F1C53" w14:textId="77777777" w:rsidR="0039043F" w:rsidRDefault="0039043F" w:rsidP="00146C09">
      <w:pPr>
        <w:numPr>
          <w:ilvl w:val="0"/>
          <w:numId w:val="33"/>
        </w:numPr>
        <w:tabs>
          <w:tab w:val="left" w:pos="1275"/>
        </w:tabs>
        <w:spacing w:line="240" w:lineRule="atLeast"/>
        <w:rPr>
          <w:snapToGrid w:val="0"/>
          <w:color w:val="000000"/>
          <w:sz w:val="24"/>
        </w:rPr>
      </w:pPr>
      <w:r>
        <w:rPr>
          <w:snapToGrid w:val="0"/>
          <w:color w:val="000000"/>
          <w:sz w:val="24"/>
        </w:rPr>
        <w:t xml:space="preserve">On </w:t>
      </w:r>
      <w:proofErr w:type="gramStart"/>
      <w:r>
        <w:rPr>
          <w:snapToGrid w:val="0"/>
          <w:color w:val="000000"/>
          <w:sz w:val="24"/>
        </w:rPr>
        <w:t>wireless to wireless</w:t>
      </w:r>
      <w:proofErr w:type="gramEnd"/>
      <w:r>
        <w:rPr>
          <w:snapToGrid w:val="0"/>
          <w:color w:val="000000"/>
          <w:sz w:val="24"/>
        </w:rPr>
        <w:t xml:space="preserve"> ports, wireless carriers requiring SSN are being encouraged to begin validating on last 4 digits only of SSN.</w:t>
      </w:r>
    </w:p>
    <w:p w14:paraId="1C8E7013" w14:textId="77777777" w:rsidR="00F75644" w:rsidRPr="00F75644" w:rsidRDefault="00F75644" w:rsidP="00F75644">
      <w:pPr>
        <w:tabs>
          <w:tab w:val="left" w:pos="1275"/>
        </w:tabs>
        <w:spacing w:line="240" w:lineRule="atLeast"/>
        <w:rPr>
          <w:snapToGrid w:val="0"/>
          <w:color w:val="000000"/>
          <w:sz w:val="24"/>
        </w:rPr>
      </w:pPr>
    </w:p>
    <w:p w14:paraId="1F6E4D2A" w14:textId="77777777" w:rsidR="001A606D" w:rsidRDefault="006345E7">
      <w:pPr>
        <w:pStyle w:val="Heading1"/>
        <w:ind w:firstLine="360"/>
      </w:pPr>
      <w:r>
        <w:t>Inter-modal Subcommittee (ISC) (formerly Inter-species Task Force (ITF):</w:t>
      </w:r>
    </w:p>
    <w:p w14:paraId="659309F0" w14:textId="77777777" w:rsidR="00A252B3" w:rsidRDefault="00A252B3" w:rsidP="00A252B3">
      <w:pPr>
        <w:rPr>
          <w:sz w:val="24"/>
        </w:rPr>
      </w:pPr>
    </w:p>
    <w:p w14:paraId="54F1398B" w14:textId="77777777" w:rsidR="003E47F3" w:rsidRPr="0039043F" w:rsidRDefault="0039043F" w:rsidP="00146C09">
      <w:pPr>
        <w:numPr>
          <w:ilvl w:val="0"/>
          <w:numId w:val="22"/>
        </w:numPr>
        <w:rPr>
          <w:sz w:val="24"/>
          <w:szCs w:val="24"/>
        </w:rPr>
      </w:pPr>
      <w:r>
        <w:rPr>
          <w:sz w:val="24"/>
          <w:szCs w:val="24"/>
        </w:rPr>
        <w:t>The ISC is continuing work on Issue 2943 – Minimum Data E</w:t>
      </w:r>
      <w:r w:rsidRPr="00FC6175">
        <w:rPr>
          <w:sz w:val="24"/>
          <w:szCs w:val="24"/>
        </w:rPr>
        <w:t>xchange.</w:t>
      </w:r>
    </w:p>
    <w:p w14:paraId="45395EEA" w14:textId="77777777" w:rsidR="00A252B3" w:rsidRDefault="00A252B3" w:rsidP="00D338BC">
      <w:pPr>
        <w:rPr>
          <w:sz w:val="24"/>
        </w:rPr>
      </w:pPr>
    </w:p>
    <w:p w14:paraId="44FB138B" w14:textId="77777777" w:rsidR="0039043F" w:rsidRDefault="0039043F" w:rsidP="0039043F">
      <w:pPr>
        <w:ind w:left="360"/>
        <w:rPr>
          <w:sz w:val="24"/>
        </w:rPr>
      </w:pPr>
      <w:r>
        <w:rPr>
          <w:sz w:val="24"/>
          <w:u w:val="single"/>
        </w:rPr>
        <w:t>LSOP Committee:</w:t>
      </w:r>
    </w:p>
    <w:p w14:paraId="6F29A1D8" w14:textId="77777777" w:rsidR="0039043F" w:rsidRDefault="0039043F" w:rsidP="0039043F">
      <w:pPr>
        <w:rPr>
          <w:sz w:val="24"/>
        </w:rPr>
      </w:pPr>
    </w:p>
    <w:p w14:paraId="2B32E051" w14:textId="77777777" w:rsidR="0039043F" w:rsidRDefault="0039043F" w:rsidP="00146C09">
      <w:pPr>
        <w:numPr>
          <w:ilvl w:val="0"/>
          <w:numId w:val="32"/>
        </w:numPr>
        <w:rPr>
          <w:sz w:val="24"/>
          <w:szCs w:val="24"/>
        </w:rPr>
      </w:pPr>
      <w:r>
        <w:rPr>
          <w:sz w:val="24"/>
          <w:szCs w:val="24"/>
        </w:rPr>
        <w:t>The LSOP Committee is continuing activity on critical data for Issue 2943 – Minimum Data Exchange.  The Committee is identifying any data elements that are not necessary.  This will be fed into the ISC work on Issue 2943.</w:t>
      </w:r>
    </w:p>
    <w:p w14:paraId="59D45F36" w14:textId="77777777" w:rsidR="0039043F" w:rsidRDefault="0039043F" w:rsidP="0039043F">
      <w:pPr>
        <w:rPr>
          <w:sz w:val="24"/>
          <w:szCs w:val="24"/>
        </w:rPr>
      </w:pPr>
    </w:p>
    <w:p w14:paraId="43558803" w14:textId="77777777" w:rsidR="0039043F" w:rsidRPr="00A67D5B" w:rsidRDefault="0039043F" w:rsidP="00146C09">
      <w:pPr>
        <w:numPr>
          <w:ilvl w:val="0"/>
          <w:numId w:val="32"/>
        </w:numPr>
        <w:rPr>
          <w:sz w:val="24"/>
          <w:szCs w:val="24"/>
        </w:rPr>
      </w:pPr>
      <w:r>
        <w:rPr>
          <w:sz w:val="24"/>
          <w:szCs w:val="24"/>
        </w:rPr>
        <w:t xml:space="preserve">Issue 2915 – SSN field.  </w:t>
      </w:r>
      <w:r w:rsidR="00F478EA">
        <w:rPr>
          <w:sz w:val="24"/>
          <w:szCs w:val="24"/>
        </w:rPr>
        <w:t xml:space="preserve">The </w:t>
      </w:r>
      <w:r>
        <w:rPr>
          <w:sz w:val="24"/>
          <w:szCs w:val="24"/>
        </w:rPr>
        <w:t>SSN field and Tax ID field are being removed from the LSR with Release 13 of LSOG</w:t>
      </w:r>
      <w:r w:rsidRPr="00A67D5B">
        <w:rPr>
          <w:sz w:val="24"/>
          <w:szCs w:val="24"/>
        </w:rPr>
        <w:t>.</w:t>
      </w:r>
      <w:r w:rsidR="00A67D5B" w:rsidRPr="00A67D5B">
        <w:rPr>
          <w:sz w:val="24"/>
          <w:szCs w:val="24"/>
        </w:rPr>
        <w:t xml:space="preserve">  </w:t>
      </w:r>
      <w:r w:rsidR="00A67D5B" w:rsidRPr="00A67D5B">
        <w:rPr>
          <w:color w:val="000000"/>
          <w:sz w:val="24"/>
          <w:szCs w:val="24"/>
        </w:rPr>
        <w:t xml:space="preserve">The issue was moved to Initial Closure and will move to Final Closure 21 </w:t>
      </w:r>
      <w:r w:rsidR="00A67D5B">
        <w:rPr>
          <w:color w:val="000000"/>
          <w:sz w:val="24"/>
          <w:szCs w:val="24"/>
        </w:rPr>
        <w:t xml:space="preserve">days from posting on Friday, </w:t>
      </w:r>
      <w:r w:rsidR="00A67D5B" w:rsidRPr="00A67D5B">
        <w:rPr>
          <w:color w:val="000000"/>
          <w:sz w:val="24"/>
          <w:szCs w:val="24"/>
        </w:rPr>
        <w:t>November</w:t>
      </w:r>
      <w:r w:rsidR="00A67D5B">
        <w:rPr>
          <w:color w:val="000000"/>
          <w:sz w:val="24"/>
          <w:szCs w:val="24"/>
        </w:rPr>
        <w:t xml:space="preserve"> 11</w:t>
      </w:r>
      <w:r w:rsidR="00A67D5B" w:rsidRPr="00A67D5B">
        <w:rPr>
          <w:color w:val="000000"/>
          <w:sz w:val="24"/>
          <w:szCs w:val="24"/>
          <w:vertAlign w:val="superscript"/>
        </w:rPr>
        <w:t>th</w:t>
      </w:r>
      <w:r w:rsidR="00A67D5B" w:rsidRPr="00A67D5B">
        <w:rPr>
          <w:color w:val="000000"/>
          <w:sz w:val="24"/>
          <w:szCs w:val="24"/>
        </w:rPr>
        <w:t>.</w:t>
      </w:r>
    </w:p>
    <w:p w14:paraId="434FBC6C" w14:textId="77777777" w:rsidR="00F478EA" w:rsidRDefault="00F478EA" w:rsidP="00F478EA">
      <w:pPr>
        <w:rPr>
          <w:sz w:val="24"/>
          <w:szCs w:val="24"/>
        </w:rPr>
      </w:pPr>
    </w:p>
    <w:p w14:paraId="64FC5333" w14:textId="77777777" w:rsidR="00F478EA" w:rsidRDefault="0039043F" w:rsidP="00146C09">
      <w:pPr>
        <w:numPr>
          <w:ilvl w:val="0"/>
          <w:numId w:val="32"/>
        </w:numPr>
        <w:rPr>
          <w:sz w:val="24"/>
          <w:szCs w:val="24"/>
          <w:u w:val="single"/>
        </w:rPr>
      </w:pPr>
      <w:r>
        <w:rPr>
          <w:sz w:val="24"/>
          <w:szCs w:val="24"/>
        </w:rPr>
        <w:t xml:space="preserve">Issue 2953 – </w:t>
      </w:r>
      <w:r w:rsidR="00A67D5B">
        <w:rPr>
          <w:sz w:val="24"/>
          <w:szCs w:val="24"/>
        </w:rPr>
        <w:t xml:space="preserve">LSOG:  NPDI field modifications for VoIP Inter-modal Porting:  The work has been completed on this issue and it is now in Pending Initial Closure, pending a response from NENA on their review.  </w:t>
      </w:r>
      <w:r>
        <w:rPr>
          <w:sz w:val="24"/>
          <w:szCs w:val="24"/>
        </w:rPr>
        <w:t xml:space="preserve">On </w:t>
      </w:r>
      <w:proofErr w:type="gramStart"/>
      <w:r>
        <w:rPr>
          <w:sz w:val="24"/>
          <w:szCs w:val="24"/>
        </w:rPr>
        <w:t>wireline to wireline</w:t>
      </w:r>
      <w:proofErr w:type="gramEnd"/>
      <w:r>
        <w:rPr>
          <w:sz w:val="24"/>
          <w:szCs w:val="24"/>
        </w:rPr>
        <w:t xml:space="preserve"> port</w:t>
      </w:r>
      <w:r w:rsidR="00F478EA">
        <w:rPr>
          <w:sz w:val="24"/>
          <w:szCs w:val="24"/>
        </w:rPr>
        <w:t>s, if the “End User M</w:t>
      </w:r>
      <w:r>
        <w:rPr>
          <w:sz w:val="24"/>
          <w:szCs w:val="24"/>
        </w:rPr>
        <w:t>oving” field is marked</w:t>
      </w:r>
      <w:r w:rsidR="00F478EA">
        <w:rPr>
          <w:sz w:val="24"/>
          <w:szCs w:val="24"/>
        </w:rPr>
        <w:t xml:space="preserve"> yes, the 911 record is deleted.  I</w:t>
      </w:r>
      <w:r>
        <w:rPr>
          <w:sz w:val="24"/>
          <w:szCs w:val="24"/>
        </w:rPr>
        <w:t xml:space="preserve">f </w:t>
      </w:r>
      <w:r w:rsidR="00F478EA">
        <w:rPr>
          <w:sz w:val="24"/>
          <w:szCs w:val="24"/>
        </w:rPr>
        <w:t xml:space="preserve">marked </w:t>
      </w:r>
      <w:r>
        <w:rPr>
          <w:sz w:val="24"/>
          <w:szCs w:val="24"/>
        </w:rPr>
        <w:t>no, it is just unlocked for migration.  This has been sent to NENA.</w:t>
      </w:r>
    </w:p>
    <w:p w14:paraId="3F10AECF" w14:textId="77777777" w:rsidR="00F478EA" w:rsidRDefault="00F478EA" w:rsidP="00F478EA">
      <w:pPr>
        <w:rPr>
          <w:sz w:val="24"/>
          <w:szCs w:val="24"/>
        </w:rPr>
      </w:pPr>
    </w:p>
    <w:p w14:paraId="7E0F0886" w14:textId="77777777" w:rsidR="000A6FDA" w:rsidRDefault="0039043F" w:rsidP="00146C09">
      <w:pPr>
        <w:numPr>
          <w:ilvl w:val="0"/>
          <w:numId w:val="32"/>
        </w:numPr>
        <w:rPr>
          <w:sz w:val="24"/>
          <w:szCs w:val="24"/>
          <w:u w:val="single"/>
        </w:rPr>
      </w:pPr>
      <w:r>
        <w:rPr>
          <w:sz w:val="24"/>
          <w:szCs w:val="24"/>
        </w:rPr>
        <w:t>Issue 2951</w:t>
      </w:r>
      <w:r w:rsidR="00F478EA">
        <w:rPr>
          <w:sz w:val="24"/>
          <w:szCs w:val="24"/>
        </w:rPr>
        <w:t xml:space="preserve"> –</w:t>
      </w:r>
      <w:r w:rsidR="00F478EA" w:rsidRPr="00F478EA">
        <w:rPr>
          <w:sz w:val="24"/>
          <w:szCs w:val="24"/>
        </w:rPr>
        <w:t xml:space="preserve"> </w:t>
      </w:r>
      <w:r w:rsidR="00F478EA" w:rsidRPr="00F478EA">
        <w:rPr>
          <w:color w:val="000000"/>
          <w:sz w:val="24"/>
          <w:szCs w:val="24"/>
        </w:rPr>
        <w:t>Enhancement to the Local Service Migration Guidelines (LSMG)-Issue 3.</w:t>
      </w:r>
      <w:r w:rsidR="00F478EA">
        <w:rPr>
          <w:sz w:val="24"/>
          <w:szCs w:val="24"/>
        </w:rPr>
        <w:t xml:space="preserve">  </w:t>
      </w:r>
      <w:r w:rsidR="00F478EA" w:rsidRPr="00F478EA">
        <w:rPr>
          <w:color w:val="000000"/>
          <w:sz w:val="24"/>
          <w:szCs w:val="24"/>
        </w:rPr>
        <w:t>This issue will address Wireline Data Services Migrations relative to Line Share, Line Split</w:t>
      </w:r>
      <w:r w:rsidR="00F478EA">
        <w:rPr>
          <w:color w:val="000000"/>
          <w:sz w:val="24"/>
          <w:szCs w:val="24"/>
        </w:rPr>
        <w:t>,</w:t>
      </w:r>
      <w:r w:rsidR="00F478EA" w:rsidRPr="00F478EA">
        <w:rPr>
          <w:color w:val="000000"/>
          <w:sz w:val="24"/>
          <w:szCs w:val="24"/>
        </w:rPr>
        <w:t xml:space="preserve"> etc.</w:t>
      </w:r>
    </w:p>
    <w:bookmarkStart w:id="1" w:name="_MON_1194164324"/>
    <w:bookmarkStart w:id="2" w:name="_MON_1194164328"/>
    <w:bookmarkEnd w:id="1"/>
    <w:bookmarkEnd w:id="2"/>
    <w:p w14:paraId="21C6E7E7" w14:textId="01AAAEDA" w:rsidR="000A6FDA" w:rsidRDefault="000A6FDA" w:rsidP="000A6FDA">
      <w:pPr>
        <w:ind w:left="2160"/>
        <w:rPr>
          <w:sz w:val="24"/>
          <w:szCs w:val="24"/>
        </w:rPr>
      </w:pPr>
      <w:r w:rsidRPr="000A6FDA">
        <w:rPr>
          <w:sz w:val="24"/>
          <w:szCs w:val="24"/>
        </w:rPr>
        <w:object w:dxaOrig="1535" w:dyaOrig="991" w14:anchorId="673F9B6C">
          <v:shape id="_x0000_i1026" type="#_x0000_t75" style="width:77pt;height:49.3pt" o:ole="">
            <v:imagedata r:id="rId9" o:title=""/>
          </v:shape>
          <o:OLEObject Type="Embed" ProgID="Word.Document.8" ShapeID="_x0000_i1026" DrawAspect="Icon" ObjectID="_1739692000" r:id="rId10">
            <o:FieldCodes>\s</o:FieldCodes>
          </o:OLEObject>
        </w:object>
      </w:r>
      <w:r w:rsidR="00146C09" w:rsidRPr="000A6FDA">
        <w:rPr>
          <w:sz w:val="24"/>
          <w:szCs w:val="24"/>
        </w:rPr>
        <w:object w:dxaOrig="1535" w:dyaOrig="991" w14:anchorId="0E3A6650">
          <v:shape id="_x0000_i1062" type="#_x0000_t75" style="width:77pt;height:49.3pt" o:ole="">
            <v:imagedata r:id="rId11" o:title=""/>
          </v:shape>
          <o:OLEObject Type="Embed" ProgID="Package" ShapeID="_x0000_i1062" DrawAspect="Icon" ObjectID="_1739692001" r:id="rId12"/>
        </w:object>
      </w:r>
    </w:p>
    <w:p w14:paraId="66BB600F" w14:textId="77777777" w:rsidR="0039043F" w:rsidRPr="000A6FDA" w:rsidRDefault="0039043F" w:rsidP="00146C09">
      <w:pPr>
        <w:numPr>
          <w:ilvl w:val="0"/>
          <w:numId w:val="32"/>
        </w:numPr>
        <w:rPr>
          <w:sz w:val="24"/>
          <w:szCs w:val="24"/>
          <w:u w:val="single"/>
        </w:rPr>
      </w:pPr>
      <w:r>
        <w:rPr>
          <w:sz w:val="24"/>
          <w:szCs w:val="24"/>
        </w:rPr>
        <w:t xml:space="preserve">Issue 2952 – </w:t>
      </w:r>
      <w:r w:rsidR="00F478EA" w:rsidRPr="00F478EA">
        <w:rPr>
          <w:color w:val="000000"/>
          <w:sz w:val="24"/>
          <w:szCs w:val="24"/>
        </w:rPr>
        <w:t>LSMG: Enhancement to the Local Service Migration Guidelines (LSMG)-Issue 4.</w:t>
      </w:r>
      <w:r w:rsidR="00F478EA">
        <w:rPr>
          <w:color w:val="000000"/>
          <w:sz w:val="24"/>
          <w:szCs w:val="24"/>
        </w:rPr>
        <w:t xml:space="preserve">  </w:t>
      </w:r>
      <w:r w:rsidR="00F478EA" w:rsidRPr="00F478EA">
        <w:rPr>
          <w:color w:val="000000"/>
          <w:sz w:val="24"/>
          <w:szCs w:val="24"/>
        </w:rPr>
        <w:t>This issue will address Wireline to VoIP, VoIP to Wireline, Wireless to VoIP and VoIP to Wireless</w:t>
      </w:r>
      <w:r w:rsidR="00F478EA">
        <w:rPr>
          <w:color w:val="000000"/>
          <w:sz w:val="24"/>
          <w:szCs w:val="24"/>
        </w:rPr>
        <w:t>,</w:t>
      </w:r>
      <w:r w:rsidR="00F478EA" w:rsidRPr="00F478EA">
        <w:rPr>
          <w:color w:val="000000"/>
          <w:sz w:val="24"/>
          <w:szCs w:val="24"/>
        </w:rPr>
        <w:t xml:space="preserve"> etc. </w:t>
      </w:r>
      <w:r w:rsidR="00F478EA">
        <w:rPr>
          <w:color w:val="000000"/>
          <w:sz w:val="24"/>
          <w:szCs w:val="24"/>
        </w:rPr>
        <w:t xml:space="preserve"> </w:t>
      </w:r>
      <w:r w:rsidR="00F478EA" w:rsidRPr="00F478EA">
        <w:rPr>
          <w:color w:val="000000"/>
          <w:sz w:val="24"/>
          <w:szCs w:val="24"/>
        </w:rPr>
        <w:t>As appropriate</w:t>
      </w:r>
      <w:r w:rsidR="00F478EA">
        <w:rPr>
          <w:color w:val="000000"/>
          <w:sz w:val="24"/>
          <w:szCs w:val="24"/>
        </w:rPr>
        <w:t>,</w:t>
      </w:r>
      <w:r w:rsidR="00F478EA" w:rsidRPr="00F478EA">
        <w:rPr>
          <w:color w:val="000000"/>
          <w:sz w:val="24"/>
          <w:szCs w:val="24"/>
        </w:rPr>
        <w:t xml:space="preserve"> the issue will be worked in the OBF Inter</w:t>
      </w:r>
      <w:r w:rsidR="00F478EA">
        <w:rPr>
          <w:color w:val="000000"/>
          <w:sz w:val="24"/>
          <w:szCs w:val="24"/>
        </w:rPr>
        <w:t>-</w:t>
      </w:r>
      <w:r w:rsidR="00F478EA" w:rsidRPr="00F478EA">
        <w:rPr>
          <w:color w:val="000000"/>
          <w:sz w:val="24"/>
          <w:szCs w:val="24"/>
        </w:rPr>
        <w:t>modal Sub Committee</w:t>
      </w:r>
      <w:r w:rsidR="00F478EA">
        <w:rPr>
          <w:color w:val="000000"/>
          <w:sz w:val="24"/>
          <w:szCs w:val="24"/>
        </w:rPr>
        <w:t xml:space="preserve"> (ISC).</w:t>
      </w:r>
    </w:p>
    <w:bookmarkStart w:id="3" w:name="_MON_1194164384"/>
    <w:bookmarkEnd w:id="3"/>
    <w:p w14:paraId="3D6102CE" w14:textId="77777777" w:rsidR="00A67D5B" w:rsidRPr="0039043F" w:rsidRDefault="000A6FDA" w:rsidP="00B7709C">
      <w:pPr>
        <w:ind w:left="2160"/>
        <w:rPr>
          <w:sz w:val="24"/>
        </w:rPr>
      </w:pPr>
      <w:r w:rsidRPr="000A6FDA">
        <w:rPr>
          <w:sz w:val="24"/>
        </w:rPr>
        <w:object w:dxaOrig="1535" w:dyaOrig="991" w14:anchorId="7173CA00">
          <v:shape id="_x0000_i1028" type="#_x0000_t75" style="width:77pt;height:49.3pt" o:ole="">
            <v:imagedata r:id="rId13" o:title=""/>
          </v:shape>
          <o:OLEObject Type="Embed" ProgID="Word.Document.8" ShapeID="_x0000_i1028" DrawAspect="Icon" ObjectID="_1739692002" r:id="rId14">
            <o:FieldCodes>\s</o:FieldCodes>
          </o:OLEObject>
        </w:object>
      </w:r>
    </w:p>
    <w:p w14:paraId="4DB56D21" w14:textId="77777777" w:rsidR="0039043F" w:rsidRPr="000A6FDA" w:rsidRDefault="000A6FDA" w:rsidP="000A6FDA">
      <w:pPr>
        <w:ind w:firstLine="360"/>
        <w:rPr>
          <w:sz w:val="24"/>
          <w:u w:val="single"/>
        </w:rPr>
      </w:pPr>
      <w:r w:rsidRPr="000A6FDA">
        <w:rPr>
          <w:sz w:val="24"/>
          <w:szCs w:val="24"/>
          <w:u w:val="single"/>
        </w:rPr>
        <w:t>IP-NNI (IP Network to Network Interface) Forum</w:t>
      </w:r>
      <w:r>
        <w:rPr>
          <w:sz w:val="24"/>
          <w:szCs w:val="24"/>
          <w:u w:val="single"/>
        </w:rPr>
        <w:t>:</w:t>
      </w:r>
    </w:p>
    <w:p w14:paraId="44287217" w14:textId="77777777" w:rsidR="000A6FDA" w:rsidRDefault="000A6FDA" w:rsidP="00D338BC">
      <w:pPr>
        <w:rPr>
          <w:sz w:val="24"/>
        </w:rPr>
      </w:pPr>
    </w:p>
    <w:p w14:paraId="5EADB3CC" w14:textId="77777777" w:rsidR="0039043F" w:rsidRDefault="0039043F" w:rsidP="00146C09">
      <w:pPr>
        <w:numPr>
          <w:ilvl w:val="0"/>
          <w:numId w:val="21"/>
        </w:numPr>
        <w:rPr>
          <w:sz w:val="24"/>
          <w:szCs w:val="24"/>
        </w:rPr>
      </w:pPr>
      <w:r>
        <w:rPr>
          <w:sz w:val="24"/>
          <w:szCs w:val="24"/>
        </w:rPr>
        <w:t>The OBF has created a new forum, called the IP-NNI (IP Network to Network Int</w:t>
      </w:r>
      <w:r w:rsidR="000A6FDA">
        <w:rPr>
          <w:sz w:val="24"/>
          <w:szCs w:val="24"/>
        </w:rPr>
        <w:t xml:space="preserve">erface) Forum.  The group will ensure </w:t>
      </w:r>
      <w:r>
        <w:rPr>
          <w:sz w:val="24"/>
          <w:szCs w:val="24"/>
        </w:rPr>
        <w:t>industry groups</w:t>
      </w:r>
      <w:r w:rsidR="000A6FDA">
        <w:rPr>
          <w:sz w:val="24"/>
          <w:szCs w:val="24"/>
        </w:rPr>
        <w:t xml:space="preserve"> such as TMOC, PTSC, and NIIF</w:t>
      </w:r>
      <w:r>
        <w:rPr>
          <w:sz w:val="24"/>
          <w:szCs w:val="24"/>
        </w:rPr>
        <w:t xml:space="preserve"> are not addressing the same issues.</w:t>
      </w:r>
      <w:r w:rsidR="000A6FDA">
        <w:rPr>
          <w:sz w:val="24"/>
          <w:szCs w:val="24"/>
        </w:rPr>
        <w:t xml:space="preserve">  It is a full OBF Committee.</w:t>
      </w:r>
    </w:p>
    <w:p w14:paraId="48D771F9" w14:textId="77777777" w:rsidR="0039043F" w:rsidRDefault="0039043F" w:rsidP="00D338BC">
      <w:pPr>
        <w:rPr>
          <w:sz w:val="24"/>
        </w:rPr>
      </w:pPr>
    </w:p>
    <w:p w14:paraId="0C3C47A2" w14:textId="77777777" w:rsidR="001344BE" w:rsidRPr="001344BE" w:rsidRDefault="001344BE" w:rsidP="00146C09">
      <w:pPr>
        <w:numPr>
          <w:ilvl w:val="0"/>
          <w:numId w:val="21"/>
        </w:numPr>
        <w:rPr>
          <w:sz w:val="24"/>
          <w:szCs w:val="24"/>
        </w:rPr>
      </w:pPr>
      <w:r>
        <w:rPr>
          <w:color w:val="000000"/>
          <w:sz w:val="24"/>
          <w:szCs w:val="24"/>
        </w:rPr>
        <w:t xml:space="preserve">The IP-NNI’s </w:t>
      </w:r>
      <w:smartTag w:uri="urn:schemas-microsoft-com:office:smarttags" w:element="place">
        <w:smartTag w:uri="urn:schemas-microsoft-com:office:smarttags" w:element="City">
          <w:r>
            <w:rPr>
              <w:color w:val="000000"/>
              <w:sz w:val="24"/>
              <w:szCs w:val="24"/>
            </w:rPr>
            <w:t>Mission</w:t>
          </w:r>
        </w:smartTag>
      </w:smartTag>
      <w:r>
        <w:rPr>
          <w:color w:val="000000"/>
          <w:sz w:val="24"/>
          <w:szCs w:val="24"/>
        </w:rPr>
        <w:t xml:space="preserve"> is as follows:</w:t>
      </w:r>
    </w:p>
    <w:p w14:paraId="7F94D416" w14:textId="77777777" w:rsidR="001344BE" w:rsidRDefault="001344BE" w:rsidP="001344BE">
      <w:pPr>
        <w:ind w:left="720"/>
        <w:rPr>
          <w:color w:val="000000"/>
          <w:sz w:val="24"/>
          <w:szCs w:val="24"/>
        </w:rPr>
      </w:pPr>
      <w:r>
        <w:rPr>
          <w:color w:val="000000"/>
          <w:sz w:val="24"/>
          <w:szCs w:val="24"/>
        </w:rPr>
        <w:t>“</w:t>
      </w:r>
      <w:r w:rsidRPr="001344BE">
        <w:rPr>
          <w:color w:val="000000"/>
          <w:sz w:val="24"/>
          <w:szCs w:val="24"/>
        </w:rPr>
        <w:t xml:space="preserve">The Internet Protocol Network-to-Network Interface (IP-NNI) Committee is charged with developing standards and processes related to accounting and settlements between suppliers and partners for use of the packet-based network and associated service elements, as well as analyzing and identifying issues associated with IP-NNI service establishment functions. Related international standards work and regulatory activity in the IP environment will also be addressed. Packet-based services may include </w:t>
      </w:r>
      <w:smartTag w:uri="urn:schemas-microsoft-com:office:smarttags" w:element="place">
        <w:smartTag w:uri="urn:schemas-microsoft-com:office:smarttags" w:element="City">
          <w:r w:rsidRPr="001344BE">
            <w:rPr>
              <w:color w:val="000000"/>
              <w:sz w:val="24"/>
              <w:szCs w:val="24"/>
            </w:rPr>
            <w:t>VoIP</w:t>
          </w:r>
        </w:smartTag>
        <w:r w:rsidRPr="001344BE">
          <w:rPr>
            <w:color w:val="000000"/>
            <w:sz w:val="24"/>
            <w:szCs w:val="24"/>
          </w:rPr>
          <w:t xml:space="preserve">, </w:t>
        </w:r>
        <w:smartTag w:uri="urn:schemas-microsoft-com:office:smarttags" w:element="State">
          <w:r w:rsidRPr="001344BE">
            <w:rPr>
              <w:color w:val="000000"/>
              <w:sz w:val="24"/>
              <w:szCs w:val="24"/>
            </w:rPr>
            <w:t>Wi</w:t>
          </w:r>
        </w:smartTag>
      </w:smartTag>
      <w:r w:rsidRPr="001344BE">
        <w:rPr>
          <w:color w:val="000000"/>
          <w:sz w:val="24"/>
          <w:szCs w:val="24"/>
        </w:rPr>
        <w:t xml:space="preserve">-Fi Roaming, </w:t>
      </w:r>
      <w:proofErr w:type="gramStart"/>
      <w:r w:rsidRPr="001344BE">
        <w:rPr>
          <w:color w:val="000000"/>
          <w:sz w:val="24"/>
          <w:szCs w:val="24"/>
        </w:rPr>
        <w:t>IPTV</w:t>
      </w:r>
      <w:proofErr w:type="gramEnd"/>
      <w:r w:rsidRPr="001344BE">
        <w:rPr>
          <w:color w:val="000000"/>
          <w:sz w:val="24"/>
          <w:szCs w:val="24"/>
        </w:rPr>
        <w:t xml:space="preserve"> and various multimedia services. Liaisons with other internal and external SDOs will be established to facilitate committee work.</w:t>
      </w:r>
      <w:r>
        <w:rPr>
          <w:color w:val="000000"/>
          <w:sz w:val="24"/>
          <w:szCs w:val="24"/>
        </w:rPr>
        <w:t>”</w:t>
      </w:r>
    </w:p>
    <w:p w14:paraId="0B993FB7" w14:textId="77777777" w:rsidR="001344BE" w:rsidRDefault="001344BE" w:rsidP="00D338BC">
      <w:pPr>
        <w:rPr>
          <w:sz w:val="24"/>
        </w:rPr>
      </w:pPr>
    </w:p>
    <w:p w14:paraId="112DFC5E" w14:textId="77777777" w:rsidR="000A6FDA" w:rsidRDefault="000A6FDA" w:rsidP="00146C09">
      <w:pPr>
        <w:numPr>
          <w:ilvl w:val="0"/>
          <w:numId w:val="34"/>
        </w:numPr>
        <w:rPr>
          <w:sz w:val="24"/>
          <w:szCs w:val="24"/>
        </w:rPr>
      </w:pPr>
      <w:r>
        <w:rPr>
          <w:sz w:val="24"/>
          <w:szCs w:val="24"/>
        </w:rPr>
        <w:t>The IP-NNI is h</w:t>
      </w:r>
      <w:r w:rsidRPr="00DF7E23">
        <w:rPr>
          <w:sz w:val="24"/>
          <w:szCs w:val="24"/>
        </w:rPr>
        <w:t>olding virtual meetings.</w:t>
      </w:r>
    </w:p>
    <w:p w14:paraId="2C374E0F" w14:textId="77777777" w:rsidR="000A6FDA" w:rsidRDefault="000A6FDA" w:rsidP="000A6FDA">
      <w:pPr>
        <w:rPr>
          <w:sz w:val="24"/>
          <w:szCs w:val="24"/>
        </w:rPr>
      </w:pPr>
    </w:p>
    <w:p w14:paraId="60BA59DB" w14:textId="77777777" w:rsidR="000A6FDA" w:rsidRDefault="000A6FDA" w:rsidP="00146C09">
      <w:pPr>
        <w:numPr>
          <w:ilvl w:val="0"/>
          <w:numId w:val="34"/>
        </w:numPr>
        <w:rPr>
          <w:sz w:val="24"/>
          <w:szCs w:val="24"/>
        </w:rPr>
      </w:pPr>
      <w:r>
        <w:rPr>
          <w:sz w:val="24"/>
          <w:szCs w:val="24"/>
        </w:rPr>
        <w:t>The IP-NNI is working an issue related to developing a billing medium for Internet usage.</w:t>
      </w:r>
    </w:p>
    <w:p w14:paraId="6816208A" w14:textId="77777777" w:rsidR="0039043F" w:rsidRPr="00D338BC" w:rsidRDefault="0039043F" w:rsidP="00D338BC">
      <w:pPr>
        <w:rPr>
          <w:sz w:val="24"/>
        </w:rPr>
      </w:pPr>
    </w:p>
    <w:p w14:paraId="33EB433F" w14:textId="77777777" w:rsidR="006345E7" w:rsidRDefault="0087228F" w:rsidP="006345E7">
      <w:pPr>
        <w:spacing w:line="240" w:lineRule="atLeast"/>
        <w:rPr>
          <w:snapToGrid w:val="0"/>
          <w:color w:val="000000"/>
          <w:sz w:val="24"/>
        </w:rPr>
      </w:pPr>
      <w:r>
        <w:rPr>
          <w:sz w:val="24"/>
          <w:u w:val="single"/>
        </w:rPr>
        <w:t>WTSC Committee for WICIS 3.0 (Jean Anthony, Evolving Systems):</w:t>
      </w:r>
    </w:p>
    <w:p w14:paraId="637F9E0D" w14:textId="77777777" w:rsidR="0087228F" w:rsidRDefault="0087228F" w:rsidP="006345E7">
      <w:pPr>
        <w:spacing w:line="240" w:lineRule="atLeast"/>
        <w:rPr>
          <w:snapToGrid w:val="0"/>
          <w:color w:val="000000"/>
          <w:sz w:val="24"/>
        </w:rPr>
      </w:pPr>
    </w:p>
    <w:p w14:paraId="31DF5495" w14:textId="77777777" w:rsidR="006345E7" w:rsidRDefault="0087228F" w:rsidP="00146C09">
      <w:pPr>
        <w:numPr>
          <w:ilvl w:val="0"/>
          <w:numId w:val="14"/>
        </w:numPr>
        <w:rPr>
          <w:sz w:val="24"/>
        </w:rPr>
      </w:pPr>
      <w:r>
        <w:rPr>
          <w:snapToGrid w:val="0"/>
          <w:color w:val="000000"/>
          <w:sz w:val="24"/>
        </w:rPr>
        <w:t xml:space="preserve">Jean Anthony, Evolving Systems, reported that a conference call was held </w:t>
      </w:r>
      <w:r w:rsidR="00480552">
        <w:rPr>
          <w:snapToGrid w:val="0"/>
          <w:color w:val="000000"/>
          <w:sz w:val="24"/>
        </w:rPr>
        <w:t>on Octo</w:t>
      </w:r>
      <w:r w:rsidR="00747511">
        <w:rPr>
          <w:snapToGrid w:val="0"/>
          <w:color w:val="000000"/>
          <w:sz w:val="24"/>
        </w:rPr>
        <w:t>ber 21</w:t>
      </w:r>
      <w:r w:rsidR="00747511" w:rsidRPr="00747511">
        <w:rPr>
          <w:snapToGrid w:val="0"/>
          <w:color w:val="000000"/>
          <w:sz w:val="24"/>
          <w:vertAlign w:val="superscript"/>
        </w:rPr>
        <w:t>st</w:t>
      </w:r>
      <w:r w:rsidR="00480552">
        <w:rPr>
          <w:sz w:val="24"/>
        </w:rPr>
        <w:t>.  Seven companies (5</w:t>
      </w:r>
      <w:r>
        <w:rPr>
          <w:sz w:val="24"/>
        </w:rPr>
        <w:t xml:space="preserve"> providers</w:t>
      </w:r>
      <w:r w:rsidR="006345E7">
        <w:rPr>
          <w:sz w:val="24"/>
        </w:rPr>
        <w:t xml:space="preserve"> and </w:t>
      </w:r>
      <w:r w:rsidR="00747511">
        <w:rPr>
          <w:sz w:val="24"/>
        </w:rPr>
        <w:t>2</w:t>
      </w:r>
      <w:r w:rsidR="00A252B3">
        <w:rPr>
          <w:sz w:val="24"/>
        </w:rPr>
        <w:t xml:space="preserve"> </w:t>
      </w:r>
      <w:r w:rsidR="006345E7">
        <w:rPr>
          <w:sz w:val="24"/>
        </w:rPr>
        <w:t>vendors) participated.</w:t>
      </w:r>
    </w:p>
    <w:p w14:paraId="5FBC9545" w14:textId="77777777" w:rsidR="003C1C08" w:rsidRDefault="003C1C08" w:rsidP="003E3707">
      <w:pPr>
        <w:rPr>
          <w:sz w:val="24"/>
        </w:rPr>
      </w:pPr>
    </w:p>
    <w:p w14:paraId="60B75A4C" w14:textId="77777777" w:rsidR="003C1C08" w:rsidRDefault="00172A31" w:rsidP="00146C09">
      <w:pPr>
        <w:numPr>
          <w:ilvl w:val="0"/>
          <w:numId w:val="14"/>
        </w:numPr>
        <w:rPr>
          <w:sz w:val="24"/>
        </w:rPr>
      </w:pPr>
      <w:r>
        <w:rPr>
          <w:sz w:val="24"/>
        </w:rPr>
        <w:t>VeriS</w:t>
      </w:r>
      <w:r w:rsidR="003C1C08">
        <w:rPr>
          <w:sz w:val="24"/>
        </w:rPr>
        <w:t xml:space="preserve">ign and </w:t>
      </w:r>
      <w:proofErr w:type="spellStart"/>
      <w:r w:rsidR="003C1C08">
        <w:rPr>
          <w:sz w:val="24"/>
        </w:rPr>
        <w:t>N</w:t>
      </w:r>
      <w:r w:rsidR="003E3707">
        <w:rPr>
          <w:sz w:val="24"/>
        </w:rPr>
        <w:t>eu</w:t>
      </w:r>
      <w:r w:rsidR="003C1C08">
        <w:rPr>
          <w:sz w:val="24"/>
        </w:rPr>
        <w:t>S</w:t>
      </w:r>
      <w:r w:rsidR="003E3707">
        <w:rPr>
          <w:sz w:val="24"/>
        </w:rPr>
        <w:t>tar</w:t>
      </w:r>
      <w:proofErr w:type="spellEnd"/>
      <w:r w:rsidR="003C1C08">
        <w:rPr>
          <w:sz w:val="24"/>
        </w:rPr>
        <w:t xml:space="preserve"> </w:t>
      </w:r>
      <w:r w:rsidR="00747511">
        <w:rPr>
          <w:sz w:val="24"/>
        </w:rPr>
        <w:t>have completed</w:t>
      </w:r>
      <w:r w:rsidR="003E3707">
        <w:rPr>
          <w:sz w:val="24"/>
        </w:rPr>
        <w:t xml:space="preserve"> </w:t>
      </w:r>
      <w:r w:rsidR="00747511">
        <w:rPr>
          <w:sz w:val="24"/>
        </w:rPr>
        <w:t>their testing</w:t>
      </w:r>
      <w:r w:rsidR="003C1C08">
        <w:rPr>
          <w:sz w:val="24"/>
        </w:rPr>
        <w:t>.</w:t>
      </w:r>
    </w:p>
    <w:p w14:paraId="750FF477" w14:textId="77777777" w:rsidR="003E3707" w:rsidRDefault="003E3707" w:rsidP="003E3707">
      <w:pPr>
        <w:rPr>
          <w:sz w:val="24"/>
        </w:rPr>
      </w:pPr>
    </w:p>
    <w:p w14:paraId="002277CA" w14:textId="77777777" w:rsidR="00081949" w:rsidRDefault="00081949" w:rsidP="00146C09">
      <w:pPr>
        <w:numPr>
          <w:ilvl w:val="0"/>
          <w:numId w:val="14"/>
        </w:numPr>
        <w:rPr>
          <w:sz w:val="24"/>
        </w:rPr>
      </w:pPr>
      <w:r>
        <w:rPr>
          <w:sz w:val="24"/>
        </w:rPr>
        <w:t>An issue was reported on the due date and time change testing.  There is no known testing environment for end-to-end testing of an inter-modal port.  This scenario could not be tested end-to-end.  This was tested successfully in part with simulators.</w:t>
      </w:r>
    </w:p>
    <w:p w14:paraId="455A2BEB" w14:textId="77777777" w:rsidR="00172A31" w:rsidRDefault="00172A31" w:rsidP="00172A31">
      <w:pPr>
        <w:rPr>
          <w:sz w:val="24"/>
        </w:rPr>
      </w:pPr>
    </w:p>
    <w:p w14:paraId="2F539E4E" w14:textId="77777777" w:rsidR="00172A31" w:rsidRDefault="00172A31" w:rsidP="00146C09">
      <w:pPr>
        <w:numPr>
          <w:ilvl w:val="0"/>
          <w:numId w:val="14"/>
        </w:numPr>
        <w:rPr>
          <w:sz w:val="24"/>
        </w:rPr>
      </w:pPr>
      <w:r>
        <w:rPr>
          <w:sz w:val="24"/>
        </w:rPr>
        <w:t>One provider has gone live with 3.0 with no problems to date.</w:t>
      </w:r>
    </w:p>
    <w:p w14:paraId="35ECE696" w14:textId="77777777" w:rsidR="003E3707" w:rsidRDefault="003E3707" w:rsidP="003E3707">
      <w:pPr>
        <w:rPr>
          <w:sz w:val="24"/>
        </w:rPr>
      </w:pPr>
    </w:p>
    <w:p w14:paraId="5C56D092" w14:textId="77777777" w:rsidR="003C1C08" w:rsidRDefault="003E3707" w:rsidP="00146C09">
      <w:pPr>
        <w:numPr>
          <w:ilvl w:val="0"/>
          <w:numId w:val="14"/>
        </w:numPr>
        <w:rPr>
          <w:sz w:val="24"/>
        </w:rPr>
      </w:pPr>
      <w:r>
        <w:rPr>
          <w:sz w:val="24"/>
        </w:rPr>
        <w:t>The n</w:t>
      </w:r>
      <w:r w:rsidR="003C1C08">
        <w:rPr>
          <w:sz w:val="24"/>
        </w:rPr>
        <w:t xml:space="preserve">ext call is </w:t>
      </w:r>
      <w:r>
        <w:rPr>
          <w:sz w:val="24"/>
        </w:rPr>
        <w:t xml:space="preserve">scheduled for </w:t>
      </w:r>
      <w:smartTag w:uri="urn:schemas-microsoft-com:office:smarttags" w:element="date">
        <w:smartTagPr>
          <w:attr w:name="Month" w:val="11"/>
          <w:attr w:name="Day" w:val="21"/>
          <w:attr w:name="Year" w:val="2005"/>
        </w:smartTagPr>
        <w:r w:rsidR="00172A31">
          <w:rPr>
            <w:sz w:val="24"/>
          </w:rPr>
          <w:t>11</w:t>
        </w:r>
        <w:r w:rsidR="003C1C08">
          <w:rPr>
            <w:sz w:val="24"/>
          </w:rPr>
          <w:t>/21</w:t>
        </w:r>
        <w:r>
          <w:rPr>
            <w:sz w:val="24"/>
          </w:rPr>
          <w:t>/05</w:t>
        </w:r>
      </w:smartTag>
      <w:r w:rsidR="00172A31">
        <w:rPr>
          <w:sz w:val="24"/>
        </w:rPr>
        <w:t xml:space="preserve"> at </w:t>
      </w:r>
      <w:smartTag w:uri="urn:schemas-microsoft-com:office:smarttags" w:element="time">
        <w:smartTagPr>
          <w:attr w:name="Hour" w:val="15"/>
          <w:attr w:name="Minute" w:val="0"/>
        </w:smartTagPr>
        <w:r w:rsidR="00172A31">
          <w:rPr>
            <w:sz w:val="24"/>
          </w:rPr>
          <w:t>3pm</w:t>
        </w:r>
      </w:smartTag>
      <w:r w:rsidR="00172A31">
        <w:rPr>
          <w:sz w:val="24"/>
        </w:rPr>
        <w:t xml:space="preserve"> Eastern</w:t>
      </w:r>
      <w:r w:rsidR="003C1C08">
        <w:rPr>
          <w:sz w:val="24"/>
        </w:rPr>
        <w:t xml:space="preserve">.  Logistics </w:t>
      </w:r>
      <w:r>
        <w:rPr>
          <w:sz w:val="24"/>
        </w:rPr>
        <w:t xml:space="preserve">are </w:t>
      </w:r>
      <w:r w:rsidR="003C1C08">
        <w:rPr>
          <w:sz w:val="24"/>
        </w:rPr>
        <w:t xml:space="preserve">on </w:t>
      </w:r>
      <w:r>
        <w:rPr>
          <w:sz w:val="24"/>
        </w:rPr>
        <w:t xml:space="preserve">the </w:t>
      </w:r>
      <w:r w:rsidR="003C1C08">
        <w:rPr>
          <w:sz w:val="24"/>
        </w:rPr>
        <w:t>website.</w:t>
      </w:r>
    </w:p>
    <w:p w14:paraId="098C6734" w14:textId="77777777" w:rsidR="00590184" w:rsidRDefault="00590184" w:rsidP="00084E70">
      <w:pPr>
        <w:rPr>
          <w:sz w:val="24"/>
        </w:rPr>
      </w:pPr>
    </w:p>
    <w:p w14:paraId="6A5FFA86" w14:textId="77777777" w:rsidR="009F67CD" w:rsidRDefault="009F67CD" w:rsidP="00084E70">
      <w:pPr>
        <w:rPr>
          <w:sz w:val="24"/>
        </w:rPr>
      </w:pPr>
      <w:r>
        <w:rPr>
          <w:sz w:val="24"/>
          <w:u w:val="single"/>
        </w:rPr>
        <w:t>INC Issues Update (Adam Newman, Telcordia and INC Vice Chair):</w:t>
      </w:r>
    </w:p>
    <w:p w14:paraId="7F1ACF33" w14:textId="77777777" w:rsidR="00E961FA" w:rsidRDefault="00E961FA" w:rsidP="00900130">
      <w:pPr>
        <w:rPr>
          <w:sz w:val="24"/>
        </w:rPr>
      </w:pPr>
    </w:p>
    <w:p w14:paraId="428BE6A4" w14:textId="77777777" w:rsidR="009F67CD" w:rsidRDefault="00EC7F55" w:rsidP="00146C09">
      <w:pPr>
        <w:numPr>
          <w:ilvl w:val="0"/>
          <w:numId w:val="23"/>
        </w:numPr>
        <w:rPr>
          <w:sz w:val="24"/>
        </w:rPr>
      </w:pPr>
      <w:r>
        <w:rPr>
          <w:sz w:val="24"/>
        </w:rPr>
        <w:t xml:space="preserve">INC </w:t>
      </w:r>
      <w:r w:rsidR="00F66F11">
        <w:rPr>
          <w:sz w:val="24"/>
        </w:rPr>
        <w:t>Issue 484</w:t>
      </w:r>
      <w:r w:rsidR="00877069">
        <w:rPr>
          <w:sz w:val="24"/>
        </w:rPr>
        <w:t xml:space="preserve"> – Removal of unnecessary SVs from NPAC:</w:t>
      </w:r>
    </w:p>
    <w:bookmarkStart w:id="4" w:name="_MON_1194182534"/>
    <w:bookmarkStart w:id="5" w:name="_MON_1194182538"/>
    <w:bookmarkEnd w:id="4"/>
    <w:bookmarkEnd w:id="5"/>
    <w:p w14:paraId="0C1BF906" w14:textId="77777777" w:rsidR="0015654A" w:rsidRDefault="00877069" w:rsidP="00877069">
      <w:pPr>
        <w:ind w:firstLine="420"/>
        <w:rPr>
          <w:sz w:val="24"/>
        </w:rPr>
      </w:pPr>
      <w:r w:rsidRPr="00877069">
        <w:rPr>
          <w:sz w:val="24"/>
        </w:rPr>
        <w:object w:dxaOrig="1535" w:dyaOrig="991" w14:anchorId="02195206">
          <v:shape id="_x0000_i1029" type="#_x0000_t75" style="width:77pt;height:49.3pt" o:ole="">
            <v:imagedata r:id="rId15" o:title=""/>
          </v:shape>
          <o:OLEObject Type="Embed" ProgID="Word.Document.8" ShapeID="_x0000_i1029" DrawAspect="Icon" ObjectID="_1739692003" r:id="rId16">
            <o:FieldCodes>\s</o:FieldCodes>
          </o:OLEObject>
        </w:object>
      </w:r>
    </w:p>
    <w:p w14:paraId="282D0DAF" w14:textId="77777777" w:rsidR="00877069" w:rsidRPr="00877069" w:rsidRDefault="00877069" w:rsidP="00877069">
      <w:pPr>
        <w:autoSpaceDE w:val="0"/>
        <w:autoSpaceDN w:val="0"/>
        <w:adjustRightInd w:val="0"/>
        <w:spacing w:line="240" w:lineRule="atLeast"/>
        <w:rPr>
          <w:b/>
          <w:bCs/>
          <w:color w:val="000000"/>
          <w:sz w:val="24"/>
          <w:szCs w:val="24"/>
          <w:u w:val="single"/>
        </w:rPr>
      </w:pPr>
      <w:r>
        <w:rPr>
          <w:sz w:val="24"/>
        </w:rPr>
        <w:tab/>
      </w:r>
      <w:r w:rsidRPr="00877069">
        <w:rPr>
          <w:b/>
          <w:bCs/>
          <w:color w:val="000000"/>
          <w:sz w:val="24"/>
          <w:szCs w:val="24"/>
          <w:u w:val="single"/>
        </w:rPr>
        <w:t>Agreement Reached:</w:t>
      </w:r>
    </w:p>
    <w:p w14:paraId="6372B662" w14:textId="77777777" w:rsidR="00877069" w:rsidRPr="00877069" w:rsidRDefault="00877069" w:rsidP="00877069">
      <w:pPr>
        <w:autoSpaceDE w:val="0"/>
        <w:autoSpaceDN w:val="0"/>
        <w:adjustRightInd w:val="0"/>
        <w:spacing w:line="240" w:lineRule="atLeast"/>
        <w:rPr>
          <w:b/>
          <w:bCs/>
          <w:color w:val="000000"/>
          <w:sz w:val="24"/>
          <w:szCs w:val="24"/>
        </w:rPr>
      </w:pPr>
      <w:r w:rsidRPr="00877069">
        <w:rPr>
          <w:b/>
          <w:bCs/>
          <w:color w:val="000000"/>
          <w:sz w:val="24"/>
          <w:szCs w:val="24"/>
        </w:rPr>
        <w:t xml:space="preserve"> </w:t>
      </w:r>
    </w:p>
    <w:p w14:paraId="42CBB634" w14:textId="77777777" w:rsidR="00877069" w:rsidRPr="00877069" w:rsidRDefault="00877069" w:rsidP="00877069">
      <w:pPr>
        <w:autoSpaceDE w:val="0"/>
        <w:autoSpaceDN w:val="0"/>
        <w:adjustRightInd w:val="0"/>
        <w:spacing w:line="240" w:lineRule="atLeast"/>
        <w:ind w:left="720"/>
        <w:rPr>
          <w:color w:val="000000"/>
          <w:sz w:val="24"/>
          <w:szCs w:val="24"/>
        </w:rPr>
      </w:pPr>
      <w:r w:rsidRPr="00877069">
        <w:rPr>
          <w:color w:val="000000"/>
          <w:sz w:val="24"/>
          <w:szCs w:val="24"/>
        </w:rPr>
        <w:t>It was agreed to place Issue 484, Update TBPAG Section 8.3.7 for Removal of Unnecessary SVs from NPAC, into Initial Closure with the</w:t>
      </w:r>
      <w:r>
        <w:rPr>
          <w:color w:val="000000"/>
          <w:sz w:val="24"/>
          <w:szCs w:val="24"/>
        </w:rPr>
        <w:t xml:space="preserve"> following Resolution Statement.  The issue will go to Final Closure on </w:t>
      </w:r>
      <w:smartTag w:uri="urn:schemas-microsoft-com:office:smarttags" w:element="date">
        <w:smartTagPr>
          <w:attr w:name="Month" w:val="11"/>
          <w:attr w:name="Day" w:val="25"/>
          <w:attr w:name="Year" w:val="2005"/>
        </w:smartTagPr>
        <w:r>
          <w:rPr>
            <w:color w:val="000000"/>
            <w:sz w:val="24"/>
            <w:szCs w:val="24"/>
          </w:rPr>
          <w:t>11/25/05</w:t>
        </w:r>
      </w:smartTag>
      <w:r>
        <w:rPr>
          <w:color w:val="000000"/>
          <w:sz w:val="24"/>
          <w:szCs w:val="24"/>
        </w:rPr>
        <w:t xml:space="preserve"> if no substantive changes.</w:t>
      </w:r>
    </w:p>
    <w:p w14:paraId="1C19B23F" w14:textId="77777777" w:rsidR="00877069" w:rsidRPr="00877069" w:rsidRDefault="00877069" w:rsidP="00877069">
      <w:pPr>
        <w:autoSpaceDE w:val="0"/>
        <w:autoSpaceDN w:val="0"/>
        <w:adjustRightInd w:val="0"/>
        <w:spacing w:line="240" w:lineRule="atLeast"/>
        <w:rPr>
          <w:color w:val="000000"/>
          <w:sz w:val="24"/>
          <w:szCs w:val="24"/>
        </w:rPr>
      </w:pPr>
      <w:r w:rsidRPr="00877069">
        <w:rPr>
          <w:color w:val="000000"/>
          <w:sz w:val="24"/>
          <w:szCs w:val="24"/>
        </w:rPr>
        <w:t xml:space="preserve"> </w:t>
      </w:r>
    </w:p>
    <w:p w14:paraId="20D7EE0F" w14:textId="77777777" w:rsidR="00877069" w:rsidRPr="00877069" w:rsidRDefault="00877069" w:rsidP="00877069">
      <w:pPr>
        <w:autoSpaceDE w:val="0"/>
        <w:autoSpaceDN w:val="0"/>
        <w:adjustRightInd w:val="0"/>
        <w:spacing w:line="240" w:lineRule="atLeast"/>
        <w:ind w:firstLine="720"/>
        <w:rPr>
          <w:color w:val="000000"/>
          <w:sz w:val="24"/>
          <w:szCs w:val="24"/>
        </w:rPr>
      </w:pPr>
      <w:r w:rsidRPr="00877069">
        <w:rPr>
          <w:color w:val="000000"/>
          <w:sz w:val="24"/>
          <w:szCs w:val="24"/>
        </w:rPr>
        <w:t>The following underlined text was added to the end of TBPAG Section 8.3.7:</w:t>
      </w:r>
    </w:p>
    <w:p w14:paraId="16D480C1" w14:textId="77777777" w:rsidR="00877069" w:rsidRPr="00877069" w:rsidRDefault="00877069" w:rsidP="00877069">
      <w:pPr>
        <w:autoSpaceDE w:val="0"/>
        <w:autoSpaceDN w:val="0"/>
        <w:adjustRightInd w:val="0"/>
        <w:spacing w:line="240" w:lineRule="atLeast"/>
        <w:rPr>
          <w:color w:val="000000"/>
          <w:sz w:val="24"/>
          <w:szCs w:val="24"/>
        </w:rPr>
      </w:pPr>
      <w:r w:rsidRPr="00877069">
        <w:rPr>
          <w:color w:val="000000"/>
          <w:sz w:val="24"/>
          <w:szCs w:val="24"/>
        </w:rPr>
        <w:t xml:space="preserve"> </w:t>
      </w:r>
    </w:p>
    <w:p w14:paraId="715C34A4" w14:textId="77777777" w:rsidR="00877069" w:rsidRPr="00877069" w:rsidRDefault="00877069" w:rsidP="00877069">
      <w:pPr>
        <w:autoSpaceDE w:val="0"/>
        <w:autoSpaceDN w:val="0"/>
        <w:adjustRightInd w:val="0"/>
        <w:spacing w:line="240" w:lineRule="atLeast"/>
        <w:ind w:left="720"/>
        <w:rPr>
          <w:color w:val="000000"/>
          <w:sz w:val="24"/>
          <w:szCs w:val="24"/>
          <w:u w:val="single"/>
        </w:rPr>
      </w:pPr>
      <w:r w:rsidRPr="00877069">
        <w:rPr>
          <w:color w:val="000000"/>
          <w:sz w:val="24"/>
          <w:szCs w:val="24"/>
        </w:rPr>
        <w:t xml:space="preserve">8.3.7    When a contaminated thousands-block is allocated, the PA will notify the thousands-block applicant that the allocated thousands-block(s) is contaminated.  The thousands-block applicant is responsible for obtaining a list from the LNP data bases of unavailable TNs within the contaminated thousands-block that are not available for the thousands-block applicant's use.  </w:t>
      </w:r>
      <w:r w:rsidRPr="00877069">
        <w:rPr>
          <w:color w:val="000000"/>
          <w:sz w:val="24"/>
          <w:szCs w:val="24"/>
          <w:u w:val="single"/>
        </w:rPr>
        <w:t>When the thousands-block is being allocated back to the donating switch that also is the LERG Assignee, if the block contains contaminated TNs and has the same network data [e.g., switch identified by the LRN and Destination Point Code (DPC) data] as the thousands-block, the SP should remove those unnecessary individual intra-service provider ports from the NPAC.</w:t>
      </w:r>
    </w:p>
    <w:p w14:paraId="795C712F" w14:textId="77777777" w:rsidR="00877069" w:rsidRDefault="00877069" w:rsidP="00877069">
      <w:pPr>
        <w:rPr>
          <w:sz w:val="24"/>
        </w:rPr>
      </w:pPr>
    </w:p>
    <w:p w14:paraId="6A6F10C8" w14:textId="77777777" w:rsidR="00877069" w:rsidRDefault="00877069" w:rsidP="00146C09">
      <w:pPr>
        <w:numPr>
          <w:ilvl w:val="0"/>
          <w:numId w:val="35"/>
        </w:numPr>
        <w:rPr>
          <w:sz w:val="24"/>
        </w:rPr>
      </w:pPr>
      <w:r>
        <w:rPr>
          <w:sz w:val="24"/>
        </w:rPr>
        <w:t xml:space="preserve">INC Issue 477 – NPAC </w:t>
      </w:r>
      <w:r w:rsidRPr="00877069">
        <w:rPr>
          <w:sz w:val="24"/>
          <w:szCs w:val="24"/>
        </w:rPr>
        <w:t>Block Effective Dates for Activations, Modifications, and Disconnects</w:t>
      </w:r>
    </w:p>
    <w:bookmarkStart w:id="6" w:name="_MON_1194182791"/>
    <w:bookmarkStart w:id="7" w:name="_MON_1194182795"/>
    <w:bookmarkEnd w:id="6"/>
    <w:bookmarkEnd w:id="7"/>
    <w:p w14:paraId="41E3BA79" w14:textId="77777777" w:rsidR="00877069" w:rsidRDefault="00877069" w:rsidP="00877069">
      <w:pPr>
        <w:ind w:left="720"/>
        <w:rPr>
          <w:sz w:val="24"/>
        </w:rPr>
      </w:pPr>
      <w:r w:rsidRPr="00877069">
        <w:rPr>
          <w:sz w:val="24"/>
        </w:rPr>
        <w:object w:dxaOrig="1535" w:dyaOrig="991" w14:anchorId="206C5293">
          <v:shape id="_x0000_i1030" type="#_x0000_t75" style="width:77pt;height:49.3pt" o:ole="">
            <v:imagedata r:id="rId17" o:title=""/>
          </v:shape>
          <o:OLEObject Type="Embed" ProgID="Word.Document.8" ShapeID="_x0000_i1030" DrawAspect="Icon" ObjectID="_1739692004" r:id="rId18">
            <o:FieldCodes>\s</o:FieldCodes>
          </o:OLEObject>
        </w:object>
      </w:r>
    </w:p>
    <w:p w14:paraId="58758A6C" w14:textId="77777777" w:rsidR="00075457" w:rsidRDefault="00075457" w:rsidP="00877069">
      <w:pPr>
        <w:ind w:left="720"/>
        <w:rPr>
          <w:sz w:val="24"/>
        </w:rPr>
      </w:pPr>
    </w:p>
    <w:p w14:paraId="304C429A" w14:textId="77777777" w:rsidR="00075457" w:rsidRDefault="00075457" w:rsidP="00075457">
      <w:pPr>
        <w:ind w:left="720"/>
        <w:rPr>
          <w:b/>
          <w:sz w:val="24"/>
          <w:u w:val="single"/>
        </w:rPr>
      </w:pPr>
      <w:r>
        <w:rPr>
          <w:b/>
          <w:sz w:val="24"/>
          <w:u w:val="single"/>
        </w:rPr>
        <w:t>Agreement Reached:</w:t>
      </w:r>
    </w:p>
    <w:p w14:paraId="78A3E0F6" w14:textId="77777777" w:rsidR="00075457" w:rsidRDefault="00075457" w:rsidP="00075457">
      <w:pPr>
        <w:ind w:left="720"/>
        <w:rPr>
          <w:b/>
          <w:sz w:val="24"/>
          <w:u w:val="single"/>
        </w:rPr>
      </w:pPr>
    </w:p>
    <w:p w14:paraId="41FA4776" w14:textId="77777777" w:rsidR="00075457" w:rsidRPr="00075457" w:rsidRDefault="00075457" w:rsidP="00075457">
      <w:pPr>
        <w:ind w:left="720"/>
        <w:rPr>
          <w:sz w:val="24"/>
          <w:u w:val="single"/>
        </w:rPr>
      </w:pPr>
      <w:r w:rsidRPr="00075457">
        <w:rPr>
          <w:sz w:val="24"/>
          <w:szCs w:val="24"/>
        </w:rPr>
        <w:t>A new section 2.15 was added to the TBPAG, as well as a modification to section 12.1:</w:t>
      </w:r>
    </w:p>
    <w:p w14:paraId="39944AB7" w14:textId="77777777" w:rsidR="00075457" w:rsidRPr="00075457" w:rsidRDefault="00075457" w:rsidP="00075457">
      <w:pPr>
        <w:rPr>
          <w:b/>
          <w:sz w:val="24"/>
          <w:szCs w:val="24"/>
        </w:rPr>
      </w:pPr>
    </w:p>
    <w:p w14:paraId="090327F3" w14:textId="77777777" w:rsidR="00075457" w:rsidRPr="00075457" w:rsidRDefault="00075457" w:rsidP="00146C09">
      <w:pPr>
        <w:numPr>
          <w:ilvl w:val="1"/>
          <w:numId w:val="37"/>
        </w:numPr>
        <w:tabs>
          <w:tab w:val="clear" w:pos="468"/>
          <w:tab w:val="num" w:pos="1440"/>
        </w:tabs>
        <w:ind w:left="1440" w:hanging="720"/>
        <w:rPr>
          <w:sz w:val="24"/>
          <w:szCs w:val="24"/>
        </w:rPr>
      </w:pPr>
      <w:r w:rsidRPr="00075457">
        <w:rPr>
          <w:sz w:val="24"/>
          <w:szCs w:val="24"/>
        </w:rPr>
        <w:t>The NPAC broadcast rates for activations, disconnects and modifications are set to these specified limits to accommodate service provider system thresholds.  The NPAC can process a maximum of 72 block activations and disconnects per NPAC region per weekday and a maximum of 144 block activations and disconnects per NPAC regio</w:t>
      </w:r>
      <w:r>
        <w:rPr>
          <w:sz w:val="24"/>
          <w:szCs w:val="24"/>
        </w:rPr>
        <w:t xml:space="preserve">n per Saturdays/holidays.  The </w:t>
      </w:r>
      <w:r w:rsidRPr="00075457">
        <w:rPr>
          <w:sz w:val="24"/>
          <w:szCs w:val="24"/>
        </w:rPr>
        <w:t xml:space="preserve">first Sunday of the month the NPAC can process a maximum of 96 block activations and disconnects per NPAC region.  For all other Sundays the NPAC can process a maximum of 108 block activations and disconnects per NPAC region. Therefore, if the NPAC is unable to meet the effective date established on the Part 1B – NPAC Block Holder Data form for block activations or the NPAC Thousands-Block Reclamation form, Part 5 for block disconnects, the NPAC will notify the SP and PA of the new effective date.  </w:t>
      </w:r>
    </w:p>
    <w:p w14:paraId="5920441B" w14:textId="77777777" w:rsidR="00075457" w:rsidRPr="00075457" w:rsidRDefault="00075457" w:rsidP="00075457">
      <w:pPr>
        <w:ind w:left="-810"/>
        <w:rPr>
          <w:sz w:val="24"/>
          <w:szCs w:val="24"/>
        </w:rPr>
      </w:pPr>
    </w:p>
    <w:p w14:paraId="45E1ADCE" w14:textId="77777777" w:rsidR="00075457" w:rsidRPr="00075457" w:rsidRDefault="00075457" w:rsidP="00075457">
      <w:pPr>
        <w:ind w:left="1440"/>
        <w:rPr>
          <w:sz w:val="24"/>
          <w:szCs w:val="24"/>
        </w:rPr>
      </w:pPr>
      <w:r w:rsidRPr="00075457">
        <w:rPr>
          <w:sz w:val="24"/>
          <w:szCs w:val="24"/>
        </w:rPr>
        <w:t>For block modifications, the NPAC can process a maximum of 48 block modifications per NPAC region per weekday.  No block modifications are processed by the NPAC during weekends/holidays.  If the block modification effective date falls on a weekend or holiday it will be processed by NPAC on the closest business day.</w:t>
      </w:r>
    </w:p>
    <w:p w14:paraId="7DD5842F" w14:textId="77777777" w:rsidR="00075457" w:rsidRPr="00075457" w:rsidRDefault="00075457" w:rsidP="00075457">
      <w:pPr>
        <w:rPr>
          <w:sz w:val="24"/>
          <w:szCs w:val="24"/>
        </w:rPr>
      </w:pPr>
    </w:p>
    <w:p w14:paraId="033D02CD" w14:textId="77777777" w:rsidR="00075457" w:rsidRPr="00075457" w:rsidRDefault="00075457" w:rsidP="00075457">
      <w:pPr>
        <w:pStyle w:val="Heading7"/>
        <w:ind w:left="720" w:firstLine="720"/>
        <w:rPr>
          <w:color w:val="FF0000"/>
          <w:szCs w:val="24"/>
        </w:rPr>
      </w:pPr>
      <w:r w:rsidRPr="00075457">
        <w:rPr>
          <w:color w:val="FF0000"/>
          <w:szCs w:val="24"/>
        </w:rPr>
        <w:t>Section 12.1</w:t>
      </w:r>
    </w:p>
    <w:p w14:paraId="56A13289" w14:textId="77777777" w:rsidR="00075457" w:rsidRPr="00075457" w:rsidRDefault="00075457" w:rsidP="00075457">
      <w:pPr>
        <w:rPr>
          <w:sz w:val="24"/>
          <w:szCs w:val="24"/>
        </w:rPr>
      </w:pPr>
    </w:p>
    <w:p w14:paraId="011C973B" w14:textId="77777777" w:rsidR="00075457" w:rsidRPr="00075457" w:rsidRDefault="00075457" w:rsidP="00075457">
      <w:pPr>
        <w:ind w:left="1440" w:hanging="720"/>
        <w:rPr>
          <w:sz w:val="24"/>
          <w:szCs w:val="24"/>
        </w:rPr>
      </w:pPr>
      <w:r w:rsidRPr="00075457">
        <w:rPr>
          <w:sz w:val="24"/>
          <w:szCs w:val="24"/>
        </w:rPr>
        <w:t xml:space="preserve">12.1 </w:t>
      </w:r>
      <w:r w:rsidRPr="00075457">
        <w:rPr>
          <w:sz w:val="24"/>
          <w:szCs w:val="24"/>
        </w:rPr>
        <w:tab/>
        <w:t>Option 1-PA</w:t>
      </w:r>
    </w:p>
    <w:p w14:paraId="40E2544D" w14:textId="77777777" w:rsidR="00075457" w:rsidRPr="00075457" w:rsidRDefault="00075457" w:rsidP="00075457">
      <w:pPr>
        <w:rPr>
          <w:sz w:val="24"/>
          <w:szCs w:val="24"/>
        </w:rPr>
      </w:pPr>
    </w:p>
    <w:p w14:paraId="45C8EBB6" w14:textId="77777777" w:rsidR="00075457" w:rsidRPr="00075457" w:rsidRDefault="00075457" w:rsidP="00075457">
      <w:pPr>
        <w:ind w:left="1440"/>
        <w:rPr>
          <w:sz w:val="24"/>
          <w:szCs w:val="24"/>
        </w:rPr>
      </w:pPr>
      <w:r w:rsidRPr="00075457">
        <w:rPr>
          <w:sz w:val="24"/>
          <w:szCs w:val="24"/>
        </w:rPr>
        <w:t>SP initiates intra SP block porting request (port type of "pool") by filling out the Part 1B form and submits request to the Pooling Administrator.</w:t>
      </w:r>
    </w:p>
    <w:p w14:paraId="48076CF9" w14:textId="77777777" w:rsidR="00075457" w:rsidRPr="00075457" w:rsidRDefault="00075457" w:rsidP="00075457">
      <w:pPr>
        <w:rPr>
          <w:sz w:val="24"/>
          <w:szCs w:val="24"/>
        </w:rPr>
      </w:pPr>
    </w:p>
    <w:p w14:paraId="5FEC6DB6" w14:textId="77777777" w:rsidR="00075457" w:rsidRPr="00075457" w:rsidRDefault="00075457" w:rsidP="00146C09">
      <w:pPr>
        <w:numPr>
          <w:ilvl w:val="0"/>
          <w:numId w:val="36"/>
        </w:numPr>
        <w:rPr>
          <w:sz w:val="24"/>
          <w:szCs w:val="24"/>
        </w:rPr>
      </w:pPr>
      <w:r w:rsidRPr="00075457">
        <w:rPr>
          <w:sz w:val="24"/>
          <w:szCs w:val="24"/>
        </w:rPr>
        <w:t xml:space="preserve">PA checks the form to make sure it has been filled out completely. In a pooling area for non-pooled NXXs when the pooling indicator is set to N, the PA will change the indicator to I.  In a non-pooling NPA, the PA will not be responsible for making any LERG changes. If requested, the PA updates the BCD screen with the switch ID. The PA checks to see whether the block has been donated to the pool.  If the block has been donated to the pool, the PA will deny the request.  The PA will update the tracking database if necessary. </w:t>
      </w:r>
    </w:p>
    <w:p w14:paraId="0C39D67B" w14:textId="77777777" w:rsidR="00075457" w:rsidRPr="00075457" w:rsidRDefault="00075457" w:rsidP="00146C09">
      <w:pPr>
        <w:numPr>
          <w:ilvl w:val="0"/>
          <w:numId w:val="36"/>
        </w:numPr>
        <w:rPr>
          <w:sz w:val="24"/>
          <w:szCs w:val="24"/>
        </w:rPr>
      </w:pPr>
      <w:r w:rsidRPr="00075457">
        <w:rPr>
          <w:sz w:val="24"/>
          <w:szCs w:val="24"/>
        </w:rPr>
        <w:t xml:space="preserve">PA sends the Part 3 form to the SP. </w:t>
      </w:r>
    </w:p>
    <w:p w14:paraId="21E5EDB9" w14:textId="77777777" w:rsidR="00075457" w:rsidRPr="00075457" w:rsidRDefault="00075457" w:rsidP="00146C09">
      <w:pPr>
        <w:numPr>
          <w:ilvl w:val="0"/>
          <w:numId w:val="36"/>
        </w:numPr>
        <w:rPr>
          <w:sz w:val="24"/>
          <w:szCs w:val="24"/>
        </w:rPr>
      </w:pPr>
      <w:r w:rsidRPr="00075457">
        <w:rPr>
          <w:sz w:val="24"/>
          <w:szCs w:val="24"/>
        </w:rPr>
        <w:t>PA forwards the completed Part 1B form to the NPAC.</w:t>
      </w:r>
    </w:p>
    <w:p w14:paraId="0CDD9F29" w14:textId="77777777" w:rsidR="00075457" w:rsidRPr="00075457" w:rsidRDefault="00075457" w:rsidP="00146C09">
      <w:pPr>
        <w:numPr>
          <w:ilvl w:val="0"/>
          <w:numId w:val="36"/>
        </w:numPr>
        <w:rPr>
          <w:sz w:val="24"/>
          <w:szCs w:val="24"/>
        </w:rPr>
      </w:pPr>
      <w:r w:rsidRPr="00075457">
        <w:rPr>
          <w:sz w:val="24"/>
          <w:szCs w:val="24"/>
        </w:rPr>
        <w:t xml:space="preserve">If the NPAC is unable to meet the effective date indicated on the Part 1B the NPAC will notify the SP and PA of the new effective </w:t>
      </w:r>
      <w:proofErr w:type="gramStart"/>
      <w:r w:rsidRPr="00075457">
        <w:rPr>
          <w:sz w:val="24"/>
          <w:szCs w:val="24"/>
        </w:rPr>
        <w:t>date..</w:t>
      </w:r>
      <w:proofErr w:type="gramEnd"/>
    </w:p>
    <w:p w14:paraId="2D2FB047" w14:textId="77777777" w:rsidR="00075457" w:rsidRPr="00075457" w:rsidRDefault="00075457" w:rsidP="00146C09">
      <w:pPr>
        <w:numPr>
          <w:ilvl w:val="0"/>
          <w:numId w:val="36"/>
        </w:numPr>
        <w:rPr>
          <w:sz w:val="24"/>
          <w:szCs w:val="24"/>
        </w:rPr>
      </w:pPr>
      <w:r w:rsidRPr="00075457">
        <w:rPr>
          <w:sz w:val="24"/>
          <w:szCs w:val="24"/>
        </w:rPr>
        <w:t>NPAC builds block table for pooled and non-pooled NXXs.</w:t>
      </w:r>
    </w:p>
    <w:p w14:paraId="198A591B" w14:textId="77777777" w:rsidR="00075457" w:rsidRPr="00075457" w:rsidRDefault="00075457" w:rsidP="00146C09">
      <w:pPr>
        <w:numPr>
          <w:ilvl w:val="0"/>
          <w:numId w:val="36"/>
        </w:numPr>
        <w:rPr>
          <w:sz w:val="24"/>
          <w:szCs w:val="24"/>
        </w:rPr>
      </w:pPr>
      <w:r w:rsidRPr="00075457">
        <w:rPr>
          <w:sz w:val="24"/>
          <w:szCs w:val="24"/>
        </w:rPr>
        <w:t>On effective date NPAC downloads designated block with a port type of “pool”.</w:t>
      </w:r>
    </w:p>
    <w:p w14:paraId="6B8914F5" w14:textId="77777777" w:rsidR="00075457" w:rsidRPr="00075457" w:rsidRDefault="00075457" w:rsidP="00146C09">
      <w:pPr>
        <w:numPr>
          <w:ilvl w:val="0"/>
          <w:numId w:val="36"/>
        </w:numPr>
        <w:rPr>
          <w:sz w:val="24"/>
          <w:szCs w:val="24"/>
        </w:rPr>
      </w:pPr>
      <w:r w:rsidRPr="00075457">
        <w:rPr>
          <w:sz w:val="24"/>
          <w:szCs w:val="24"/>
        </w:rPr>
        <w:t>NPAC completes the Part 1B form reflecting completion.</w:t>
      </w:r>
    </w:p>
    <w:p w14:paraId="04F5E508" w14:textId="77777777" w:rsidR="00075457" w:rsidRPr="00075457" w:rsidRDefault="00075457" w:rsidP="00146C09">
      <w:pPr>
        <w:numPr>
          <w:ilvl w:val="0"/>
          <w:numId w:val="36"/>
        </w:numPr>
        <w:rPr>
          <w:sz w:val="24"/>
          <w:szCs w:val="24"/>
        </w:rPr>
      </w:pPr>
      <w:r w:rsidRPr="00075457">
        <w:rPr>
          <w:sz w:val="24"/>
          <w:szCs w:val="24"/>
        </w:rPr>
        <w:t>NPAC forwards the completed Part 1B form to the SP and PA.</w:t>
      </w:r>
    </w:p>
    <w:p w14:paraId="68601847" w14:textId="77777777" w:rsidR="00877069" w:rsidRDefault="00877069" w:rsidP="00877069">
      <w:pPr>
        <w:rPr>
          <w:sz w:val="24"/>
        </w:rPr>
      </w:pPr>
    </w:p>
    <w:p w14:paraId="49905AB9" w14:textId="77777777" w:rsidR="00075457" w:rsidRPr="00075457" w:rsidRDefault="00877069" w:rsidP="00146C09">
      <w:pPr>
        <w:numPr>
          <w:ilvl w:val="0"/>
          <w:numId w:val="35"/>
        </w:numPr>
        <w:rPr>
          <w:b/>
          <w:sz w:val="24"/>
          <w:szCs w:val="24"/>
        </w:rPr>
      </w:pPr>
      <w:r>
        <w:rPr>
          <w:sz w:val="24"/>
        </w:rPr>
        <w:t xml:space="preserve">Issue 468 – </w:t>
      </w:r>
      <w:r w:rsidR="00BF7D99" w:rsidRPr="00BF7D99">
        <w:rPr>
          <w:sz w:val="24"/>
          <w:szCs w:val="24"/>
        </w:rPr>
        <w:t>Remove TBPAG Appendix 7 and Modify COCAG Appendix C for Pooled NXX Returns</w:t>
      </w:r>
    </w:p>
    <w:bookmarkStart w:id="8" w:name="_MON_1194183506"/>
    <w:bookmarkStart w:id="9" w:name="_MON_1194183514"/>
    <w:bookmarkEnd w:id="8"/>
    <w:bookmarkEnd w:id="9"/>
    <w:p w14:paraId="41F53982" w14:textId="77777777" w:rsidR="00BF7D99" w:rsidRDefault="00075457" w:rsidP="00CE7949">
      <w:pPr>
        <w:ind w:left="720"/>
        <w:rPr>
          <w:sz w:val="24"/>
        </w:rPr>
      </w:pPr>
      <w:r w:rsidRPr="00075457">
        <w:rPr>
          <w:sz w:val="24"/>
        </w:rPr>
        <w:object w:dxaOrig="1535" w:dyaOrig="991" w14:anchorId="76A89330">
          <v:shape id="_x0000_i1031" type="#_x0000_t75" style="width:77pt;height:49.3pt" o:ole="">
            <v:imagedata r:id="rId19" o:title=""/>
          </v:shape>
          <o:OLEObject Type="Embed" ProgID="Word.Document.8" ShapeID="_x0000_i1031" DrawAspect="Icon" ObjectID="_1739692005" r:id="rId20">
            <o:FieldCodes>\s</o:FieldCodes>
          </o:OLEObject>
        </w:object>
      </w:r>
    </w:p>
    <w:p w14:paraId="77AC02F2" w14:textId="77777777" w:rsidR="00BF7D99" w:rsidRDefault="00BF7D99" w:rsidP="00075457">
      <w:pPr>
        <w:ind w:left="720"/>
        <w:rPr>
          <w:sz w:val="24"/>
        </w:rPr>
      </w:pPr>
      <w:r>
        <w:rPr>
          <w:b/>
          <w:sz w:val="24"/>
          <w:u w:val="single"/>
        </w:rPr>
        <w:t>Agreement Reached:</w:t>
      </w:r>
    </w:p>
    <w:p w14:paraId="1CF9EC23" w14:textId="77777777" w:rsidR="00BF7D99" w:rsidRDefault="00BF7D99" w:rsidP="00075457">
      <w:pPr>
        <w:ind w:left="720"/>
        <w:rPr>
          <w:sz w:val="24"/>
        </w:rPr>
      </w:pPr>
    </w:p>
    <w:p w14:paraId="3AE4B5AF" w14:textId="77777777" w:rsidR="00BF7D99" w:rsidRPr="00BF7D99" w:rsidRDefault="00BF7D99" w:rsidP="00075457">
      <w:pPr>
        <w:ind w:left="720"/>
        <w:rPr>
          <w:sz w:val="24"/>
        </w:rPr>
      </w:pPr>
      <w:r>
        <w:rPr>
          <w:sz w:val="24"/>
        </w:rPr>
        <w:t xml:space="preserve">See attached Issue 468.  Issue will go to Final Closure on </w:t>
      </w:r>
      <w:smartTag w:uri="urn:schemas-microsoft-com:office:smarttags" w:element="date">
        <w:smartTagPr>
          <w:attr w:name="Month" w:val="11"/>
          <w:attr w:name="Day" w:val="25"/>
          <w:attr w:name="Year" w:val="2005"/>
        </w:smartTagPr>
        <w:r>
          <w:rPr>
            <w:sz w:val="24"/>
          </w:rPr>
          <w:t>11/25/05</w:t>
        </w:r>
      </w:smartTag>
      <w:r>
        <w:rPr>
          <w:sz w:val="24"/>
        </w:rPr>
        <w:t xml:space="preserve"> if no substantive changes.</w:t>
      </w:r>
    </w:p>
    <w:p w14:paraId="731AD28A" w14:textId="77777777" w:rsidR="00075457" w:rsidRPr="00463C32" w:rsidRDefault="00075457">
      <w:pPr>
        <w:rPr>
          <w:sz w:val="24"/>
        </w:rPr>
      </w:pPr>
    </w:p>
    <w:p w14:paraId="670BDB69" w14:textId="77777777" w:rsidR="001A606D" w:rsidRDefault="001A606D">
      <w:pPr>
        <w:rPr>
          <w:sz w:val="24"/>
          <w:u w:val="single"/>
        </w:rPr>
      </w:pPr>
      <w:r>
        <w:rPr>
          <w:sz w:val="24"/>
          <w:u w:val="single"/>
        </w:rPr>
        <w:t>PIM Discussion:</w:t>
      </w:r>
    </w:p>
    <w:p w14:paraId="4CED3EE9" w14:textId="77777777" w:rsidR="003433DD" w:rsidRPr="00395B1A" w:rsidRDefault="003433DD" w:rsidP="003433DD">
      <w:pPr>
        <w:rPr>
          <w:sz w:val="24"/>
        </w:rPr>
      </w:pPr>
    </w:p>
    <w:p w14:paraId="44933C79" w14:textId="77777777" w:rsidR="001A606D" w:rsidRDefault="001A606D" w:rsidP="00146C09">
      <w:pPr>
        <w:numPr>
          <w:ilvl w:val="0"/>
          <w:numId w:val="3"/>
        </w:numPr>
        <w:rPr>
          <w:sz w:val="24"/>
        </w:rPr>
      </w:pPr>
      <w:r>
        <w:rPr>
          <w:sz w:val="24"/>
        </w:rPr>
        <w:t xml:space="preserve">PIM 22 – PIM 22 remains open in a tracking state awaiting implementation of NANC </w:t>
      </w:r>
      <w:r w:rsidR="00BA0CF9">
        <w:rPr>
          <w:sz w:val="24"/>
        </w:rPr>
        <w:t>Change Order 375, which is included in NPAC Release 3.3</w:t>
      </w:r>
      <w:r>
        <w:rPr>
          <w:sz w:val="24"/>
        </w:rPr>
        <w:t>.</w:t>
      </w:r>
    </w:p>
    <w:p w14:paraId="5F83C0E7" w14:textId="77777777" w:rsidR="001A606D" w:rsidRDefault="001A606D">
      <w:pPr>
        <w:rPr>
          <w:sz w:val="24"/>
        </w:rPr>
      </w:pPr>
    </w:p>
    <w:bookmarkStart w:id="10" w:name="_MON_1739691816"/>
    <w:bookmarkEnd w:id="10"/>
    <w:p w14:paraId="5C8C3AAE" w14:textId="77777777" w:rsidR="001A606D" w:rsidRDefault="001A606D">
      <w:pPr>
        <w:ind w:firstLine="720"/>
        <w:rPr>
          <w:sz w:val="24"/>
        </w:rPr>
      </w:pPr>
      <w:r>
        <w:object w:dxaOrig="1530" w:dyaOrig="990" w14:anchorId="3C239BB6">
          <v:shape id="_x0000_i1032" type="#_x0000_t75" style="width:76.45pt;height:49.3pt" o:ole="" fillcolor="window">
            <v:imagedata r:id="rId21" o:title=""/>
          </v:shape>
          <o:OLEObject Type="Embed" ProgID="Word.Document.8" ShapeID="_x0000_i1032" DrawAspect="Icon" ObjectID="_1739692006" r:id="rId22">
            <o:FieldCodes>\s</o:FieldCodes>
          </o:OLEObject>
        </w:object>
      </w:r>
      <w:r>
        <w:tab/>
      </w:r>
      <w:bookmarkStart w:id="11" w:name="_MON_1739691822"/>
      <w:bookmarkEnd w:id="11"/>
      <w:r>
        <w:object w:dxaOrig="1530" w:dyaOrig="990" w14:anchorId="3D1977F3">
          <v:shape id="_x0000_i1033" type="#_x0000_t75" style="width:76.45pt;height:49.3pt" o:ole="" fillcolor="window">
            <v:imagedata r:id="rId23" o:title=""/>
          </v:shape>
          <o:OLEObject Type="Embed" ProgID="Word.Document.8" ShapeID="_x0000_i1033" DrawAspect="Icon" ObjectID="_1739692007" r:id="rId24">
            <o:FieldCodes>\s</o:FieldCodes>
          </o:OLEObject>
        </w:object>
      </w:r>
    </w:p>
    <w:p w14:paraId="0AB3FA1C" w14:textId="77777777" w:rsidR="001A606D" w:rsidRDefault="001A606D">
      <w:pPr>
        <w:rPr>
          <w:sz w:val="24"/>
        </w:rPr>
      </w:pPr>
    </w:p>
    <w:p w14:paraId="358EAFEE" w14:textId="77777777" w:rsidR="001A606D" w:rsidRDefault="001A606D">
      <w:pPr>
        <w:numPr>
          <w:ilvl w:val="0"/>
          <w:numId w:val="1"/>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bookmarkStart w:id="12" w:name="_MON_1739691827"/>
    <w:bookmarkEnd w:id="12"/>
    <w:p w14:paraId="3E001A4C" w14:textId="77777777" w:rsidR="001A606D" w:rsidRDefault="001A606D">
      <w:pPr>
        <w:ind w:firstLine="360"/>
        <w:rPr>
          <w:sz w:val="24"/>
        </w:rPr>
      </w:pPr>
      <w:r>
        <w:object w:dxaOrig="1530" w:dyaOrig="990" w14:anchorId="151B6F29">
          <v:shape id="_x0000_i1034" type="#_x0000_t75" style="width:76.45pt;height:49.3pt" o:ole="" fillcolor="window">
            <v:imagedata r:id="rId25" o:title=""/>
          </v:shape>
          <o:OLEObject Type="Embed" ProgID="Word.Document.8" ShapeID="_x0000_i1034" DrawAspect="Icon" ObjectID="_1739692008" r:id="rId26">
            <o:FieldCodes>\s</o:FieldCodes>
          </o:OLEObject>
        </w:object>
      </w:r>
      <w:r>
        <w:rPr>
          <w:sz w:val="24"/>
        </w:rPr>
        <w:tab/>
      </w:r>
    </w:p>
    <w:p w14:paraId="24FDB179" w14:textId="77777777" w:rsidR="001A606D" w:rsidRDefault="001A606D">
      <w:pPr>
        <w:ind w:left="360"/>
        <w:rPr>
          <w:sz w:val="24"/>
        </w:rPr>
      </w:pPr>
      <w:r>
        <w:rPr>
          <w:sz w:val="24"/>
        </w:rPr>
        <w:t>The LNPA and NAPM/LLC had previously approved the sharing of information between N</w:t>
      </w:r>
      <w:r w:rsidR="006F2432">
        <w:rPr>
          <w:sz w:val="24"/>
        </w:rPr>
        <w:t xml:space="preserve">PAC and the Pool Administrator </w:t>
      </w:r>
      <w:r>
        <w:rPr>
          <w:sz w:val="24"/>
        </w:rPr>
        <w:t xml:space="preserve">whereby the Pool Administrator is able to obtain the necessary information from NPAC to ensure, to the extent possible, that service providers are complying with the pooled </w:t>
      </w:r>
      <w:r w:rsidR="006F2432">
        <w:rPr>
          <w:sz w:val="24"/>
        </w:rPr>
        <w:t>block donation process.  The PA</w:t>
      </w:r>
      <w:r>
        <w:rPr>
          <w:sz w:val="24"/>
        </w:rPr>
        <w:t xml:space="preserve"> submitted Change Order 23 for FCC consideration.  PA Change Order 23 was subsequently </w:t>
      </w:r>
      <w:proofErr w:type="gramStart"/>
      <w:r>
        <w:rPr>
          <w:sz w:val="24"/>
        </w:rPr>
        <w:t>withdrawn</w:t>
      </w:r>
      <w:proofErr w:type="gramEnd"/>
      <w:r>
        <w:rPr>
          <w:sz w:val="24"/>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w:t>
      </w:r>
      <w:smartTag w:uri="urn:schemas-microsoft-com:office:smarttags" w:element="date">
        <w:smartTagPr>
          <w:attr w:name="Month" w:val="2"/>
          <w:attr w:name="Day" w:val="9"/>
          <w:attr w:name="Year" w:val="2004"/>
        </w:smartTagPr>
        <w:r>
          <w:rPr>
            <w:sz w:val="24"/>
          </w:rPr>
          <w:t>2/9/04</w:t>
        </w:r>
      </w:smartTag>
      <w:r>
        <w:rPr>
          <w:sz w:val="24"/>
        </w:rPr>
        <w:t xml:space="preserve">, the PA submitted Change Order 26 based on this recommendation to conduct a trial in one NPA in each NPAC region.  The FCC approved PA Change Order 26. </w:t>
      </w:r>
      <w:r w:rsidR="006F2432">
        <w:rPr>
          <w:sz w:val="24"/>
        </w:rPr>
        <w:t xml:space="preserve"> The PA has since received</w:t>
      </w:r>
      <w:r>
        <w:rPr>
          <w:sz w:val="24"/>
        </w:rPr>
        <w:t xml:space="preserve"> reports for each trial NPA in each region and worked with service providers to resolve discrepancies in what is in PAS vs. NPAC.  The PA then aggregated the information and sent the findings and a recomme</w:t>
      </w:r>
      <w:r w:rsidR="00DE4D29">
        <w:rPr>
          <w:sz w:val="24"/>
        </w:rPr>
        <w:t>ndation to the FCC.  Attached are</w:t>
      </w:r>
      <w:r>
        <w:rPr>
          <w:sz w:val="24"/>
        </w:rPr>
        <w:t xml:space="preserve"> the PA’s summary and a recommendation to the FCC that the PA receive reports for all NPAs and that it be repeated annually.  The NOWG was then asked by the FCC to review the results and provide a recommendation.</w:t>
      </w:r>
    </w:p>
    <w:bookmarkStart w:id="13" w:name="_MON_1739691834"/>
    <w:bookmarkEnd w:id="13"/>
    <w:p w14:paraId="338E3CF5" w14:textId="02BA1982" w:rsidR="001A606D" w:rsidRDefault="001A606D">
      <w:pPr>
        <w:ind w:firstLine="720"/>
        <w:rPr>
          <w:sz w:val="24"/>
        </w:rPr>
      </w:pPr>
      <w:r>
        <w:object w:dxaOrig="1530" w:dyaOrig="990" w14:anchorId="58842F1E">
          <v:shape id="_x0000_i1035" type="#_x0000_t75" style="width:76.45pt;height:49.3pt" o:ole="" fillcolor="window">
            <v:imagedata r:id="rId27" o:title=""/>
          </v:shape>
          <o:OLEObject Type="Embed" ProgID="Word.Document.8" ShapeID="_x0000_i1035" DrawAspect="Icon" ObjectID="_1739692009" r:id="rId28">
            <o:FieldCodes>\s</o:FieldCodes>
          </o:OLEObject>
        </w:object>
      </w:r>
      <w:r>
        <w:rPr>
          <w:sz w:val="24"/>
        </w:rPr>
        <w:tab/>
      </w:r>
      <w:bookmarkStart w:id="14" w:name="_MON_1739691839"/>
      <w:bookmarkEnd w:id="14"/>
      <w:r w:rsidR="00BF578F">
        <w:object w:dxaOrig="1530" w:dyaOrig="990" w14:anchorId="621066B7">
          <v:shape id="_x0000_i1068" type="#_x0000_t75" style="width:76.45pt;height:49.3pt" o:ole="" fillcolor="window">
            <v:imagedata r:id="rId29" o:title=""/>
          </v:shape>
          <o:OLEObject Type="Embed" ProgID="Excel.Sheet.8" ShapeID="_x0000_i1068" DrawAspect="Icon" ObjectID="_1739692010" r:id="rId30"/>
        </w:object>
      </w:r>
    </w:p>
    <w:p w14:paraId="72C56036" w14:textId="77777777" w:rsidR="001A606D" w:rsidRDefault="001A606D">
      <w:pPr>
        <w:rPr>
          <w:sz w:val="24"/>
        </w:rPr>
      </w:pPr>
    </w:p>
    <w:p w14:paraId="1908F653" w14:textId="77777777" w:rsidR="001A606D" w:rsidRDefault="001A606D">
      <w:pPr>
        <w:pStyle w:val="BodyTextIndent"/>
      </w:pPr>
      <w: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w:t>
      </w:r>
      <w:r w:rsidR="003716E8">
        <w:t>re needed.</w:t>
      </w:r>
    </w:p>
    <w:p w14:paraId="07DE87A0" w14:textId="77777777" w:rsidR="001A606D" w:rsidRDefault="001A606D">
      <w:pPr>
        <w:pStyle w:val="BodyTextIndent"/>
        <w:ind w:left="0"/>
      </w:pPr>
    </w:p>
    <w:p w14:paraId="7F05C4CF" w14:textId="77777777" w:rsidR="00BA0CF9" w:rsidRDefault="00237BDB" w:rsidP="00BA0CF9">
      <w:pPr>
        <w:ind w:left="360"/>
        <w:rPr>
          <w:sz w:val="24"/>
        </w:rPr>
      </w:pPr>
      <w:r>
        <w:rPr>
          <w:sz w:val="24"/>
        </w:rPr>
        <w:t>On May 4</w:t>
      </w:r>
      <w:r w:rsidRPr="00237BDB">
        <w:rPr>
          <w:sz w:val="24"/>
          <w:vertAlign w:val="superscript"/>
        </w:rPr>
        <w:t>th</w:t>
      </w:r>
      <w:r>
        <w:rPr>
          <w:sz w:val="24"/>
        </w:rPr>
        <w:t xml:space="preserve">, </w:t>
      </w:r>
      <w:r w:rsidR="00BA0CF9">
        <w:rPr>
          <w:sz w:val="24"/>
        </w:rPr>
        <w:t xml:space="preserve">the </w:t>
      </w:r>
      <w:r>
        <w:rPr>
          <w:sz w:val="24"/>
        </w:rPr>
        <w:t xml:space="preserve">Pool Administrator (PA) </w:t>
      </w:r>
      <w:r w:rsidR="00937FFC">
        <w:rPr>
          <w:sz w:val="24"/>
        </w:rPr>
        <w:t xml:space="preserve">submitted the attached </w:t>
      </w:r>
      <w:r w:rsidR="005C02B2">
        <w:rPr>
          <w:sz w:val="24"/>
        </w:rPr>
        <w:t xml:space="preserve">PA </w:t>
      </w:r>
      <w:r w:rsidR="00937FFC">
        <w:rPr>
          <w:sz w:val="24"/>
        </w:rPr>
        <w:t>Change Order 41 for a one-time scrub of all 1K blocks currently in the pools.</w:t>
      </w:r>
      <w:r w:rsidR="005C02B2">
        <w:rPr>
          <w:sz w:val="24"/>
        </w:rPr>
        <w:t xml:space="preserve">  </w:t>
      </w:r>
      <w:r>
        <w:rPr>
          <w:sz w:val="24"/>
        </w:rPr>
        <w:t xml:space="preserve">The NOWG supports </w:t>
      </w:r>
      <w:r w:rsidR="00854628">
        <w:rPr>
          <w:sz w:val="24"/>
        </w:rPr>
        <w:t>PA Change Order 41.</w:t>
      </w:r>
    </w:p>
    <w:p w14:paraId="1B5C488A" w14:textId="7901088E" w:rsidR="00237BDB" w:rsidRDefault="00937FFC" w:rsidP="00237BDB">
      <w:pPr>
        <w:ind w:left="360"/>
        <w:rPr>
          <w:sz w:val="24"/>
        </w:rPr>
      </w:pPr>
      <w:r>
        <w:rPr>
          <w:sz w:val="24"/>
        </w:rPr>
        <w:tab/>
      </w:r>
      <w:r>
        <w:rPr>
          <w:sz w:val="24"/>
        </w:rPr>
        <w:tab/>
      </w:r>
      <w:r>
        <w:rPr>
          <w:sz w:val="24"/>
        </w:rPr>
        <w:tab/>
      </w:r>
      <w:r>
        <w:rPr>
          <w:sz w:val="24"/>
        </w:rPr>
        <w:tab/>
      </w:r>
      <w:r w:rsidR="00BF578F" w:rsidRPr="00937FFC">
        <w:rPr>
          <w:sz w:val="24"/>
        </w:rPr>
        <w:object w:dxaOrig="1535" w:dyaOrig="991" w14:anchorId="2A416C00">
          <v:shape id="_x0000_i1070" type="#_x0000_t75" style="width:77pt;height:49.3pt" o:ole="">
            <v:imagedata r:id="rId31" o:title=""/>
          </v:shape>
          <o:OLEObject Type="Embed" ProgID="Package" ShapeID="_x0000_i1070" DrawAspect="Icon" ObjectID="_1739692011" r:id="rId32"/>
        </w:object>
      </w:r>
      <w:r w:rsidR="005C02B2">
        <w:rPr>
          <w:sz w:val="24"/>
        </w:rPr>
        <w:tab/>
      </w:r>
    </w:p>
    <w:p w14:paraId="3E579C0B" w14:textId="77777777" w:rsidR="00A62BCC" w:rsidRDefault="00A62BCC" w:rsidP="00A62BCC">
      <w:pPr>
        <w:ind w:left="360"/>
        <w:rPr>
          <w:sz w:val="24"/>
          <w:szCs w:val="24"/>
        </w:rPr>
      </w:pPr>
      <w:r>
        <w:rPr>
          <w:sz w:val="24"/>
          <w:szCs w:val="24"/>
        </w:rPr>
        <w:t xml:space="preserve">Prior to the July </w:t>
      </w:r>
      <w:r w:rsidR="002B4666">
        <w:rPr>
          <w:sz w:val="24"/>
          <w:szCs w:val="24"/>
        </w:rPr>
        <w:t xml:space="preserve">2005 </w:t>
      </w:r>
      <w:r>
        <w:rPr>
          <w:sz w:val="24"/>
          <w:szCs w:val="24"/>
        </w:rPr>
        <w:t xml:space="preserve">LNPA meeting, the INC sent the attached liaison to the LNPA regarding PIM 24. </w:t>
      </w:r>
    </w:p>
    <w:p w14:paraId="420A1788" w14:textId="77777777" w:rsidR="00A62BCC" w:rsidRDefault="00A62BCC" w:rsidP="00A62BCC">
      <w:pPr>
        <w:rPr>
          <w:sz w:val="24"/>
          <w:szCs w:val="24"/>
        </w:rPr>
      </w:pPr>
      <w:r>
        <w:rPr>
          <w:sz w:val="24"/>
          <w:szCs w:val="24"/>
        </w:rPr>
        <w:tab/>
      </w:r>
      <w:r>
        <w:rPr>
          <w:sz w:val="24"/>
          <w:szCs w:val="24"/>
        </w:rPr>
        <w:tab/>
      </w:r>
      <w:r>
        <w:rPr>
          <w:sz w:val="24"/>
          <w:szCs w:val="24"/>
        </w:rPr>
        <w:tab/>
      </w:r>
      <w:bookmarkStart w:id="15" w:name="_MON_1183898263"/>
      <w:bookmarkStart w:id="16" w:name="_MON_1184427153"/>
      <w:bookmarkEnd w:id="15"/>
      <w:bookmarkEnd w:id="16"/>
      <w:r w:rsidRPr="00960FCA">
        <w:rPr>
          <w:sz w:val="24"/>
        </w:rPr>
        <w:object w:dxaOrig="1535" w:dyaOrig="991" w14:anchorId="2AD8F698">
          <v:shape id="_x0000_i1038" type="#_x0000_t75" style="width:77pt;height:49.3pt" o:ole="">
            <v:imagedata r:id="rId33" o:title=""/>
          </v:shape>
          <o:OLEObject Type="Embed" ProgID="Word.Document.8" ShapeID="_x0000_i1038" DrawAspect="Icon" ObjectID="_1739692012" r:id="rId34">
            <o:FieldCodes>\s</o:FieldCodes>
          </o:OLEObject>
        </w:object>
      </w:r>
    </w:p>
    <w:p w14:paraId="18358577" w14:textId="77777777" w:rsidR="00A62BCC" w:rsidRDefault="00A62BCC" w:rsidP="008D5FBA">
      <w:pPr>
        <w:ind w:left="360"/>
        <w:rPr>
          <w:sz w:val="24"/>
          <w:szCs w:val="24"/>
        </w:rPr>
      </w:pPr>
      <w:r>
        <w:rPr>
          <w:sz w:val="24"/>
          <w:szCs w:val="24"/>
        </w:rPr>
        <w:t>T</w:t>
      </w:r>
      <w:r w:rsidR="00854628">
        <w:rPr>
          <w:sz w:val="24"/>
          <w:szCs w:val="24"/>
        </w:rPr>
        <w:t xml:space="preserve">he INC </w:t>
      </w:r>
      <w:r w:rsidRPr="00A62BCC">
        <w:rPr>
          <w:sz w:val="24"/>
          <w:szCs w:val="24"/>
        </w:rPr>
        <w:t xml:space="preserve">asked the PA to conduct an informal survey among its administrators to assess the types and numbers of misidentified blocks. </w:t>
      </w:r>
      <w:r>
        <w:rPr>
          <w:sz w:val="24"/>
          <w:szCs w:val="24"/>
        </w:rPr>
        <w:t xml:space="preserve"> The PA </w:t>
      </w:r>
      <w:r w:rsidRPr="00A62BCC">
        <w:rPr>
          <w:sz w:val="24"/>
          <w:szCs w:val="24"/>
        </w:rPr>
        <w:t xml:space="preserve">will </w:t>
      </w:r>
      <w:r>
        <w:rPr>
          <w:sz w:val="24"/>
          <w:szCs w:val="24"/>
        </w:rPr>
        <w:t xml:space="preserve">also </w:t>
      </w:r>
      <w:r w:rsidRPr="00A62BCC">
        <w:rPr>
          <w:sz w:val="24"/>
          <w:szCs w:val="24"/>
        </w:rPr>
        <w:t>assess whether the mistakes were accident</w:t>
      </w:r>
      <w:r w:rsidR="008D5FBA">
        <w:rPr>
          <w:sz w:val="24"/>
          <w:szCs w:val="24"/>
        </w:rPr>
        <w:t xml:space="preserve">al errors, or if there was any </w:t>
      </w:r>
      <w:r w:rsidRPr="00A62BCC">
        <w:rPr>
          <w:sz w:val="24"/>
          <w:szCs w:val="24"/>
        </w:rPr>
        <w:t>will</w:t>
      </w:r>
      <w:r w:rsidR="00DE4D29">
        <w:rPr>
          <w:sz w:val="24"/>
          <w:szCs w:val="24"/>
        </w:rPr>
        <w:t>ful disregard of the processes.</w:t>
      </w:r>
    </w:p>
    <w:p w14:paraId="584DDD87" w14:textId="77777777" w:rsidR="00DE4D29" w:rsidRDefault="00DE4D29" w:rsidP="008D5FBA">
      <w:pPr>
        <w:ind w:left="360"/>
        <w:rPr>
          <w:sz w:val="24"/>
          <w:szCs w:val="24"/>
        </w:rPr>
      </w:pPr>
    </w:p>
    <w:p w14:paraId="3E385FD5" w14:textId="77777777" w:rsidR="00CE7949" w:rsidRDefault="00CE7949" w:rsidP="00CE7949">
      <w:pPr>
        <w:ind w:left="360"/>
        <w:rPr>
          <w:sz w:val="24"/>
        </w:rPr>
      </w:pPr>
      <w:r>
        <w:rPr>
          <w:sz w:val="24"/>
          <w:szCs w:val="24"/>
        </w:rPr>
        <w:t>At the November</w:t>
      </w:r>
      <w:r w:rsidR="00900373">
        <w:rPr>
          <w:sz w:val="24"/>
          <w:szCs w:val="24"/>
        </w:rPr>
        <w:t xml:space="preserve"> LNPA meeting, the Pool Administrator (PA) </w:t>
      </w:r>
      <w:r w:rsidR="00900373">
        <w:rPr>
          <w:sz w:val="24"/>
        </w:rPr>
        <w:t xml:space="preserve">reported </w:t>
      </w:r>
      <w:r>
        <w:rPr>
          <w:sz w:val="24"/>
        </w:rPr>
        <w:t>that there has been no word yet from the FCC on the one-time scrub (PA Change Order 41).  A second round of contacts was made with providers on codes that are not opened in NPAC.  35 codes remain unopened in NPAC.  The PA will contact the FCC in December with a list of codes that remain unopened in NPAC, notifying the FCC that these will be removed from the pooling inventory.</w:t>
      </w:r>
    </w:p>
    <w:p w14:paraId="13C1356A" w14:textId="77777777" w:rsidR="00A62BCC" w:rsidRPr="00237BDB" w:rsidRDefault="00A62BCC" w:rsidP="00DE4D29">
      <w:pPr>
        <w:rPr>
          <w:sz w:val="24"/>
        </w:rPr>
      </w:pPr>
    </w:p>
    <w:p w14:paraId="762ADE79" w14:textId="77777777" w:rsidR="001A606D" w:rsidRDefault="001A606D">
      <w:pPr>
        <w:pStyle w:val="BodyTextIndent"/>
      </w:pPr>
      <w:r>
        <w:t>The PI</w:t>
      </w:r>
      <w:r w:rsidR="00C015B1">
        <w:t>M will remain open</w:t>
      </w:r>
      <w:r w:rsidR="00237BDB">
        <w:t xml:space="preserve"> while the LNPA awaits the results of the scrub</w:t>
      </w:r>
      <w:r>
        <w:t>.</w:t>
      </w:r>
    </w:p>
    <w:p w14:paraId="65A5C649" w14:textId="77777777" w:rsidR="001A606D" w:rsidRDefault="001A606D">
      <w:pPr>
        <w:rPr>
          <w:sz w:val="24"/>
        </w:rPr>
      </w:pPr>
    </w:p>
    <w:p w14:paraId="23B4C1F4" w14:textId="77777777" w:rsidR="001A606D" w:rsidRDefault="001A606D" w:rsidP="00146C09">
      <w:pPr>
        <w:numPr>
          <w:ilvl w:val="0"/>
          <w:numId w:val="11"/>
        </w:numPr>
        <w:rPr>
          <w:sz w:val="24"/>
        </w:rPr>
      </w:pPr>
      <w:r>
        <w:rPr>
          <w:sz w:val="24"/>
        </w:rPr>
        <w:t>PIM 28 – This PIM, submitted by Sprint PCS, addresses interface differences between the WPRR (wireless) and FOC (wireline).  The FOC allows for a due date and time change on confirmations, howe</w:t>
      </w:r>
      <w:r w:rsidR="00BE5441">
        <w:rPr>
          <w:sz w:val="24"/>
        </w:rPr>
        <w:t>ver, the WPRR does not.  When a</w:t>
      </w:r>
      <w:r>
        <w:rPr>
          <w:sz w:val="24"/>
        </w:rPr>
        <w:t xml:space="preserve"> wireline carrier sends an FOC with a change in due date or time, the wireless carrier cannot process the change and does not allow the port to co</w:t>
      </w:r>
      <w:r w:rsidR="00BE5441">
        <w:rPr>
          <w:sz w:val="24"/>
        </w:rPr>
        <w:t xml:space="preserve">mplete.  This accepted PIM was </w:t>
      </w:r>
      <w:r>
        <w:rPr>
          <w:sz w:val="24"/>
        </w:rPr>
        <w:t xml:space="preserve">referred to the Ordering and Billing Forum (OBF) Wireless Committee and Local Ordering and Provisioning (LSOP) </w:t>
      </w:r>
      <w:proofErr w:type="gramStart"/>
      <w:r>
        <w:rPr>
          <w:sz w:val="24"/>
        </w:rPr>
        <w:t>Committee, and</w:t>
      </w:r>
      <w:proofErr w:type="gramEnd"/>
      <w:r>
        <w:rPr>
          <w:sz w:val="24"/>
        </w:rPr>
        <w:t xml:space="preserve"> is being worked in the OBF Wireless Committee Technical Subcommittee (Issue 2744).  The proposed resolution is for the WICIS standard to be modified to relax edits to allow the Inter-carrier Communications Process (ICP) to accept due date and time changes.  This resolution will be in WICIS 3.0, which must be implemented between </w:t>
      </w:r>
      <w:smartTag w:uri="urn:schemas-microsoft-com:office:smarttags" w:element="date">
        <w:smartTagPr>
          <w:attr w:name="Month" w:val="5"/>
          <w:attr w:name="Day" w:val="22"/>
          <w:attr w:name="Year" w:val="2005"/>
        </w:smartTagPr>
        <w:r>
          <w:rPr>
            <w:sz w:val="24"/>
          </w:rPr>
          <w:t>5/22/05</w:t>
        </w:r>
      </w:smartTag>
      <w:r>
        <w:rPr>
          <w:sz w:val="24"/>
        </w:rPr>
        <w:t xml:space="preserve"> and </w:t>
      </w:r>
      <w:smartTag w:uri="urn:schemas-microsoft-com:office:smarttags" w:element="date">
        <w:smartTagPr>
          <w:attr w:name="Month" w:val="2"/>
          <w:attr w:name="Day" w:val="12"/>
          <w:attr w:name="Year" w:val="2006"/>
        </w:smartTagPr>
        <w:r>
          <w:rPr>
            <w:sz w:val="24"/>
          </w:rPr>
          <w:t>2/12/06</w:t>
        </w:r>
      </w:smartTag>
      <w:r w:rsidR="00126C7B">
        <w:rPr>
          <w:sz w:val="24"/>
        </w:rPr>
        <w:t>.</w:t>
      </w:r>
    </w:p>
    <w:p w14:paraId="6881628A" w14:textId="77777777" w:rsidR="001A606D" w:rsidRDefault="001A606D">
      <w:pPr>
        <w:rPr>
          <w:sz w:val="24"/>
        </w:rPr>
      </w:pPr>
    </w:p>
    <w:p w14:paraId="46AE2B1D" w14:textId="77777777" w:rsidR="001A606D" w:rsidRDefault="001A606D">
      <w:pPr>
        <w:pStyle w:val="BodyTextIndent"/>
      </w:pPr>
      <w:r>
        <w:t>There is a workaround in the interim.  This PIM will continue to be tracked by the LNPA until the sunset of WICIS 2.1.0 to allow all providers to test and implement the fix in 3.0.</w:t>
      </w:r>
    </w:p>
    <w:bookmarkStart w:id="17" w:name="_MON_1739691855"/>
    <w:bookmarkEnd w:id="17"/>
    <w:p w14:paraId="22B8CF5A" w14:textId="77777777" w:rsidR="001A606D" w:rsidRDefault="001A606D">
      <w:pPr>
        <w:ind w:left="3600" w:firstLine="720"/>
        <w:rPr>
          <w:sz w:val="24"/>
        </w:rPr>
      </w:pPr>
      <w:r>
        <w:object w:dxaOrig="1530" w:dyaOrig="990" w14:anchorId="505604C9">
          <v:shape id="_x0000_i1039" type="#_x0000_t75" style="width:76.45pt;height:49.3pt" o:ole="" fillcolor="window">
            <v:imagedata r:id="rId35" o:title=""/>
          </v:shape>
          <o:OLEObject Type="Embed" ProgID="Word.Document.8" ShapeID="_x0000_i1039" DrawAspect="Icon" ObjectID="_1739692013" r:id="rId36">
            <o:FieldCodes>\s</o:FieldCodes>
          </o:OLEObject>
        </w:object>
      </w:r>
    </w:p>
    <w:p w14:paraId="26F7850A" w14:textId="77777777" w:rsidR="001A606D" w:rsidRDefault="001A606D" w:rsidP="00126C7B">
      <w:pPr>
        <w:numPr>
          <w:ilvl w:val="0"/>
          <w:numId w:val="2"/>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p w14:paraId="00B7A635" w14:textId="77777777" w:rsidR="00126C7B" w:rsidRPr="00126C7B" w:rsidRDefault="00126C7B" w:rsidP="00126C7B">
      <w:pPr>
        <w:rPr>
          <w:color w:val="FF0000"/>
          <w:sz w:val="24"/>
        </w:rPr>
      </w:pPr>
    </w:p>
    <w:p w14:paraId="206FDD01" w14:textId="77777777" w:rsidR="00D718C9" w:rsidRDefault="00D718C9" w:rsidP="00D718C9">
      <w:pPr>
        <w:rPr>
          <w:sz w:val="24"/>
          <w:szCs w:val="24"/>
        </w:rPr>
      </w:pPr>
      <w:r w:rsidRPr="00D718C9">
        <w:rPr>
          <w:sz w:val="24"/>
          <w:szCs w:val="24"/>
        </w:rPr>
        <w:tab/>
      </w:r>
      <w:bookmarkStart w:id="18" w:name="_MON_1179593623"/>
      <w:bookmarkEnd w:id="18"/>
      <w:r w:rsidRPr="00D718C9">
        <w:rPr>
          <w:sz w:val="24"/>
          <w:szCs w:val="24"/>
        </w:rPr>
        <w:object w:dxaOrig="1535" w:dyaOrig="991" w14:anchorId="0F0273C1">
          <v:shape id="_x0000_i1040" type="#_x0000_t75" style="width:77pt;height:49.3pt" o:ole="">
            <v:imagedata r:id="rId37" o:title=""/>
          </v:shape>
          <o:OLEObject Type="Embed" ProgID="Word.Document.8" ShapeID="_x0000_i1040" DrawAspect="Icon" ObjectID="_1739692014" r:id="rId38">
            <o:FieldCodes>\s</o:FieldCodes>
          </o:OLEObject>
        </w:object>
      </w:r>
    </w:p>
    <w:p w14:paraId="7E7E271C" w14:textId="77777777" w:rsidR="0068795F" w:rsidRPr="0068795F" w:rsidRDefault="00581658" w:rsidP="0068795F">
      <w:pPr>
        <w:ind w:left="360"/>
        <w:rPr>
          <w:sz w:val="24"/>
          <w:szCs w:val="24"/>
        </w:rPr>
      </w:pPr>
      <w:r w:rsidRPr="0068795F">
        <w:rPr>
          <w:sz w:val="24"/>
          <w:szCs w:val="24"/>
        </w:rPr>
        <w:t>PIM 32 is now b</w:t>
      </w:r>
      <w:r w:rsidR="00567ECB" w:rsidRPr="0068795F">
        <w:rPr>
          <w:sz w:val="24"/>
          <w:szCs w:val="24"/>
        </w:rPr>
        <w:t xml:space="preserve">eing worked through </w:t>
      </w:r>
      <w:r w:rsidRPr="0068795F">
        <w:rPr>
          <w:sz w:val="24"/>
          <w:szCs w:val="24"/>
        </w:rPr>
        <w:t xml:space="preserve">wireline providers’ </w:t>
      </w:r>
      <w:r w:rsidR="00567ECB" w:rsidRPr="0068795F">
        <w:rPr>
          <w:sz w:val="24"/>
          <w:szCs w:val="24"/>
        </w:rPr>
        <w:t>Account Management process</w:t>
      </w:r>
      <w:r w:rsidR="0006743C" w:rsidRPr="0068795F">
        <w:rPr>
          <w:sz w:val="24"/>
          <w:szCs w:val="24"/>
        </w:rPr>
        <w:t>es</w:t>
      </w:r>
      <w:r w:rsidR="00567ECB" w:rsidRPr="0068795F">
        <w:rPr>
          <w:sz w:val="24"/>
          <w:szCs w:val="24"/>
        </w:rPr>
        <w:t>.</w:t>
      </w:r>
      <w:r w:rsidR="0006743C" w:rsidRPr="0068795F">
        <w:rPr>
          <w:sz w:val="24"/>
          <w:szCs w:val="24"/>
        </w:rPr>
        <w:t xml:space="preserve">  Syniverse has initiated this contact with the ILECs.  Syniverse will continue to work through these channels.  </w:t>
      </w:r>
    </w:p>
    <w:p w14:paraId="48AF47E8" w14:textId="77777777" w:rsidR="0068795F" w:rsidRPr="0068795F" w:rsidRDefault="0068795F" w:rsidP="0068795F">
      <w:pPr>
        <w:ind w:left="360"/>
        <w:rPr>
          <w:sz w:val="24"/>
          <w:szCs w:val="24"/>
        </w:rPr>
      </w:pPr>
    </w:p>
    <w:p w14:paraId="076672B7" w14:textId="77777777" w:rsidR="0068795F" w:rsidRPr="0068795F" w:rsidRDefault="0068795F" w:rsidP="0068795F">
      <w:pPr>
        <w:ind w:left="360"/>
        <w:rPr>
          <w:sz w:val="24"/>
          <w:szCs w:val="24"/>
          <w:highlight w:val="yellow"/>
        </w:rPr>
      </w:pPr>
      <w:r w:rsidRPr="0068795F">
        <w:rPr>
          <w:snapToGrid w:val="0"/>
          <w:sz w:val="24"/>
          <w:szCs w:val="24"/>
          <w:highlight w:val="yellow"/>
        </w:rPr>
        <w:t xml:space="preserve">Action Item 1005-10:  Related to Action Item 1005-14, </w:t>
      </w:r>
      <w:r w:rsidRPr="0068795F">
        <w:rPr>
          <w:snapToGrid w:val="0"/>
          <w:color w:val="FF0000"/>
          <w:sz w:val="24"/>
          <w:szCs w:val="24"/>
          <w:highlight w:val="yellow"/>
        </w:rPr>
        <w:t>Rob Smith</w:t>
      </w:r>
      <w:r w:rsidRPr="0068795F">
        <w:rPr>
          <w:snapToGrid w:val="0"/>
          <w:sz w:val="24"/>
          <w:szCs w:val="24"/>
          <w:highlight w:val="yellow"/>
        </w:rPr>
        <w:t>, Syniverse, will:</w:t>
      </w:r>
    </w:p>
    <w:p w14:paraId="004B8B62" w14:textId="77777777" w:rsidR="0068795F" w:rsidRPr="0068795F" w:rsidRDefault="0068795F" w:rsidP="00146C09">
      <w:pPr>
        <w:numPr>
          <w:ilvl w:val="0"/>
          <w:numId w:val="26"/>
        </w:numPr>
        <w:rPr>
          <w:sz w:val="24"/>
          <w:highlight w:val="yellow"/>
        </w:rPr>
      </w:pPr>
      <w:r w:rsidRPr="0068795F">
        <w:rPr>
          <w:sz w:val="24"/>
          <w:highlight w:val="yellow"/>
        </w:rPr>
        <w:t>identify the average time it takes to complete an inter-modal port,</w:t>
      </w:r>
    </w:p>
    <w:p w14:paraId="6D2EEB37" w14:textId="77777777" w:rsidR="0068795F" w:rsidRPr="0068795F" w:rsidRDefault="0068795F" w:rsidP="00146C09">
      <w:pPr>
        <w:numPr>
          <w:ilvl w:val="0"/>
          <w:numId w:val="26"/>
        </w:numPr>
        <w:rPr>
          <w:sz w:val="24"/>
          <w:highlight w:val="yellow"/>
        </w:rPr>
      </w:pPr>
      <w:r w:rsidRPr="0068795F">
        <w:rPr>
          <w:sz w:val="24"/>
          <w:highlight w:val="yellow"/>
        </w:rPr>
        <w:t>identify the average time it takes to complete an inter-modal port of a reseller number,</w:t>
      </w:r>
    </w:p>
    <w:p w14:paraId="3C029B29" w14:textId="77777777" w:rsidR="0068795F" w:rsidRPr="0068795F" w:rsidRDefault="0068795F" w:rsidP="00146C09">
      <w:pPr>
        <w:numPr>
          <w:ilvl w:val="0"/>
          <w:numId w:val="26"/>
        </w:numPr>
        <w:rPr>
          <w:sz w:val="24"/>
          <w:highlight w:val="yellow"/>
        </w:rPr>
      </w:pPr>
      <w:r w:rsidRPr="0068795F">
        <w:rPr>
          <w:sz w:val="24"/>
          <w:highlight w:val="yellow"/>
        </w:rPr>
        <w:t>identify the % of inter-modal ports resulting in “CSR Too Large,”</w:t>
      </w:r>
    </w:p>
    <w:p w14:paraId="4B0757A0" w14:textId="77777777" w:rsidR="0068795F" w:rsidRPr="0068795F" w:rsidRDefault="0068795F" w:rsidP="00146C09">
      <w:pPr>
        <w:numPr>
          <w:ilvl w:val="0"/>
          <w:numId w:val="26"/>
        </w:numPr>
        <w:rPr>
          <w:sz w:val="24"/>
          <w:highlight w:val="yellow"/>
        </w:rPr>
      </w:pPr>
      <w:r w:rsidRPr="0068795F">
        <w:rPr>
          <w:sz w:val="24"/>
          <w:highlight w:val="yellow"/>
        </w:rPr>
        <w:t>identify the average time it takes to complete a “CSR Too Large” port.</w:t>
      </w:r>
    </w:p>
    <w:p w14:paraId="73B965E5" w14:textId="77777777" w:rsidR="00900373" w:rsidRDefault="00900373" w:rsidP="0068795F">
      <w:pPr>
        <w:ind w:left="360" w:hanging="360"/>
        <w:rPr>
          <w:sz w:val="24"/>
        </w:rPr>
      </w:pPr>
    </w:p>
    <w:p w14:paraId="2A86FB0D" w14:textId="77777777" w:rsidR="0068795F" w:rsidRDefault="0068795F" w:rsidP="0068795F">
      <w:pPr>
        <w:ind w:left="720"/>
        <w:rPr>
          <w:sz w:val="24"/>
        </w:rPr>
      </w:pPr>
      <w:r>
        <w:rPr>
          <w:sz w:val="24"/>
        </w:rPr>
        <w:t>For No. 1, Rob Smith reported that inter-modal ports account for less than 5% of all porting activity for wireless carriers.  Of that, less than 5% fall out due to the reseller issue.  Where there is no fallout, the time to receive an FOC is 10-15 minutes.  For No. 3, he reported that 5% of inter-modal ports fall out due to CSR Too Large.  This Action Item will remain open for Nos. 2 and 4.</w:t>
      </w:r>
    </w:p>
    <w:p w14:paraId="1759FB1D" w14:textId="77777777" w:rsidR="0068795F" w:rsidRDefault="0068795F" w:rsidP="0068795F">
      <w:pPr>
        <w:ind w:left="720"/>
        <w:rPr>
          <w:sz w:val="24"/>
        </w:rPr>
      </w:pPr>
    </w:p>
    <w:p w14:paraId="720355C2" w14:textId="77777777" w:rsidR="00DE29CA" w:rsidRPr="00DE29CA" w:rsidRDefault="00DE29CA" w:rsidP="00DE29CA">
      <w:pPr>
        <w:ind w:left="360"/>
        <w:rPr>
          <w:sz w:val="24"/>
          <w:highlight w:val="yellow"/>
        </w:rPr>
      </w:pPr>
      <w:r w:rsidRPr="00DE29CA">
        <w:rPr>
          <w:sz w:val="24"/>
          <w:highlight w:val="yellow"/>
        </w:rPr>
        <w:t xml:space="preserve">Action Item 1005-14:  Related to the attached PIMs 32, 42, and 50, </w:t>
      </w:r>
      <w:r w:rsidRPr="00DE29CA">
        <w:rPr>
          <w:color w:val="FF0000"/>
          <w:sz w:val="24"/>
          <w:highlight w:val="yellow"/>
        </w:rPr>
        <w:t>Wireless Service Providers</w:t>
      </w:r>
      <w:r w:rsidRPr="00DE29CA">
        <w:rPr>
          <w:sz w:val="24"/>
          <w:highlight w:val="yellow"/>
        </w:rPr>
        <w:t xml:space="preserve"> are to: </w:t>
      </w:r>
    </w:p>
    <w:p w14:paraId="04FDE599" w14:textId="77777777" w:rsidR="00DE29CA" w:rsidRPr="00DE29CA" w:rsidRDefault="00DE29CA" w:rsidP="00146C09">
      <w:pPr>
        <w:numPr>
          <w:ilvl w:val="0"/>
          <w:numId w:val="25"/>
        </w:numPr>
        <w:rPr>
          <w:sz w:val="24"/>
          <w:highlight w:val="yellow"/>
        </w:rPr>
      </w:pPr>
      <w:r w:rsidRPr="00DE29CA">
        <w:rPr>
          <w:sz w:val="24"/>
          <w:highlight w:val="yellow"/>
        </w:rPr>
        <w:t>identify what % of their ports are inter-modal,</w:t>
      </w:r>
    </w:p>
    <w:p w14:paraId="1B5DC446" w14:textId="77777777" w:rsidR="00DE29CA" w:rsidRPr="00DE29CA" w:rsidRDefault="00DE29CA" w:rsidP="00146C09">
      <w:pPr>
        <w:numPr>
          <w:ilvl w:val="0"/>
          <w:numId w:val="25"/>
        </w:numPr>
        <w:rPr>
          <w:sz w:val="24"/>
          <w:highlight w:val="yellow"/>
        </w:rPr>
      </w:pPr>
      <w:r w:rsidRPr="00DE29CA">
        <w:rPr>
          <w:sz w:val="24"/>
          <w:highlight w:val="yellow"/>
        </w:rPr>
        <w:t xml:space="preserve">identify what % of No. 1 are ports of reseller numbers, </w:t>
      </w:r>
    </w:p>
    <w:p w14:paraId="773F72EA" w14:textId="77777777" w:rsidR="00DE29CA" w:rsidRPr="00DE29CA" w:rsidRDefault="00DE29CA" w:rsidP="00146C09">
      <w:pPr>
        <w:numPr>
          <w:ilvl w:val="0"/>
          <w:numId w:val="25"/>
        </w:numPr>
        <w:rPr>
          <w:sz w:val="24"/>
          <w:highlight w:val="yellow"/>
        </w:rPr>
      </w:pPr>
      <w:r w:rsidRPr="00DE29CA">
        <w:rPr>
          <w:sz w:val="24"/>
          <w:highlight w:val="yellow"/>
        </w:rPr>
        <w:t>identify what % of intermodal ports result in fallout,</w:t>
      </w:r>
    </w:p>
    <w:p w14:paraId="582871C5" w14:textId="77777777" w:rsidR="00DE29CA" w:rsidRPr="00DE29CA" w:rsidRDefault="00DE29CA" w:rsidP="00146C09">
      <w:pPr>
        <w:numPr>
          <w:ilvl w:val="0"/>
          <w:numId w:val="25"/>
        </w:numPr>
        <w:rPr>
          <w:sz w:val="24"/>
          <w:highlight w:val="yellow"/>
        </w:rPr>
      </w:pPr>
      <w:r w:rsidRPr="00DE29CA">
        <w:rPr>
          <w:sz w:val="24"/>
          <w:highlight w:val="yellow"/>
        </w:rPr>
        <w:t xml:space="preserve">identify what % of No. 3 fall out for ports of reseller numbers.  </w:t>
      </w:r>
    </w:p>
    <w:p w14:paraId="22A168A9" w14:textId="77777777" w:rsidR="0068795F" w:rsidRDefault="0068795F" w:rsidP="00DE29CA">
      <w:pPr>
        <w:rPr>
          <w:sz w:val="24"/>
        </w:rPr>
      </w:pPr>
    </w:p>
    <w:p w14:paraId="2538E9EC" w14:textId="77777777" w:rsidR="0068795F" w:rsidRDefault="00DE29CA" w:rsidP="00146C09">
      <w:pPr>
        <w:numPr>
          <w:ilvl w:val="0"/>
          <w:numId w:val="19"/>
        </w:numPr>
        <w:rPr>
          <w:sz w:val="24"/>
        </w:rPr>
      </w:pPr>
      <w:r>
        <w:rPr>
          <w:sz w:val="24"/>
        </w:rPr>
        <w:t>Cingular stated that i</w:t>
      </w:r>
      <w:r w:rsidR="0068795F">
        <w:rPr>
          <w:sz w:val="24"/>
        </w:rPr>
        <w:t>dentifying the BTN on the ILEC’s GUI works for them.</w:t>
      </w:r>
      <w:r>
        <w:rPr>
          <w:sz w:val="24"/>
        </w:rPr>
        <w:t xml:space="preserve">  Their inter-modal process is manual.</w:t>
      </w:r>
      <w:r w:rsidR="0068795F">
        <w:rPr>
          <w:sz w:val="24"/>
        </w:rPr>
        <w:t xml:space="preserve">  </w:t>
      </w:r>
      <w:r>
        <w:rPr>
          <w:sz w:val="24"/>
        </w:rPr>
        <w:t>They typically receive the</w:t>
      </w:r>
      <w:r w:rsidR="0068795F">
        <w:rPr>
          <w:sz w:val="24"/>
        </w:rPr>
        <w:t xml:space="preserve"> FOC in 10-15 minutes.  </w:t>
      </w:r>
      <w:r>
        <w:rPr>
          <w:sz w:val="24"/>
        </w:rPr>
        <w:t xml:space="preserve">They </w:t>
      </w:r>
      <w:proofErr w:type="gramStart"/>
      <w:r>
        <w:rPr>
          <w:sz w:val="24"/>
        </w:rPr>
        <w:t>u</w:t>
      </w:r>
      <w:r w:rsidR="0068795F">
        <w:rPr>
          <w:sz w:val="24"/>
        </w:rPr>
        <w:t>se</w:t>
      </w:r>
      <w:proofErr w:type="gramEnd"/>
      <w:r w:rsidR="0068795F">
        <w:rPr>
          <w:sz w:val="24"/>
        </w:rPr>
        <w:t xml:space="preserve"> to have </w:t>
      </w:r>
      <w:r>
        <w:rPr>
          <w:sz w:val="24"/>
        </w:rPr>
        <w:t>a 30% cancel rate</w:t>
      </w:r>
      <w:r w:rsidR="0068795F">
        <w:rPr>
          <w:sz w:val="24"/>
        </w:rPr>
        <w:t xml:space="preserve"> on inter-modal ports.  </w:t>
      </w:r>
      <w:r>
        <w:rPr>
          <w:sz w:val="24"/>
        </w:rPr>
        <w:t>This h</w:t>
      </w:r>
      <w:r w:rsidR="0068795F">
        <w:rPr>
          <w:sz w:val="24"/>
        </w:rPr>
        <w:t>as been cut in half.</w:t>
      </w:r>
    </w:p>
    <w:p w14:paraId="1372C400" w14:textId="77777777" w:rsidR="00DE29CA" w:rsidRDefault="00DE29CA" w:rsidP="00DE29CA">
      <w:pPr>
        <w:ind w:left="720"/>
        <w:rPr>
          <w:sz w:val="24"/>
        </w:rPr>
      </w:pPr>
    </w:p>
    <w:p w14:paraId="34D5EF7E" w14:textId="77777777" w:rsidR="0068795F" w:rsidRDefault="0068795F" w:rsidP="00146C09">
      <w:pPr>
        <w:numPr>
          <w:ilvl w:val="0"/>
          <w:numId w:val="19"/>
        </w:numPr>
        <w:rPr>
          <w:sz w:val="24"/>
        </w:rPr>
      </w:pPr>
      <w:r>
        <w:rPr>
          <w:sz w:val="24"/>
        </w:rPr>
        <w:t>Sprint/Nextel</w:t>
      </w:r>
      <w:r w:rsidR="00DE29CA">
        <w:rPr>
          <w:sz w:val="24"/>
        </w:rPr>
        <w:t xml:space="preserve"> reported that</w:t>
      </w:r>
      <w:r>
        <w:rPr>
          <w:sz w:val="24"/>
        </w:rPr>
        <w:t xml:space="preserve"> 2-3% of </w:t>
      </w:r>
      <w:r w:rsidR="00DE29CA">
        <w:rPr>
          <w:sz w:val="24"/>
        </w:rPr>
        <w:t xml:space="preserve">their </w:t>
      </w:r>
      <w:r>
        <w:rPr>
          <w:sz w:val="24"/>
        </w:rPr>
        <w:t xml:space="preserve">ports are inter-modal and upwards of 40% - 50% of </w:t>
      </w:r>
      <w:proofErr w:type="gramStart"/>
      <w:r>
        <w:rPr>
          <w:sz w:val="24"/>
        </w:rPr>
        <w:t>these reject</w:t>
      </w:r>
      <w:proofErr w:type="gramEnd"/>
      <w:r>
        <w:rPr>
          <w:sz w:val="24"/>
        </w:rPr>
        <w:t xml:space="preserve">.  50% of these </w:t>
      </w:r>
      <w:r w:rsidR="00DE29CA">
        <w:rPr>
          <w:sz w:val="24"/>
        </w:rPr>
        <w:t xml:space="preserve">rejects </w:t>
      </w:r>
      <w:r>
        <w:rPr>
          <w:sz w:val="24"/>
        </w:rPr>
        <w:t xml:space="preserve">are due to </w:t>
      </w:r>
      <w:r w:rsidR="00DE29CA">
        <w:rPr>
          <w:sz w:val="24"/>
        </w:rPr>
        <w:t xml:space="preserve">the </w:t>
      </w:r>
      <w:r>
        <w:rPr>
          <w:sz w:val="24"/>
        </w:rPr>
        <w:t>reseller issue.  One large ILEC does not edit for reseller and their confirmation rate is 30% higher.  20-23% of overall fallout is associated with inter-modal ports.</w:t>
      </w:r>
    </w:p>
    <w:p w14:paraId="0E519728" w14:textId="77777777" w:rsidR="00DE29CA" w:rsidRDefault="00DE29CA" w:rsidP="00DE29CA">
      <w:pPr>
        <w:rPr>
          <w:sz w:val="24"/>
        </w:rPr>
      </w:pPr>
    </w:p>
    <w:p w14:paraId="6B209FF6" w14:textId="77777777" w:rsidR="0068795F" w:rsidRDefault="00DE29CA" w:rsidP="00146C09">
      <w:pPr>
        <w:numPr>
          <w:ilvl w:val="0"/>
          <w:numId w:val="19"/>
        </w:numPr>
        <w:rPr>
          <w:sz w:val="24"/>
        </w:rPr>
      </w:pPr>
      <w:r>
        <w:rPr>
          <w:sz w:val="24"/>
        </w:rPr>
        <w:t>Verizon Wireless stated that they have not experienced as much reseller porting</w:t>
      </w:r>
      <w:r w:rsidR="0068795F">
        <w:rPr>
          <w:sz w:val="24"/>
        </w:rPr>
        <w:t>.</w:t>
      </w:r>
      <w:r>
        <w:rPr>
          <w:sz w:val="24"/>
        </w:rPr>
        <w:t xml:space="preserve">  Cingular stated likewise.</w:t>
      </w:r>
    </w:p>
    <w:p w14:paraId="5DA596AD" w14:textId="77777777" w:rsidR="0068795F" w:rsidRDefault="0068795F" w:rsidP="00DE29CA">
      <w:pPr>
        <w:rPr>
          <w:sz w:val="24"/>
        </w:rPr>
      </w:pPr>
    </w:p>
    <w:p w14:paraId="349263DC" w14:textId="77777777" w:rsidR="0068795F" w:rsidRDefault="00DE29CA" w:rsidP="00146C09">
      <w:pPr>
        <w:numPr>
          <w:ilvl w:val="0"/>
          <w:numId w:val="19"/>
        </w:numPr>
        <w:rPr>
          <w:sz w:val="24"/>
        </w:rPr>
      </w:pPr>
      <w:r>
        <w:rPr>
          <w:sz w:val="24"/>
        </w:rPr>
        <w:t>A d</w:t>
      </w:r>
      <w:r w:rsidR="0068795F">
        <w:rPr>
          <w:sz w:val="24"/>
        </w:rPr>
        <w:t xml:space="preserve">iscussion </w:t>
      </w:r>
      <w:r>
        <w:rPr>
          <w:sz w:val="24"/>
        </w:rPr>
        <w:t xml:space="preserve">then ensued </w:t>
      </w:r>
      <w:r w:rsidR="0068795F">
        <w:rPr>
          <w:sz w:val="24"/>
        </w:rPr>
        <w:t>on Option</w:t>
      </w:r>
      <w:r>
        <w:rPr>
          <w:sz w:val="24"/>
        </w:rPr>
        <w:t>s</w:t>
      </w:r>
      <w:r w:rsidR="0068795F">
        <w:rPr>
          <w:sz w:val="24"/>
        </w:rPr>
        <w:t xml:space="preserve"> A and B in </w:t>
      </w:r>
      <w:r>
        <w:rPr>
          <w:sz w:val="24"/>
        </w:rPr>
        <w:t xml:space="preserve">the </w:t>
      </w:r>
      <w:r w:rsidR="0068795F">
        <w:rPr>
          <w:sz w:val="24"/>
        </w:rPr>
        <w:t xml:space="preserve">NANC flows.  It was stated that the step where the Old SP requests </w:t>
      </w:r>
      <w:r>
        <w:rPr>
          <w:sz w:val="24"/>
        </w:rPr>
        <w:t xml:space="preserve">the </w:t>
      </w:r>
      <w:r w:rsidR="0068795F">
        <w:rPr>
          <w:sz w:val="24"/>
        </w:rPr>
        <w:t xml:space="preserve">CSR from </w:t>
      </w:r>
      <w:r>
        <w:rPr>
          <w:sz w:val="24"/>
        </w:rPr>
        <w:t xml:space="preserve">the </w:t>
      </w:r>
      <w:r w:rsidR="0068795F">
        <w:rPr>
          <w:sz w:val="24"/>
        </w:rPr>
        <w:t xml:space="preserve">reseller is consistent with NANC and OBF flows.  It was </w:t>
      </w:r>
      <w:r>
        <w:rPr>
          <w:sz w:val="24"/>
        </w:rPr>
        <w:t xml:space="preserve">also </w:t>
      </w:r>
      <w:r w:rsidR="0068795F">
        <w:rPr>
          <w:sz w:val="24"/>
        </w:rPr>
        <w:t>stated that modifying</w:t>
      </w:r>
      <w:r>
        <w:rPr>
          <w:sz w:val="24"/>
        </w:rPr>
        <w:t xml:space="preserve"> the</w:t>
      </w:r>
      <w:r w:rsidR="0068795F">
        <w:rPr>
          <w:sz w:val="24"/>
        </w:rPr>
        <w:t xml:space="preserve"> NANC flows t</w:t>
      </w:r>
      <w:r>
        <w:rPr>
          <w:sz w:val="24"/>
        </w:rPr>
        <w:t>o Option A will not address the PIM 32</w:t>
      </w:r>
      <w:r w:rsidR="0068795F">
        <w:rPr>
          <w:sz w:val="24"/>
        </w:rPr>
        <w:t xml:space="preserve"> issue.</w:t>
      </w:r>
    </w:p>
    <w:p w14:paraId="6F0DAFCF" w14:textId="77777777" w:rsidR="00DE29CA" w:rsidRDefault="00DE29CA" w:rsidP="00DE29CA">
      <w:pPr>
        <w:rPr>
          <w:sz w:val="24"/>
        </w:rPr>
      </w:pPr>
    </w:p>
    <w:p w14:paraId="7B1E7D93" w14:textId="77777777" w:rsidR="0068795F" w:rsidRDefault="00DE29CA" w:rsidP="00146C09">
      <w:pPr>
        <w:numPr>
          <w:ilvl w:val="0"/>
          <w:numId w:val="19"/>
        </w:numPr>
        <w:rPr>
          <w:sz w:val="24"/>
        </w:rPr>
      </w:pPr>
      <w:r>
        <w:rPr>
          <w:sz w:val="24"/>
        </w:rPr>
        <w:t>A wireline CLEC participant</w:t>
      </w:r>
      <w:r w:rsidR="0068795F">
        <w:rPr>
          <w:sz w:val="24"/>
        </w:rPr>
        <w:t xml:space="preserve"> </w:t>
      </w:r>
      <w:r>
        <w:rPr>
          <w:sz w:val="24"/>
        </w:rPr>
        <w:t>stated that they feel</w:t>
      </w:r>
      <w:r w:rsidR="0068795F">
        <w:rPr>
          <w:sz w:val="24"/>
        </w:rPr>
        <w:t xml:space="preserve"> this is unnecessary delay</w:t>
      </w:r>
      <w:r>
        <w:rPr>
          <w:sz w:val="24"/>
        </w:rPr>
        <w:t>, and encouraged</w:t>
      </w:r>
      <w:r w:rsidR="0068795F">
        <w:rPr>
          <w:sz w:val="24"/>
        </w:rPr>
        <w:t xml:space="preserve"> review of FCC 99-223</w:t>
      </w:r>
      <w:r>
        <w:rPr>
          <w:sz w:val="24"/>
        </w:rPr>
        <w:t>,</w:t>
      </w:r>
      <w:r w:rsidR="0068795F">
        <w:rPr>
          <w:sz w:val="24"/>
        </w:rPr>
        <w:t xml:space="preserve"> Paragraph 85</w:t>
      </w:r>
      <w:r>
        <w:rPr>
          <w:sz w:val="24"/>
        </w:rPr>
        <w:t>,</w:t>
      </w:r>
      <w:r w:rsidR="0068795F">
        <w:rPr>
          <w:sz w:val="24"/>
        </w:rPr>
        <w:t xml:space="preserve"> on CPNI.</w:t>
      </w:r>
    </w:p>
    <w:p w14:paraId="5BC46776" w14:textId="77777777" w:rsidR="00DE29CA" w:rsidRDefault="00DE29CA" w:rsidP="00DE29CA">
      <w:pPr>
        <w:rPr>
          <w:sz w:val="24"/>
        </w:rPr>
      </w:pPr>
    </w:p>
    <w:p w14:paraId="18C20BD6" w14:textId="77777777" w:rsidR="0068795F" w:rsidRDefault="00DE29CA" w:rsidP="00146C09">
      <w:pPr>
        <w:numPr>
          <w:ilvl w:val="0"/>
          <w:numId w:val="19"/>
        </w:numPr>
        <w:rPr>
          <w:sz w:val="24"/>
        </w:rPr>
      </w:pPr>
      <w:r>
        <w:rPr>
          <w:sz w:val="24"/>
        </w:rPr>
        <w:t>T-Mobile reported a</w:t>
      </w:r>
      <w:r w:rsidR="0068795F">
        <w:rPr>
          <w:sz w:val="24"/>
        </w:rPr>
        <w:t xml:space="preserve"> 20% discrepancy on customer cancels between wireless intra-modal ports and wireline inter-modal ports.  </w:t>
      </w:r>
    </w:p>
    <w:p w14:paraId="674CCEC8" w14:textId="77777777" w:rsidR="00DE29CA" w:rsidRDefault="00DE29CA" w:rsidP="00DE29CA">
      <w:pPr>
        <w:ind w:left="1800"/>
        <w:rPr>
          <w:sz w:val="24"/>
        </w:rPr>
      </w:pPr>
    </w:p>
    <w:p w14:paraId="08A5B7C9" w14:textId="77777777" w:rsidR="0068795F" w:rsidRDefault="00DE29CA" w:rsidP="00146C09">
      <w:pPr>
        <w:numPr>
          <w:ilvl w:val="0"/>
          <w:numId w:val="19"/>
        </w:numPr>
        <w:rPr>
          <w:sz w:val="24"/>
        </w:rPr>
      </w:pPr>
      <w:r>
        <w:rPr>
          <w:sz w:val="24"/>
        </w:rPr>
        <w:t>A wireless participant</w:t>
      </w:r>
      <w:r w:rsidR="0068795F">
        <w:rPr>
          <w:sz w:val="24"/>
        </w:rPr>
        <w:t xml:space="preserve"> proposed a minority report be sen</w:t>
      </w:r>
      <w:r>
        <w:rPr>
          <w:sz w:val="24"/>
        </w:rPr>
        <w:t xml:space="preserve">t to NANC for possibly </w:t>
      </w:r>
      <w:r w:rsidR="0068795F">
        <w:rPr>
          <w:sz w:val="24"/>
        </w:rPr>
        <w:t>the January or March</w:t>
      </w:r>
      <w:r>
        <w:rPr>
          <w:sz w:val="24"/>
        </w:rPr>
        <w:t xml:space="preserve"> 2006</w:t>
      </w:r>
      <w:r w:rsidR="0068795F">
        <w:rPr>
          <w:sz w:val="24"/>
        </w:rPr>
        <w:t xml:space="preserve"> meeting.</w:t>
      </w:r>
    </w:p>
    <w:p w14:paraId="5888476D" w14:textId="77777777" w:rsidR="00DE29CA" w:rsidRDefault="00DE29CA" w:rsidP="00DE29CA">
      <w:pPr>
        <w:rPr>
          <w:sz w:val="24"/>
        </w:rPr>
      </w:pPr>
    </w:p>
    <w:p w14:paraId="7F28FD48" w14:textId="77777777" w:rsidR="00DE29CA" w:rsidRDefault="00DE29CA" w:rsidP="00146C09">
      <w:pPr>
        <w:numPr>
          <w:ilvl w:val="0"/>
          <w:numId w:val="19"/>
        </w:numPr>
        <w:rPr>
          <w:sz w:val="24"/>
        </w:rPr>
      </w:pPr>
      <w:r>
        <w:rPr>
          <w:sz w:val="24"/>
        </w:rPr>
        <w:t>Action Item 1005-14 is closed.</w:t>
      </w:r>
    </w:p>
    <w:p w14:paraId="6289A771" w14:textId="77777777" w:rsidR="0068795F" w:rsidRDefault="0068795F" w:rsidP="0071597B">
      <w:pPr>
        <w:rPr>
          <w:sz w:val="24"/>
        </w:rPr>
      </w:pPr>
    </w:p>
    <w:p w14:paraId="55E996A8" w14:textId="77777777" w:rsidR="0071597B" w:rsidRPr="0071597B" w:rsidRDefault="0071597B" w:rsidP="0071597B">
      <w:pPr>
        <w:ind w:left="360"/>
        <w:rPr>
          <w:color w:val="FF0000"/>
          <w:sz w:val="24"/>
        </w:rPr>
      </w:pPr>
      <w:r>
        <w:rPr>
          <w:sz w:val="24"/>
        </w:rPr>
        <w:t xml:space="preserve">Regarding the attached PIM 32 on porting reseller numbers, </w:t>
      </w:r>
      <w:r>
        <w:rPr>
          <w:color w:val="FF0000"/>
          <w:sz w:val="24"/>
        </w:rPr>
        <w:t xml:space="preserve">Service </w:t>
      </w:r>
      <w:r w:rsidRPr="002654F8">
        <w:rPr>
          <w:color w:val="FF0000"/>
          <w:sz w:val="24"/>
        </w:rPr>
        <w:t>Providers</w:t>
      </w:r>
      <w:r>
        <w:rPr>
          <w:color w:val="FF0000"/>
          <w:sz w:val="24"/>
        </w:rPr>
        <w:t xml:space="preserve"> </w:t>
      </w:r>
      <w:r>
        <w:rPr>
          <w:sz w:val="24"/>
        </w:rPr>
        <w:t>are to quantify the average time required to work a port that falls out due to this issue.</w:t>
      </w:r>
    </w:p>
    <w:p w14:paraId="7D45877D" w14:textId="77777777" w:rsidR="0068795F" w:rsidRDefault="0068795F" w:rsidP="00DE29CA">
      <w:pPr>
        <w:rPr>
          <w:sz w:val="24"/>
        </w:rPr>
      </w:pPr>
    </w:p>
    <w:p w14:paraId="6F6BCC28" w14:textId="77777777" w:rsidR="0068795F" w:rsidRDefault="0071597B" w:rsidP="0071597B">
      <w:pPr>
        <w:ind w:left="360"/>
        <w:rPr>
          <w:sz w:val="24"/>
        </w:rPr>
      </w:pPr>
      <w:r>
        <w:rPr>
          <w:sz w:val="24"/>
        </w:rPr>
        <w:t>PIM will</w:t>
      </w:r>
      <w:r w:rsidR="0068795F">
        <w:rPr>
          <w:sz w:val="24"/>
        </w:rPr>
        <w:t xml:space="preserve"> stay open to complete action items to quantify the issue.</w:t>
      </w:r>
    </w:p>
    <w:p w14:paraId="1583FD37" w14:textId="77777777" w:rsidR="002D53F7" w:rsidRDefault="002D53F7">
      <w:pPr>
        <w:rPr>
          <w:sz w:val="24"/>
        </w:rPr>
      </w:pPr>
    </w:p>
    <w:p w14:paraId="0395E301" w14:textId="77777777" w:rsidR="001A606D" w:rsidRDefault="001A606D" w:rsidP="00146C09">
      <w:pPr>
        <w:numPr>
          <w:ilvl w:val="0"/>
          <w:numId w:val="4"/>
        </w:numPr>
        <w:rPr>
          <w:sz w:val="24"/>
        </w:rPr>
      </w:pPr>
      <w:r>
        <w:rPr>
          <w:sz w:val="24"/>
        </w:rPr>
        <w:t>PIM 36 – This PIM, submitted by Syniverse, proposes an edit in NPAC to prevent NPA-NXX codes from being opened in the wrong NPAC regional database by service providers.</w:t>
      </w:r>
    </w:p>
    <w:bookmarkStart w:id="19" w:name="_MON_1160232430"/>
    <w:bookmarkEnd w:id="19"/>
    <w:p w14:paraId="28323D6F" w14:textId="77777777" w:rsidR="001A606D" w:rsidRDefault="001A606D">
      <w:pPr>
        <w:ind w:left="2880"/>
        <w:rPr>
          <w:sz w:val="24"/>
        </w:rPr>
      </w:pPr>
      <w:r>
        <w:rPr>
          <w:sz w:val="24"/>
        </w:rPr>
        <w:object w:dxaOrig="1530" w:dyaOrig="990" w14:anchorId="6C1F79B2">
          <v:shape id="_x0000_i1041" type="#_x0000_t75" style="width:76.45pt;height:49.3pt" o:ole="" fillcolor="window">
            <v:imagedata r:id="rId39" o:title=""/>
          </v:shape>
          <o:OLEObject Type="Embed" ProgID="Word.Document.8" ShapeID="_x0000_i1041" DrawAspect="Icon" ObjectID="_1739692015" r:id="rId40">
            <o:FieldCodes>\s</o:FieldCodes>
          </o:OLEObject>
        </w:object>
      </w:r>
    </w:p>
    <w:p w14:paraId="2A6B9B46" w14:textId="77777777" w:rsidR="001A606D" w:rsidRDefault="001A606D">
      <w:pPr>
        <w:ind w:left="360"/>
        <w:rPr>
          <w:sz w:val="24"/>
        </w:rPr>
      </w:pPr>
      <w:r>
        <w:rPr>
          <w:sz w:val="24"/>
        </w:rPr>
        <w:t xml:space="preserve">NANC Change Order 321 addresses this </w:t>
      </w:r>
      <w:proofErr w:type="gramStart"/>
      <w:r>
        <w:rPr>
          <w:sz w:val="24"/>
        </w:rPr>
        <w:t>issue, and</w:t>
      </w:r>
      <w:proofErr w:type="gramEnd"/>
      <w:r>
        <w:rPr>
          <w:sz w:val="24"/>
        </w:rPr>
        <w:t xml:space="preserve"> has been modified to address an area in </w:t>
      </w:r>
      <w:smartTag w:uri="urn:schemas-microsoft-com:office:smarttags" w:element="place">
        <w:smartTag w:uri="urn:schemas-microsoft-com:office:smarttags" w:element="State">
          <w:r>
            <w:rPr>
              <w:sz w:val="24"/>
            </w:rPr>
            <w:t>Kentucky</w:t>
          </w:r>
        </w:smartTag>
      </w:smartTag>
      <w:r>
        <w:rPr>
          <w:sz w:val="24"/>
        </w:rPr>
        <w:t xml:space="preserve"> where two regions serve</w:t>
      </w:r>
      <w:r w:rsidR="00906AEB">
        <w:rPr>
          <w:sz w:val="24"/>
        </w:rPr>
        <w:t xml:space="preserve"> the same NPA.  NANC 321 is</w:t>
      </w:r>
      <w:r>
        <w:rPr>
          <w:sz w:val="24"/>
        </w:rPr>
        <w:t xml:space="preserve"> included in the recommended package for the next NPAC software release.  This PIM is now in a tracking state awaiting implementation of NANC 321.  The PIM was revised to eliminate the verbiage on LR</w:t>
      </w:r>
      <w:r w:rsidR="00906AEB">
        <w:rPr>
          <w:sz w:val="24"/>
        </w:rPr>
        <w:t xml:space="preserve">Ns because there is </w:t>
      </w:r>
      <w:r w:rsidR="00906AEB" w:rsidRPr="00906AEB">
        <w:rPr>
          <w:sz w:val="24"/>
        </w:rPr>
        <w:t>often more than one region that is correct for an LR</w:t>
      </w:r>
      <w:r w:rsidR="00906AEB">
        <w:rPr>
          <w:sz w:val="24"/>
        </w:rPr>
        <w:t>N</w:t>
      </w:r>
      <w:r w:rsidRPr="00906AEB">
        <w:rPr>
          <w:sz w:val="24"/>
        </w:rPr>
        <w:t>.  LRN</w:t>
      </w:r>
      <w:r w:rsidR="00906AEB">
        <w:rPr>
          <w:sz w:val="24"/>
        </w:rPr>
        <w:t xml:space="preserve">s can be in more than </w:t>
      </w:r>
      <w:r w:rsidRPr="00906AEB">
        <w:rPr>
          <w:sz w:val="24"/>
        </w:rPr>
        <w:t>one re</w:t>
      </w:r>
      <w:r>
        <w:rPr>
          <w:sz w:val="24"/>
        </w:rPr>
        <w:t xml:space="preserve">gion.  </w:t>
      </w:r>
      <w:proofErr w:type="spellStart"/>
      <w:r>
        <w:rPr>
          <w:sz w:val="24"/>
        </w:rPr>
        <w:t>NeuStar</w:t>
      </w:r>
      <w:proofErr w:type="spellEnd"/>
      <w:r>
        <w:rPr>
          <w:sz w:val="24"/>
        </w:rPr>
        <w:t xml:space="preserve"> will continue a manual cleanup of NXXs opened in the wrong region until NANC 321 is implemented.  </w:t>
      </w:r>
      <w:proofErr w:type="spellStart"/>
      <w:r>
        <w:rPr>
          <w:sz w:val="24"/>
        </w:rPr>
        <w:t>NeuStar</w:t>
      </w:r>
      <w:proofErr w:type="spellEnd"/>
      <w:r>
        <w:rPr>
          <w:sz w:val="24"/>
        </w:rPr>
        <w:t xml:space="preserve"> has increased the frequency of the manual cleanup.</w:t>
      </w:r>
    </w:p>
    <w:p w14:paraId="7D309EFF" w14:textId="77777777" w:rsidR="001A606D" w:rsidRDefault="001A606D">
      <w:pPr>
        <w:rPr>
          <w:color w:val="000000"/>
          <w:sz w:val="24"/>
        </w:rPr>
      </w:pPr>
    </w:p>
    <w:p w14:paraId="4D50A348" w14:textId="77777777" w:rsidR="001A606D" w:rsidRDefault="001A606D" w:rsidP="00146C09">
      <w:pPr>
        <w:pStyle w:val="BodyText"/>
        <w:numPr>
          <w:ilvl w:val="0"/>
          <w:numId w:val="5"/>
        </w:numPr>
      </w:pPr>
      <w:r>
        <w:t xml:space="preserve">PIM 38 – This PIM, submitted by AT&amp;T Wireless, seeks to eliminate the current </w:t>
      </w:r>
      <w:proofErr w:type="gramStart"/>
      <w:r>
        <w:t>5 day</w:t>
      </w:r>
      <w:proofErr w:type="gramEnd"/>
      <w:r>
        <w:t xml:space="preserve"> minimum interval between when a pooled block is created in NPAC, and the effective date of block activation, if the 1</w:t>
      </w:r>
      <w:r>
        <w:rPr>
          <w:vertAlign w:val="superscript"/>
        </w:rPr>
        <w:t>st</w:t>
      </w:r>
      <w:r>
        <w:t xml:space="preserve"> port has already occurred in the NXX code containing the pooled block.</w:t>
      </w:r>
    </w:p>
    <w:bookmarkStart w:id="20" w:name="_MON_1739691875"/>
    <w:bookmarkEnd w:id="20"/>
    <w:p w14:paraId="2994EABB" w14:textId="77777777" w:rsidR="001A606D" w:rsidRDefault="001A606D">
      <w:pPr>
        <w:pStyle w:val="BodyText"/>
        <w:ind w:firstLine="360"/>
      </w:pPr>
      <w:r>
        <w:object w:dxaOrig="1530" w:dyaOrig="990" w14:anchorId="0E8C7F8D">
          <v:shape id="_x0000_i1042" type="#_x0000_t75" style="width:76.45pt;height:49.3pt" o:ole="" fillcolor="window">
            <v:imagedata r:id="rId41" o:title=""/>
          </v:shape>
          <o:OLEObject Type="Embed" ProgID="Word.Document.8" ShapeID="_x0000_i1042" DrawAspect="Icon" ObjectID="_1739692016" r:id="rId42">
            <o:FieldCodes>\s</o:FieldCodes>
          </o:OLEObject>
        </w:object>
      </w:r>
    </w:p>
    <w:p w14:paraId="50FDDF26" w14:textId="77777777" w:rsidR="001A606D" w:rsidRDefault="001A606D">
      <w:pPr>
        <w:pStyle w:val="BodyText"/>
        <w:ind w:left="360"/>
      </w:pPr>
      <w:r>
        <w:t>NANC Change Order 394 addre</w:t>
      </w:r>
      <w:r w:rsidR="00906AEB">
        <w:t>sses this issue.  NANC 394 is</w:t>
      </w:r>
      <w:r>
        <w:t xml:space="preserve"> included in the recommended package for the next NPAC software release.  This PIM is now in a tracking state awaiting implementation of NANC 394.</w:t>
      </w:r>
    </w:p>
    <w:p w14:paraId="36669F21" w14:textId="77777777" w:rsidR="001A606D" w:rsidRDefault="001A606D">
      <w:pPr>
        <w:rPr>
          <w:sz w:val="24"/>
        </w:rPr>
      </w:pPr>
      <w:r>
        <w:rPr>
          <w:sz w:val="24"/>
        </w:rPr>
        <w:t xml:space="preserve"> </w:t>
      </w:r>
    </w:p>
    <w:p w14:paraId="19F3852A" w14:textId="77777777" w:rsidR="001A606D" w:rsidRDefault="001A606D" w:rsidP="00146C09">
      <w:pPr>
        <w:numPr>
          <w:ilvl w:val="0"/>
          <w:numId w:val="6"/>
        </w:numPr>
        <w:rPr>
          <w:sz w:val="24"/>
        </w:rPr>
      </w:pPr>
      <w:r>
        <w:rPr>
          <w:sz w:val="24"/>
        </w:rPr>
        <w:t xml:space="preserve">PIM 42 – This PIM, submitted by Syniverse, seeks to review the wireline requirement for certain fields on the LSR. </w:t>
      </w:r>
    </w:p>
    <w:bookmarkStart w:id="21" w:name="_MON_1184429202"/>
    <w:bookmarkEnd w:id="21"/>
    <w:p w14:paraId="2E485D5F" w14:textId="77777777" w:rsidR="00DE7964" w:rsidRDefault="00F4360B" w:rsidP="00F4360B">
      <w:pPr>
        <w:ind w:left="3240" w:firstLine="360"/>
        <w:rPr>
          <w:sz w:val="24"/>
        </w:rPr>
      </w:pPr>
      <w:r w:rsidRPr="001C68C5">
        <w:rPr>
          <w:sz w:val="24"/>
        </w:rPr>
        <w:object w:dxaOrig="1535" w:dyaOrig="991" w14:anchorId="3F060EA0">
          <v:shape id="_x0000_i1043" type="#_x0000_t75" style="width:77pt;height:49.3pt" o:ole="">
            <v:imagedata r:id="rId43" o:title=""/>
          </v:shape>
          <o:OLEObject Type="Embed" ProgID="Word.Document.8" ShapeID="_x0000_i1043" DrawAspect="Icon" ObjectID="_1739692017" r:id="rId44">
            <o:FieldCodes>\s</o:FieldCodes>
          </o:OLEObject>
        </w:object>
      </w:r>
    </w:p>
    <w:p w14:paraId="2932D96F" w14:textId="77777777" w:rsidR="00834AC5" w:rsidRDefault="00DE4D29" w:rsidP="00F4360B">
      <w:pPr>
        <w:ind w:left="360"/>
        <w:rPr>
          <w:sz w:val="24"/>
        </w:rPr>
      </w:pPr>
      <w:r>
        <w:rPr>
          <w:sz w:val="24"/>
        </w:rPr>
        <w:t xml:space="preserve">PIM 42 is being worked through wireline companies’ Account Management process.  It is also tracking awaiting </w:t>
      </w:r>
      <w:r w:rsidR="00F4360B">
        <w:rPr>
          <w:sz w:val="24"/>
        </w:rPr>
        <w:t xml:space="preserve">the </w:t>
      </w:r>
      <w:r>
        <w:rPr>
          <w:sz w:val="24"/>
        </w:rPr>
        <w:t xml:space="preserve">outcome of Issue 2943 in the OBF.  </w:t>
      </w:r>
      <w:r w:rsidR="004A7BE9">
        <w:rPr>
          <w:sz w:val="24"/>
        </w:rPr>
        <w:t>PIM 42 to stay open awaiting feedba</w:t>
      </w:r>
      <w:r w:rsidR="007D6CD3">
        <w:rPr>
          <w:sz w:val="24"/>
        </w:rPr>
        <w:t>ck from Change Control</w:t>
      </w:r>
      <w:r w:rsidR="00F055C3">
        <w:rPr>
          <w:sz w:val="24"/>
        </w:rPr>
        <w:t>/Account Management</w:t>
      </w:r>
      <w:r w:rsidR="007D6CD3">
        <w:rPr>
          <w:sz w:val="24"/>
        </w:rPr>
        <w:t xml:space="preserve"> efforts.</w:t>
      </w:r>
      <w:r w:rsidR="00F055C3">
        <w:rPr>
          <w:sz w:val="24"/>
        </w:rPr>
        <w:t xml:space="preserve"> </w:t>
      </w:r>
    </w:p>
    <w:p w14:paraId="1ECC3B96" w14:textId="77777777" w:rsidR="00834AC5" w:rsidRDefault="00834AC5" w:rsidP="00F4360B">
      <w:pPr>
        <w:ind w:left="360"/>
        <w:rPr>
          <w:sz w:val="24"/>
        </w:rPr>
      </w:pPr>
    </w:p>
    <w:p w14:paraId="1C16AF2E" w14:textId="77777777" w:rsidR="001A606D" w:rsidRDefault="00834AC5" w:rsidP="00F4360B">
      <w:pPr>
        <w:ind w:left="360"/>
        <w:rPr>
          <w:sz w:val="24"/>
        </w:rPr>
      </w:pPr>
      <w:r>
        <w:rPr>
          <w:sz w:val="24"/>
        </w:rPr>
        <w:t>See readout for PIM 32 for Action Items related to PIM 42.</w:t>
      </w:r>
      <w:r w:rsidR="00F055C3">
        <w:rPr>
          <w:sz w:val="24"/>
        </w:rPr>
        <w:t xml:space="preserve"> </w:t>
      </w:r>
    </w:p>
    <w:p w14:paraId="2D4B2857" w14:textId="77777777" w:rsidR="00F055C3" w:rsidRDefault="00F055C3">
      <w:pPr>
        <w:rPr>
          <w:sz w:val="24"/>
        </w:rPr>
      </w:pPr>
    </w:p>
    <w:p w14:paraId="37576706" w14:textId="77777777" w:rsidR="001A606D" w:rsidRDefault="001A606D" w:rsidP="00146C09">
      <w:pPr>
        <w:numPr>
          <w:ilvl w:val="0"/>
          <w:numId w:val="7"/>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22" w:name="_MON_1155457469"/>
    <w:bookmarkEnd w:id="22"/>
    <w:p w14:paraId="2F182DB8" w14:textId="77777777" w:rsidR="001A606D" w:rsidRDefault="001A606D">
      <w:pPr>
        <w:ind w:firstLine="360"/>
        <w:rPr>
          <w:sz w:val="24"/>
        </w:rPr>
      </w:pPr>
      <w:r>
        <w:rPr>
          <w:sz w:val="24"/>
        </w:rPr>
        <w:object w:dxaOrig="1530" w:dyaOrig="990" w14:anchorId="666BF820">
          <v:shape id="_x0000_i1044" type="#_x0000_t75" style="width:76.45pt;height:49.3pt" o:ole="" fillcolor="window">
            <v:imagedata r:id="rId45" o:title=""/>
          </v:shape>
          <o:OLEObject Type="Embed" ProgID="Word.Document.8" ShapeID="_x0000_i1044" DrawAspect="Icon" ObjectID="_1739692018" r:id="rId46">
            <o:FieldCodes>\s</o:FieldCodes>
          </o:OLEObject>
        </w:object>
      </w:r>
    </w:p>
    <w:p w14:paraId="4D9EABD5" w14:textId="77777777" w:rsidR="001218C2" w:rsidRDefault="00B33625" w:rsidP="00B33625">
      <w:pPr>
        <w:ind w:left="360"/>
        <w:rPr>
          <w:sz w:val="24"/>
        </w:rPr>
      </w:pPr>
      <w:r>
        <w:rPr>
          <w:sz w:val="24"/>
        </w:rPr>
        <w:t xml:space="preserve">PIM 44 is tracking awaiting the outcome of Issue 2943 in the OBF.  </w:t>
      </w:r>
      <w:r w:rsidR="003663EE">
        <w:rPr>
          <w:sz w:val="24"/>
        </w:rPr>
        <w:t xml:space="preserve">See attached liaison letter from the OBF on Issue 2943.  </w:t>
      </w:r>
      <w:r>
        <w:rPr>
          <w:sz w:val="24"/>
        </w:rPr>
        <w:t xml:space="preserve">Action Item 0605-16 is still open.  </w:t>
      </w:r>
    </w:p>
    <w:p w14:paraId="5B32E8DD" w14:textId="17C29226" w:rsidR="00FA62AF" w:rsidRPr="00834AC5" w:rsidRDefault="003663EE" w:rsidP="00834AC5">
      <w:pPr>
        <w:rPr>
          <w:sz w:val="24"/>
        </w:rPr>
      </w:pPr>
      <w:r>
        <w:tab/>
      </w:r>
      <w:r w:rsidR="00BF578F" w:rsidRPr="00F2324A">
        <w:object w:dxaOrig="1535" w:dyaOrig="991" w14:anchorId="571AC1F5">
          <v:shape id="_x0000_i1072" type="#_x0000_t75" style="width:77pt;height:49.3pt" o:ole="">
            <v:imagedata r:id="rId47" o:title=""/>
          </v:shape>
          <o:OLEObject Type="Embed" ProgID="Package" ShapeID="_x0000_i1072" DrawAspect="Icon" ObjectID="_1739692019" r:id="rId48"/>
        </w:object>
      </w:r>
    </w:p>
    <w:p w14:paraId="4B1C41FF" w14:textId="77777777" w:rsidR="00707DED" w:rsidRDefault="00583349" w:rsidP="00146C09">
      <w:pPr>
        <w:numPr>
          <w:ilvl w:val="0"/>
          <w:numId w:val="15"/>
        </w:numPr>
        <w:rPr>
          <w:sz w:val="24"/>
        </w:rPr>
      </w:pPr>
      <w:r>
        <w:rPr>
          <w:sz w:val="24"/>
        </w:rPr>
        <w:t xml:space="preserve">PIM 50 – This PIM, submitted by Syniverse, seeks </w:t>
      </w:r>
      <w:r w:rsidR="00EB15A8">
        <w:rPr>
          <w:sz w:val="24"/>
        </w:rPr>
        <w:t xml:space="preserve">to address instances </w:t>
      </w:r>
      <w:proofErr w:type="gramStart"/>
      <w:r w:rsidR="00EB15A8">
        <w:rPr>
          <w:sz w:val="24"/>
        </w:rPr>
        <w:t>where</w:t>
      </w:r>
      <w:proofErr w:type="gramEnd"/>
      <w:r>
        <w:rPr>
          <w:sz w:val="24"/>
        </w:rPr>
        <w:t xml:space="preserve"> </w:t>
      </w:r>
    </w:p>
    <w:p w14:paraId="161CBA11" w14:textId="77777777" w:rsidR="00276A9A" w:rsidRDefault="00EB15A8" w:rsidP="00276A9A">
      <w:pPr>
        <w:ind w:left="360"/>
        <w:rPr>
          <w:sz w:val="24"/>
        </w:rPr>
      </w:pPr>
      <w:r>
        <w:rPr>
          <w:sz w:val="24"/>
          <w:szCs w:val="24"/>
        </w:rPr>
        <w:t>wire</w:t>
      </w:r>
      <w:r w:rsidR="00707DED" w:rsidRPr="00707DED">
        <w:rPr>
          <w:sz w:val="24"/>
          <w:szCs w:val="24"/>
        </w:rPr>
        <w:t xml:space="preserve">line to wireless ports fail the automated process because they are from large </w:t>
      </w:r>
      <w:r>
        <w:rPr>
          <w:sz w:val="24"/>
          <w:szCs w:val="24"/>
        </w:rPr>
        <w:t>accounts where the Customer Service R</w:t>
      </w:r>
      <w:r w:rsidR="00707DED" w:rsidRPr="00707DED">
        <w:rPr>
          <w:sz w:val="24"/>
          <w:szCs w:val="24"/>
        </w:rPr>
        <w:t>ecord (CSR) is too large to return on a CSR query.</w:t>
      </w:r>
    </w:p>
    <w:p w14:paraId="671ADD43" w14:textId="77777777" w:rsidR="00EB15A8" w:rsidRPr="00EB15A8" w:rsidRDefault="00EB15A8" w:rsidP="008B6B02">
      <w:pPr>
        <w:ind w:left="360"/>
        <w:rPr>
          <w:sz w:val="24"/>
        </w:rPr>
      </w:pPr>
      <w:r>
        <w:rPr>
          <w:sz w:val="24"/>
        </w:rPr>
        <w:t xml:space="preserve">  </w:t>
      </w:r>
    </w:p>
    <w:bookmarkStart w:id="23" w:name="_MON_1171303403"/>
    <w:bookmarkStart w:id="24" w:name="_MON_1171303481"/>
    <w:bookmarkEnd w:id="23"/>
    <w:bookmarkEnd w:id="24"/>
    <w:p w14:paraId="0CA7514C" w14:textId="77777777" w:rsidR="001A606D" w:rsidRDefault="00707DED" w:rsidP="008B6B02">
      <w:pPr>
        <w:ind w:left="1080" w:firstLine="360"/>
        <w:rPr>
          <w:snapToGrid w:val="0"/>
          <w:sz w:val="24"/>
        </w:rPr>
      </w:pPr>
      <w:r w:rsidRPr="00707DED">
        <w:rPr>
          <w:snapToGrid w:val="0"/>
          <w:sz w:val="24"/>
        </w:rPr>
        <w:object w:dxaOrig="1535" w:dyaOrig="991" w14:anchorId="388FC825">
          <v:shape id="_x0000_i1046" type="#_x0000_t75" style="width:77pt;height:49.3pt" o:ole="">
            <v:imagedata r:id="rId49" o:title=""/>
          </v:shape>
          <o:OLEObject Type="Embed" ProgID="Word.Document.8" ShapeID="_x0000_i1046" DrawAspect="Icon" ObjectID="_1739692020" r:id="rId50">
            <o:FieldCodes>\s</o:FieldCodes>
          </o:OLEObject>
        </w:object>
      </w:r>
    </w:p>
    <w:p w14:paraId="09E6910D" w14:textId="77777777" w:rsidR="00834AC5" w:rsidRDefault="002A512F" w:rsidP="00834AC5">
      <w:pPr>
        <w:ind w:left="360"/>
        <w:rPr>
          <w:snapToGrid w:val="0"/>
          <w:sz w:val="24"/>
        </w:rPr>
      </w:pPr>
      <w:r w:rsidRPr="007A09D8">
        <w:rPr>
          <w:color w:val="FF0000"/>
          <w:sz w:val="24"/>
          <w:szCs w:val="24"/>
        </w:rPr>
        <w:t>Wireless Service Providers</w:t>
      </w:r>
      <w:r w:rsidR="00FA62AF">
        <w:rPr>
          <w:sz w:val="24"/>
          <w:szCs w:val="24"/>
        </w:rPr>
        <w:t xml:space="preserve"> are </w:t>
      </w:r>
      <w:r w:rsidRPr="007A09D8">
        <w:rPr>
          <w:sz w:val="24"/>
          <w:szCs w:val="24"/>
        </w:rPr>
        <w:t>work</w:t>
      </w:r>
      <w:r w:rsidR="00FA62AF">
        <w:rPr>
          <w:sz w:val="24"/>
          <w:szCs w:val="24"/>
        </w:rPr>
        <w:t>ing</w:t>
      </w:r>
      <w:r w:rsidRPr="007A09D8">
        <w:rPr>
          <w:sz w:val="24"/>
          <w:szCs w:val="24"/>
        </w:rPr>
        <w:t xml:space="preserve"> change co</w:t>
      </w:r>
      <w:r>
        <w:rPr>
          <w:sz w:val="24"/>
          <w:szCs w:val="24"/>
        </w:rPr>
        <w:t>ntrol efforts for PIM 50</w:t>
      </w:r>
      <w:r w:rsidRPr="007A09D8">
        <w:rPr>
          <w:sz w:val="24"/>
          <w:szCs w:val="24"/>
        </w:rPr>
        <w:t xml:space="preserve"> through their appropriate wireline Account Management teams</w:t>
      </w:r>
      <w:r>
        <w:rPr>
          <w:sz w:val="24"/>
        </w:rPr>
        <w:t>.</w:t>
      </w:r>
    </w:p>
    <w:p w14:paraId="6D575B4A" w14:textId="77777777" w:rsidR="00834AC5" w:rsidRDefault="00834AC5" w:rsidP="00834AC5">
      <w:pPr>
        <w:ind w:left="360"/>
        <w:rPr>
          <w:snapToGrid w:val="0"/>
          <w:sz w:val="24"/>
        </w:rPr>
      </w:pPr>
    </w:p>
    <w:p w14:paraId="4B560F3B" w14:textId="77777777" w:rsidR="00B703CA" w:rsidRDefault="00B703CA" w:rsidP="00B703CA">
      <w:pPr>
        <w:ind w:left="360"/>
        <w:rPr>
          <w:sz w:val="24"/>
        </w:rPr>
      </w:pPr>
      <w:r>
        <w:rPr>
          <w:sz w:val="24"/>
        </w:rPr>
        <w:t xml:space="preserve">Action Item 1005-10:  Rob Smith, Syniverse, reported that 5% of inter-modal ports fall out due to CSR Too Large.  There are workarounds to reduce this over time.  </w:t>
      </w:r>
    </w:p>
    <w:p w14:paraId="3F933342" w14:textId="77777777" w:rsidR="00B703CA" w:rsidRDefault="00B703CA" w:rsidP="00B703CA">
      <w:pPr>
        <w:rPr>
          <w:sz w:val="24"/>
        </w:rPr>
      </w:pPr>
    </w:p>
    <w:p w14:paraId="0D22493D" w14:textId="77777777" w:rsidR="00B703CA" w:rsidRDefault="00B703CA" w:rsidP="00B703CA">
      <w:pPr>
        <w:ind w:left="360"/>
        <w:rPr>
          <w:sz w:val="24"/>
        </w:rPr>
      </w:pPr>
      <w:r>
        <w:rPr>
          <w:sz w:val="24"/>
        </w:rPr>
        <w:t>Sprint/Nextel reported that 20% of inter-modal rejects are due to CSR Too Large.</w:t>
      </w:r>
    </w:p>
    <w:p w14:paraId="77606FF7" w14:textId="77777777" w:rsidR="00834AC5" w:rsidRDefault="00834AC5" w:rsidP="00B703CA">
      <w:pPr>
        <w:ind w:left="360" w:hanging="360"/>
        <w:rPr>
          <w:snapToGrid w:val="0"/>
          <w:sz w:val="24"/>
        </w:rPr>
      </w:pPr>
    </w:p>
    <w:p w14:paraId="49B44985" w14:textId="77777777" w:rsidR="00B703CA" w:rsidRDefault="002729FC" w:rsidP="00B703CA">
      <w:pPr>
        <w:ind w:left="360"/>
        <w:rPr>
          <w:sz w:val="24"/>
        </w:rPr>
      </w:pPr>
      <w:r>
        <w:rPr>
          <w:sz w:val="24"/>
        </w:rPr>
        <w:t>See readout for PIM 32 for Action Items related to PIM 50.</w:t>
      </w:r>
      <w:r w:rsidR="00B703CA">
        <w:rPr>
          <w:sz w:val="24"/>
        </w:rPr>
        <w:t xml:space="preserve">  PIM 50 will stay open to complete action items to quantify the issue.</w:t>
      </w:r>
    </w:p>
    <w:p w14:paraId="247557A6" w14:textId="77777777" w:rsidR="002729FC" w:rsidRDefault="002729FC" w:rsidP="00CC6C77">
      <w:pPr>
        <w:rPr>
          <w:snapToGrid w:val="0"/>
          <w:sz w:val="24"/>
        </w:rPr>
      </w:pPr>
    </w:p>
    <w:p w14:paraId="44B03719" w14:textId="77777777" w:rsidR="005A596C" w:rsidRDefault="005A596C" w:rsidP="00146C09">
      <w:pPr>
        <w:numPr>
          <w:ilvl w:val="0"/>
          <w:numId w:val="16"/>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25" w:name="_MON_1174161042"/>
    <w:bookmarkStart w:id="26" w:name="_MON_1174161045"/>
    <w:bookmarkEnd w:id="25"/>
    <w:bookmarkEnd w:id="26"/>
    <w:p w14:paraId="373E91F9" w14:textId="77777777" w:rsidR="00B262DA" w:rsidRDefault="005A596C" w:rsidP="00B703CA">
      <w:pPr>
        <w:rPr>
          <w:sz w:val="24"/>
        </w:rPr>
      </w:pPr>
      <w:r w:rsidRPr="00592AD0">
        <w:rPr>
          <w:sz w:val="24"/>
          <w:szCs w:val="24"/>
        </w:rPr>
        <w:object w:dxaOrig="1535" w:dyaOrig="991" w14:anchorId="7EFDFBBE">
          <v:shape id="_x0000_i1047" type="#_x0000_t75" style="width:77pt;height:49.3pt" o:ole="">
            <v:imagedata r:id="rId51" o:title=""/>
          </v:shape>
          <o:OLEObject Type="Embed" ProgID="Word.Document.8" ShapeID="_x0000_i1047" DrawAspect="Icon" ObjectID="_1739692021" r:id="rId52">
            <o:FieldCodes>\s</o:FieldCodes>
          </o:OLEObject>
        </w:object>
      </w:r>
    </w:p>
    <w:p w14:paraId="7672D9C4" w14:textId="77777777" w:rsidR="00B262DA" w:rsidRDefault="00B703CA" w:rsidP="00B262DA">
      <w:pPr>
        <w:ind w:left="360"/>
        <w:rPr>
          <w:sz w:val="24"/>
        </w:rPr>
      </w:pPr>
      <w:r>
        <w:rPr>
          <w:sz w:val="24"/>
        </w:rPr>
        <w:t xml:space="preserve">PIM 51 remains open awaiting January and July 2006 readouts from </w:t>
      </w:r>
      <w:proofErr w:type="spellStart"/>
      <w:r>
        <w:rPr>
          <w:sz w:val="24"/>
        </w:rPr>
        <w:t>NeuStar</w:t>
      </w:r>
      <w:proofErr w:type="spellEnd"/>
      <w:r>
        <w:rPr>
          <w:sz w:val="24"/>
        </w:rPr>
        <w:t>.</w:t>
      </w:r>
    </w:p>
    <w:p w14:paraId="2F192C04" w14:textId="77777777" w:rsidR="005B0F97" w:rsidRDefault="005B0F97" w:rsidP="00D92045">
      <w:pPr>
        <w:rPr>
          <w:sz w:val="24"/>
        </w:rPr>
      </w:pPr>
    </w:p>
    <w:p w14:paraId="73BA5A02" w14:textId="77777777" w:rsidR="00551B0D" w:rsidRDefault="006B77B0" w:rsidP="00551B0D">
      <w:pPr>
        <w:rPr>
          <w:sz w:val="24"/>
          <w:u w:val="single"/>
        </w:rPr>
      </w:pPr>
      <w:r w:rsidRPr="00F7225A">
        <w:rPr>
          <w:sz w:val="24"/>
          <w:u w:val="single"/>
        </w:rPr>
        <w:t>NP Bes</w:t>
      </w:r>
      <w:r>
        <w:rPr>
          <w:sz w:val="24"/>
          <w:u w:val="single"/>
        </w:rPr>
        <w:t>t Practices Format Discussion (Frank Reed, T-Mobile):</w:t>
      </w:r>
    </w:p>
    <w:p w14:paraId="4F1C06A5" w14:textId="77777777" w:rsidR="00551B0D" w:rsidRDefault="00551B0D" w:rsidP="00551B0D">
      <w:pPr>
        <w:rPr>
          <w:sz w:val="24"/>
          <w:u w:val="single"/>
        </w:rPr>
      </w:pPr>
    </w:p>
    <w:p w14:paraId="0137D4F7" w14:textId="77777777" w:rsidR="00551B0D" w:rsidRDefault="00551B0D" w:rsidP="00551B0D">
      <w:pPr>
        <w:rPr>
          <w:sz w:val="24"/>
          <w:szCs w:val="24"/>
        </w:rPr>
      </w:pPr>
      <w:r w:rsidRPr="00922818">
        <w:rPr>
          <w:sz w:val="24"/>
          <w:szCs w:val="24"/>
          <w:highlight w:val="yellow"/>
        </w:rPr>
        <w:t xml:space="preserve">Action Item 1005-11:  </w:t>
      </w:r>
      <w:r w:rsidRPr="00922818">
        <w:rPr>
          <w:color w:val="FF0000"/>
          <w:sz w:val="24"/>
          <w:szCs w:val="24"/>
          <w:highlight w:val="yellow"/>
        </w:rPr>
        <w:t>LNPA Participants</w:t>
      </w:r>
      <w:r w:rsidRPr="00922818">
        <w:rPr>
          <w:sz w:val="24"/>
          <w:szCs w:val="24"/>
          <w:highlight w:val="yellow"/>
        </w:rPr>
        <w:t xml:space="preserve"> are to review the revised LNPA NP Best Practices document on the LNPA website and come to the November LNPA meeting prepared to discuss.  The link to the document will be distributed prior to the November meeting.</w:t>
      </w:r>
    </w:p>
    <w:p w14:paraId="55F1C638" w14:textId="77777777" w:rsidR="00922818" w:rsidRDefault="00922818" w:rsidP="00551B0D">
      <w:pPr>
        <w:rPr>
          <w:sz w:val="24"/>
          <w:szCs w:val="24"/>
        </w:rPr>
      </w:pPr>
    </w:p>
    <w:p w14:paraId="374E3EEB" w14:textId="77777777" w:rsidR="00922818" w:rsidRPr="00551B0D" w:rsidRDefault="00922818" w:rsidP="00922818">
      <w:pPr>
        <w:ind w:left="720"/>
        <w:rPr>
          <w:sz w:val="24"/>
          <w:szCs w:val="24"/>
        </w:rPr>
      </w:pPr>
      <w:r>
        <w:rPr>
          <w:sz w:val="24"/>
          <w:szCs w:val="24"/>
        </w:rPr>
        <w:t xml:space="preserve">The following HTML link was established:  </w:t>
      </w:r>
      <w:proofErr w:type="gramStart"/>
      <w:r>
        <w:rPr>
          <w:rFonts w:ascii="Arial" w:hAnsi="Arial" w:cs="Arial"/>
          <w:color w:val="0000FF"/>
          <w:u w:val="single"/>
        </w:rPr>
        <w:t>http://www.npac.com/cmas/LNPA/index.htm</w:t>
      </w:r>
      <w:proofErr w:type="gramEnd"/>
    </w:p>
    <w:p w14:paraId="4FD083E1" w14:textId="77777777" w:rsidR="00551B0D" w:rsidRPr="00551B0D" w:rsidRDefault="00551B0D" w:rsidP="00551B0D">
      <w:pPr>
        <w:rPr>
          <w:sz w:val="24"/>
          <w:szCs w:val="24"/>
        </w:rPr>
      </w:pPr>
    </w:p>
    <w:p w14:paraId="0D6025A9" w14:textId="77777777" w:rsidR="00922818" w:rsidRDefault="00922818" w:rsidP="00146C09">
      <w:pPr>
        <w:numPr>
          <w:ilvl w:val="0"/>
          <w:numId w:val="16"/>
        </w:numPr>
        <w:rPr>
          <w:sz w:val="24"/>
        </w:rPr>
      </w:pPr>
      <w:r>
        <w:rPr>
          <w:sz w:val="24"/>
        </w:rPr>
        <w:t>Comments from the group indicated that the document looks very good.</w:t>
      </w:r>
    </w:p>
    <w:p w14:paraId="3C916C7B" w14:textId="77777777" w:rsidR="00922818" w:rsidRDefault="00922818" w:rsidP="00922818">
      <w:pPr>
        <w:rPr>
          <w:sz w:val="24"/>
        </w:rPr>
      </w:pPr>
    </w:p>
    <w:p w14:paraId="31FB8B58" w14:textId="77777777" w:rsidR="00922818" w:rsidRDefault="00922818" w:rsidP="00146C09">
      <w:pPr>
        <w:numPr>
          <w:ilvl w:val="0"/>
          <w:numId w:val="16"/>
        </w:numPr>
        <w:rPr>
          <w:sz w:val="24"/>
        </w:rPr>
      </w:pPr>
      <w:r>
        <w:rPr>
          <w:sz w:val="24"/>
        </w:rPr>
        <w:t xml:space="preserve">Any updates to the Best Practices document will be sent to Frank Reed, T-Mobile, who will create an HTML version and send to </w:t>
      </w:r>
      <w:proofErr w:type="spellStart"/>
      <w:r>
        <w:rPr>
          <w:sz w:val="24"/>
        </w:rPr>
        <w:t>NeuStar</w:t>
      </w:r>
      <w:proofErr w:type="spellEnd"/>
      <w:r>
        <w:rPr>
          <w:sz w:val="24"/>
        </w:rPr>
        <w:t xml:space="preserve"> for uploading to the website.</w:t>
      </w:r>
    </w:p>
    <w:p w14:paraId="1A1D6E96" w14:textId="77777777" w:rsidR="00926A78" w:rsidRDefault="00926A78" w:rsidP="00922818">
      <w:pPr>
        <w:rPr>
          <w:sz w:val="24"/>
        </w:rPr>
      </w:pPr>
    </w:p>
    <w:p w14:paraId="76282C22" w14:textId="77777777" w:rsidR="00240525" w:rsidRDefault="00240525" w:rsidP="00146C09">
      <w:pPr>
        <w:numPr>
          <w:ilvl w:val="0"/>
          <w:numId w:val="16"/>
        </w:numPr>
        <w:rPr>
          <w:sz w:val="24"/>
        </w:rPr>
      </w:pPr>
      <w:r>
        <w:rPr>
          <w:sz w:val="24"/>
        </w:rPr>
        <w:t>Action Item 1005-11 was closed.</w:t>
      </w:r>
    </w:p>
    <w:p w14:paraId="7E3204AA" w14:textId="77777777" w:rsidR="00922818" w:rsidRDefault="00922818" w:rsidP="00926A78">
      <w:pPr>
        <w:rPr>
          <w:sz w:val="24"/>
        </w:rPr>
      </w:pPr>
    </w:p>
    <w:p w14:paraId="5FE9F8C0" w14:textId="77777777" w:rsidR="00240525" w:rsidRDefault="00240525" w:rsidP="00240525">
      <w:pPr>
        <w:rPr>
          <w:rFonts w:cs="Arial"/>
          <w:color w:val="000000"/>
          <w:sz w:val="24"/>
          <w:szCs w:val="24"/>
          <w:u w:val="single"/>
        </w:rPr>
      </w:pPr>
      <w:r w:rsidRPr="00F25A3C">
        <w:rPr>
          <w:rFonts w:cs="Arial"/>
          <w:color w:val="000000"/>
          <w:sz w:val="24"/>
          <w:szCs w:val="24"/>
          <w:u w:val="single"/>
        </w:rPr>
        <w:t>Port</w:t>
      </w:r>
      <w:r>
        <w:rPr>
          <w:rFonts w:cs="Arial"/>
          <w:color w:val="000000"/>
          <w:sz w:val="24"/>
          <w:szCs w:val="24"/>
          <w:u w:val="single"/>
        </w:rPr>
        <w:t>ing of 10K TNs in an NXX code (</w:t>
      </w:r>
      <w:r w:rsidRPr="00F25A3C">
        <w:rPr>
          <w:rFonts w:cs="Arial"/>
          <w:color w:val="000000"/>
          <w:sz w:val="24"/>
          <w:szCs w:val="24"/>
          <w:u w:val="single"/>
        </w:rPr>
        <w:t>David Taylor</w:t>
      </w:r>
      <w:r>
        <w:rPr>
          <w:rFonts w:cs="Arial"/>
          <w:color w:val="000000"/>
          <w:sz w:val="24"/>
          <w:szCs w:val="24"/>
          <w:u w:val="single"/>
        </w:rPr>
        <w:t>, SBC):</w:t>
      </w:r>
    </w:p>
    <w:p w14:paraId="2DF8B57E" w14:textId="77777777" w:rsidR="00240525" w:rsidRPr="00F25A3C" w:rsidRDefault="00240525" w:rsidP="00240525">
      <w:pPr>
        <w:rPr>
          <w:sz w:val="24"/>
          <w:u w:val="single"/>
        </w:rPr>
      </w:pPr>
    </w:p>
    <w:p w14:paraId="39577126" w14:textId="77777777" w:rsidR="00240525" w:rsidRPr="00AB52F4" w:rsidRDefault="00240525" w:rsidP="00240525">
      <w:pPr>
        <w:pStyle w:val="BodyText2"/>
        <w:rPr>
          <w:color w:val="auto"/>
          <w:szCs w:val="24"/>
          <w:highlight w:val="yellow"/>
        </w:rPr>
      </w:pPr>
      <w:r w:rsidRPr="00AB52F4">
        <w:rPr>
          <w:b/>
          <w:highlight w:val="yellow"/>
        </w:rPr>
        <w:t>Action Item 0905-12</w:t>
      </w:r>
      <w:r w:rsidRPr="00AB52F4">
        <w:rPr>
          <w:highlight w:val="yellow"/>
        </w:rPr>
        <w:t>:  At the September 2005 LNPA meeting, David Taylor, SBC, reported observing that a service provider opened 5 NXX codes in NPAC over the course of two days and almost immediately ported thousands of numbers to the LRN of the same switch that the NXX codes were assigned to in the LERG.  David will contact that carrier to determine why this was done and report to the LNPA at the October meeting.</w:t>
      </w:r>
    </w:p>
    <w:p w14:paraId="6A9C987E" w14:textId="77777777" w:rsidR="00240525" w:rsidRDefault="00240525" w:rsidP="00240525">
      <w:pPr>
        <w:rPr>
          <w:sz w:val="24"/>
        </w:rPr>
      </w:pPr>
    </w:p>
    <w:p w14:paraId="149303E0" w14:textId="77777777" w:rsidR="00240525" w:rsidRDefault="00240525" w:rsidP="00146C09">
      <w:pPr>
        <w:numPr>
          <w:ilvl w:val="0"/>
          <w:numId w:val="27"/>
        </w:numPr>
        <w:rPr>
          <w:sz w:val="24"/>
        </w:rPr>
      </w:pPr>
      <w:r>
        <w:rPr>
          <w:sz w:val="24"/>
        </w:rPr>
        <w:t>At the November meeting, David Taylor reported that he had not yet received an answer from the carrier that ported all numbers in an NXX code that they had just opened.  This issue will be taken off the LNPA agenda.  SBC will continue to work with the other carrier to obtain an explanation.  If need be, the issue will be brought back to the LNPA as New Business.  Action Item 0905-12 is closed.</w:t>
      </w:r>
    </w:p>
    <w:p w14:paraId="670863A4" w14:textId="77777777" w:rsidR="00AB52F4" w:rsidRDefault="00AB52F4" w:rsidP="0067463D">
      <w:pPr>
        <w:rPr>
          <w:sz w:val="24"/>
        </w:rPr>
      </w:pPr>
    </w:p>
    <w:p w14:paraId="47E37E6B" w14:textId="77777777" w:rsidR="00A84E3B" w:rsidRDefault="009833DC" w:rsidP="00A84E3B">
      <w:pPr>
        <w:rPr>
          <w:sz w:val="24"/>
          <w:u w:val="single"/>
        </w:rPr>
      </w:pPr>
      <w:r w:rsidRPr="00F25A3C">
        <w:rPr>
          <w:sz w:val="24"/>
          <w:u w:val="single"/>
        </w:rPr>
        <w:t>VoIP Prov</w:t>
      </w:r>
      <w:r>
        <w:rPr>
          <w:sz w:val="24"/>
          <w:u w:val="single"/>
        </w:rPr>
        <w:t>ider Participation in LNPA:</w:t>
      </w:r>
    </w:p>
    <w:p w14:paraId="7D75A1AA" w14:textId="77777777" w:rsidR="00A84E3B" w:rsidRDefault="00A84E3B" w:rsidP="00A84E3B">
      <w:pPr>
        <w:rPr>
          <w:sz w:val="24"/>
          <w:u w:val="single"/>
        </w:rPr>
      </w:pPr>
    </w:p>
    <w:p w14:paraId="24C7EBF3" w14:textId="77777777" w:rsidR="009833DC" w:rsidRDefault="00A84E3B" w:rsidP="00A84E3B">
      <w:pPr>
        <w:rPr>
          <w:sz w:val="24"/>
          <w:szCs w:val="24"/>
        </w:rPr>
      </w:pPr>
      <w:r w:rsidRPr="00A84E3B">
        <w:rPr>
          <w:sz w:val="24"/>
          <w:szCs w:val="24"/>
          <w:highlight w:val="yellow"/>
        </w:rPr>
        <w:t xml:space="preserve">Action Item 1005-04:  </w:t>
      </w:r>
      <w:r w:rsidR="009833DC" w:rsidRPr="00A84E3B">
        <w:rPr>
          <w:color w:val="FF0000"/>
          <w:sz w:val="24"/>
          <w:szCs w:val="24"/>
          <w:highlight w:val="yellow"/>
        </w:rPr>
        <w:t>Gary Sacra</w:t>
      </w:r>
      <w:r w:rsidR="009833DC" w:rsidRPr="00A84E3B">
        <w:rPr>
          <w:sz w:val="24"/>
          <w:szCs w:val="24"/>
          <w:highlight w:val="yellow"/>
        </w:rPr>
        <w:t xml:space="preserve">, LNPA Co-Chair, and </w:t>
      </w:r>
      <w:r w:rsidR="009833DC" w:rsidRPr="00A84E3B">
        <w:rPr>
          <w:color w:val="FF0000"/>
          <w:sz w:val="24"/>
          <w:szCs w:val="24"/>
          <w:highlight w:val="yellow"/>
        </w:rPr>
        <w:t>Ron Steen</w:t>
      </w:r>
      <w:r w:rsidR="009833DC" w:rsidRPr="00A84E3B">
        <w:rPr>
          <w:sz w:val="24"/>
          <w:szCs w:val="24"/>
          <w:highlight w:val="yellow"/>
        </w:rPr>
        <w:t xml:space="preserve">, BellSouth, will develop a letter to be sent to NANC and the </w:t>
      </w:r>
      <w:proofErr w:type="spellStart"/>
      <w:r w:rsidR="009833DC" w:rsidRPr="00A84E3B">
        <w:rPr>
          <w:sz w:val="24"/>
          <w:szCs w:val="24"/>
          <w:highlight w:val="yellow"/>
        </w:rPr>
        <w:t>VoN</w:t>
      </w:r>
      <w:proofErr w:type="spellEnd"/>
      <w:r w:rsidR="009833DC" w:rsidRPr="00A84E3B">
        <w:rPr>
          <w:sz w:val="24"/>
          <w:szCs w:val="24"/>
          <w:highlight w:val="yellow"/>
        </w:rPr>
        <w:t xml:space="preserve"> encouraging VoIP provider participation in the LNPA WG.</w:t>
      </w:r>
    </w:p>
    <w:p w14:paraId="24B3800D" w14:textId="77777777" w:rsidR="00A84E3B" w:rsidRDefault="00A84E3B" w:rsidP="00A84E3B">
      <w:pPr>
        <w:rPr>
          <w:sz w:val="24"/>
          <w:szCs w:val="24"/>
        </w:rPr>
      </w:pPr>
    </w:p>
    <w:p w14:paraId="15444419" w14:textId="77777777" w:rsidR="00A84E3B" w:rsidRDefault="00A84E3B" w:rsidP="00146C09">
      <w:pPr>
        <w:numPr>
          <w:ilvl w:val="0"/>
          <w:numId w:val="27"/>
        </w:numPr>
        <w:rPr>
          <w:sz w:val="24"/>
          <w:szCs w:val="24"/>
        </w:rPr>
      </w:pPr>
      <w:r>
        <w:rPr>
          <w:sz w:val="24"/>
          <w:szCs w:val="24"/>
        </w:rPr>
        <w:t>Gary Sacra and Ron Steen presented the attached draft letter.</w:t>
      </w:r>
    </w:p>
    <w:bookmarkStart w:id="27" w:name="_MON_1194186901"/>
    <w:bookmarkEnd w:id="27"/>
    <w:p w14:paraId="76F53098" w14:textId="77777777" w:rsidR="00A84E3B" w:rsidRDefault="00A84E3B" w:rsidP="00A84E3B">
      <w:pPr>
        <w:ind w:left="720"/>
        <w:rPr>
          <w:sz w:val="24"/>
          <w:szCs w:val="24"/>
        </w:rPr>
      </w:pPr>
      <w:r w:rsidRPr="00A84E3B">
        <w:rPr>
          <w:sz w:val="24"/>
          <w:szCs w:val="24"/>
        </w:rPr>
        <w:object w:dxaOrig="1535" w:dyaOrig="991" w14:anchorId="70AFB316">
          <v:shape id="_x0000_i1048" type="#_x0000_t75" style="width:77pt;height:49.3pt" o:ole="">
            <v:imagedata r:id="rId53" o:title=""/>
          </v:shape>
          <o:OLEObject Type="Embed" ProgID="Word.Document.8" ShapeID="_x0000_i1048" DrawAspect="Icon" ObjectID="_1739692022" r:id="rId54">
            <o:FieldCodes>\s</o:FieldCodes>
          </o:OLEObject>
        </w:object>
      </w:r>
    </w:p>
    <w:p w14:paraId="37563C4B" w14:textId="77777777" w:rsidR="00A84E3B" w:rsidRDefault="00A84E3B" w:rsidP="00146C09">
      <w:pPr>
        <w:numPr>
          <w:ilvl w:val="0"/>
          <w:numId w:val="27"/>
        </w:numPr>
        <w:rPr>
          <w:sz w:val="24"/>
          <w:szCs w:val="24"/>
        </w:rPr>
      </w:pPr>
      <w:r>
        <w:rPr>
          <w:sz w:val="24"/>
          <w:szCs w:val="24"/>
        </w:rPr>
        <w:t>The group reviewed the draft letter and made minor revisions.</w:t>
      </w:r>
    </w:p>
    <w:p w14:paraId="0253D381" w14:textId="77777777" w:rsidR="00A84E3B" w:rsidRDefault="00A84E3B" w:rsidP="00A84E3B">
      <w:pPr>
        <w:rPr>
          <w:sz w:val="24"/>
          <w:szCs w:val="24"/>
        </w:rPr>
      </w:pPr>
    </w:p>
    <w:p w14:paraId="64E5AF90" w14:textId="77777777" w:rsidR="00A84E3B" w:rsidRPr="00A84E3B" w:rsidRDefault="00A84E3B" w:rsidP="00146C09">
      <w:pPr>
        <w:numPr>
          <w:ilvl w:val="0"/>
          <w:numId w:val="27"/>
        </w:numPr>
        <w:rPr>
          <w:sz w:val="24"/>
          <w:szCs w:val="24"/>
        </w:rPr>
      </w:pPr>
      <w:r w:rsidRPr="00A84E3B">
        <w:rPr>
          <w:snapToGrid w:val="0"/>
          <w:color w:val="FF0000"/>
          <w:sz w:val="24"/>
          <w:szCs w:val="24"/>
        </w:rPr>
        <w:t>Gary Sacra</w:t>
      </w:r>
      <w:r w:rsidRPr="00A84E3B">
        <w:rPr>
          <w:snapToGrid w:val="0"/>
          <w:sz w:val="24"/>
          <w:szCs w:val="24"/>
        </w:rPr>
        <w:t xml:space="preserve">, LNPA Co-Chair, will send the attached </w:t>
      </w:r>
      <w:r>
        <w:rPr>
          <w:snapToGrid w:val="0"/>
          <w:sz w:val="24"/>
          <w:szCs w:val="24"/>
        </w:rPr>
        <w:t xml:space="preserve">final </w:t>
      </w:r>
      <w:r w:rsidRPr="00A84E3B">
        <w:rPr>
          <w:snapToGrid w:val="0"/>
          <w:sz w:val="24"/>
          <w:szCs w:val="24"/>
        </w:rPr>
        <w:t xml:space="preserve">letter encouraging participation in the LNPA WG, to Paula Jordan, LNPA Co-Chair, for distribution to the </w:t>
      </w:r>
      <w:proofErr w:type="spellStart"/>
      <w:r w:rsidRPr="00A84E3B">
        <w:rPr>
          <w:snapToGrid w:val="0"/>
          <w:sz w:val="24"/>
          <w:szCs w:val="24"/>
        </w:rPr>
        <w:t>VoN</w:t>
      </w:r>
      <w:proofErr w:type="spellEnd"/>
      <w:r w:rsidRPr="00A84E3B">
        <w:rPr>
          <w:snapToGrid w:val="0"/>
          <w:sz w:val="24"/>
          <w:szCs w:val="24"/>
        </w:rPr>
        <w:t>, and he will send it to the NANC for distribution to its members, including the associations that sit on the NANC.</w:t>
      </w:r>
    </w:p>
    <w:p w14:paraId="5A8D0DE4" w14:textId="77777777" w:rsidR="00A84E3B" w:rsidRPr="00F73A55" w:rsidRDefault="00A84E3B" w:rsidP="00A84E3B">
      <w:pPr>
        <w:pStyle w:val="BodyText2"/>
        <w:rPr>
          <w:b/>
          <w:color w:val="auto"/>
        </w:rPr>
      </w:pPr>
      <w:r>
        <w:rPr>
          <w:b/>
          <w:color w:val="auto"/>
        </w:rPr>
        <w:tab/>
      </w:r>
      <w:bookmarkStart w:id="28" w:name="_MON_1193739451"/>
      <w:bookmarkEnd w:id="28"/>
      <w:r w:rsidRPr="00F73A55">
        <w:rPr>
          <w:b/>
          <w:color w:val="auto"/>
        </w:rPr>
        <w:object w:dxaOrig="1535" w:dyaOrig="991" w14:anchorId="1F7657FE">
          <v:shape id="_x0000_i1049" type="#_x0000_t75" style="width:77pt;height:49.3pt" o:ole="">
            <v:imagedata r:id="rId55" o:title=""/>
          </v:shape>
          <o:OLEObject Type="Embed" ProgID="Word.Document.8" ShapeID="_x0000_i1049" DrawAspect="Icon" ObjectID="_1739692023" r:id="rId56">
            <o:FieldCodes>\s</o:FieldCodes>
          </o:OLEObject>
        </w:object>
      </w:r>
    </w:p>
    <w:p w14:paraId="705AC7DB" w14:textId="77777777" w:rsidR="0079285F" w:rsidRDefault="0079285F" w:rsidP="0079285F">
      <w:pPr>
        <w:rPr>
          <w:sz w:val="24"/>
          <w:u w:val="single"/>
        </w:rPr>
      </w:pPr>
    </w:p>
    <w:p w14:paraId="65B20934" w14:textId="77777777" w:rsidR="0079285F" w:rsidRDefault="0079285F" w:rsidP="0079285F">
      <w:pPr>
        <w:rPr>
          <w:sz w:val="24"/>
        </w:rPr>
      </w:pPr>
      <w:r w:rsidRPr="00B13768">
        <w:rPr>
          <w:sz w:val="24"/>
          <w:u w:val="single"/>
        </w:rPr>
        <w:t>Disaster</w:t>
      </w:r>
      <w:r>
        <w:rPr>
          <w:sz w:val="24"/>
          <w:u w:val="single"/>
        </w:rPr>
        <w:t xml:space="preserve"> Preparedness </w:t>
      </w:r>
      <w:proofErr w:type="spellStart"/>
      <w:r>
        <w:rPr>
          <w:sz w:val="24"/>
          <w:u w:val="single"/>
        </w:rPr>
        <w:t>Subteam</w:t>
      </w:r>
      <w:proofErr w:type="spellEnd"/>
      <w:r>
        <w:rPr>
          <w:sz w:val="24"/>
          <w:u w:val="single"/>
        </w:rPr>
        <w:t xml:space="preserve"> Readout (</w:t>
      </w:r>
      <w:r w:rsidRPr="00B13768">
        <w:rPr>
          <w:sz w:val="24"/>
          <w:u w:val="single"/>
        </w:rPr>
        <w:t>Ron Steen</w:t>
      </w:r>
      <w:r>
        <w:rPr>
          <w:sz w:val="24"/>
          <w:u w:val="single"/>
        </w:rPr>
        <w:t>, BellSouth</w:t>
      </w:r>
      <w:r w:rsidRPr="00B13768">
        <w:rPr>
          <w:sz w:val="24"/>
          <w:u w:val="single"/>
        </w:rPr>
        <w:t xml:space="preserve">/Jeff </w:t>
      </w:r>
      <w:smartTag w:uri="urn:schemas-microsoft-com:office:smarttags" w:element="place">
        <w:smartTag w:uri="urn:schemas-microsoft-com:office:smarttags" w:element="City">
          <w:r w:rsidRPr="00B13768">
            <w:rPr>
              <w:sz w:val="24"/>
              <w:u w:val="single"/>
            </w:rPr>
            <w:t>Adrian</w:t>
          </w:r>
        </w:smartTag>
      </w:smartTag>
      <w:r>
        <w:rPr>
          <w:sz w:val="24"/>
          <w:u w:val="single"/>
        </w:rPr>
        <w:t>, Sprint/Nextel)</w:t>
      </w:r>
      <w:r w:rsidR="00157D62">
        <w:rPr>
          <w:sz w:val="24"/>
          <w:u w:val="single"/>
        </w:rPr>
        <w:t>:</w:t>
      </w:r>
    </w:p>
    <w:p w14:paraId="7A17F86A" w14:textId="77777777" w:rsidR="0079285F" w:rsidRDefault="0079285F" w:rsidP="0079285F">
      <w:pPr>
        <w:rPr>
          <w:sz w:val="24"/>
        </w:rPr>
      </w:pPr>
    </w:p>
    <w:p w14:paraId="04A1E343" w14:textId="77777777" w:rsidR="0079285F" w:rsidRDefault="0079285F" w:rsidP="00146C09">
      <w:pPr>
        <w:numPr>
          <w:ilvl w:val="0"/>
          <w:numId w:val="38"/>
        </w:numPr>
        <w:rPr>
          <w:sz w:val="24"/>
        </w:rPr>
      </w:pPr>
      <w:r>
        <w:rPr>
          <w:sz w:val="24"/>
        </w:rPr>
        <w:t xml:space="preserve">Ron Steen, BellSouth, and Jeff Adrian, Sprint/Nextel, presented the attached </w:t>
      </w:r>
      <w:proofErr w:type="gramStart"/>
      <w:r>
        <w:rPr>
          <w:sz w:val="24"/>
        </w:rPr>
        <w:t>draft</w:t>
      </w:r>
      <w:proofErr w:type="gramEnd"/>
      <w:r>
        <w:rPr>
          <w:sz w:val="24"/>
        </w:rPr>
        <w:t xml:space="preserve"> </w:t>
      </w:r>
    </w:p>
    <w:p w14:paraId="5198326B" w14:textId="77777777" w:rsidR="0079285F" w:rsidRPr="0079285F" w:rsidRDefault="0079285F" w:rsidP="0079285F">
      <w:pPr>
        <w:ind w:left="360"/>
        <w:rPr>
          <w:bCs/>
          <w:i/>
          <w:iCs/>
          <w:sz w:val="24"/>
          <w:szCs w:val="24"/>
        </w:rPr>
      </w:pPr>
      <w:r w:rsidRPr="0079285F">
        <w:rPr>
          <w:bCs/>
          <w:i/>
          <w:iCs/>
          <w:sz w:val="24"/>
          <w:szCs w:val="24"/>
        </w:rPr>
        <w:t>Interim</w:t>
      </w:r>
      <w:r>
        <w:rPr>
          <w:bCs/>
          <w:i/>
          <w:iCs/>
          <w:sz w:val="24"/>
          <w:szCs w:val="24"/>
        </w:rPr>
        <w:t xml:space="preserve"> </w:t>
      </w:r>
      <w:r w:rsidRPr="0079285F">
        <w:rPr>
          <w:bCs/>
          <w:i/>
          <w:iCs/>
          <w:sz w:val="24"/>
          <w:szCs w:val="24"/>
        </w:rPr>
        <w:t>Report on Out of LATA Porting &amp; Pooling</w:t>
      </w:r>
      <w:r>
        <w:rPr>
          <w:bCs/>
          <w:i/>
          <w:iCs/>
          <w:sz w:val="24"/>
          <w:szCs w:val="24"/>
        </w:rPr>
        <w:t xml:space="preserve"> </w:t>
      </w:r>
      <w:proofErr w:type="gramStart"/>
      <w:r w:rsidRPr="0079285F">
        <w:rPr>
          <w:bCs/>
          <w:i/>
          <w:iCs/>
          <w:sz w:val="24"/>
          <w:szCs w:val="24"/>
        </w:rPr>
        <w:t>For</w:t>
      </w:r>
      <w:proofErr w:type="gramEnd"/>
      <w:r>
        <w:rPr>
          <w:bCs/>
          <w:i/>
          <w:iCs/>
          <w:sz w:val="24"/>
          <w:szCs w:val="24"/>
        </w:rPr>
        <w:t xml:space="preserve"> </w:t>
      </w:r>
      <w:r w:rsidRPr="0079285F">
        <w:rPr>
          <w:bCs/>
          <w:i/>
          <w:iCs/>
          <w:sz w:val="24"/>
          <w:szCs w:val="24"/>
        </w:rPr>
        <w:t>Disaster Relief</w:t>
      </w:r>
      <w:r>
        <w:rPr>
          <w:bCs/>
          <w:i/>
          <w:iCs/>
          <w:sz w:val="24"/>
          <w:szCs w:val="24"/>
        </w:rPr>
        <w:t xml:space="preserve"> </w:t>
      </w:r>
      <w:r w:rsidR="006D4AED">
        <w:rPr>
          <w:bCs/>
          <w:i/>
          <w:iCs/>
          <w:sz w:val="24"/>
          <w:szCs w:val="24"/>
        </w:rPr>
        <w:t>After</w:t>
      </w:r>
      <w:r>
        <w:rPr>
          <w:bCs/>
          <w:i/>
          <w:iCs/>
          <w:sz w:val="24"/>
          <w:szCs w:val="24"/>
        </w:rPr>
        <w:t xml:space="preserve"> </w:t>
      </w:r>
      <w:r w:rsidRPr="0079285F">
        <w:rPr>
          <w:bCs/>
          <w:i/>
          <w:iCs/>
          <w:sz w:val="24"/>
          <w:szCs w:val="24"/>
        </w:rPr>
        <w:t>Hurricane Katrina</w:t>
      </w:r>
    </w:p>
    <w:bookmarkStart w:id="29" w:name="_MON_1194187456"/>
    <w:bookmarkEnd w:id="29"/>
    <w:p w14:paraId="56D30BBC" w14:textId="77777777" w:rsidR="0079285F" w:rsidRDefault="0079285F" w:rsidP="0079285F">
      <w:pPr>
        <w:ind w:left="1440" w:firstLine="720"/>
        <w:rPr>
          <w:sz w:val="24"/>
        </w:rPr>
      </w:pPr>
      <w:r w:rsidRPr="0079285F">
        <w:rPr>
          <w:sz w:val="24"/>
        </w:rPr>
        <w:object w:dxaOrig="1535" w:dyaOrig="991" w14:anchorId="1A1A6EA3">
          <v:shape id="_x0000_i1050" type="#_x0000_t75" style="width:77pt;height:49.3pt" o:ole="">
            <v:imagedata r:id="rId57" o:title=""/>
          </v:shape>
          <o:OLEObject Type="Embed" ProgID="Word.Document.8" ShapeID="_x0000_i1050" DrawAspect="Icon" ObjectID="_1739692024" r:id="rId58">
            <o:FieldCodes>\s</o:FieldCodes>
          </o:OLEObject>
        </w:object>
      </w:r>
    </w:p>
    <w:p w14:paraId="79761578" w14:textId="77777777" w:rsidR="0079285F" w:rsidRPr="006D4AED" w:rsidRDefault="0079285F" w:rsidP="00146C09">
      <w:pPr>
        <w:numPr>
          <w:ilvl w:val="0"/>
          <w:numId w:val="38"/>
        </w:numPr>
        <w:rPr>
          <w:sz w:val="24"/>
        </w:rPr>
      </w:pPr>
      <w:r>
        <w:rPr>
          <w:sz w:val="24"/>
        </w:rPr>
        <w:t>The group made revisions and Ron Steen agreed to make the recommended changes for final review on Wednesday.</w:t>
      </w:r>
    </w:p>
    <w:p w14:paraId="42228532" w14:textId="77777777" w:rsidR="009833DC" w:rsidRDefault="009833DC" w:rsidP="009833DC">
      <w:pPr>
        <w:rPr>
          <w:sz w:val="24"/>
        </w:rPr>
      </w:pPr>
    </w:p>
    <w:p w14:paraId="415C9885" w14:textId="77777777" w:rsidR="006D4AED" w:rsidRDefault="006D4AED" w:rsidP="006D4AED">
      <w:pPr>
        <w:rPr>
          <w:sz w:val="24"/>
          <w:u w:val="single"/>
        </w:rPr>
      </w:pPr>
      <w:r>
        <w:rPr>
          <w:sz w:val="24"/>
          <w:u w:val="single"/>
        </w:rPr>
        <w:t>LNPA Voting Rights</w:t>
      </w:r>
      <w:r w:rsidR="009833DC">
        <w:rPr>
          <w:sz w:val="24"/>
          <w:u w:val="single"/>
        </w:rPr>
        <w:t>:</w:t>
      </w:r>
    </w:p>
    <w:p w14:paraId="1853F97D" w14:textId="77777777" w:rsidR="006D4AED" w:rsidRDefault="006D4AED" w:rsidP="006D4AED">
      <w:pPr>
        <w:rPr>
          <w:sz w:val="24"/>
          <w:u w:val="single"/>
        </w:rPr>
      </w:pPr>
    </w:p>
    <w:p w14:paraId="6896FBB6" w14:textId="77777777" w:rsidR="006D4AED" w:rsidRPr="006D4AED" w:rsidRDefault="006D4AED" w:rsidP="006D4AED">
      <w:pPr>
        <w:rPr>
          <w:sz w:val="24"/>
          <w:szCs w:val="24"/>
          <w:u w:val="single"/>
        </w:rPr>
      </w:pPr>
      <w:r w:rsidRPr="006D4AED">
        <w:rPr>
          <w:snapToGrid w:val="0"/>
          <w:sz w:val="24"/>
          <w:szCs w:val="24"/>
          <w:highlight w:val="yellow"/>
        </w:rPr>
        <w:t xml:space="preserve">Action Item 1005-08:  </w:t>
      </w:r>
      <w:r w:rsidRPr="006D4AED">
        <w:rPr>
          <w:snapToGrid w:val="0"/>
          <w:color w:val="FF0000"/>
          <w:sz w:val="24"/>
          <w:szCs w:val="24"/>
          <w:highlight w:val="yellow"/>
        </w:rPr>
        <w:t>Gary Sacra and Paula Jordan</w:t>
      </w:r>
      <w:r w:rsidRPr="006D4AED">
        <w:rPr>
          <w:snapToGrid w:val="0"/>
          <w:sz w:val="24"/>
          <w:szCs w:val="24"/>
          <w:highlight w:val="yellow"/>
        </w:rPr>
        <w:t>, LNPA Co-Chairs, will contact NANC Chairman Bob Atkinson to discuss voting rights at the LNPA WG.</w:t>
      </w:r>
    </w:p>
    <w:p w14:paraId="03436404" w14:textId="77777777" w:rsidR="009833DC" w:rsidRDefault="009833DC" w:rsidP="009833DC">
      <w:pPr>
        <w:rPr>
          <w:sz w:val="24"/>
        </w:rPr>
      </w:pPr>
    </w:p>
    <w:p w14:paraId="4B609A56" w14:textId="77777777" w:rsidR="006D4AED" w:rsidRDefault="006D4AED" w:rsidP="00146C09">
      <w:pPr>
        <w:numPr>
          <w:ilvl w:val="0"/>
          <w:numId w:val="38"/>
        </w:numPr>
        <w:rPr>
          <w:sz w:val="24"/>
        </w:rPr>
      </w:pPr>
      <w:r>
        <w:rPr>
          <w:sz w:val="24"/>
        </w:rPr>
        <w:t xml:space="preserve">Gary Sacra, LNPA Co-Chair, read Chairman Atkinson’s e-mail response indicating that he felt that the LNPA had the authority to make an initial decision on </w:t>
      </w:r>
      <w:proofErr w:type="gramStart"/>
      <w:r>
        <w:rPr>
          <w:sz w:val="24"/>
        </w:rPr>
        <w:t>whether or not</w:t>
      </w:r>
      <w:proofErr w:type="gramEnd"/>
      <w:r>
        <w:rPr>
          <w:sz w:val="24"/>
        </w:rPr>
        <w:t xml:space="preserve"> wireless carriers who are affiliated with wireline carriers should have a separate and equal vote in the LNPA.  This decision would then be brought to the NANC for further guidance.</w:t>
      </w:r>
    </w:p>
    <w:p w14:paraId="540DA784" w14:textId="77777777" w:rsidR="006D4AED" w:rsidRDefault="006D4AED" w:rsidP="006D4AED">
      <w:pPr>
        <w:rPr>
          <w:sz w:val="24"/>
        </w:rPr>
      </w:pPr>
    </w:p>
    <w:p w14:paraId="2AE04E5E" w14:textId="77777777" w:rsidR="006D4AED" w:rsidRDefault="006D4AED" w:rsidP="00146C09">
      <w:pPr>
        <w:numPr>
          <w:ilvl w:val="0"/>
          <w:numId w:val="39"/>
        </w:numPr>
        <w:rPr>
          <w:sz w:val="24"/>
        </w:rPr>
      </w:pPr>
      <w:r>
        <w:rPr>
          <w:sz w:val="24"/>
        </w:rPr>
        <w:t>The group then discussed how to fractionalize this within the LNPA – wireline and wireless?</w:t>
      </w:r>
    </w:p>
    <w:p w14:paraId="7A2B36B3" w14:textId="77777777" w:rsidR="006D4AED" w:rsidRDefault="006D4AED" w:rsidP="006D4AED">
      <w:pPr>
        <w:rPr>
          <w:sz w:val="24"/>
        </w:rPr>
      </w:pPr>
    </w:p>
    <w:p w14:paraId="66DE66F6" w14:textId="77777777" w:rsidR="006D4AED" w:rsidRDefault="006D4AED" w:rsidP="00146C09">
      <w:pPr>
        <w:numPr>
          <w:ilvl w:val="0"/>
          <w:numId w:val="39"/>
        </w:numPr>
        <w:rPr>
          <w:sz w:val="24"/>
        </w:rPr>
      </w:pPr>
      <w:r>
        <w:rPr>
          <w:sz w:val="24"/>
        </w:rPr>
        <w:t>A wireless participant stated that not giving these large wireless carriers a separate vote results in a large segment of the end user population not being represented.</w:t>
      </w:r>
    </w:p>
    <w:p w14:paraId="7D20E7F8" w14:textId="77777777" w:rsidR="006D4AED" w:rsidRDefault="006D4AED" w:rsidP="006D4AED">
      <w:pPr>
        <w:rPr>
          <w:sz w:val="24"/>
        </w:rPr>
      </w:pPr>
    </w:p>
    <w:p w14:paraId="727017EA" w14:textId="77777777" w:rsidR="006D4AED" w:rsidRPr="006D4AED" w:rsidRDefault="006D4AED" w:rsidP="00146C09">
      <w:pPr>
        <w:numPr>
          <w:ilvl w:val="0"/>
          <w:numId w:val="39"/>
        </w:numPr>
        <w:rPr>
          <w:snapToGrid w:val="0"/>
          <w:sz w:val="24"/>
          <w:szCs w:val="24"/>
        </w:rPr>
      </w:pPr>
      <w:r>
        <w:rPr>
          <w:sz w:val="24"/>
        </w:rPr>
        <w:t xml:space="preserve">The LNPA will report to NANC that if we reach consensus on allowing wireless entities to have a separate vote, we will determine how to make the fractionalization and define a separate entity for voting.  </w:t>
      </w:r>
      <w:r>
        <w:rPr>
          <w:snapToGrid w:val="0"/>
          <w:color w:val="FF0000"/>
          <w:sz w:val="24"/>
          <w:szCs w:val="24"/>
        </w:rPr>
        <w:t>Service Providers</w:t>
      </w:r>
      <w:r>
        <w:rPr>
          <w:snapToGrid w:val="0"/>
          <w:sz w:val="24"/>
          <w:szCs w:val="24"/>
        </w:rPr>
        <w:t xml:space="preserve"> are to submit contributions and/or come prepared to the December 2005 LNPA meeting to discuss how to define a separate entity for voting purposes in the LNPA WG.  This w</w:t>
      </w:r>
      <w:r>
        <w:rPr>
          <w:sz w:val="24"/>
        </w:rPr>
        <w:t>ill be part of the NANC report in November to seek guidance.</w:t>
      </w:r>
    </w:p>
    <w:p w14:paraId="515271E7" w14:textId="77777777" w:rsidR="006D4AED" w:rsidRDefault="006D4AED" w:rsidP="009833DC">
      <w:pPr>
        <w:rPr>
          <w:sz w:val="24"/>
        </w:rPr>
      </w:pPr>
    </w:p>
    <w:p w14:paraId="62E89B89" w14:textId="77777777" w:rsidR="008D514E" w:rsidRDefault="008D514E" w:rsidP="008D514E">
      <w:pPr>
        <w:rPr>
          <w:sz w:val="24"/>
        </w:rPr>
      </w:pPr>
      <w:r>
        <w:rPr>
          <w:sz w:val="24"/>
          <w:u w:val="single"/>
        </w:rPr>
        <w:t>2006 Meeting Schedule:</w:t>
      </w:r>
    </w:p>
    <w:p w14:paraId="10A3B0D6" w14:textId="77777777" w:rsidR="008D514E" w:rsidRDefault="008D514E" w:rsidP="008D514E">
      <w:pPr>
        <w:rPr>
          <w:sz w:val="24"/>
        </w:rPr>
      </w:pPr>
    </w:p>
    <w:p w14:paraId="72C3C1F4" w14:textId="77777777" w:rsidR="008D514E" w:rsidRDefault="008D514E" w:rsidP="008D514E">
      <w:pPr>
        <w:rPr>
          <w:sz w:val="24"/>
        </w:rPr>
      </w:pPr>
      <w:r>
        <w:rPr>
          <w:sz w:val="24"/>
        </w:rPr>
        <w:t>Following is the meeting schedule for the 2006 LNPA Meetings.</w:t>
      </w:r>
    </w:p>
    <w:p w14:paraId="5AF4A107" w14:textId="77777777" w:rsidR="008D514E" w:rsidRDefault="008D514E" w:rsidP="008D514E">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146"/>
        <w:gridCol w:w="2451"/>
        <w:gridCol w:w="1868"/>
        <w:gridCol w:w="1922"/>
      </w:tblGrid>
      <w:tr w:rsidR="008D514E" w14:paraId="7E0A000E" w14:textId="77777777">
        <w:tblPrEx>
          <w:tblCellMar>
            <w:top w:w="0" w:type="dxa"/>
            <w:bottom w:w="0" w:type="dxa"/>
          </w:tblCellMar>
        </w:tblPrEx>
        <w:tc>
          <w:tcPr>
            <w:tcW w:w="0" w:type="auto"/>
          </w:tcPr>
          <w:p w14:paraId="75D27F41" w14:textId="77777777" w:rsidR="008D514E" w:rsidRDefault="008D514E" w:rsidP="008523A5">
            <w:pPr>
              <w:jc w:val="center"/>
              <w:rPr>
                <w:b/>
                <w:sz w:val="24"/>
              </w:rPr>
            </w:pPr>
            <w:r>
              <w:rPr>
                <w:b/>
                <w:sz w:val="24"/>
              </w:rPr>
              <w:t>MONTH/</w:t>
            </w:r>
          </w:p>
          <w:p w14:paraId="2768C82B" w14:textId="77777777" w:rsidR="008D514E" w:rsidRDefault="008D514E" w:rsidP="008523A5">
            <w:pPr>
              <w:jc w:val="center"/>
              <w:rPr>
                <w:b/>
                <w:sz w:val="24"/>
              </w:rPr>
            </w:pPr>
            <w:r>
              <w:rPr>
                <w:b/>
                <w:sz w:val="24"/>
              </w:rPr>
              <w:t>DATE</w:t>
            </w:r>
          </w:p>
          <w:p w14:paraId="79D3CE4B" w14:textId="77777777" w:rsidR="008D514E" w:rsidRDefault="008D514E" w:rsidP="008523A5">
            <w:pPr>
              <w:jc w:val="center"/>
              <w:rPr>
                <w:sz w:val="24"/>
              </w:rPr>
            </w:pPr>
            <w:r>
              <w:rPr>
                <w:b/>
                <w:sz w:val="24"/>
              </w:rPr>
              <w:t>(2006)</w:t>
            </w:r>
          </w:p>
        </w:tc>
        <w:tc>
          <w:tcPr>
            <w:tcW w:w="0" w:type="auto"/>
          </w:tcPr>
          <w:p w14:paraId="4D9E07AF" w14:textId="77777777" w:rsidR="008D514E" w:rsidRDefault="008D514E" w:rsidP="008523A5">
            <w:pPr>
              <w:pStyle w:val="Heading7"/>
              <w:jc w:val="center"/>
            </w:pPr>
            <w:r>
              <w:t>NANC</w:t>
            </w:r>
          </w:p>
        </w:tc>
        <w:tc>
          <w:tcPr>
            <w:tcW w:w="0" w:type="auto"/>
          </w:tcPr>
          <w:p w14:paraId="4299A8E7" w14:textId="77777777" w:rsidR="008D514E" w:rsidRDefault="008D514E" w:rsidP="008523A5">
            <w:pPr>
              <w:pStyle w:val="Heading7"/>
              <w:jc w:val="center"/>
            </w:pPr>
            <w:r>
              <w:t>LNPA-WG</w:t>
            </w:r>
          </w:p>
        </w:tc>
        <w:tc>
          <w:tcPr>
            <w:tcW w:w="0" w:type="auto"/>
          </w:tcPr>
          <w:p w14:paraId="1BF18814" w14:textId="77777777" w:rsidR="008D514E" w:rsidRDefault="008D514E" w:rsidP="008523A5">
            <w:pPr>
              <w:pStyle w:val="Heading9"/>
            </w:pPr>
            <w:r>
              <w:t>HOST</w:t>
            </w:r>
          </w:p>
        </w:tc>
        <w:tc>
          <w:tcPr>
            <w:tcW w:w="0" w:type="auto"/>
          </w:tcPr>
          <w:p w14:paraId="1BFE18CC" w14:textId="77777777" w:rsidR="008D514E" w:rsidRDefault="008D514E" w:rsidP="008523A5">
            <w:pPr>
              <w:pStyle w:val="Heading9"/>
            </w:pPr>
            <w:r>
              <w:t>LOCATION</w:t>
            </w:r>
          </w:p>
        </w:tc>
      </w:tr>
      <w:tr w:rsidR="008D514E" w14:paraId="4412485C" w14:textId="77777777">
        <w:tblPrEx>
          <w:tblCellMar>
            <w:top w:w="0" w:type="dxa"/>
            <w:bottom w:w="0" w:type="dxa"/>
          </w:tblCellMar>
        </w:tblPrEx>
        <w:tc>
          <w:tcPr>
            <w:tcW w:w="0" w:type="auto"/>
          </w:tcPr>
          <w:p w14:paraId="60B110E5" w14:textId="77777777" w:rsidR="008D514E" w:rsidRDefault="008D514E" w:rsidP="008523A5">
            <w:pPr>
              <w:rPr>
                <w:sz w:val="24"/>
              </w:rPr>
            </w:pPr>
          </w:p>
        </w:tc>
        <w:tc>
          <w:tcPr>
            <w:tcW w:w="0" w:type="auto"/>
          </w:tcPr>
          <w:p w14:paraId="03E20C1E" w14:textId="77777777" w:rsidR="008D514E" w:rsidRDefault="008D514E" w:rsidP="008523A5">
            <w:pPr>
              <w:rPr>
                <w:sz w:val="24"/>
              </w:rPr>
            </w:pPr>
          </w:p>
        </w:tc>
        <w:tc>
          <w:tcPr>
            <w:tcW w:w="0" w:type="auto"/>
          </w:tcPr>
          <w:p w14:paraId="11F79618" w14:textId="77777777" w:rsidR="008D514E" w:rsidRDefault="008D514E" w:rsidP="008523A5">
            <w:pPr>
              <w:rPr>
                <w:sz w:val="24"/>
              </w:rPr>
            </w:pPr>
          </w:p>
        </w:tc>
        <w:tc>
          <w:tcPr>
            <w:tcW w:w="0" w:type="auto"/>
          </w:tcPr>
          <w:p w14:paraId="6245DD39" w14:textId="77777777" w:rsidR="008D514E" w:rsidRDefault="008D514E" w:rsidP="008523A5">
            <w:pPr>
              <w:rPr>
                <w:sz w:val="24"/>
              </w:rPr>
            </w:pPr>
          </w:p>
        </w:tc>
        <w:tc>
          <w:tcPr>
            <w:tcW w:w="0" w:type="auto"/>
          </w:tcPr>
          <w:p w14:paraId="2D44D0FD" w14:textId="77777777" w:rsidR="008D514E" w:rsidRDefault="008D514E" w:rsidP="008523A5">
            <w:pPr>
              <w:rPr>
                <w:sz w:val="24"/>
              </w:rPr>
            </w:pPr>
          </w:p>
        </w:tc>
      </w:tr>
      <w:tr w:rsidR="008D514E" w14:paraId="24171EAC" w14:textId="77777777">
        <w:tblPrEx>
          <w:tblCellMar>
            <w:top w:w="0" w:type="dxa"/>
            <w:bottom w:w="0" w:type="dxa"/>
          </w:tblCellMar>
        </w:tblPrEx>
        <w:tc>
          <w:tcPr>
            <w:tcW w:w="0" w:type="auto"/>
          </w:tcPr>
          <w:p w14:paraId="0C6ED215" w14:textId="77777777" w:rsidR="008D514E" w:rsidRDefault="008D514E" w:rsidP="008523A5">
            <w:pPr>
              <w:rPr>
                <w:sz w:val="24"/>
              </w:rPr>
            </w:pPr>
            <w:r>
              <w:rPr>
                <w:sz w:val="24"/>
              </w:rPr>
              <w:t xml:space="preserve">January </w:t>
            </w:r>
          </w:p>
        </w:tc>
        <w:tc>
          <w:tcPr>
            <w:tcW w:w="0" w:type="auto"/>
          </w:tcPr>
          <w:p w14:paraId="127E2F3F" w14:textId="77777777" w:rsidR="008D514E" w:rsidRDefault="008D514E" w:rsidP="008523A5">
            <w:pPr>
              <w:rPr>
                <w:sz w:val="24"/>
              </w:rPr>
            </w:pPr>
            <w:r>
              <w:rPr>
                <w:sz w:val="24"/>
              </w:rPr>
              <w:t>24</w:t>
            </w:r>
            <w:r>
              <w:rPr>
                <w:sz w:val="24"/>
                <w:vertAlign w:val="superscript"/>
              </w:rPr>
              <w:t>th</w:t>
            </w:r>
          </w:p>
        </w:tc>
        <w:tc>
          <w:tcPr>
            <w:tcW w:w="0" w:type="auto"/>
          </w:tcPr>
          <w:p w14:paraId="0DE73F88" w14:textId="77777777" w:rsidR="008D514E" w:rsidRDefault="008D514E" w:rsidP="008523A5">
            <w:pPr>
              <w:rPr>
                <w:sz w:val="24"/>
                <w:highlight w:val="yellow"/>
              </w:rPr>
            </w:pPr>
            <w:r>
              <w:rPr>
                <w:sz w:val="24"/>
                <w:highlight w:val="yellow"/>
              </w:rPr>
              <w:t>10</w:t>
            </w:r>
            <w:r w:rsidRPr="005C6210">
              <w:rPr>
                <w:sz w:val="24"/>
                <w:highlight w:val="yellow"/>
                <w:vertAlign w:val="superscript"/>
              </w:rPr>
              <w:t>th</w:t>
            </w:r>
            <w:r>
              <w:rPr>
                <w:sz w:val="24"/>
                <w:highlight w:val="yellow"/>
              </w:rPr>
              <w:t>-11</w:t>
            </w:r>
            <w:r>
              <w:rPr>
                <w:sz w:val="24"/>
                <w:highlight w:val="yellow"/>
                <w:vertAlign w:val="superscript"/>
              </w:rPr>
              <w:t>th</w:t>
            </w:r>
            <w:r>
              <w:rPr>
                <w:sz w:val="24"/>
                <w:highlight w:val="yellow"/>
              </w:rPr>
              <w:t xml:space="preserve"> </w:t>
            </w:r>
          </w:p>
        </w:tc>
        <w:tc>
          <w:tcPr>
            <w:tcW w:w="0" w:type="auto"/>
          </w:tcPr>
          <w:p w14:paraId="7B7D0E5B" w14:textId="77777777" w:rsidR="008D514E" w:rsidRDefault="008D514E" w:rsidP="008523A5">
            <w:pPr>
              <w:rPr>
                <w:sz w:val="24"/>
              </w:rPr>
            </w:pPr>
            <w:r>
              <w:rPr>
                <w:sz w:val="24"/>
              </w:rPr>
              <w:t>Syniverse</w:t>
            </w:r>
          </w:p>
        </w:tc>
        <w:tc>
          <w:tcPr>
            <w:tcW w:w="0" w:type="auto"/>
          </w:tcPr>
          <w:p w14:paraId="079CC3FB" w14:textId="77777777" w:rsidR="008D514E" w:rsidRDefault="008D514E" w:rsidP="008523A5">
            <w:pPr>
              <w:rPr>
                <w:sz w:val="24"/>
              </w:rPr>
            </w:pPr>
            <w:smartTag w:uri="urn:schemas-microsoft-com:office:smarttags" w:element="place">
              <w:smartTag w:uri="urn:schemas-microsoft-com:office:smarttags" w:element="City">
                <w:r>
                  <w:rPr>
                    <w:sz w:val="24"/>
                  </w:rPr>
                  <w:t>Tampa</w:t>
                </w:r>
              </w:smartTag>
              <w:r>
                <w:rPr>
                  <w:sz w:val="24"/>
                </w:rPr>
                <w:t xml:space="preserve">, </w:t>
              </w:r>
              <w:smartTag w:uri="urn:schemas-microsoft-com:office:smarttags" w:element="State">
                <w:r>
                  <w:rPr>
                    <w:sz w:val="24"/>
                  </w:rPr>
                  <w:t>Florida</w:t>
                </w:r>
              </w:smartTag>
            </w:smartTag>
          </w:p>
        </w:tc>
      </w:tr>
      <w:tr w:rsidR="008D514E" w14:paraId="2B40463D" w14:textId="77777777">
        <w:tblPrEx>
          <w:tblCellMar>
            <w:top w:w="0" w:type="dxa"/>
            <w:bottom w:w="0" w:type="dxa"/>
          </w:tblCellMar>
        </w:tblPrEx>
        <w:tc>
          <w:tcPr>
            <w:tcW w:w="0" w:type="auto"/>
          </w:tcPr>
          <w:p w14:paraId="26005F96" w14:textId="77777777" w:rsidR="008D514E" w:rsidRDefault="008D514E" w:rsidP="008523A5">
            <w:pPr>
              <w:rPr>
                <w:sz w:val="24"/>
              </w:rPr>
            </w:pPr>
            <w:r>
              <w:rPr>
                <w:sz w:val="24"/>
              </w:rPr>
              <w:t xml:space="preserve">February </w:t>
            </w:r>
          </w:p>
        </w:tc>
        <w:tc>
          <w:tcPr>
            <w:tcW w:w="0" w:type="auto"/>
          </w:tcPr>
          <w:p w14:paraId="775FD2AF" w14:textId="77777777" w:rsidR="008D514E" w:rsidRDefault="008D514E" w:rsidP="008523A5">
            <w:pPr>
              <w:rPr>
                <w:sz w:val="24"/>
              </w:rPr>
            </w:pPr>
            <w:r>
              <w:rPr>
                <w:sz w:val="24"/>
              </w:rPr>
              <w:t>No meeting</w:t>
            </w:r>
          </w:p>
        </w:tc>
        <w:tc>
          <w:tcPr>
            <w:tcW w:w="0" w:type="auto"/>
          </w:tcPr>
          <w:p w14:paraId="32227192" w14:textId="77777777" w:rsidR="008D514E" w:rsidRDefault="008D514E" w:rsidP="008523A5">
            <w:pPr>
              <w:rPr>
                <w:sz w:val="24"/>
                <w:highlight w:val="yellow"/>
              </w:rPr>
            </w:pPr>
            <w:r>
              <w:rPr>
                <w:sz w:val="24"/>
                <w:highlight w:val="yellow"/>
              </w:rPr>
              <w:t>No meeting.</w:t>
            </w:r>
          </w:p>
          <w:p w14:paraId="6E6BBA63" w14:textId="77777777" w:rsidR="008D514E" w:rsidRDefault="008D514E" w:rsidP="008523A5">
            <w:pPr>
              <w:rPr>
                <w:sz w:val="24"/>
                <w:highlight w:val="yellow"/>
              </w:rPr>
            </w:pPr>
            <w:smartTag w:uri="urn:schemas-microsoft-com:office:smarttags" w:element="date">
              <w:smartTagPr>
                <w:attr w:name="Month" w:val="2"/>
                <w:attr w:name="Day" w:val="8"/>
                <w:attr w:name="Year" w:val="2006"/>
              </w:smartTagPr>
              <w:r>
                <w:rPr>
                  <w:sz w:val="24"/>
                </w:rPr>
                <w:t>2/8/06</w:t>
              </w:r>
            </w:smartTag>
            <w:r>
              <w:rPr>
                <w:sz w:val="24"/>
              </w:rPr>
              <w:t xml:space="preserve"> reserved for call, if necessary.</w:t>
            </w:r>
          </w:p>
        </w:tc>
        <w:tc>
          <w:tcPr>
            <w:tcW w:w="0" w:type="auto"/>
          </w:tcPr>
          <w:p w14:paraId="35DA6BB1" w14:textId="77777777" w:rsidR="008D514E" w:rsidRDefault="008D514E" w:rsidP="008523A5">
            <w:pPr>
              <w:rPr>
                <w:sz w:val="24"/>
              </w:rPr>
            </w:pPr>
          </w:p>
        </w:tc>
        <w:tc>
          <w:tcPr>
            <w:tcW w:w="0" w:type="auto"/>
          </w:tcPr>
          <w:p w14:paraId="1762255E" w14:textId="77777777" w:rsidR="008D514E" w:rsidRDefault="008D514E" w:rsidP="008523A5">
            <w:pPr>
              <w:rPr>
                <w:sz w:val="24"/>
              </w:rPr>
            </w:pPr>
          </w:p>
        </w:tc>
      </w:tr>
      <w:tr w:rsidR="008D514E" w14:paraId="1ACCEF7C" w14:textId="77777777">
        <w:tblPrEx>
          <w:tblCellMar>
            <w:top w:w="0" w:type="dxa"/>
            <w:bottom w:w="0" w:type="dxa"/>
          </w:tblCellMar>
        </w:tblPrEx>
        <w:tc>
          <w:tcPr>
            <w:tcW w:w="0" w:type="auto"/>
          </w:tcPr>
          <w:p w14:paraId="5BD369C0" w14:textId="77777777" w:rsidR="008D514E" w:rsidRDefault="008D514E" w:rsidP="008523A5">
            <w:pPr>
              <w:rPr>
                <w:sz w:val="24"/>
              </w:rPr>
            </w:pPr>
            <w:r>
              <w:rPr>
                <w:sz w:val="24"/>
              </w:rPr>
              <w:t>March</w:t>
            </w:r>
          </w:p>
        </w:tc>
        <w:tc>
          <w:tcPr>
            <w:tcW w:w="0" w:type="auto"/>
          </w:tcPr>
          <w:p w14:paraId="588CD18D" w14:textId="77777777" w:rsidR="008D514E" w:rsidRDefault="008D514E" w:rsidP="008523A5">
            <w:pPr>
              <w:rPr>
                <w:sz w:val="24"/>
              </w:rPr>
            </w:pPr>
            <w:r>
              <w:rPr>
                <w:sz w:val="24"/>
              </w:rPr>
              <w:t>14</w:t>
            </w:r>
            <w:r>
              <w:rPr>
                <w:sz w:val="24"/>
                <w:vertAlign w:val="superscript"/>
              </w:rPr>
              <w:t>th</w:t>
            </w:r>
            <w:r>
              <w:rPr>
                <w:sz w:val="24"/>
              </w:rPr>
              <w:t xml:space="preserve"> </w:t>
            </w:r>
          </w:p>
        </w:tc>
        <w:tc>
          <w:tcPr>
            <w:tcW w:w="0" w:type="auto"/>
          </w:tcPr>
          <w:p w14:paraId="2D4FF028" w14:textId="77777777" w:rsidR="008D514E" w:rsidRDefault="008D514E" w:rsidP="008523A5">
            <w:pPr>
              <w:rPr>
                <w:sz w:val="24"/>
                <w:highlight w:val="yellow"/>
                <w:vertAlign w:val="superscript"/>
              </w:rPr>
            </w:pPr>
            <w:r>
              <w:rPr>
                <w:sz w:val="24"/>
                <w:highlight w:val="yellow"/>
              </w:rPr>
              <w:t>7</w:t>
            </w:r>
            <w:r w:rsidRPr="005C6210">
              <w:rPr>
                <w:sz w:val="24"/>
                <w:highlight w:val="yellow"/>
                <w:vertAlign w:val="superscript"/>
              </w:rPr>
              <w:t>th</w:t>
            </w:r>
            <w:r>
              <w:rPr>
                <w:sz w:val="24"/>
                <w:highlight w:val="yellow"/>
              </w:rPr>
              <w:t>-8</w:t>
            </w:r>
            <w:r>
              <w:rPr>
                <w:sz w:val="24"/>
                <w:highlight w:val="yellow"/>
                <w:vertAlign w:val="superscript"/>
              </w:rPr>
              <w:t>th</w:t>
            </w:r>
          </w:p>
          <w:p w14:paraId="6EBCF184" w14:textId="77777777" w:rsidR="008D514E" w:rsidRDefault="008D514E" w:rsidP="008523A5">
            <w:pPr>
              <w:rPr>
                <w:sz w:val="24"/>
                <w:highlight w:val="yellow"/>
              </w:rPr>
            </w:pPr>
            <w:r>
              <w:rPr>
                <w:sz w:val="24"/>
                <w:highlight w:val="yellow"/>
              </w:rPr>
              <w:t>9</w:t>
            </w:r>
            <w:r w:rsidRPr="005C6210">
              <w:rPr>
                <w:sz w:val="24"/>
                <w:highlight w:val="yellow"/>
                <w:vertAlign w:val="superscript"/>
              </w:rPr>
              <w:t>th</w:t>
            </w:r>
            <w:r>
              <w:rPr>
                <w:sz w:val="24"/>
                <w:highlight w:val="yellow"/>
              </w:rPr>
              <w:t xml:space="preserve"> is tentative date for X-Regional</w:t>
            </w:r>
          </w:p>
        </w:tc>
        <w:tc>
          <w:tcPr>
            <w:tcW w:w="0" w:type="auto"/>
          </w:tcPr>
          <w:p w14:paraId="618A3DA0" w14:textId="77777777" w:rsidR="008D514E" w:rsidRDefault="008D514E" w:rsidP="008523A5">
            <w:pPr>
              <w:rPr>
                <w:sz w:val="24"/>
              </w:rPr>
            </w:pPr>
            <w:proofErr w:type="spellStart"/>
            <w:r>
              <w:rPr>
                <w:sz w:val="24"/>
              </w:rPr>
              <w:t>NeuStar</w:t>
            </w:r>
            <w:proofErr w:type="spellEnd"/>
          </w:p>
        </w:tc>
        <w:tc>
          <w:tcPr>
            <w:tcW w:w="0" w:type="auto"/>
          </w:tcPr>
          <w:p w14:paraId="0F6B19E4" w14:textId="77777777" w:rsidR="008D514E" w:rsidRPr="00FE75F1" w:rsidRDefault="008D514E" w:rsidP="008523A5">
            <w:pPr>
              <w:rPr>
                <w:sz w:val="24"/>
              </w:rPr>
            </w:pPr>
            <w:r>
              <w:rPr>
                <w:sz w:val="24"/>
              </w:rPr>
              <w:t>TBD</w:t>
            </w:r>
          </w:p>
        </w:tc>
      </w:tr>
      <w:tr w:rsidR="008D514E" w14:paraId="7CB5C1DF" w14:textId="77777777">
        <w:tblPrEx>
          <w:tblCellMar>
            <w:top w:w="0" w:type="dxa"/>
            <w:bottom w:w="0" w:type="dxa"/>
          </w:tblCellMar>
        </w:tblPrEx>
        <w:tc>
          <w:tcPr>
            <w:tcW w:w="0" w:type="auto"/>
          </w:tcPr>
          <w:p w14:paraId="430C2F9B" w14:textId="77777777" w:rsidR="008D514E" w:rsidRDefault="008D514E" w:rsidP="008523A5">
            <w:pPr>
              <w:rPr>
                <w:sz w:val="24"/>
              </w:rPr>
            </w:pPr>
            <w:r>
              <w:rPr>
                <w:sz w:val="24"/>
              </w:rPr>
              <w:t>April</w:t>
            </w:r>
          </w:p>
        </w:tc>
        <w:tc>
          <w:tcPr>
            <w:tcW w:w="0" w:type="auto"/>
          </w:tcPr>
          <w:p w14:paraId="458B12B1" w14:textId="77777777" w:rsidR="008D514E" w:rsidRDefault="008D514E" w:rsidP="008523A5">
            <w:pPr>
              <w:rPr>
                <w:sz w:val="24"/>
              </w:rPr>
            </w:pPr>
            <w:r>
              <w:rPr>
                <w:sz w:val="24"/>
              </w:rPr>
              <w:t>No meeting</w:t>
            </w:r>
          </w:p>
        </w:tc>
        <w:tc>
          <w:tcPr>
            <w:tcW w:w="0" w:type="auto"/>
          </w:tcPr>
          <w:p w14:paraId="0358F1C9" w14:textId="77777777" w:rsidR="008D514E" w:rsidRDefault="008D514E" w:rsidP="008523A5">
            <w:pPr>
              <w:rPr>
                <w:sz w:val="24"/>
                <w:highlight w:val="yellow"/>
              </w:rPr>
            </w:pPr>
            <w:r>
              <w:rPr>
                <w:sz w:val="24"/>
                <w:highlight w:val="yellow"/>
              </w:rPr>
              <w:t>No meeting.</w:t>
            </w:r>
          </w:p>
          <w:p w14:paraId="06406B90" w14:textId="77777777" w:rsidR="008D514E" w:rsidRDefault="008D514E" w:rsidP="008523A5">
            <w:pPr>
              <w:rPr>
                <w:sz w:val="24"/>
                <w:highlight w:val="yellow"/>
              </w:rPr>
            </w:pPr>
            <w:smartTag w:uri="urn:schemas-microsoft-com:office:smarttags" w:element="date">
              <w:smartTagPr>
                <w:attr w:name="Month" w:val="4"/>
                <w:attr w:name="Day" w:val="12"/>
                <w:attr w:name="Year" w:val="2006"/>
              </w:smartTagPr>
              <w:r>
                <w:rPr>
                  <w:sz w:val="24"/>
                </w:rPr>
                <w:t>4/12/06</w:t>
              </w:r>
            </w:smartTag>
            <w:r>
              <w:rPr>
                <w:sz w:val="24"/>
              </w:rPr>
              <w:t xml:space="preserve"> reserved for call, if necessary.</w:t>
            </w:r>
          </w:p>
        </w:tc>
        <w:tc>
          <w:tcPr>
            <w:tcW w:w="0" w:type="auto"/>
          </w:tcPr>
          <w:p w14:paraId="706B27FC" w14:textId="77777777" w:rsidR="008D514E" w:rsidRDefault="008D514E" w:rsidP="008523A5">
            <w:pPr>
              <w:rPr>
                <w:sz w:val="24"/>
              </w:rPr>
            </w:pPr>
          </w:p>
        </w:tc>
        <w:tc>
          <w:tcPr>
            <w:tcW w:w="0" w:type="auto"/>
          </w:tcPr>
          <w:p w14:paraId="59E9E2FC" w14:textId="77777777" w:rsidR="008D514E" w:rsidRDefault="008D514E" w:rsidP="008523A5">
            <w:pPr>
              <w:pStyle w:val="Heading7"/>
              <w:rPr>
                <w:b w:val="0"/>
              </w:rPr>
            </w:pPr>
          </w:p>
        </w:tc>
      </w:tr>
      <w:tr w:rsidR="008D514E" w14:paraId="6228F934" w14:textId="77777777">
        <w:tblPrEx>
          <w:tblCellMar>
            <w:top w:w="0" w:type="dxa"/>
            <w:bottom w:w="0" w:type="dxa"/>
          </w:tblCellMar>
        </w:tblPrEx>
        <w:tc>
          <w:tcPr>
            <w:tcW w:w="0" w:type="auto"/>
          </w:tcPr>
          <w:p w14:paraId="63DB9087" w14:textId="77777777" w:rsidR="008D514E" w:rsidRDefault="008D514E" w:rsidP="008523A5">
            <w:pPr>
              <w:rPr>
                <w:sz w:val="24"/>
              </w:rPr>
            </w:pPr>
            <w:r>
              <w:rPr>
                <w:sz w:val="24"/>
              </w:rPr>
              <w:t>May</w:t>
            </w:r>
          </w:p>
        </w:tc>
        <w:tc>
          <w:tcPr>
            <w:tcW w:w="0" w:type="auto"/>
          </w:tcPr>
          <w:p w14:paraId="79448972" w14:textId="77777777" w:rsidR="008D514E" w:rsidRDefault="008D514E" w:rsidP="008523A5">
            <w:pPr>
              <w:rPr>
                <w:sz w:val="24"/>
              </w:rPr>
            </w:pPr>
            <w:r>
              <w:rPr>
                <w:sz w:val="24"/>
              </w:rPr>
              <w:t>16</w:t>
            </w:r>
            <w:r>
              <w:rPr>
                <w:sz w:val="24"/>
                <w:vertAlign w:val="superscript"/>
              </w:rPr>
              <w:t>th</w:t>
            </w:r>
            <w:r>
              <w:rPr>
                <w:sz w:val="24"/>
              </w:rPr>
              <w:t xml:space="preserve"> </w:t>
            </w:r>
          </w:p>
        </w:tc>
        <w:tc>
          <w:tcPr>
            <w:tcW w:w="0" w:type="auto"/>
          </w:tcPr>
          <w:p w14:paraId="5559C4A9" w14:textId="77777777" w:rsidR="008D514E" w:rsidRDefault="008D514E" w:rsidP="008523A5">
            <w:pPr>
              <w:rPr>
                <w:sz w:val="24"/>
                <w:highlight w:val="yellow"/>
              </w:rPr>
            </w:pPr>
            <w:r>
              <w:rPr>
                <w:sz w:val="24"/>
                <w:highlight w:val="yellow"/>
              </w:rPr>
              <w:t>9</w:t>
            </w:r>
            <w:r w:rsidRPr="005C6210">
              <w:rPr>
                <w:sz w:val="24"/>
                <w:highlight w:val="yellow"/>
                <w:vertAlign w:val="superscript"/>
              </w:rPr>
              <w:t>th</w:t>
            </w:r>
            <w:r>
              <w:rPr>
                <w:sz w:val="24"/>
                <w:highlight w:val="yellow"/>
              </w:rPr>
              <w:t>-10</w:t>
            </w:r>
            <w:r>
              <w:rPr>
                <w:sz w:val="24"/>
                <w:highlight w:val="yellow"/>
                <w:vertAlign w:val="superscript"/>
              </w:rPr>
              <w:t>th</w:t>
            </w:r>
            <w:r>
              <w:rPr>
                <w:sz w:val="24"/>
                <w:highlight w:val="yellow"/>
              </w:rPr>
              <w:t xml:space="preserve"> </w:t>
            </w:r>
          </w:p>
        </w:tc>
        <w:tc>
          <w:tcPr>
            <w:tcW w:w="0" w:type="auto"/>
          </w:tcPr>
          <w:p w14:paraId="6FDA771C" w14:textId="77777777" w:rsidR="008D514E" w:rsidRDefault="008D514E" w:rsidP="008523A5">
            <w:pPr>
              <w:rPr>
                <w:sz w:val="24"/>
              </w:rPr>
            </w:pPr>
            <w:r>
              <w:rPr>
                <w:sz w:val="24"/>
              </w:rPr>
              <w:t>Sprint/Nextel</w:t>
            </w:r>
          </w:p>
        </w:tc>
        <w:tc>
          <w:tcPr>
            <w:tcW w:w="0" w:type="auto"/>
          </w:tcPr>
          <w:p w14:paraId="2B1866B5" w14:textId="77777777" w:rsidR="008D514E" w:rsidRDefault="008D514E" w:rsidP="008523A5">
            <w:pPr>
              <w:rPr>
                <w:sz w:val="24"/>
              </w:rPr>
            </w:pPr>
            <w:smartTag w:uri="urn:schemas-microsoft-com:office:smarttags" w:element="place">
              <w:smartTag w:uri="urn:schemas-microsoft-com:office:smarttags" w:element="City">
                <w:r>
                  <w:rPr>
                    <w:sz w:val="24"/>
                  </w:rPr>
                  <w:t>Overland Park</w:t>
                </w:r>
              </w:smartTag>
              <w:r>
                <w:rPr>
                  <w:sz w:val="24"/>
                </w:rPr>
                <w:t xml:space="preserve">, </w:t>
              </w:r>
              <w:smartTag w:uri="urn:schemas-microsoft-com:office:smarttags" w:element="State">
                <w:r>
                  <w:rPr>
                    <w:sz w:val="24"/>
                  </w:rPr>
                  <w:t>Kansas</w:t>
                </w:r>
              </w:smartTag>
            </w:smartTag>
          </w:p>
        </w:tc>
      </w:tr>
      <w:tr w:rsidR="008D514E" w14:paraId="68E403A3" w14:textId="77777777">
        <w:tblPrEx>
          <w:tblCellMar>
            <w:top w:w="0" w:type="dxa"/>
            <w:bottom w:w="0" w:type="dxa"/>
          </w:tblCellMar>
        </w:tblPrEx>
        <w:tc>
          <w:tcPr>
            <w:tcW w:w="0" w:type="auto"/>
          </w:tcPr>
          <w:p w14:paraId="58ED3CB8" w14:textId="77777777" w:rsidR="008D514E" w:rsidRDefault="008D514E" w:rsidP="008523A5">
            <w:pPr>
              <w:rPr>
                <w:sz w:val="24"/>
              </w:rPr>
            </w:pPr>
            <w:r>
              <w:rPr>
                <w:sz w:val="24"/>
              </w:rPr>
              <w:t>June</w:t>
            </w:r>
          </w:p>
        </w:tc>
        <w:tc>
          <w:tcPr>
            <w:tcW w:w="0" w:type="auto"/>
          </w:tcPr>
          <w:p w14:paraId="203F5036" w14:textId="77777777" w:rsidR="008D514E" w:rsidRDefault="008D514E" w:rsidP="008523A5">
            <w:pPr>
              <w:rPr>
                <w:sz w:val="24"/>
              </w:rPr>
            </w:pPr>
            <w:r>
              <w:rPr>
                <w:sz w:val="24"/>
              </w:rPr>
              <w:t>No meeting</w:t>
            </w:r>
          </w:p>
        </w:tc>
        <w:tc>
          <w:tcPr>
            <w:tcW w:w="0" w:type="auto"/>
          </w:tcPr>
          <w:p w14:paraId="37F4FAA3" w14:textId="77777777" w:rsidR="008D514E" w:rsidRDefault="008D514E" w:rsidP="008523A5">
            <w:pPr>
              <w:rPr>
                <w:sz w:val="24"/>
                <w:highlight w:val="yellow"/>
              </w:rPr>
            </w:pPr>
            <w:r>
              <w:rPr>
                <w:sz w:val="24"/>
                <w:highlight w:val="yellow"/>
              </w:rPr>
              <w:t>No meeting.</w:t>
            </w:r>
          </w:p>
          <w:p w14:paraId="4C4022F2" w14:textId="77777777" w:rsidR="008D514E" w:rsidRDefault="008D514E" w:rsidP="008523A5">
            <w:pPr>
              <w:rPr>
                <w:sz w:val="24"/>
                <w:highlight w:val="yellow"/>
              </w:rPr>
            </w:pPr>
            <w:smartTag w:uri="urn:schemas-microsoft-com:office:smarttags" w:element="date">
              <w:smartTagPr>
                <w:attr w:name="Month" w:val="6"/>
                <w:attr w:name="Day" w:val="14"/>
                <w:attr w:name="Year" w:val="2006"/>
              </w:smartTagPr>
              <w:r>
                <w:rPr>
                  <w:sz w:val="24"/>
                </w:rPr>
                <w:t>6/14/06</w:t>
              </w:r>
            </w:smartTag>
            <w:r>
              <w:rPr>
                <w:sz w:val="24"/>
              </w:rPr>
              <w:t xml:space="preserve"> reserved for call, if necessary.</w:t>
            </w:r>
          </w:p>
        </w:tc>
        <w:tc>
          <w:tcPr>
            <w:tcW w:w="0" w:type="auto"/>
          </w:tcPr>
          <w:p w14:paraId="53896EB0" w14:textId="77777777" w:rsidR="008D514E" w:rsidRDefault="008D514E" w:rsidP="008523A5">
            <w:pPr>
              <w:rPr>
                <w:sz w:val="24"/>
              </w:rPr>
            </w:pPr>
          </w:p>
        </w:tc>
        <w:tc>
          <w:tcPr>
            <w:tcW w:w="0" w:type="auto"/>
          </w:tcPr>
          <w:p w14:paraId="5A68286F" w14:textId="77777777" w:rsidR="008D514E" w:rsidRDefault="008D514E" w:rsidP="008523A5">
            <w:pPr>
              <w:rPr>
                <w:sz w:val="24"/>
              </w:rPr>
            </w:pPr>
          </w:p>
        </w:tc>
      </w:tr>
      <w:tr w:rsidR="008D514E" w14:paraId="6000B928" w14:textId="77777777">
        <w:tblPrEx>
          <w:tblCellMar>
            <w:top w:w="0" w:type="dxa"/>
            <w:bottom w:w="0" w:type="dxa"/>
          </w:tblCellMar>
        </w:tblPrEx>
        <w:tc>
          <w:tcPr>
            <w:tcW w:w="0" w:type="auto"/>
          </w:tcPr>
          <w:p w14:paraId="0E6C71D7" w14:textId="77777777" w:rsidR="008D514E" w:rsidRDefault="008D514E" w:rsidP="008523A5">
            <w:pPr>
              <w:rPr>
                <w:sz w:val="24"/>
              </w:rPr>
            </w:pPr>
            <w:r>
              <w:rPr>
                <w:sz w:val="24"/>
              </w:rPr>
              <w:t>July</w:t>
            </w:r>
          </w:p>
        </w:tc>
        <w:tc>
          <w:tcPr>
            <w:tcW w:w="0" w:type="auto"/>
          </w:tcPr>
          <w:p w14:paraId="7157EE9D" w14:textId="77777777" w:rsidR="008D514E" w:rsidRDefault="008D514E" w:rsidP="008523A5">
            <w:pPr>
              <w:rPr>
                <w:sz w:val="24"/>
              </w:rPr>
            </w:pPr>
            <w:r>
              <w:rPr>
                <w:sz w:val="24"/>
              </w:rPr>
              <w:t>18</w:t>
            </w:r>
            <w:r>
              <w:rPr>
                <w:sz w:val="24"/>
                <w:vertAlign w:val="superscript"/>
              </w:rPr>
              <w:t>th</w:t>
            </w:r>
            <w:r>
              <w:rPr>
                <w:sz w:val="24"/>
              </w:rPr>
              <w:t xml:space="preserve"> </w:t>
            </w:r>
          </w:p>
        </w:tc>
        <w:tc>
          <w:tcPr>
            <w:tcW w:w="0" w:type="auto"/>
          </w:tcPr>
          <w:p w14:paraId="5569EF00" w14:textId="77777777" w:rsidR="008D514E" w:rsidRDefault="008D514E" w:rsidP="008523A5">
            <w:pPr>
              <w:rPr>
                <w:sz w:val="24"/>
                <w:highlight w:val="yellow"/>
              </w:rPr>
            </w:pPr>
            <w:r>
              <w:rPr>
                <w:sz w:val="24"/>
                <w:highlight w:val="yellow"/>
              </w:rPr>
              <w:t>11</w:t>
            </w:r>
            <w:r w:rsidRPr="000F1DBD">
              <w:rPr>
                <w:sz w:val="24"/>
                <w:highlight w:val="yellow"/>
                <w:vertAlign w:val="superscript"/>
              </w:rPr>
              <w:t>th</w:t>
            </w:r>
            <w:r>
              <w:rPr>
                <w:sz w:val="24"/>
                <w:highlight w:val="yellow"/>
              </w:rPr>
              <w:t>-12</w:t>
            </w:r>
            <w:r>
              <w:rPr>
                <w:sz w:val="24"/>
                <w:highlight w:val="yellow"/>
                <w:vertAlign w:val="superscript"/>
              </w:rPr>
              <w:t>th</w:t>
            </w:r>
            <w:r>
              <w:rPr>
                <w:sz w:val="24"/>
                <w:highlight w:val="yellow"/>
              </w:rPr>
              <w:t xml:space="preserve"> </w:t>
            </w:r>
          </w:p>
        </w:tc>
        <w:tc>
          <w:tcPr>
            <w:tcW w:w="0" w:type="auto"/>
          </w:tcPr>
          <w:p w14:paraId="5C02B77A" w14:textId="77777777" w:rsidR="008D514E" w:rsidRDefault="008D514E" w:rsidP="008523A5">
            <w:pPr>
              <w:rPr>
                <w:sz w:val="24"/>
              </w:rPr>
            </w:pPr>
            <w:r>
              <w:rPr>
                <w:sz w:val="24"/>
              </w:rPr>
              <w:t>Canadian Consortium</w:t>
            </w:r>
          </w:p>
        </w:tc>
        <w:tc>
          <w:tcPr>
            <w:tcW w:w="0" w:type="auto"/>
          </w:tcPr>
          <w:p w14:paraId="6F45B369" w14:textId="77777777" w:rsidR="008D514E" w:rsidRDefault="008D514E" w:rsidP="008523A5">
            <w:pPr>
              <w:rPr>
                <w:sz w:val="24"/>
              </w:rPr>
            </w:pPr>
            <w:smartTag w:uri="urn:schemas-microsoft-com:office:smarttags" w:element="place">
              <w:smartTag w:uri="urn:schemas-microsoft-com:office:smarttags" w:element="City">
                <w:r>
                  <w:rPr>
                    <w:sz w:val="24"/>
                  </w:rPr>
                  <w:t>Edmonton</w:t>
                </w:r>
              </w:smartTag>
            </w:smartTag>
          </w:p>
        </w:tc>
      </w:tr>
      <w:tr w:rsidR="008D514E" w14:paraId="7E898D51" w14:textId="77777777">
        <w:tblPrEx>
          <w:tblCellMar>
            <w:top w:w="0" w:type="dxa"/>
            <w:bottom w:w="0" w:type="dxa"/>
          </w:tblCellMar>
        </w:tblPrEx>
        <w:tc>
          <w:tcPr>
            <w:tcW w:w="0" w:type="auto"/>
          </w:tcPr>
          <w:p w14:paraId="16CC10AC" w14:textId="77777777" w:rsidR="008D514E" w:rsidRDefault="008D514E" w:rsidP="008523A5">
            <w:pPr>
              <w:rPr>
                <w:sz w:val="24"/>
              </w:rPr>
            </w:pPr>
            <w:r>
              <w:rPr>
                <w:sz w:val="24"/>
              </w:rPr>
              <w:t>August</w:t>
            </w:r>
          </w:p>
        </w:tc>
        <w:tc>
          <w:tcPr>
            <w:tcW w:w="0" w:type="auto"/>
          </w:tcPr>
          <w:p w14:paraId="2DA8417F" w14:textId="77777777" w:rsidR="008D514E" w:rsidRDefault="008D514E" w:rsidP="008523A5">
            <w:pPr>
              <w:rPr>
                <w:sz w:val="24"/>
              </w:rPr>
            </w:pPr>
            <w:r>
              <w:rPr>
                <w:sz w:val="24"/>
              </w:rPr>
              <w:t>No meeting</w:t>
            </w:r>
          </w:p>
        </w:tc>
        <w:tc>
          <w:tcPr>
            <w:tcW w:w="0" w:type="auto"/>
          </w:tcPr>
          <w:p w14:paraId="2AE562A8" w14:textId="77777777" w:rsidR="008D514E" w:rsidRDefault="008D514E" w:rsidP="008523A5">
            <w:pPr>
              <w:rPr>
                <w:sz w:val="24"/>
                <w:highlight w:val="yellow"/>
              </w:rPr>
            </w:pPr>
            <w:r>
              <w:rPr>
                <w:sz w:val="24"/>
                <w:highlight w:val="yellow"/>
              </w:rPr>
              <w:t>No meeting.</w:t>
            </w:r>
          </w:p>
          <w:p w14:paraId="3D067F61" w14:textId="77777777" w:rsidR="008D514E" w:rsidRDefault="008D514E" w:rsidP="008523A5">
            <w:pPr>
              <w:rPr>
                <w:sz w:val="24"/>
                <w:highlight w:val="yellow"/>
              </w:rPr>
            </w:pPr>
            <w:smartTag w:uri="urn:schemas-microsoft-com:office:smarttags" w:element="date">
              <w:smartTagPr>
                <w:attr w:name="Month" w:val="8"/>
                <w:attr w:name="Day" w:val="9"/>
                <w:attr w:name="Year" w:val="2006"/>
              </w:smartTagPr>
              <w:r>
                <w:rPr>
                  <w:sz w:val="24"/>
                </w:rPr>
                <w:t>8/9/06</w:t>
              </w:r>
            </w:smartTag>
            <w:r>
              <w:rPr>
                <w:sz w:val="24"/>
              </w:rPr>
              <w:t xml:space="preserve"> reserved for call, if necessary.</w:t>
            </w:r>
          </w:p>
        </w:tc>
        <w:tc>
          <w:tcPr>
            <w:tcW w:w="0" w:type="auto"/>
          </w:tcPr>
          <w:p w14:paraId="3D51767E" w14:textId="77777777" w:rsidR="008D514E" w:rsidRDefault="008D514E" w:rsidP="008523A5">
            <w:pPr>
              <w:rPr>
                <w:sz w:val="24"/>
              </w:rPr>
            </w:pPr>
          </w:p>
        </w:tc>
        <w:tc>
          <w:tcPr>
            <w:tcW w:w="0" w:type="auto"/>
          </w:tcPr>
          <w:p w14:paraId="793B99D6" w14:textId="77777777" w:rsidR="008D514E" w:rsidRDefault="008D514E" w:rsidP="008523A5">
            <w:pPr>
              <w:rPr>
                <w:sz w:val="24"/>
              </w:rPr>
            </w:pPr>
          </w:p>
        </w:tc>
      </w:tr>
      <w:tr w:rsidR="008D514E" w14:paraId="573DAB9B" w14:textId="77777777">
        <w:tblPrEx>
          <w:tblCellMar>
            <w:top w:w="0" w:type="dxa"/>
            <w:bottom w:w="0" w:type="dxa"/>
          </w:tblCellMar>
        </w:tblPrEx>
        <w:tc>
          <w:tcPr>
            <w:tcW w:w="0" w:type="auto"/>
          </w:tcPr>
          <w:p w14:paraId="7DFF4FE3" w14:textId="77777777" w:rsidR="008D514E" w:rsidRDefault="008D514E" w:rsidP="008523A5">
            <w:pPr>
              <w:rPr>
                <w:sz w:val="24"/>
              </w:rPr>
            </w:pPr>
            <w:r>
              <w:rPr>
                <w:sz w:val="24"/>
              </w:rPr>
              <w:t>September</w:t>
            </w:r>
          </w:p>
        </w:tc>
        <w:tc>
          <w:tcPr>
            <w:tcW w:w="0" w:type="auto"/>
          </w:tcPr>
          <w:p w14:paraId="46A8B438" w14:textId="77777777" w:rsidR="008D514E" w:rsidRDefault="008D514E" w:rsidP="008523A5">
            <w:pPr>
              <w:rPr>
                <w:sz w:val="24"/>
              </w:rPr>
            </w:pPr>
            <w:r>
              <w:rPr>
                <w:sz w:val="24"/>
              </w:rPr>
              <w:t>19</w:t>
            </w:r>
            <w:r>
              <w:rPr>
                <w:sz w:val="24"/>
                <w:vertAlign w:val="superscript"/>
              </w:rPr>
              <w:t>th</w:t>
            </w:r>
            <w:r>
              <w:rPr>
                <w:sz w:val="24"/>
              </w:rPr>
              <w:t xml:space="preserve"> </w:t>
            </w:r>
          </w:p>
        </w:tc>
        <w:tc>
          <w:tcPr>
            <w:tcW w:w="0" w:type="auto"/>
          </w:tcPr>
          <w:p w14:paraId="5116B2D1" w14:textId="77777777" w:rsidR="008D514E" w:rsidRDefault="008D514E" w:rsidP="008523A5">
            <w:pPr>
              <w:rPr>
                <w:sz w:val="24"/>
                <w:highlight w:val="yellow"/>
              </w:rPr>
            </w:pPr>
            <w:r>
              <w:rPr>
                <w:sz w:val="24"/>
                <w:highlight w:val="yellow"/>
              </w:rPr>
              <w:t>12</w:t>
            </w:r>
            <w:r w:rsidRPr="000F1DBD">
              <w:rPr>
                <w:sz w:val="24"/>
                <w:highlight w:val="yellow"/>
                <w:vertAlign w:val="superscript"/>
              </w:rPr>
              <w:t>th</w:t>
            </w:r>
            <w:r>
              <w:rPr>
                <w:sz w:val="24"/>
                <w:highlight w:val="yellow"/>
              </w:rPr>
              <w:t>-13</w:t>
            </w:r>
            <w:r w:rsidRPr="00B263FA">
              <w:rPr>
                <w:sz w:val="24"/>
                <w:highlight w:val="yellow"/>
                <w:vertAlign w:val="superscript"/>
              </w:rPr>
              <w:t>th</w:t>
            </w:r>
            <w:r>
              <w:rPr>
                <w:sz w:val="24"/>
                <w:highlight w:val="yellow"/>
              </w:rPr>
              <w:t xml:space="preserve"> </w:t>
            </w:r>
          </w:p>
        </w:tc>
        <w:tc>
          <w:tcPr>
            <w:tcW w:w="0" w:type="auto"/>
          </w:tcPr>
          <w:p w14:paraId="6ED6DA08" w14:textId="77777777" w:rsidR="008D514E" w:rsidRDefault="008D514E" w:rsidP="008523A5">
            <w:pPr>
              <w:rPr>
                <w:sz w:val="24"/>
              </w:rPr>
            </w:pPr>
            <w:r>
              <w:rPr>
                <w:sz w:val="24"/>
              </w:rPr>
              <w:t>Verizon</w:t>
            </w:r>
          </w:p>
        </w:tc>
        <w:tc>
          <w:tcPr>
            <w:tcW w:w="0" w:type="auto"/>
          </w:tcPr>
          <w:p w14:paraId="43776A81" w14:textId="77777777" w:rsidR="008D514E" w:rsidRDefault="008D514E" w:rsidP="008523A5">
            <w:pPr>
              <w:rPr>
                <w:sz w:val="24"/>
              </w:rPr>
            </w:pPr>
            <w:r>
              <w:rPr>
                <w:sz w:val="24"/>
              </w:rPr>
              <w:t>TBD</w:t>
            </w:r>
          </w:p>
        </w:tc>
      </w:tr>
      <w:tr w:rsidR="008D514E" w14:paraId="4190DADD" w14:textId="77777777">
        <w:tblPrEx>
          <w:tblCellMar>
            <w:top w:w="0" w:type="dxa"/>
            <w:bottom w:w="0" w:type="dxa"/>
          </w:tblCellMar>
        </w:tblPrEx>
        <w:tc>
          <w:tcPr>
            <w:tcW w:w="0" w:type="auto"/>
          </w:tcPr>
          <w:p w14:paraId="73ED43DB" w14:textId="77777777" w:rsidR="008D514E" w:rsidRDefault="008D514E" w:rsidP="008523A5">
            <w:pPr>
              <w:rPr>
                <w:sz w:val="24"/>
              </w:rPr>
            </w:pPr>
            <w:r>
              <w:rPr>
                <w:sz w:val="24"/>
              </w:rPr>
              <w:t>October</w:t>
            </w:r>
          </w:p>
        </w:tc>
        <w:tc>
          <w:tcPr>
            <w:tcW w:w="0" w:type="auto"/>
          </w:tcPr>
          <w:p w14:paraId="70510DA2" w14:textId="77777777" w:rsidR="008D514E" w:rsidRDefault="008D514E" w:rsidP="008523A5">
            <w:pPr>
              <w:rPr>
                <w:sz w:val="24"/>
              </w:rPr>
            </w:pPr>
            <w:r>
              <w:rPr>
                <w:sz w:val="24"/>
              </w:rPr>
              <w:t>No meeting</w:t>
            </w:r>
          </w:p>
        </w:tc>
        <w:tc>
          <w:tcPr>
            <w:tcW w:w="0" w:type="auto"/>
          </w:tcPr>
          <w:p w14:paraId="70850166" w14:textId="77777777" w:rsidR="008D514E" w:rsidRDefault="008D514E" w:rsidP="008523A5">
            <w:pPr>
              <w:rPr>
                <w:sz w:val="24"/>
                <w:highlight w:val="yellow"/>
              </w:rPr>
            </w:pPr>
            <w:r>
              <w:rPr>
                <w:sz w:val="24"/>
                <w:highlight w:val="yellow"/>
              </w:rPr>
              <w:t>No meeting.</w:t>
            </w:r>
          </w:p>
          <w:p w14:paraId="3993A881" w14:textId="77777777" w:rsidR="008D514E" w:rsidRDefault="008D514E" w:rsidP="008523A5">
            <w:pPr>
              <w:rPr>
                <w:sz w:val="24"/>
                <w:highlight w:val="yellow"/>
              </w:rPr>
            </w:pPr>
            <w:smartTag w:uri="urn:schemas-microsoft-com:office:smarttags" w:element="date">
              <w:smartTagPr>
                <w:attr w:name="Month" w:val="10"/>
                <w:attr w:name="Day" w:val="11"/>
                <w:attr w:name="Year" w:val="2006"/>
              </w:smartTagPr>
              <w:r>
                <w:rPr>
                  <w:sz w:val="24"/>
                </w:rPr>
                <w:t>10/11/06</w:t>
              </w:r>
            </w:smartTag>
            <w:r>
              <w:rPr>
                <w:sz w:val="24"/>
              </w:rPr>
              <w:t xml:space="preserve"> reserved for call, if necessary.</w:t>
            </w:r>
          </w:p>
        </w:tc>
        <w:tc>
          <w:tcPr>
            <w:tcW w:w="0" w:type="auto"/>
          </w:tcPr>
          <w:p w14:paraId="70B43FD7" w14:textId="77777777" w:rsidR="008D514E" w:rsidRDefault="008D514E" w:rsidP="008523A5">
            <w:pPr>
              <w:rPr>
                <w:sz w:val="24"/>
              </w:rPr>
            </w:pPr>
          </w:p>
        </w:tc>
        <w:tc>
          <w:tcPr>
            <w:tcW w:w="0" w:type="auto"/>
          </w:tcPr>
          <w:p w14:paraId="4E021949" w14:textId="77777777" w:rsidR="008D514E" w:rsidRDefault="008D514E" w:rsidP="008523A5">
            <w:pPr>
              <w:rPr>
                <w:sz w:val="24"/>
              </w:rPr>
            </w:pPr>
          </w:p>
        </w:tc>
      </w:tr>
      <w:tr w:rsidR="008D514E" w14:paraId="4DAEDF2A" w14:textId="77777777">
        <w:tblPrEx>
          <w:tblCellMar>
            <w:top w:w="0" w:type="dxa"/>
            <w:bottom w:w="0" w:type="dxa"/>
          </w:tblCellMar>
        </w:tblPrEx>
        <w:tc>
          <w:tcPr>
            <w:tcW w:w="0" w:type="auto"/>
          </w:tcPr>
          <w:p w14:paraId="6D2925DA" w14:textId="77777777" w:rsidR="008D514E" w:rsidRDefault="008D514E" w:rsidP="008523A5">
            <w:pPr>
              <w:rPr>
                <w:sz w:val="24"/>
              </w:rPr>
            </w:pPr>
            <w:r>
              <w:rPr>
                <w:sz w:val="24"/>
              </w:rPr>
              <w:t>November</w:t>
            </w:r>
          </w:p>
        </w:tc>
        <w:tc>
          <w:tcPr>
            <w:tcW w:w="0" w:type="auto"/>
          </w:tcPr>
          <w:p w14:paraId="5E9E06AB" w14:textId="77777777" w:rsidR="008D514E" w:rsidRDefault="008D514E" w:rsidP="008523A5">
            <w:pPr>
              <w:rPr>
                <w:sz w:val="24"/>
              </w:rPr>
            </w:pPr>
            <w:r>
              <w:rPr>
                <w:sz w:val="24"/>
              </w:rPr>
              <w:t>30</w:t>
            </w:r>
            <w:r>
              <w:rPr>
                <w:sz w:val="24"/>
                <w:vertAlign w:val="superscript"/>
              </w:rPr>
              <w:t>th</w:t>
            </w:r>
            <w:r>
              <w:rPr>
                <w:sz w:val="24"/>
              </w:rPr>
              <w:t xml:space="preserve"> </w:t>
            </w:r>
          </w:p>
        </w:tc>
        <w:tc>
          <w:tcPr>
            <w:tcW w:w="0" w:type="auto"/>
          </w:tcPr>
          <w:p w14:paraId="6F72AC4E" w14:textId="77777777" w:rsidR="008D514E" w:rsidRDefault="008D514E" w:rsidP="008523A5">
            <w:pPr>
              <w:rPr>
                <w:sz w:val="24"/>
                <w:highlight w:val="yellow"/>
              </w:rPr>
            </w:pPr>
            <w:r>
              <w:rPr>
                <w:sz w:val="24"/>
                <w:highlight w:val="yellow"/>
              </w:rPr>
              <w:t>7</w:t>
            </w:r>
            <w:r w:rsidRPr="000F1DBD">
              <w:rPr>
                <w:sz w:val="24"/>
                <w:highlight w:val="yellow"/>
                <w:vertAlign w:val="superscript"/>
              </w:rPr>
              <w:t>th</w:t>
            </w:r>
            <w:r>
              <w:rPr>
                <w:sz w:val="24"/>
                <w:highlight w:val="yellow"/>
              </w:rPr>
              <w:t>-8</w:t>
            </w:r>
            <w:r w:rsidRPr="00B263FA">
              <w:rPr>
                <w:sz w:val="24"/>
                <w:highlight w:val="yellow"/>
                <w:vertAlign w:val="superscript"/>
              </w:rPr>
              <w:t>th</w:t>
            </w:r>
            <w:r>
              <w:rPr>
                <w:sz w:val="24"/>
                <w:highlight w:val="yellow"/>
              </w:rPr>
              <w:t xml:space="preserve"> </w:t>
            </w:r>
          </w:p>
        </w:tc>
        <w:tc>
          <w:tcPr>
            <w:tcW w:w="0" w:type="auto"/>
          </w:tcPr>
          <w:p w14:paraId="1D49128A" w14:textId="77777777" w:rsidR="008D514E" w:rsidRDefault="008D514E" w:rsidP="008523A5">
            <w:pPr>
              <w:rPr>
                <w:sz w:val="24"/>
              </w:rPr>
            </w:pPr>
            <w:r>
              <w:rPr>
                <w:sz w:val="24"/>
              </w:rPr>
              <w:t>SBC</w:t>
            </w:r>
          </w:p>
        </w:tc>
        <w:tc>
          <w:tcPr>
            <w:tcW w:w="0" w:type="auto"/>
          </w:tcPr>
          <w:p w14:paraId="175908AF" w14:textId="77777777" w:rsidR="008D514E" w:rsidRDefault="008D514E" w:rsidP="008523A5">
            <w:pPr>
              <w:rPr>
                <w:sz w:val="24"/>
              </w:rPr>
            </w:pPr>
            <w:smartTag w:uri="urn:schemas-microsoft-com:office:smarttags" w:element="place">
              <w:smartTag w:uri="urn:schemas-microsoft-com:office:smarttags" w:element="City">
                <w:r>
                  <w:rPr>
                    <w:sz w:val="24"/>
                  </w:rPr>
                  <w:t>St. Louis</w:t>
                </w:r>
              </w:smartTag>
              <w:r>
                <w:rPr>
                  <w:sz w:val="24"/>
                </w:rPr>
                <w:t xml:space="preserve">, </w:t>
              </w:r>
              <w:smartTag w:uri="urn:schemas-microsoft-com:office:smarttags" w:element="State">
                <w:r>
                  <w:rPr>
                    <w:sz w:val="24"/>
                  </w:rPr>
                  <w:t>Missouri</w:t>
                </w:r>
              </w:smartTag>
            </w:smartTag>
          </w:p>
        </w:tc>
      </w:tr>
      <w:tr w:rsidR="008D514E" w14:paraId="5DCADB17" w14:textId="77777777">
        <w:tblPrEx>
          <w:tblCellMar>
            <w:top w:w="0" w:type="dxa"/>
            <w:bottom w:w="0" w:type="dxa"/>
          </w:tblCellMar>
        </w:tblPrEx>
        <w:tc>
          <w:tcPr>
            <w:tcW w:w="0" w:type="auto"/>
          </w:tcPr>
          <w:p w14:paraId="48B433EF" w14:textId="77777777" w:rsidR="008D514E" w:rsidRDefault="008D514E" w:rsidP="008523A5">
            <w:pPr>
              <w:rPr>
                <w:sz w:val="24"/>
              </w:rPr>
            </w:pPr>
            <w:r>
              <w:rPr>
                <w:sz w:val="24"/>
              </w:rPr>
              <w:t>December</w:t>
            </w:r>
          </w:p>
        </w:tc>
        <w:tc>
          <w:tcPr>
            <w:tcW w:w="0" w:type="auto"/>
          </w:tcPr>
          <w:p w14:paraId="44394452" w14:textId="77777777" w:rsidR="008D514E" w:rsidRDefault="008D514E" w:rsidP="008523A5">
            <w:pPr>
              <w:rPr>
                <w:sz w:val="24"/>
              </w:rPr>
            </w:pPr>
            <w:r>
              <w:rPr>
                <w:sz w:val="24"/>
              </w:rPr>
              <w:t>No meeting</w:t>
            </w:r>
          </w:p>
        </w:tc>
        <w:tc>
          <w:tcPr>
            <w:tcW w:w="0" w:type="auto"/>
          </w:tcPr>
          <w:p w14:paraId="63FED83A" w14:textId="77777777" w:rsidR="008D514E" w:rsidRDefault="008D514E" w:rsidP="008523A5">
            <w:pPr>
              <w:rPr>
                <w:sz w:val="24"/>
                <w:highlight w:val="yellow"/>
              </w:rPr>
            </w:pPr>
            <w:r>
              <w:rPr>
                <w:sz w:val="24"/>
                <w:highlight w:val="yellow"/>
              </w:rPr>
              <w:t>No meeting.</w:t>
            </w:r>
          </w:p>
          <w:p w14:paraId="42BA0C20" w14:textId="77777777" w:rsidR="008D514E" w:rsidRDefault="008D514E" w:rsidP="008523A5">
            <w:pPr>
              <w:rPr>
                <w:sz w:val="24"/>
                <w:highlight w:val="yellow"/>
              </w:rPr>
            </w:pPr>
            <w:smartTag w:uri="urn:schemas-microsoft-com:office:smarttags" w:element="date">
              <w:smartTagPr>
                <w:attr w:name="Month" w:val="12"/>
                <w:attr w:name="Day" w:val="6"/>
                <w:attr w:name="Year" w:val="2006"/>
              </w:smartTagPr>
              <w:r>
                <w:rPr>
                  <w:sz w:val="24"/>
                </w:rPr>
                <w:t>12/6/06</w:t>
              </w:r>
            </w:smartTag>
            <w:r>
              <w:rPr>
                <w:sz w:val="24"/>
              </w:rPr>
              <w:t xml:space="preserve"> reserved for call, if necessary.</w:t>
            </w:r>
          </w:p>
        </w:tc>
        <w:tc>
          <w:tcPr>
            <w:tcW w:w="0" w:type="auto"/>
          </w:tcPr>
          <w:p w14:paraId="76700668" w14:textId="77777777" w:rsidR="008D514E" w:rsidRDefault="008D514E" w:rsidP="008523A5">
            <w:pPr>
              <w:rPr>
                <w:sz w:val="24"/>
              </w:rPr>
            </w:pPr>
          </w:p>
        </w:tc>
        <w:tc>
          <w:tcPr>
            <w:tcW w:w="0" w:type="auto"/>
          </w:tcPr>
          <w:p w14:paraId="42B2BB5E" w14:textId="77777777" w:rsidR="008D514E" w:rsidRDefault="008D514E" w:rsidP="008523A5">
            <w:pPr>
              <w:rPr>
                <w:sz w:val="24"/>
              </w:rPr>
            </w:pPr>
          </w:p>
        </w:tc>
      </w:tr>
      <w:tr w:rsidR="008D514E" w14:paraId="1F0A56EC" w14:textId="77777777">
        <w:tblPrEx>
          <w:tblCellMar>
            <w:top w:w="0" w:type="dxa"/>
            <w:bottom w:w="0" w:type="dxa"/>
          </w:tblCellMar>
        </w:tblPrEx>
        <w:tc>
          <w:tcPr>
            <w:tcW w:w="0" w:type="auto"/>
          </w:tcPr>
          <w:p w14:paraId="4A43E84E" w14:textId="77777777" w:rsidR="008D514E" w:rsidRDefault="008D514E" w:rsidP="008523A5">
            <w:pPr>
              <w:rPr>
                <w:sz w:val="24"/>
              </w:rPr>
            </w:pPr>
          </w:p>
        </w:tc>
        <w:tc>
          <w:tcPr>
            <w:tcW w:w="0" w:type="auto"/>
          </w:tcPr>
          <w:p w14:paraId="2A33E835" w14:textId="77777777" w:rsidR="008D514E" w:rsidRDefault="008D514E" w:rsidP="008523A5">
            <w:pPr>
              <w:rPr>
                <w:sz w:val="24"/>
              </w:rPr>
            </w:pPr>
          </w:p>
        </w:tc>
        <w:tc>
          <w:tcPr>
            <w:tcW w:w="0" w:type="auto"/>
          </w:tcPr>
          <w:p w14:paraId="245FF400" w14:textId="77777777" w:rsidR="008D514E" w:rsidRDefault="008D514E" w:rsidP="008523A5">
            <w:pPr>
              <w:rPr>
                <w:sz w:val="24"/>
              </w:rPr>
            </w:pPr>
          </w:p>
        </w:tc>
        <w:tc>
          <w:tcPr>
            <w:tcW w:w="0" w:type="auto"/>
          </w:tcPr>
          <w:p w14:paraId="10206710" w14:textId="77777777" w:rsidR="008D514E" w:rsidRDefault="008D514E" w:rsidP="008523A5">
            <w:pPr>
              <w:rPr>
                <w:sz w:val="24"/>
              </w:rPr>
            </w:pPr>
          </w:p>
        </w:tc>
        <w:tc>
          <w:tcPr>
            <w:tcW w:w="0" w:type="auto"/>
          </w:tcPr>
          <w:p w14:paraId="461E9A18" w14:textId="77777777" w:rsidR="008D514E" w:rsidRDefault="008D514E" w:rsidP="008523A5">
            <w:pPr>
              <w:rPr>
                <w:sz w:val="24"/>
              </w:rPr>
            </w:pPr>
          </w:p>
        </w:tc>
      </w:tr>
    </w:tbl>
    <w:p w14:paraId="6AB56B28" w14:textId="77777777" w:rsidR="008D514E" w:rsidRDefault="008D514E" w:rsidP="008D514E">
      <w:pPr>
        <w:rPr>
          <w:sz w:val="24"/>
        </w:rPr>
      </w:pPr>
    </w:p>
    <w:p w14:paraId="4CDCCC0D" w14:textId="77777777" w:rsidR="00FD4C05" w:rsidRPr="00E30592" w:rsidRDefault="00FD4C05" w:rsidP="00146C09">
      <w:pPr>
        <w:numPr>
          <w:ilvl w:val="0"/>
          <w:numId w:val="28"/>
        </w:numPr>
        <w:rPr>
          <w:color w:val="000000"/>
          <w:sz w:val="24"/>
          <w:szCs w:val="24"/>
        </w:rPr>
      </w:pPr>
      <w:r w:rsidRPr="00E30592">
        <w:rPr>
          <w:snapToGrid w:val="0"/>
          <w:sz w:val="24"/>
          <w:szCs w:val="24"/>
        </w:rPr>
        <w:t xml:space="preserve">Continuing evaluation </w:t>
      </w:r>
      <w:r>
        <w:rPr>
          <w:snapToGrid w:val="0"/>
          <w:sz w:val="24"/>
          <w:szCs w:val="24"/>
        </w:rPr>
        <w:t xml:space="preserve">during 2006 </w:t>
      </w:r>
      <w:r w:rsidRPr="00E30592">
        <w:rPr>
          <w:snapToGrid w:val="0"/>
          <w:sz w:val="24"/>
          <w:szCs w:val="24"/>
        </w:rPr>
        <w:t xml:space="preserve">will determine if interim conference calls are needed or if the decision to meet </w:t>
      </w:r>
      <w:r>
        <w:rPr>
          <w:snapToGrid w:val="0"/>
          <w:sz w:val="24"/>
          <w:szCs w:val="24"/>
        </w:rPr>
        <w:t xml:space="preserve">face-to-face </w:t>
      </w:r>
      <w:r w:rsidRPr="00E30592">
        <w:rPr>
          <w:snapToGrid w:val="0"/>
          <w:sz w:val="24"/>
          <w:szCs w:val="24"/>
        </w:rPr>
        <w:t>every other month should be revisited.</w:t>
      </w:r>
    </w:p>
    <w:p w14:paraId="4D8CE57D" w14:textId="77777777" w:rsidR="00FD4C05" w:rsidRDefault="00FD4C05" w:rsidP="008D514E">
      <w:pPr>
        <w:rPr>
          <w:sz w:val="24"/>
        </w:rPr>
      </w:pPr>
    </w:p>
    <w:p w14:paraId="314CD34A" w14:textId="77777777" w:rsidR="008D514E" w:rsidRDefault="008D514E" w:rsidP="008D514E">
      <w:pPr>
        <w:rPr>
          <w:sz w:val="24"/>
          <w:u w:val="single"/>
        </w:rPr>
      </w:pPr>
      <w:r>
        <w:rPr>
          <w:sz w:val="24"/>
          <w:u w:val="single"/>
        </w:rPr>
        <w:t>Compliance to JIP Standards (</w:t>
      </w:r>
      <w:smartTag w:uri="urn:schemas-microsoft-com:office:smarttags" w:element="place">
        <w:smartTag w:uri="urn:schemas-microsoft-com:office:smarttags" w:element="City">
          <w:r>
            <w:rPr>
              <w:sz w:val="24"/>
              <w:u w:val="single"/>
            </w:rPr>
            <w:t>Gary</w:t>
          </w:r>
        </w:smartTag>
      </w:smartTag>
      <w:r>
        <w:rPr>
          <w:sz w:val="24"/>
          <w:u w:val="single"/>
        </w:rPr>
        <w:t xml:space="preserve"> Sacra, Verizon):</w:t>
      </w:r>
    </w:p>
    <w:p w14:paraId="6B52806B" w14:textId="77777777" w:rsidR="008D514E" w:rsidRPr="008D514E" w:rsidRDefault="008D514E" w:rsidP="008D514E">
      <w:pPr>
        <w:rPr>
          <w:sz w:val="24"/>
        </w:rPr>
      </w:pPr>
    </w:p>
    <w:p w14:paraId="57156E19" w14:textId="77777777" w:rsidR="008D514E" w:rsidRPr="008D514E" w:rsidRDefault="008D514E" w:rsidP="008D514E">
      <w:pPr>
        <w:rPr>
          <w:sz w:val="24"/>
        </w:rPr>
      </w:pPr>
      <w:r w:rsidRPr="008D514E">
        <w:rPr>
          <w:sz w:val="24"/>
          <w:highlight w:val="yellow"/>
        </w:rPr>
        <w:t xml:space="preserve">Action Item 1005-13:  </w:t>
      </w:r>
      <w:r w:rsidRPr="008D514E">
        <w:rPr>
          <w:color w:val="FF0000"/>
          <w:sz w:val="24"/>
          <w:highlight w:val="yellow"/>
        </w:rPr>
        <w:t>Service Providers</w:t>
      </w:r>
      <w:r w:rsidRPr="008D514E">
        <w:rPr>
          <w:sz w:val="24"/>
          <w:highlight w:val="yellow"/>
        </w:rPr>
        <w:t xml:space="preserve"> are to review the attached Verizon contribution on compliance to Jurisdictional information Parameter (JIP) and come to the November LNPA meeting prepared to discuss.</w:t>
      </w:r>
    </w:p>
    <w:p w14:paraId="6C2D9E34" w14:textId="77777777" w:rsidR="008D514E" w:rsidRDefault="008D514E" w:rsidP="008D514E">
      <w:pPr>
        <w:tabs>
          <w:tab w:val="left" w:pos="720"/>
          <w:tab w:val="left" w:pos="1440"/>
          <w:tab w:val="left" w:pos="2160"/>
          <w:tab w:val="left" w:pos="2880"/>
          <w:tab w:val="left" w:pos="3600"/>
          <w:tab w:val="left" w:pos="4320"/>
          <w:tab w:val="left" w:pos="4935"/>
        </w:tabs>
        <w:rPr>
          <w:sz w:val="24"/>
        </w:rPr>
      </w:pPr>
      <w:r>
        <w:rPr>
          <w:sz w:val="24"/>
        </w:rPr>
        <w:tab/>
      </w:r>
      <w:r>
        <w:rPr>
          <w:sz w:val="24"/>
        </w:rPr>
        <w:tab/>
      </w:r>
      <w:r>
        <w:rPr>
          <w:sz w:val="24"/>
        </w:rPr>
        <w:tab/>
      </w:r>
      <w:r>
        <w:rPr>
          <w:sz w:val="24"/>
        </w:rPr>
        <w:tab/>
      </w:r>
      <w:bookmarkStart w:id="30" w:name="_MON_1192953635"/>
      <w:bookmarkEnd w:id="30"/>
      <w:r w:rsidRPr="000B4410">
        <w:rPr>
          <w:sz w:val="24"/>
        </w:rPr>
        <w:object w:dxaOrig="1535" w:dyaOrig="991" w14:anchorId="6E4669F7">
          <v:shape id="_x0000_i1051" type="#_x0000_t75" style="width:77pt;height:49.3pt" o:ole="">
            <v:imagedata r:id="rId59" o:title=""/>
          </v:shape>
          <o:OLEObject Type="Embed" ProgID="Word.Document.8" ShapeID="_x0000_i1051" DrawAspect="Icon" ObjectID="_1739692025" r:id="rId60">
            <o:FieldCodes>\s</o:FieldCodes>
          </o:OLEObject>
        </w:object>
      </w:r>
    </w:p>
    <w:p w14:paraId="2D1B2B06" w14:textId="77777777" w:rsidR="008D514E" w:rsidRPr="008D514E" w:rsidRDefault="008D514E" w:rsidP="00146C09">
      <w:pPr>
        <w:numPr>
          <w:ilvl w:val="0"/>
          <w:numId w:val="40"/>
        </w:numPr>
        <w:tabs>
          <w:tab w:val="left" w:pos="720"/>
          <w:tab w:val="left" w:pos="1440"/>
          <w:tab w:val="left" w:pos="2160"/>
          <w:tab w:val="left" w:pos="2880"/>
          <w:tab w:val="left" w:pos="3600"/>
          <w:tab w:val="left" w:pos="4320"/>
          <w:tab w:val="left" w:pos="4935"/>
        </w:tabs>
        <w:rPr>
          <w:sz w:val="24"/>
          <w:szCs w:val="24"/>
        </w:rPr>
      </w:pPr>
      <w:r w:rsidRPr="008D514E">
        <w:rPr>
          <w:sz w:val="24"/>
          <w:szCs w:val="24"/>
        </w:rPr>
        <w:t>Gary Sacra, Verizon, teed up the discussion on Verizon’s proposal to include JIP standards in the LNPA’s NP Best Practices document.</w:t>
      </w:r>
      <w:r>
        <w:rPr>
          <w:sz w:val="24"/>
          <w:szCs w:val="24"/>
        </w:rPr>
        <w:t xml:space="preserve">  He also presented the attached liaison from the NIIF, proposing inclusion of NIIF guidelines related to JIP.</w:t>
      </w:r>
    </w:p>
    <w:p w14:paraId="064E6205" w14:textId="77777777" w:rsidR="008D514E" w:rsidRPr="008D514E" w:rsidRDefault="008D514E" w:rsidP="008D514E">
      <w:pPr>
        <w:tabs>
          <w:tab w:val="left" w:pos="720"/>
          <w:tab w:val="left" w:pos="1440"/>
          <w:tab w:val="left" w:pos="2160"/>
          <w:tab w:val="left" w:pos="2880"/>
          <w:tab w:val="left" w:pos="3600"/>
          <w:tab w:val="left" w:pos="4320"/>
          <w:tab w:val="left" w:pos="4935"/>
        </w:tabs>
        <w:rPr>
          <w:sz w:val="24"/>
        </w:rPr>
      </w:pPr>
      <w:r>
        <w:rPr>
          <w:sz w:val="24"/>
        </w:rPr>
        <w:tab/>
      </w:r>
      <w:r>
        <w:rPr>
          <w:sz w:val="24"/>
        </w:rPr>
        <w:tab/>
      </w:r>
      <w:bookmarkStart w:id="31" w:name="_MON_1193740199"/>
      <w:bookmarkStart w:id="32" w:name="_MON_1193740203"/>
      <w:bookmarkStart w:id="33" w:name="_MON_1193740209"/>
      <w:bookmarkEnd w:id="31"/>
      <w:bookmarkEnd w:id="32"/>
      <w:bookmarkEnd w:id="33"/>
      <w:r w:rsidRPr="00B72885">
        <w:rPr>
          <w:b/>
        </w:rPr>
        <w:object w:dxaOrig="1535" w:dyaOrig="991" w14:anchorId="1E5C117C">
          <v:shape id="_x0000_i1052" type="#_x0000_t75" style="width:77pt;height:49.3pt" o:ole="">
            <v:imagedata r:id="rId61" o:title=""/>
          </v:shape>
          <o:OLEObject Type="Embed" ProgID="Word.Document.8" ShapeID="_x0000_i1052" DrawAspect="Icon" ObjectID="_1739692026" r:id="rId62">
            <o:FieldCodes>\s</o:FieldCodes>
          </o:OLEObject>
        </w:object>
      </w:r>
    </w:p>
    <w:p w14:paraId="08130F52" w14:textId="77777777" w:rsidR="008D514E" w:rsidRPr="008D514E" w:rsidRDefault="008D514E" w:rsidP="00146C09">
      <w:pPr>
        <w:numPr>
          <w:ilvl w:val="0"/>
          <w:numId w:val="40"/>
        </w:numPr>
        <w:tabs>
          <w:tab w:val="left" w:pos="720"/>
          <w:tab w:val="left" w:pos="1440"/>
          <w:tab w:val="left" w:pos="2160"/>
          <w:tab w:val="left" w:pos="2880"/>
          <w:tab w:val="left" w:pos="3600"/>
          <w:tab w:val="left" w:pos="4320"/>
          <w:tab w:val="left" w:pos="4935"/>
        </w:tabs>
        <w:rPr>
          <w:sz w:val="24"/>
          <w:szCs w:val="24"/>
        </w:rPr>
      </w:pPr>
      <w:r w:rsidRPr="008D514E">
        <w:rPr>
          <w:snapToGrid w:val="0"/>
          <w:color w:val="FF0000"/>
          <w:sz w:val="24"/>
          <w:szCs w:val="24"/>
        </w:rPr>
        <w:t>Gary Sacra</w:t>
      </w:r>
      <w:r w:rsidRPr="008D514E">
        <w:rPr>
          <w:snapToGrid w:val="0"/>
          <w:sz w:val="24"/>
          <w:szCs w:val="24"/>
        </w:rPr>
        <w:t>, Verizon, will revise the attached contribution on Jurisdiction Information Parameter (JIP) to include the attached NIIF Guidelines, and to make it consistent with the NIIF Guidelines in that the JIP is to be sent where technically feasible</w:t>
      </w:r>
      <w:r>
        <w:rPr>
          <w:snapToGrid w:val="0"/>
          <w:sz w:val="24"/>
          <w:szCs w:val="24"/>
        </w:rPr>
        <w:t>.  This will be discussed at the December LNPA meeting.</w:t>
      </w:r>
    </w:p>
    <w:p w14:paraId="5E3F646D" w14:textId="77777777" w:rsidR="00D92045" w:rsidRPr="00FD4C05" w:rsidRDefault="008D514E" w:rsidP="00FD4C05">
      <w:pPr>
        <w:pStyle w:val="BodyText2"/>
        <w:rPr>
          <w:b/>
        </w:rPr>
      </w:pPr>
      <w:r>
        <w:tab/>
      </w:r>
      <w:r>
        <w:tab/>
      </w:r>
      <w:r>
        <w:tab/>
      </w:r>
      <w:r>
        <w:tab/>
      </w:r>
      <w:r>
        <w:tab/>
      </w:r>
    </w:p>
    <w:p w14:paraId="40FC86CF" w14:textId="77777777" w:rsidR="00041A2F" w:rsidRDefault="00FD4C05" w:rsidP="00041A2F">
      <w:pPr>
        <w:rPr>
          <w:sz w:val="24"/>
        </w:rPr>
      </w:pPr>
      <w:smartTag w:uri="urn:schemas-microsoft-com:office:smarttags" w:element="date">
        <w:smartTagPr>
          <w:attr w:name="Month" w:val="11"/>
          <w:attr w:name="Day" w:val="16"/>
          <w:attr w:name="Year" w:val="2005"/>
        </w:smartTagPr>
        <w:r>
          <w:rPr>
            <w:b/>
            <w:sz w:val="24"/>
            <w:u w:val="single"/>
          </w:rPr>
          <w:t>WEDNESDAY 11/16</w:t>
        </w:r>
        <w:r w:rsidR="00041A2F">
          <w:rPr>
            <w:b/>
            <w:sz w:val="24"/>
            <w:u w:val="single"/>
          </w:rPr>
          <w:t>/05</w:t>
        </w:r>
      </w:smartTag>
    </w:p>
    <w:p w14:paraId="32CC8B8A" w14:textId="77777777" w:rsidR="00FD4C05" w:rsidRDefault="00FD4C05" w:rsidP="00FD4C05">
      <w:pPr>
        <w:spacing w:before="160" w:after="80"/>
        <w:rPr>
          <w:sz w:val="24"/>
        </w:rPr>
      </w:pPr>
      <w:r>
        <w:rPr>
          <w:color w:val="000000"/>
          <w:sz w:val="24"/>
        </w:rPr>
        <w:t xml:space="preserve">Wednesday, </w:t>
      </w:r>
      <w:smartTag w:uri="urn:schemas-microsoft-com:office:smarttags" w:element="date">
        <w:smartTagPr>
          <w:attr w:name="Month" w:val="11"/>
          <w:attr w:name="Day" w:val="16"/>
          <w:attr w:name="Year" w:val="2005"/>
        </w:smartTagPr>
        <w:r>
          <w:rPr>
            <w:color w:val="000000"/>
            <w:sz w:val="24"/>
          </w:rPr>
          <w:t>11/16</w:t>
        </w:r>
        <w:r w:rsidR="00041A2F">
          <w:rPr>
            <w:color w:val="000000"/>
            <w:sz w:val="24"/>
          </w:rPr>
          <w:t>/05</w:t>
        </w:r>
      </w:smartTag>
      <w:r w:rsidR="00041A2F">
        <w:rPr>
          <w:color w:val="000000"/>
          <w:sz w:val="24"/>
        </w:rPr>
        <w:t>, Attendance</w:t>
      </w:r>
      <w:r>
        <w:rPr>
          <w:color w:val="000000"/>
          <w:sz w:val="24"/>
        </w:rPr>
        <w:t>:</w:t>
      </w:r>
      <w:r w:rsidRPr="00FD4C05">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FD4C05" w14:paraId="49630F06" w14:textId="77777777">
        <w:tblPrEx>
          <w:tblCellMar>
            <w:top w:w="0" w:type="dxa"/>
            <w:bottom w:w="0" w:type="dxa"/>
          </w:tblCellMar>
        </w:tblPrEx>
        <w:trPr>
          <w:trHeight w:val="408"/>
        </w:trPr>
        <w:tc>
          <w:tcPr>
            <w:tcW w:w="1758" w:type="dxa"/>
            <w:shd w:val="solid" w:color="000080" w:fill="FFFFFF"/>
          </w:tcPr>
          <w:p w14:paraId="6C120CE4" w14:textId="77777777" w:rsidR="00FD4C05" w:rsidRDefault="00FD4C05" w:rsidP="008523A5">
            <w:pPr>
              <w:rPr>
                <w:b/>
                <w:color w:val="FFFFFF"/>
              </w:rPr>
            </w:pPr>
            <w:r>
              <w:rPr>
                <w:b/>
                <w:color w:val="FFFFFF"/>
              </w:rPr>
              <w:t>Name</w:t>
            </w:r>
          </w:p>
        </w:tc>
        <w:tc>
          <w:tcPr>
            <w:tcW w:w="2590" w:type="dxa"/>
            <w:shd w:val="solid" w:color="000080" w:fill="FFFFFF"/>
          </w:tcPr>
          <w:p w14:paraId="0B8565EA" w14:textId="77777777" w:rsidR="00FD4C05" w:rsidRDefault="00FD4C05" w:rsidP="008523A5">
            <w:pPr>
              <w:rPr>
                <w:b/>
                <w:color w:val="FFFFFF"/>
              </w:rPr>
            </w:pPr>
            <w:r>
              <w:rPr>
                <w:b/>
                <w:color w:val="FFFFFF"/>
              </w:rPr>
              <w:t>Company</w:t>
            </w:r>
          </w:p>
        </w:tc>
        <w:tc>
          <w:tcPr>
            <w:tcW w:w="2582" w:type="dxa"/>
            <w:shd w:val="solid" w:color="000080" w:fill="FFFFFF"/>
          </w:tcPr>
          <w:p w14:paraId="17A388D1" w14:textId="77777777" w:rsidR="00FD4C05" w:rsidRDefault="00FD4C05" w:rsidP="008523A5">
            <w:pPr>
              <w:rPr>
                <w:b/>
                <w:color w:val="FFFFFF"/>
              </w:rPr>
            </w:pPr>
            <w:r>
              <w:rPr>
                <w:b/>
                <w:color w:val="FFFFFF"/>
              </w:rPr>
              <w:t>Name</w:t>
            </w:r>
          </w:p>
        </w:tc>
        <w:tc>
          <w:tcPr>
            <w:tcW w:w="2610" w:type="dxa"/>
            <w:gridSpan w:val="3"/>
            <w:shd w:val="solid" w:color="000080" w:fill="FFFFFF"/>
          </w:tcPr>
          <w:p w14:paraId="77C48659" w14:textId="77777777" w:rsidR="00FD4C05" w:rsidRDefault="00FD4C05" w:rsidP="008523A5">
            <w:pPr>
              <w:rPr>
                <w:b/>
                <w:color w:val="FFFFFF"/>
              </w:rPr>
            </w:pPr>
            <w:r>
              <w:rPr>
                <w:b/>
                <w:color w:val="FFFFFF"/>
              </w:rPr>
              <w:t>Company</w:t>
            </w:r>
          </w:p>
        </w:tc>
      </w:tr>
      <w:tr w:rsidR="008523A5" w14:paraId="5E96E5C2" w14:textId="77777777">
        <w:tblPrEx>
          <w:tblCellMar>
            <w:top w:w="0" w:type="dxa"/>
            <w:bottom w:w="0" w:type="dxa"/>
          </w:tblCellMar>
        </w:tblPrEx>
        <w:trPr>
          <w:gridAfter w:val="1"/>
          <w:wAfter w:w="12" w:type="dxa"/>
          <w:trHeight w:val="319"/>
        </w:trPr>
        <w:tc>
          <w:tcPr>
            <w:tcW w:w="1758" w:type="dxa"/>
          </w:tcPr>
          <w:p w14:paraId="78443B68" w14:textId="77777777" w:rsidR="008523A5" w:rsidRDefault="008523A5" w:rsidP="008523A5">
            <w:r>
              <w:t>Cheryl Gordon</w:t>
            </w:r>
          </w:p>
        </w:tc>
        <w:tc>
          <w:tcPr>
            <w:tcW w:w="2590" w:type="dxa"/>
          </w:tcPr>
          <w:p w14:paraId="6CA80A00" w14:textId="77777777" w:rsidR="008523A5" w:rsidRDefault="008523A5" w:rsidP="008523A5">
            <w:r>
              <w:t>Alltel (phone)</w:t>
            </w:r>
          </w:p>
        </w:tc>
        <w:tc>
          <w:tcPr>
            <w:tcW w:w="2590" w:type="dxa"/>
            <w:gridSpan w:val="2"/>
          </w:tcPr>
          <w:p w14:paraId="0594A0B5" w14:textId="77777777" w:rsidR="008523A5" w:rsidRDefault="008523A5" w:rsidP="008523A5">
            <w:pPr>
              <w:tabs>
                <w:tab w:val="right" w:pos="2116"/>
              </w:tabs>
            </w:pPr>
            <w:r>
              <w:t>Mike Panis</w:t>
            </w:r>
          </w:p>
        </w:tc>
        <w:tc>
          <w:tcPr>
            <w:tcW w:w="2590" w:type="dxa"/>
          </w:tcPr>
          <w:p w14:paraId="31E5F93A" w14:textId="77777777" w:rsidR="008523A5" w:rsidRDefault="008523A5" w:rsidP="008523A5">
            <w:proofErr w:type="spellStart"/>
            <w:r>
              <w:t>NeuStar</w:t>
            </w:r>
            <w:proofErr w:type="spellEnd"/>
          </w:p>
        </w:tc>
      </w:tr>
      <w:tr w:rsidR="008523A5" w14:paraId="390AC55E" w14:textId="77777777">
        <w:tblPrEx>
          <w:tblCellMar>
            <w:top w:w="0" w:type="dxa"/>
            <w:bottom w:w="0" w:type="dxa"/>
          </w:tblCellMar>
        </w:tblPrEx>
        <w:trPr>
          <w:gridAfter w:val="1"/>
          <w:wAfter w:w="12" w:type="dxa"/>
          <w:trHeight w:val="319"/>
        </w:trPr>
        <w:tc>
          <w:tcPr>
            <w:tcW w:w="1758" w:type="dxa"/>
          </w:tcPr>
          <w:p w14:paraId="5DF92C73" w14:textId="77777777" w:rsidR="008523A5" w:rsidRDefault="008523A5" w:rsidP="008523A5">
            <w:r>
              <w:t>Ron Steen</w:t>
            </w:r>
          </w:p>
        </w:tc>
        <w:tc>
          <w:tcPr>
            <w:tcW w:w="2590" w:type="dxa"/>
          </w:tcPr>
          <w:p w14:paraId="3B2B23F9" w14:textId="77777777" w:rsidR="008523A5" w:rsidRDefault="008523A5" w:rsidP="008523A5">
            <w:r>
              <w:t>BellSouth</w:t>
            </w:r>
          </w:p>
        </w:tc>
        <w:tc>
          <w:tcPr>
            <w:tcW w:w="2590" w:type="dxa"/>
            <w:gridSpan w:val="2"/>
          </w:tcPr>
          <w:p w14:paraId="010FEC64" w14:textId="77777777" w:rsidR="008523A5" w:rsidRDefault="008523A5" w:rsidP="008523A5">
            <w:pPr>
              <w:tabs>
                <w:tab w:val="right" w:pos="2116"/>
              </w:tabs>
            </w:pPr>
            <w:r>
              <w:t xml:space="preserve">Dave Garner </w:t>
            </w:r>
          </w:p>
        </w:tc>
        <w:tc>
          <w:tcPr>
            <w:tcW w:w="2590" w:type="dxa"/>
          </w:tcPr>
          <w:p w14:paraId="5AEC5F24" w14:textId="77777777" w:rsidR="008523A5" w:rsidRDefault="008523A5" w:rsidP="008523A5">
            <w:r>
              <w:t>Qwest</w:t>
            </w:r>
          </w:p>
        </w:tc>
      </w:tr>
      <w:tr w:rsidR="008523A5" w14:paraId="03F4CCB8" w14:textId="77777777">
        <w:tblPrEx>
          <w:tblCellMar>
            <w:top w:w="0" w:type="dxa"/>
            <w:bottom w:w="0" w:type="dxa"/>
          </w:tblCellMar>
        </w:tblPrEx>
        <w:trPr>
          <w:gridAfter w:val="1"/>
          <w:wAfter w:w="12" w:type="dxa"/>
          <w:trHeight w:val="319"/>
        </w:trPr>
        <w:tc>
          <w:tcPr>
            <w:tcW w:w="1758" w:type="dxa"/>
          </w:tcPr>
          <w:p w14:paraId="6D426B8E" w14:textId="77777777" w:rsidR="008523A5" w:rsidRDefault="008523A5" w:rsidP="008523A5">
            <w:r>
              <w:t>Dave Cochran</w:t>
            </w:r>
          </w:p>
        </w:tc>
        <w:tc>
          <w:tcPr>
            <w:tcW w:w="2590" w:type="dxa"/>
          </w:tcPr>
          <w:p w14:paraId="28252092" w14:textId="77777777" w:rsidR="008523A5" w:rsidRDefault="008523A5" w:rsidP="008523A5">
            <w:r>
              <w:t>BellSouth</w:t>
            </w:r>
          </w:p>
        </w:tc>
        <w:tc>
          <w:tcPr>
            <w:tcW w:w="2590" w:type="dxa"/>
            <w:gridSpan w:val="2"/>
          </w:tcPr>
          <w:p w14:paraId="335F4FCA" w14:textId="77777777" w:rsidR="008523A5" w:rsidRDefault="008523A5" w:rsidP="008523A5">
            <w:pPr>
              <w:tabs>
                <w:tab w:val="right" w:pos="2116"/>
              </w:tabs>
            </w:pPr>
            <w:r>
              <w:t>David Taylor</w:t>
            </w:r>
          </w:p>
        </w:tc>
        <w:tc>
          <w:tcPr>
            <w:tcW w:w="2590" w:type="dxa"/>
          </w:tcPr>
          <w:p w14:paraId="6A84CE8C" w14:textId="77777777" w:rsidR="008523A5" w:rsidRDefault="008523A5" w:rsidP="008523A5">
            <w:r>
              <w:t>SBC</w:t>
            </w:r>
          </w:p>
        </w:tc>
      </w:tr>
      <w:tr w:rsidR="008523A5" w14:paraId="1243D810" w14:textId="77777777">
        <w:tblPrEx>
          <w:tblCellMar>
            <w:top w:w="0" w:type="dxa"/>
            <w:bottom w:w="0" w:type="dxa"/>
          </w:tblCellMar>
        </w:tblPrEx>
        <w:trPr>
          <w:gridAfter w:val="1"/>
          <w:wAfter w:w="12" w:type="dxa"/>
          <w:trHeight w:val="319"/>
        </w:trPr>
        <w:tc>
          <w:tcPr>
            <w:tcW w:w="1758" w:type="dxa"/>
          </w:tcPr>
          <w:p w14:paraId="615E6BFC" w14:textId="77777777" w:rsidR="008523A5" w:rsidRDefault="008523A5" w:rsidP="008523A5">
            <w:r>
              <w:t>Marian Hearn</w:t>
            </w:r>
          </w:p>
        </w:tc>
        <w:tc>
          <w:tcPr>
            <w:tcW w:w="2590" w:type="dxa"/>
          </w:tcPr>
          <w:p w14:paraId="7E6184C6" w14:textId="77777777" w:rsidR="008523A5" w:rsidRDefault="008523A5" w:rsidP="008523A5">
            <w:r>
              <w:t>Canadian Consortium (phone)</w:t>
            </w:r>
          </w:p>
        </w:tc>
        <w:tc>
          <w:tcPr>
            <w:tcW w:w="2590" w:type="dxa"/>
            <w:gridSpan w:val="2"/>
          </w:tcPr>
          <w:p w14:paraId="7E2FA526" w14:textId="77777777" w:rsidR="008523A5" w:rsidRDefault="008523A5" w:rsidP="008523A5">
            <w:pPr>
              <w:tabs>
                <w:tab w:val="right" w:pos="2116"/>
              </w:tabs>
            </w:pPr>
            <w:r>
              <w:t xml:space="preserve">Kelli </w:t>
            </w:r>
            <w:proofErr w:type="spellStart"/>
            <w:r>
              <w:t>Gracy</w:t>
            </w:r>
            <w:proofErr w:type="spellEnd"/>
          </w:p>
        </w:tc>
        <w:tc>
          <w:tcPr>
            <w:tcW w:w="2590" w:type="dxa"/>
          </w:tcPr>
          <w:p w14:paraId="04DFA183" w14:textId="77777777" w:rsidR="008523A5" w:rsidRDefault="008523A5" w:rsidP="008523A5">
            <w:r>
              <w:t>SNET (phone)</w:t>
            </w:r>
          </w:p>
        </w:tc>
      </w:tr>
      <w:tr w:rsidR="008523A5" w14:paraId="4CECD342" w14:textId="77777777">
        <w:tblPrEx>
          <w:tblCellMar>
            <w:top w:w="0" w:type="dxa"/>
            <w:bottom w:w="0" w:type="dxa"/>
          </w:tblCellMar>
        </w:tblPrEx>
        <w:trPr>
          <w:gridAfter w:val="1"/>
          <w:wAfter w:w="12" w:type="dxa"/>
          <w:trHeight w:val="319"/>
        </w:trPr>
        <w:tc>
          <w:tcPr>
            <w:tcW w:w="1758" w:type="dxa"/>
          </w:tcPr>
          <w:p w14:paraId="4FC49D80" w14:textId="77777777" w:rsidR="008523A5" w:rsidRDefault="008523A5" w:rsidP="008523A5">
            <w:r>
              <w:t>Renee Dillon</w:t>
            </w:r>
          </w:p>
        </w:tc>
        <w:tc>
          <w:tcPr>
            <w:tcW w:w="2590" w:type="dxa"/>
          </w:tcPr>
          <w:p w14:paraId="44DB2079" w14:textId="77777777" w:rsidR="008523A5" w:rsidRDefault="008523A5" w:rsidP="008523A5">
            <w:r>
              <w:t>Cingular</w:t>
            </w:r>
          </w:p>
        </w:tc>
        <w:tc>
          <w:tcPr>
            <w:tcW w:w="2590" w:type="dxa"/>
            <w:gridSpan w:val="2"/>
          </w:tcPr>
          <w:p w14:paraId="2579AE28" w14:textId="77777777" w:rsidR="008523A5" w:rsidRDefault="008523A5" w:rsidP="008523A5">
            <w:pPr>
              <w:tabs>
                <w:tab w:val="right" w:pos="2116"/>
              </w:tabs>
            </w:pPr>
            <w:r>
              <w:t xml:space="preserve">Lavinia </w:t>
            </w:r>
            <w:proofErr w:type="spellStart"/>
            <w:r>
              <w:t>Rotaru</w:t>
            </w:r>
            <w:proofErr w:type="spellEnd"/>
          </w:p>
        </w:tc>
        <w:tc>
          <w:tcPr>
            <w:tcW w:w="2590" w:type="dxa"/>
          </w:tcPr>
          <w:p w14:paraId="481AF319" w14:textId="77777777" w:rsidR="008523A5" w:rsidRDefault="008523A5" w:rsidP="008523A5">
            <w:r>
              <w:t>Sprint/Nextel</w:t>
            </w:r>
          </w:p>
        </w:tc>
      </w:tr>
      <w:tr w:rsidR="008523A5" w14:paraId="5C01472B" w14:textId="77777777">
        <w:tblPrEx>
          <w:tblCellMar>
            <w:top w:w="0" w:type="dxa"/>
            <w:bottom w:w="0" w:type="dxa"/>
          </w:tblCellMar>
        </w:tblPrEx>
        <w:trPr>
          <w:gridAfter w:val="1"/>
          <w:wAfter w:w="12" w:type="dxa"/>
          <w:trHeight w:val="319"/>
        </w:trPr>
        <w:tc>
          <w:tcPr>
            <w:tcW w:w="1758" w:type="dxa"/>
          </w:tcPr>
          <w:p w14:paraId="34716843" w14:textId="77777777" w:rsidR="008523A5" w:rsidRDefault="008523A5" w:rsidP="008523A5">
            <w:r>
              <w:t>Michelle Gwaltney</w:t>
            </w:r>
          </w:p>
        </w:tc>
        <w:tc>
          <w:tcPr>
            <w:tcW w:w="2590" w:type="dxa"/>
          </w:tcPr>
          <w:p w14:paraId="7DB9B1A5" w14:textId="77777777" w:rsidR="008523A5" w:rsidRDefault="008523A5" w:rsidP="008523A5">
            <w:r>
              <w:t>Cingular</w:t>
            </w:r>
          </w:p>
        </w:tc>
        <w:tc>
          <w:tcPr>
            <w:tcW w:w="2590" w:type="dxa"/>
            <w:gridSpan w:val="2"/>
          </w:tcPr>
          <w:p w14:paraId="57E108F1" w14:textId="77777777" w:rsidR="008523A5" w:rsidRDefault="008523A5" w:rsidP="008523A5">
            <w:r>
              <w:t>Cyndi Jones</w:t>
            </w:r>
          </w:p>
        </w:tc>
        <w:tc>
          <w:tcPr>
            <w:tcW w:w="2590" w:type="dxa"/>
          </w:tcPr>
          <w:p w14:paraId="6F20E515" w14:textId="77777777" w:rsidR="008523A5" w:rsidRDefault="008523A5" w:rsidP="008523A5">
            <w:r>
              <w:t>Sprint LTD</w:t>
            </w:r>
          </w:p>
        </w:tc>
      </w:tr>
      <w:tr w:rsidR="008523A5" w14:paraId="11EBB35D" w14:textId="77777777">
        <w:tblPrEx>
          <w:tblCellMar>
            <w:top w:w="0" w:type="dxa"/>
            <w:bottom w:w="0" w:type="dxa"/>
          </w:tblCellMar>
        </w:tblPrEx>
        <w:trPr>
          <w:gridAfter w:val="1"/>
          <w:wAfter w:w="12" w:type="dxa"/>
          <w:trHeight w:val="319"/>
        </w:trPr>
        <w:tc>
          <w:tcPr>
            <w:tcW w:w="1758" w:type="dxa"/>
          </w:tcPr>
          <w:p w14:paraId="3814363B" w14:textId="77777777" w:rsidR="008523A5" w:rsidRDefault="008523A5" w:rsidP="008523A5">
            <w:r>
              <w:t>Adele Johnson</w:t>
            </w:r>
          </w:p>
        </w:tc>
        <w:tc>
          <w:tcPr>
            <w:tcW w:w="2590" w:type="dxa"/>
          </w:tcPr>
          <w:p w14:paraId="7A7147B4" w14:textId="77777777" w:rsidR="008523A5" w:rsidRDefault="008523A5" w:rsidP="008523A5">
            <w:r>
              <w:t>Cingular</w:t>
            </w:r>
          </w:p>
        </w:tc>
        <w:tc>
          <w:tcPr>
            <w:tcW w:w="2590" w:type="dxa"/>
            <w:gridSpan w:val="2"/>
          </w:tcPr>
          <w:p w14:paraId="66D8AF29" w14:textId="77777777" w:rsidR="008523A5" w:rsidRDefault="008523A5" w:rsidP="008523A5">
            <w:r>
              <w:t>Jeff Adrian</w:t>
            </w:r>
          </w:p>
        </w:tc>
        <w:tc>
          <w:tcPr>
            <w:tcW w:w="2590" w:type="dxa"/>
          </w:tcPr>
          <w:p w14:paraId="21C4B1F4" w14:textId="77777777" w:rsidR="008523A5" w:rsidRDefault="008523A5" w:rsidP="008523A5">
            <w:r>
              <w:t>Sprint/Nextel</w:t>
            </w:r>
          </w:p>
        </w:tc>
      </w:tr>
      <w:tr w:rsidR="008523A5" w14:paraId="71F4C605" w14:textId="77777777">
        <w:tblPrEx>
          <w:tblCellMar>
            <w:top w:w="0" w:type="dxa"/>
            <w:bottom w:w="0" w:type="dxa"/>
          </w:tblCellMar>
        </w:tblPrEx>
        <w:trPr>
          <w:gridAfter w:val="1"/>
          <w:wAfter w:w="12" w:type="dxa"/>
          <w:trHeight w:val="319"/>
        </w:trPr>
        <w:tc>
          <w:tcPr>
            <w:tcW w:w="1758" w:type="dxa"/>
          </w:tcPr>
          <w:p w14:paraId="1A4CA279" w14:textId="77777777" w:rsidR="008523A5" w:rsidRDefault="008523A5" w:rsidP="008523A5">
            <w:r>
              <w:t>John Hicks</w:t>
            </w:r>
          </w:p>
        </w:tc>
        <w:tc>
          <w:tcPr>
            <w:tcW w:w="2590" w:type="dxa"/>
          </w:tcPr>
          <w:p w14:paraId="0901AB77" w14:textId="77777777" w:rsidR="008523A5" w:rsidRDefault="008523A5" w:rsidP="008523A5">
            <w:r>
              <w:t>Cingular (phone)</w:t>
            </w:r>
          </w:p>
        </w:tc>
        <w:tc>
          <w:tcPr>
            <w:tcW w:w="2590" w:type="dxa"/>
            <w:gridSpan w:val="2"/>
          </w:tcPr>
          <w:p w14:paraId="201BADDA" w14:textId="77777777" w:rsidR="008523A5" w:rsidRDefault="008523A5" w:rsidP="008523A5">
            <w:r>
              <w:t>Susan Tiffany</w:t>
            </w:r>
          </w:p>
        </w:tc>
        <w:tc>
          <w:tcPr>
            <w:tcW w:w="2590" w:type="dxa"/>
          </w:tcPr>
          <w:p w14:paraId="60E951D2" w14:textId="77777777" w:rsidR="008523A5" w:rsidRDefault="008523A5" w:rsidP="008523A5">
            <w:r>
              <w:t>Sprint/Nextel (phone)</w:t>
            </w:r>
          </w:p>
        </w:tc>
      </w:tr>
      <w:tr w:rsidR="008523A5" w14:paraId="6E13CE5A" w14:textId="77777777">
        <w:tblPrEx>
          <w:tblCellMar>
            <w:top w:w="0" w:type="dxa"/>
            <w:bottom w:w="0" w:type="dxa"/>
          </w:tblCellMar>
        </w:tblPrEx>
        <w:trPr>
          <w:gridAfter w:val="1"/>
          <w:wAfter w:w="12" w:type="dxa"/>
          <w:trHeight w:val="319"/>
        </w:trPr>
        <w:tc>
          <w:tcPr>
            <w:tcW w:w="1758" w:type="dxa"/>
          </w:tcPr>
          <w:p w14:paraId="565D9AC3" w14:textId="77777777" w:rsidR="008523A5" w:rsidRDefault="008523A5" w:rsidP="008523A5">
            <w:r>
              <w:t xml:space="preserve">Monica </w:t>
            </w:r>
            <w:proofErr w:type="spellStart"/>
            <w:r>
              <w:t>Dahmen</w:t>
            </w:r>
            <w:proofErr w:type="spellEnd"/>
          </w:p>
        </w:tc>
        <w:tc>
          <w:tcPr>
            <w:tcW w:w="2590" w:type="dxa"/>
          </w:tcPr>
          <w:p w14:paraId="600708E0" w14:textId="77777777" w:rsidR="008523A5" w:rsidRDefault="008523A5" w:rsidP="008523A5">
            <w:r>
              <w:t>Cox</w:t>
            </w:r>
          </w:p>
        </w:tc>
        <w:tc>
          <w:tcPr>
            <w:tcW w:w="2590" w:type="dxa"/>
            <w:gridSpan w:val="2"/>
          </w:tcPr>
          <w:p w14:paraId="08EC51A5" w14:textId="77777777" w:rsidR="008523A5" w:rsidRDefault="008523A5" w:rsidP="008523A5">
            <w:r>
              <w:t>Steve Moore</w:t>
            </w:r>
          </w:p>
        </w:tc>
        <w:tc>
          <w:tcPr>
            <w:tcW w:w="2590" w:type="dxa"/>
          </w:tcPr>
          <w:p w14:paraId="6D04D95E" w14:textId="77777777" w:rsidR="008523A5" w:rsidRDefault="008523A5" w:rsidP="008523A5">
            <w:r>
              <w:t>Sprint LTD</w:t>
            </w:r>
          </w:p>
        </w:tc>
      </w:tr>
      <w:tr w:rsidR="008523A5" w14:paraId="48841ABC" w14:textId="77777777">
        <w:tblPrEx>
          <w:tblCellMar>
            <w:top w:w="0" w:type="dxa"/>
            <w:bottom w:w="0" w:type="dxa"/>
          </w:tblCellMar>
        </w:tblPrEx>
        <w:trPr>
          <w:gridAfter w:val="1"/>
          <w:wAfter w:w="12" w:type="dxa"/>
          <w:trHeight w:val="319"/>
        </w:trPr>
        <w:tc>
          <w:tcPr>
            <w:tcW w:w="1758" w:type="dxa"/>
          </w:tcPr>
          <w:p w14:paraId="08E03F6C" w14:textId="77777777" w:rsidR="008523A5" w:rsidRDefault="008523A5" w:rsidP="008523A5">
            <w:r>
              <w:t>Dennis Robins</w:t>
            </w:r>
          </w:p>
        </w:tc>
        <w:tc>
          <w:tcPr>
            <w:tcW w:w="2590" w:type="dxa"/>
          </w:tcPr>
          <w:p w14:paraId="1DEDB4EE" w14:textId="77777777" w:rsidR="008523A5" w:rsidRDefault="008523A5" w:rsidP="008523A5">
            <w:r>
              <w:t>Electric Lightwave (phone)</w:t>
            </w:r>
          </w:p>
        </w:tc>
        <w:tc>
          <w:tcPr>
            <w:tcW w:w="2590" w:type="dxa"/>
            <w:gridSpan w:val="2"/>
          </w:tcPr>
          <w:p w14:paraId="4342C5C2" w14:textId="77777777" w:rsidR="008523A5" w:rsidRDefault="008523A5" w:rsidP="008523A5">
            <w:r>
              <w:t>Rob Smith</w:t>
            </w:r>
          </w:p>
        </w:tc>
        <w:tc>
          <w:tcPr>
            <w:tcW w:w="2590" w:type="dxa"/>
          </w:tcPr>
          <w:p w14:paraId="73A97F43" w14:textId="77777777" w:rsidR="008523A5" w:rsidRDefault="008523A5" w:rsidP="008523A5">
            <w:r>
              <w:t>Syniverse</w:t>
            </w:r>
          </w:p>
        </w:tc>
      </w:tr>
      <w:tr w:rsidR="008523A5" w14:paraId="5465790B" w14:textId="77777777">
        <w:tblPrEx>
          <w:tblCellMar>
            <w:top w:w="0" w:type="dxa"/>
            <w:bottom w:w="0" w:type="dxa"/>
          </w:tblCellMar>
        </w:tblPrEx>
        <w:trPr>
          <w:gridAfter w:val="1"/>
          <w:wAfter w:w="12" w:type="dxa"/>
          <w:trHeight w:val="319"/>
        </w:trPr>
        <w:tc>
          <w:tcPr>
            <w:tcW w:w="1758" w:type="dxa"/>
          </w:tcPr>
          <w:p w14:paraId="0F027FA2" w14:textId="77777777" w:rsidR="008523A5" w:rsidRDefault="008523A5" w:rsidP="008523A5">
            <w:r>
              <w:t>Jean Anthony</w:t>
            </w:r>
          </w:p>
        </w:tc>
        <w:tc>
          <w:tcPr>
            <w:tcW w:w="2590" w:type="dxa"/>
          </w:tcPr>
          <w:p w14:paraId="6DE71B74" w14:textId="77777777" w:rsidR="008523A5" w:rsidRDefault="008523A5" w:rsidP="008523A5">
            <w:r>
              <w:t>Evolving Systems</w:t>
            </w:r>
          </w:p>
        </w:tc>
        <w:tc>
          <w:tcPr>
            <w:tcW w:w="2590" w:type="dxa"/>
            <w:gridSpan w:val="2"/>
          </w:tcPr>
          <w:p w14:paraId="5615146B" w14:textId="77777777" w:rsidR="008523A5" w:rsidRDefault="008523A5" w:rsidP="008523A5">
            <w:r>
              <w:t xml:space="preserve">Darren </w:t>
            </w:r>
            <w:proofErr w:type="spellStart"/>
            <w:r>
              <w:t>Paffenroth</w:t>
            </w:r>
            <w:proofErr w:type="spellEnd"/>
          </w:p>
        </w:tc>
        <w:tc>
          <w:tcPr>
            <w:tcW w:w="2590" w:type="dxa"/>
          </w:tcPr>
          <w:p w14:paraId="01BD40A4" w14:textId="77777777" w:rsidR="008523A5" w:rsidRDefault="008523A5" w:rsidP="008523A5">
            <w:r>
              <w:t>Syniverse</w:t>
            </w:r>
          </w:p>
        </w:tc>
      </w:tr>
      <w:tr w:rsidR="008523A5" w14:paraId="79DD93B5" w14:textId="77777777">
        <w:tblPrEx>
          <w:tblCellMar>
            <w:top w:w="0" w:type="dxa"/>
            <w:bottom w:w="0" w:type="dxa"/>
          </w:tblCellMar>
        </w:tblPrEx>
        <w:trPr>
          <w:gridAfter w:val="1"/>
          <w:wAfter w:w="12" w:type="dxa"/>
          <w:trHeight w:val="319"/>
        </w:trPr>
        <w:tc>
          <w:tcPr>
            <w:tcW w:w="1758" w:type="dxa"/>
          </w:tcPr>
          <w:p w14:paraId="53E16DF1" w14:textId="77777777" w:rsidR="008523A5" w:rsidRDefault="008523A5" w:rsidP="008523A5">
            <w:r>
              <w:t>Therese Mooney</w:t>
            </w:r>
          </w:p>
        </w:tc>
        <w:tc>
          <w:tcPr>
            <w:tcW w:w="2590" w:type="dxa"/>
          </w:tcPr>
          <w:p w14:paraId="0A43AA52" w14:textId="77777777" w:rsidR="008523A5" w:rsidRDefault="008523A5" w:rsidP="008523A5">
            <w:r>
              <w:t>Global Crossing (phone)</w:t>
            </w:r>
          </w:p>
        </w:tc>
        <w:tc>
          <w:tcPr>
            <w:tcW w:w="2590" w:type="dxa"/>
            <w:gridSpan w:val="2"/>
          </w:tcPr>
          <w:p w14:paraId="60E9B140" w14:textId="77777777" w:rsidR="008523A5" w:rsidRDefault="008523A5" w:rsidP="008523A5">
            <w:r>
              <w:t>Colleen Collard</w:t>
            </w:r>
          </w:p>
        </w:tc>
        <w:tc>
          <w:tcPr>
            <w:tcW w:w="2590" w:type="dxa"/>
          </w:tcPr>
          <w:p w14:paraId="0041DD90" w14:textId="77777777" w:rsidR="008523A5" w:rsidRDefault="008523A5" w:rsidP="008523A5">
            <w:proofErr w:type="spellStart"/>
            <w:r>
              <w:t>Tekelec</w:t>
            </w:r>
            <w:proofErr w:type="spellEnd"/>
            <w:r>
              <w:t xml:space="preserve"> (phone)</w:t>
            </w:r>
          </w:p>
        </w:tc>
      </w:tr>
      <w:tr w:rsidR="008523A5" w14:paraId="1D380080" w14:textId="77777777">
        <w:tblPrEx>
          <w:tblCellMar>
            <w:top w:w="0" w:type="dxa"/>
            <w:bottom w:w="0" w:type="dxa"/>
          </w:tblCellMar>
        </w:tblPrEx>
        <w:trPr>
          <w:gridAfter w:val="1"/>
          <w:wAfter w:w="12" w:type="dxa"/>
          <w:trHeight w:val="319"/>
        </w:trPr>
        <w:tc>
          <w:tcPr>
            <w:tcW w:w="1758" w:type="dxa"/>
          </w:tcPr>
          <w:p w14:paraId="44788203" w14:textId="77777777" w:rsidR="008523A5" w:rsidRDefault="008523A5" w:rsidP="008523A5">
            <w:r>
              <w:t>Jason Lee</w:t>
            </w:r>
          </w:p>
        </w:tc>
        <w:tc>
          <w:tcPr>
            <w:tcW w:w="2590" w:type="dxa"/>
          </w:tcPr>
          <w:p w14:paraId="5E208DAC" w14:textId="77777777" w:rsidR="008523A5" w:rsidRDefault="008523A5" w:rsidP="008523A5">
            <w:r>
              <w:t>MCI</w:t>
            </w:r>
          </w:p>
        </w:tc>
        <w:tc>
          <w:tcPr>
            <w:tcW w:w="2590" w:type="dxa"/>
            <w:gridSpan w:val="2"/>
          </w:tcPr>
          <w:p w14:paraId="21E7DE7F" w14:textId="77777777" w:rsidR="008523A5" w:rsidRDefault="008523A5" w:rsidP="008523A5">
            <w:r>
              <w:t>Pat White</w:t>
            </w:r>
          </w:p>
        </w:tc>
        <w:tc>
          <w:tcPr>
            <w:tcW w:w="2590" w:type="dxa"/>
          </w:tcPr>
          <w:p w14:paraId="574F6DE6" w14:textId="77777777" w:rsidR="008523A5" w:rsidRDefault="008523A5" w:rsidP="008523A5">
            <w:r>
              <w:t>Telcordia (phone)</w:t>
            </w:r>
          </w:p>
        </w:tc>
      </w:tr>
      <w:tr w:rsidR="008523A5" w14:paraId="5DC219C7" w14:textId="77777777">
        <w:tblPrEx>
          <w:tblCellMar>
            <w:top w:w="0" w:type="dxa"/>
            <w:bottom w:w="0" w:type="dxa"/>
          </w:tblCellMar>
        </w:tblPrEx>
        <w:trPr>
          <w:gridAfter w:val="1"/>
          <w:wAfter w:w="12" w:type="dxa"/>
          <w:trHeight w:val="319"/>
        </w:trPr>
        <w:tc>
          <w:tcPr>
            <w:tcW w:w="1758" w:type="dxa"/>
          </w:tcPr>
          <w:p w14:paraId="0877F037" w14:textId="77777777" w:rsidR="008523A5" w:rsidRDefault="008523A5" w:rsidP="008523A5">
            <w:r>
              <w:t>Marcel Champagne</w:t>
            </w:r>
          </w:p>
        </w:tc>
        <w:tc>
          <w:tcPr>
            <w:tcW w:w="2590" w:type="dxa"/>
          </w:tcPr>
          <w:p w14:paraId="7C472CEB" w14:textId="77777777" w:rsidR="008523A5" w:rsidRDefault="008523A5" w:rsidP="008523A5">
            <w:proofErr w:type="spellStart"/>
            <w:r>
              <w:t>NeuStar</w:t>
            </w:r>
            <w:proofErr w:type="spellEnd"/>
          </w:p>
        </w:tc>
        <w:tc>
          <w:tcPr>
            <w:tcW w:w="2590" w:type="dxa"/>
            <w:gridSpan w:val="2"/>
          </w:tcPr>
          <w:p w14:paraId="51932363" w14:textId="77777777" w:rsidR="008523A5" w:rsidRDefault="008523A5" w:rsidP="008523A5">
            <w:r>
              <w:t>Adam Newman</w:t>
            </w:r>
          </w:p>
        </w:tc>
        <w:tc>
          <w:tcPr>
            <w:tcW w:w="2590" w:type="dxa"/>
          </w:tcPr>
          <w:p w14:paraId="14C17C16" w14:textId="77777777" w:rsidR="008523A5" w:rsidRDefault="008523A5" w:rsidP="008523A5">
            <w:r>
              <w:t>Telcordia</w:t>
            </w:r>
          </w:p>
        </w:tc>
      </w:tr>
      <w:tr w:rsidR="008523A5" w14:paraId="72489E3A" w14:textId="77777777">
        <w:tblPrEx>
          <w:tblCellMar>
            <w:top w:w="0" w:type="dxa"/>
            <w:bottom w:w="0" w:type="dxa"/>
          </w:tblCellMar>
        </w:tblPrEx>
        <w:trPr>
          <w:gridAfter w:val="1"/>
          <w:wAfter w:w="12" w:type="dxa"/>
          <w:trHeight w:val="319"/>
        </w:trPr>
        <w:tc>
          <w:tcPr>
            <w:tcW w:w="1758" w:type="dxa"/>
          </w:tcPr>
          <w:p w14:paraId="7A63D390" w14:textId="77777777" w:rsidR="008523A5" w:rsidRDefault="008523A5" w:rsidP="008523A5">
            <w:r>
              <w:t>Syed Saifullah</w:t>
            </w:r>
          </w:p>
        </w:tc>
        <w:tc>
          <w:tcPr>
            <w:tcW w:w="2590" w:type="dxa"/>
          </w:tcPr>
          <w:p w14:paraId="62B82735" w14:textId="77777777" w:rsidR="008523A5" w:rsidRDefault="008523A5" w:rsidP="008523A5">
            <w:proofErr w:type="spellStart"/>
            <w:r>
              <w:t>NeuStar</w:t>
            </w:r>
            <w:proofErr w:type="spellEnd"/>
          </w:p>
        </w:tc>
        <w:tc>
          <w:tcPr>
            <w:tcW w:w="2590" w:type="dxa"/>
            <w:gridSpan w:val="2"/>
          </w:tcPr>
          <w:p w14:paraId="4DC50BAC" w14:textId="77777777" w:rsidR="008523A5" w:rsidRDefault="008523A5" w:rsidP="008523A5">
            <w:r>
              <w:t xml:space="preserve">Alisha </w:t>
            </w:r>
            <w:proofErr w:type="spellStart"/>
            <w:r>
              <w:t>Truxell</w:t>
            </w:r>
            <w:proofErr w:type="spellEnd"/>
          </w:p>
        </w:tc>
        <w:tc>
          <w:tcPr>
            <w:tcW w:w="2590" w:type="dxa"/>
          </w:tcPr>
          <w:p w14:paraId="1B5DA326" w14:textId="77777777" w:rsidR="008523A5" w:rsidRDefault="008523A5" w:rsidP="008523A5">
            <w:proofErr w:type="spellStart"/>
            <w:r>
              <w:t>Telcove</w:t>
            </w:r>
            <w:proofErr w:type="spellEnd"/>
            <w:r>
              <w:t xml:space="preserve"> (phone)</w:t>
            </w:r>
          </w:p>
        </w:tc>
      </w:tr>
      <w:tr w:rsidR="008523A5" w14:paraId="58AC4F3A" w14:textId="77777777">
        <w:tblPrEx>
          <w:tblCellMar>
            <w:top w:w="0" w:type="dxa"/>
            <w:bottom w:w="0" w:type="dxa"/>
          </w:tblCellMar>
        </w:tblPrEx>
        <w:trPr>
          <w:gridAfter w:val="1"/>
          <w:wAfter w:w="12" w:type="dxa"/>
          <w:trHeight w:val="319"/>
        </w:trPr>
        <w:tc>
          <w:tcPr>
            <w:tcW w:w="1758" w:type="dxa"/>
          </w:tcPr>
          <w:p w14:paraId="66EB0477" w14:textId="77777777" w:rsidR="008523A5" w:rsidRDefault="008523A5" w:rsidP="008523A5">
            <w:r>
              <w:t>Mindi Patterson</w:t>
            </w:r>
          </w:p>
        </w:tc>
        <w:tc>
          <w:tcPr>
            <w:tcW w:w="2590" w:type="dxa"/>
          </w:tcPr>
          <w:p w14:paraId="61172A90" w14:textId="77777777" w:rsidR="008523A5" w:rsidRDefault="008523A5" w:rsidP="008523A5">
            <w:proofErr w:type="spellStart"/>
            <w:r>
              <w:t>NeuStar</w:t>
            </w:r>
            <w:proofErr w:type="spellEnd"/>
            <w:r>
              <w:t xml:space="preserve"> (phone)</w:t>
            </w:r>
          </w:p>
        </w:tc>
        <w:tc>
          <w:tcPr>
            <w:tcW w:w="2590" w:type="dxa"/>
            <w:gridSpan w:val="2"/>
          </w:tcPr>
          <w:p w14:paraId="50C8AE47" w14:textId="77777777" w:rsidR="008523A5" w:rsidRDefault="008523A5" w:rsidP="008523A5">
            <w:r>
              <w:t>Paula Jordan</w:t>
            </w:r>
          </w:p>
        </w:tc>
        <w:tc>
          <w:tcPr>
            <w:tcW w:w="2590" w:type="dxa"/>
          </w:tcPr>
          <w:p w14:paraId="3DD2BD13" w14:textId="77777777" w:rsidR="008523A5" w:rsidRDefault="008523A5" w:rsidP="008523A5">
            <w:r>
              <w:t>T-Mobile</w:t>
            </w:r>
          </w:p>
        </w:tc>
      </w:tr>
      <w:tr w:rsidR="008523A5" w14:paraId="66BDA665" w14:textId="77777777">
        <w:tblPrEx>
          <w:tblCellMar>
            <w:top w:w="0" w:type="dxa"/>
            <w:bottom w:w="0" w:type="dxa"/>
          </w:tblCellMar>
        </w:tblPrEx>
        <w:trPr>
          <w:gridAfter w:val="1"/>
          <w:wAfter w:w="12" w:type="dxa"/>
          <w:trHeight w:val="319"/>
        </w:trPr>
        <w:tc>
          <w:tcPr>
            <w:tcW w:w="1758" w:type="dxa"/>
          </w:tcPr>
          <w:p w14:paraId="65684F4A" w14:textId="77777777" w:rsidR="008523A5" w:rsidRDefault="008523A5" w:rsidP="008523A5">
            <w:r>
              <w:t>Jim Rooks</w:t>
            </w:r>
          </w:p>
        </w:tc>
        <w:tc>
          <w:tcPr>
            <w:tcW w:w="2590" w:type="dxa"/>
          </w:tcPr>
          <w:p w14:paraId="6DB6C74F" w14:textId="77777777" w:rsidR="008523A5" w:rsidRDefault="008523A5" w:rsidP="008523A5">
            <w:proofErr w:type="spellStart"/>
            <w:r>
              <w:t>NeuStar</w:t>
            </w:r>
            <w:proofErr w:type="spellEnd"/>
            <w:r>
              <w:t xml:space="preserve"> </w:t>
            </w:r>
          </w:p>
        </w:tc>
        <w:tc>
          <w:tcPr>
            <w:tcW w:w="2590" w:type="dxa"/>
            <w:gridSpan w:val="2"/>
          </w:tcPr>
          <w:p w14:paraId="18092474" w14:textId="77777777" w:rsidR="008523A5" w:rsidRDefault="008523A5" w:rsidP="008523A5">
            <w:smartTag w:uri="urn:schemas-microsoft-com:office:smarttags" w:element="place">
              <w:smartTag w:uri="urn:schemas-microsoft-com:office:smarttags" w:element="City">
                <w:r>
                  <w:t>Gary</w:t>
                </w:r>
              </w:smartTag>
            </w:smartTag>
            <w:r>
              <w:t xml:space="preserve"> Sacra</w:t>
            </w:r>
          </w:p>
        </w:tc>
        <w:tc>
          <w:tcPr>
            <w:tcW w:w="2590" w:type="dxa"/>
          </w:tcPr>
          <w:p w14:paraId="31C82845" w14:textId="77777777" w:rsidR="008523A5" w:rsidRDefault="008523A5" w:rsidP="008523A5">
            <w:r>
              <w:t>Verizon</w:t>
            </w:r>
          </w:p>
        </w:tc>
      </w:tr>
      <w:tr w:rsidR="008523A5" w14:paraId="09CFF5E6" w14:textId="77777777">
        <w:tblPrEx>
          <w:tblCellMar>
            <w:top w:w="0" w:type="dxa"/>
            <w:bottom w:w="0" w:type="dxa"/>
          </w:tblCellMar>
        </w:tblPrEx>
        <w:trPr>
          <w:gridAfter w:val="1"/>
          <w:wAfter w:w="12" w:type="dxa"/>
          <w:trHeight w:val="319"/>
        </w:trPr>
        <w:tc>
          <w:tcPr>
            <w:tcW w:w="1758" w:type="dxa"/>
          </w:tcPr>
          <w:p w14:paraId="14A56DE6" w14:textId="77777777" w:rsidR="008523A5" w:rsidRDefault="008523A5" w:rsidP="008523A5">
            <w:r>
              <w:t>John Nakamura</w:t>
            </w:r>
          </w:p>
        </w:tc>
        <w:tc>
          <w:tcPr>
            <w:tcW w:w="2590" w:type="dxa"/>
          </w:tcPr>
          <w:p w14:paraId="2975D80A" w14:textId="77777777" w:rsidR="008523A5" w:rsidRDefault="008523A5" w:rsidP="008523A5">
            <w:proofErr w:type="spellStart"/>
            <w:r>
              <w:t>NeuStar</w:t>
            </w:r>
            <w:proofErr w:type="spellEnd"/>
            <w:r>
              <w:t xml:space="preserve"> </w:t>
            </w:r>
          </w:p>
        </w:tc>
        <w:tc>
          <w:tcPr>
            <w:tcW w:w="2590" w:type="dxa"/>
            <w:gridSpan w:val="2"/>
          </w:tcPr>
          <w:p w14:paraId="28EDB60D" w14:textId="77777777" w:rsidR="008523A5" w:rsidRDefault="008523A5" w:rsidP="008523A5">
            <w:r>
              <w:t>Earl Scott</w:t>
            </w:r>
          </w:p>
        </w:tc>
        <w:tc>
          <w:tcPr>
            <w:tcW w:w="2590" w:type="dxa"/>
          </w:tcPr>
          <w:p w14:paraId="426DCFF6" w14:textId="77777777" w:rsidR="008523A5" w:rsidRDefault="008523A5" w:rsidP="008523A5">
            <w:r>
              <w:t>Verizon (phone)</w:t>
            </w:r>
          </w:p>
        </w:tc>
      </w:tr>
      <w:tr w:rsidR="008523A5" w14:paraId="662D798C" w14:textId="77777777">
        <w:tblPrEx>
          <w:tblCellMar>
            <w:top w:w="0" w:type="dxa"/>
            <w:bottom w:w="0" w:type="dxa"/>
          </w:tblCellMar>
        </w:tblPrEx>
        <w:trPr>
          <w:gridAfter w:val="1"/>
          <w:wAfter w:w="12" w:type="dxa"/>
          <w:trHeight w:val="319"/>
        </w:trPr>
        <w:tc>
          <w:tcPr>
            <w:tcW w:w="1758" w:type="dxa"/>
          </w:tcPr>
          <w:p w14:paraId="0A1930C1" w14:textId="77777777" w:rsidR="008523A5" w:rsidRDefault="008523A5" w:rsidP="008523A5">
            <w:r>
              <w:t xml:space="preserve">Stephen </w:t>
            </w:r>
            <w:proofErr w:type="spellStart"/>
            <w:r>
              <w:t>Addicks</w:t>
            </w:r>
            <w:proofErr w:type="spellEnd"/>
          </w:p>
        </w:tc>
        <w:tc>
          <w:tcPr>
            <w:tcW w:w="2590" w:type="dxa"/>
          </w:tcPr>
          <w:p w14:paraId="0370186F" w14:textId="77777777" w:rsidR="008523A5" w:rsidRDefault="008523A5" w:rsidP="008523A5">
            <w:proofErr w:type="spellStart"/>
            <w:r>
              <w:t>NeuStar</w:t>
            </w:r>
            <w:proofErr w:type="spellEnd"/>
            <w:r>
              <w:t xml:space="preserve"> </w:t>
            </w:r>
          </w:p>
        </w:tc>
        <w:tc>
          <w:tcPr>
            <w:tcW w:w="2590" w:type="dxa"/>
            <w:gridSpan w:val="2"/>
          </w:tcPr>
          <w:p w14:paraId="7E661643" w14:textId="77777777" w:rsidR="008523A5" w:rsidRDefault="008523A5" w:rsidP="008523A5">
            <w:r>
              <w:t>Deb Tucker</w:t>
            </w:r>
          </w:p>
        </w:tc>
        <w:tc>
          <w:tcPr>
            <w:tcW w:w="2590" w:type="dxa"/>
          </w:tcPr>
          <w:p w14:paraId="2D711488" w14:textId="77777777" w:rsidR="008523A5" w:rsidRDefault="008523A5" w:rsidP="008523A5">
            <w:r>
              <w:t>Verizon Wireless</w:t>
            </w:r>
          </w:p>
        </w:tc>
      </w:tr>
      <w:tr w:rsidR="008523A5" w14:paraId="4AA99354" w14:textId="77777777">
        <w:tblPrEx>
          <w:tblCellMar>
            <w:top w:w="0" w:type="dxa"/>
            <w:bottom w:w="0" w:type="dxa"/>
          </w:tblCellMar>
        </w:tblPrEx>
        <w:trPr>
          <w:gridAfter w:val="1"/>
          <w:wAfter w:w="12" w:type="dxa"/>
          <w:trHeight w:val="319"/>
        </w:trPr>
        <w:tc>
          <w:tcPr>
            <w:tcW w:w="1758" w:type="dxa"/>
          </w:tcPr>
          <w:p w14:paraId="799CEF62" w14:textId="77777777" w:rsidR="008523A5" w:rsidRDefault="008523A5" w:rsidP="008523A5">
            <w:pPr>
              <w:tabs>
                <w:tab w:val="right" w:pos="2116"/>
              </w:tabs>
            </w:pPr>
            <w:r>
              <w:t xml:space="preserve">Paul </w:t>
            </w:r>
            <w:proofErr w:type="spellStart"/>
            <w:r>
              <w:t>LaGattuta</w:t>
            </w:r>
            <w:proofErr w:type="spellEnd"/>
          </w:p>
        </w:tc>
        <w:tc>
          <w:tcPr>
            <w:tcW w:w="2590" w:type="dxa"/>
          </w:tcPr>
          <w:p w14:paraId="149888A7" w14:textId="77777777" w:rsidR="008523A5" w:rsidRDefault="008523A5" w:rsidP="008523A5">
            <w:proofErr w:type="spellStart"/>
            <w:r>
              <w:t>NeuStar</w:t>
            </w:r>
            <w:proofErr w:type="spellEnd"/>
          </w:p>
        </w:tc>
        <w:tc>
          <w:tcPr>
            <w:tcW w:w="2590" w:type="dxa"/>
            <w:gridSpan w:val="2"/>
          </w:tcPr>
          <w:p w14:paraId="3ABF207F" w14:textId="77777777" w:rsidR="008523A5" w:rsidRDefault="008523A5" w:rsidP="008523A5"/>
        </w:tc>
        <w:tc>
          <w:tcPr>
            <w:tcW w:w="2590" w:type="dxa"/>
          </w:tcPr>
          <w:p w14:paraId="514E79F5" w14:textId="77777777" w:rsidR="008523A5" w:rsidRDefault="008523A5" w:rsidP="008523A5"/>
        </w:tc>
      </w:tr>
      <w:tr w:rsidR="008523A5" w14:paraId="334E8935" w14:textId="77777777">
        <w:tblPrEx>
          <w:tblCellMar>
            <w:top w:w="0" w:type="dxa"/>
            <w:bottom w:w="0" w:type="dxa"/>
          </w:tblCellMar>
        </w:tblPrEx>
        <w:trPr>
          <w:gridAfter w:val="1"/>
          <w:wAfter w:w="12" w:type="dxa"/>
          <w:trHeight w:val="319"/>
        </w:trPr>
        <w:tc>
          <w:tcPr>
            <w:tcW w:w="1758" w:type="dxa"/>
          </w:tcPr>
          <w:p w14:paraId="6685E9DC" w14:textId="77777777" w:rsidR="008523A5" w:rsidRDefault="008523A5" w:rsidP="008523A5">
            <w:pPr>
              <w:tabs>
                <w:tab w:val="right" w:pos="2116"/>
              </w:tabs>
            </w:pPr>
          </w:p>
        </w:tc>
        <w:tc>
          <w:tcPr>
            <w:tcW w:w="2590" w:type="dxa"/>
          </w:tcPr>
          <w:p w14:paraId="3A698FCA" w14:textId="77777777" w:rsidR="008523A5" w:rsidRDefault="008523A5" w:rsidP="008523A5"/>
        </w:tc>
        <w:tc>
          <w:tcPr>
            <w:tcW w:w="2590" w:type="dxa"/>
            <w:gridSpan w:val="2"/>
          </w:tcPr>
          <w:p w14:paraId="7EBDFD50" w14:textId="77777777" w:rsidR="008523A5" w:rsidRDefault="008523A5" w:rsidP="008523A5"/>
        </w:tc>
        <w:tc>
          <w:tcPr>
            <w:tcW w:w="2590" w:type="dxa"/>
          </w:tcPr>
          <w:p w14:paraId="59ABEA76" w14:textId="77777777" w:rsidR="008523A5" w:rsidRDefault="008523A5" w:rsidP="008523A5"/>
        </w:tc>
      </w:tr>
      <w:tr w:rsidR="008523A5" w14:paraId="1EF81072" w14:textId="77777777">
        <w:tblPrEx>
          <w:tblCellMar>
            <w:top w:w="0" w:type="dxa"/>
            <w:bottom w:w="0" w:type="dxa"/>
          </w:tblCellMar>
        </w:tblPrEx>
        <w:trPr>
          <w:gridAfter w:val="1"/>
          <w:wAfter w:w="12" w:type="dxa"/>
          <w:trHeight w:val="319"/>
        </w:trPr>
        <w:tc>
          <w:tcPr>
            <w:tcW w:w="1758" w:type="dxa"/>
          </w:tcPr>
          <w:p w14:paraId="66F29603" w14:textId="77777777" w:rsidR="008523A5" w:rsidRDefault="008523A5" w:rsidP="008523A5">
            <w:pPr>
              <w:tabs>
                <w:tab w:val="right" w:pos="2116"/>
              </w:tabs>
            </w:pPr>
          </w:p>
        </w:tc>
        <w:tc>
          <w:tcPr>
            <w:tcW w:w="2590" w:type="dxa"/>
          </w:tcPr>
          <w:p w14:paraId="0371D02E" w14:textId="77777777" w:rsidR="008523A5" w:rsidRDefault="008523A5" w:rsidP="008523A5"/>
        </w:tc>
        <w:tc>
          <w:tcPr>
            <w:tcW w:w="2590" w:type="dxa"/>
            <w:gridSpan w:val="2"/>
          </w:tcPr>
          <w:p w14:paraId="404C1515" w14:textId="77777777" w:rsidR="008523A5" w:rsidRDefault="008523A5" w:rsidP="008523A5"/>
        </w:tc>
        <w:tc>
          <w:tcPr>
            <w:tcW w:w="2590" w:type="dxa"/>
          </w:tcPr>
          <w:p w14:paraId="41D18C16" w14:textId="77777777" w:rsidR="008523A5" w:rsidRDefault="008523A5" w:rsidP="008523A5"/>
        </w:tc>
      </w:tr>
    </w:tbl>
    <w:p w14:paraId="2D9BA0D5" w14:textId="77777777" w:rsidR="00FD4C05" w:rsidRDefault="00FD4C05" w:rsidP="00FD4C05">
      <w:pPr>
        <w:rPr>
          <w:sz w:val="24"/>
        </w:rPr>
      </w:pPr>
    </w:p>
    <w:p w14:paraId="4675E6CB" w14:textId="77777777" w:rsidR="00056D09" w:rsidRPr="00E5103F" w:rsidRDefault="00E5103F" w:rsidP="005A596C">
      <w:pPr>
        <w:rPr>
          <w:sz w:val="24"/>
        </w:rPr>
      </w:pPr>
      <w:r>
        <w:rPr>
          <w:sz w:val="24"/>
        </w:rPr>
        <w:t xml:space="preserve"> </w:t>
      </w:r>
    </w:p>
    <w:p w14:paraId="3423C44D" w14:textId="77777777" w:rsidR="00285E66" w:rsidRDefault="00285E66" w:rsidP="00285E66">
      <w:pPr>
        <w:rPr>
          <w:b/>
          <w:sz w:val="24"/>
          <w:u w:val="single"/>
        </w:rPr>
      </w:pPr>
      <w:r>
        <w:rPr>
          <w:b/>
          <w:sz w:val="24"/>
          <w:u w:val="single"/>
        </w:rPr>
        <w:t>MEETING MINUTES:</w:t>
      </w:r>
    </w:p>
    <w:p w14:paraId="5B2E8D8C" w14:textId="77777777" w:rsidR="00056D09" w:rsidRDefault="00056D09" w:rsidP="005A596C">
      <w:pPr>
        <w:rPr>
          <w:sz w:val="24"/>
        </w:rPr>
      </w:pPr>
    </w:p>
    <w:p w14:paraId="23F909F4" w14:textId="77777777" w:rsidR="00157D62" w:rsidRDefault="00157D62" w:rsidP="00157D62">
      <w:pPr>
        <w:rPr>
          <w:sz w:val="24"/>
        </w:rPr>
      </w:pPr>
      <w:r w:rsidRPr="00B13768">
        <w:rPr>
          <w:sz w:val="24"/>
          <w:u w:val="single"/>
        </w:rPr>
        <w:t>Disaster</w:t>
      </w:r>
      <w:r>
        <w:rPr>
          <w:sz w:val="24"/>
          <w:u w:val="single"/>
        </w:rPr>
        <w:t xml:space="preserve"> Preparedness </w:t>
      </w:r>
      <w:proofErr w:type="spellStart"/>
      <w:r>
        <w:rPr>
          <w:sz w:val="24"/>
          <w:u w:val="single"/>
        </w:rPr>
        <w:t>Subteam</w:t>
      </w:r>
      <w:proofErr w:type="spellEnd"/>
      <w:r>
        <w:rPr>
          <w:sz w:val="24"/>
          <w:u w:val="single"/>
        </w:rPr>
        <w:t xml:space="preserve"> Readout (</w:t>
      </w:r>
      <w:r w:rsidRPr="00B13768">
        <w:rPr>
          <w:sz w:val="24"/>
          <w:u w:val="single"/>
        </w:rPr>
        <w:t>Ron Steen</w:t>
      </w:r>
      <w:r>
        <w:rPr>
          <w:sz w:val="24"/>
          <w:u w:val="single"/>
        </w:rPr>
        <w:t>, BellSouth</w:t>
      </w:r>
      <w:r w:rsidRPr="00B13768">
        <w:rPr>
          <w:sz w:val="24"/>
          <w:u w:val="single"/>
        </w:rPr>
        <w:t xml:space="preserve">/Jeff </w:t>
      </w:r>
      <w:smartTag w:uri="urn:schemas-microsoft-com:office:smarttags" w:element="place">
        <w:smartTag w:uri="urn:schemas-microsoft-com:office:smarttags" w:element="City">
          <w:r w:rsidRPr="00B13768">
            <w:rPr>
              <w:sz w:val="24"/>
              <w:u w:val="single"/>
            </w:rPr>
            <w:t>Adrian</w:t>
          </w:r>
        </w:smartTag>
      </w:smartTag>
      <w:r>
        <w:rPr>
          <w:sz w:val="24"/>
          <w:u w:val="single"/>
        </w:rPr>
        <w:t>, Sprint/Nextel) DISCUSSION CONTINUED FROM TUESDAY:</w:t>
      </w:r>
    </w:p>
    <w:p w14:paraId="23FFA42B" w14:textId="77777777" w:rsidR="00BB5B8E" w:rsidRDefault="00BB5B8E" w:rsidP="005A596C">
      <w:pPr>
        <w:rPr>
          <w:sz w:val="24"/>
        </w:rPr>
      </w:pPr>
    </w:p>
    <w:p w14:paraId="2149C6E3" w14:textId="77777777" w:rsidR="00157D62" w:rsidRDefault="00157D62" w:rsidP="00146C09">
      <w:pPr>
        <w:numPr>
          <w:ilvl w:val="0"/>
          <w:numId w:val="40"/>
        </w:numPr>
        <w:rPr>
          <w:sz w:val="24"/>
        </w:rPr>
      </w:pPr>
      <w:r>
        <w:rPr>
          <w:sz w:val="24"/>
        </w:rPr>
        <w:t>Ron Steen, BellSouth, presented the attached v7 of the Report, which incorporated the suggested revisions from the previous day.</w:t>
      </w:r>
    </w:p>
    <w:bookmarkStart w:id="34" w:name="_MON_1194189134"/>
    <w:bookmarkEnd w:id="34"/>
    <w:p w14:paraId="265FADF6" w14:textId="77777777" w:rsidR="00157D62" w:rsidRDefault="00157D62" w:rsidP="00157D62">
      <w:pPr>
        <w:ind w:left="5040"/>
        <w:rPr>
          <w:sz w:val="24"/>
        </w:rPr>
      </w:pPr>
      <w:r w:rsidRPr="00157D62">
        <w:rPr>
          <w:sz w:val="24"/>
        </w:rPr>
        <w:object w:dxaOrig="1535" w:dyaOrig="991" w14:anchorId="4D177320">
          <v:shape id="_x0000_i1053" type="#_x0000_t75" style="width:77pt;height:49.3pt" o:ole="">
            <v:imagedata r:id="rId63" o:title=""/>
          </v:shape>
          <o:OLEObject Type="Embed" ProgID="Word.Document.8" ShapeID="_x0000_i1053" DrawAspect="Icon" ObjectID="_1739692027" r:id="rId64">
            <o:FieldCodes>\s</o:FieldCodes>
          </o:OLEObject>
        </w:object>
      </w:r>
    </w:p>
    <w:p w14:paraId="3FA17263" w14:textId="77777777" w:rsidR="00157D62" w:rsidRDefault="00157D62" w:rsidP="00146C09">
      <w:pPr>
        <w:numPr>
          <w:ilvl w:val="0"/>
          <w:numId w:val="40"/>
        </w:numPr>
        <w:rPr>
          <w:sz w:val="24"/>
        </w:rPr>
      </w:pPr>
      <w:r>
        <w:rPr>
          <w:sz w:val="24"/>
        </w:rPr>
        <w:t>The group made minor additional revisions and approved the document.  Attached is the final approved Report.</w:t>
      </w:r>
    </w:p>
    <w:bookmarkStart w:id="35" w:name="_MON_1193740939"/>
    <w:bookmarkEnd w:id="35"/>
    <w:p w14:paraId="2FAE0666" w14:textId="77777777" w:rsidR="00157D62" w:rsidRDefault="00157D62" w:rsidP="00157D62">
      <w:pPr>
        <w:ind w:left="2880"/>
        <w:rPr>
          <w:sz w:val="24"/>
        </w:rPr>
      </w:pPr>
      <w:r w:rsidRPr="003C434E">
        <w:rPr>
          <w:b/>
          <w:snapToGrid w:val="0"/>
        </w:rPr>
        <w:object w:dxaOrig="1535" w:dyaOrig="991" w14:anchorId="17A86B7E">
          <v:shape id="_x0000_i1054" type="#_x0000_t75" style="width:77pt;height:49.3pt" o:ole="">
            <v:imagedata r:id="rId65" o:title=""/>
          </v:shape>
          <o:OLEObject Type="Embed" ProgID="Word.Document.8" ShapeID="_x0000_i1054" DrawAspect="Icon" ObjectID="_1739692028" r:id="rId66">
            <o:FieldCodes>\s</o:FieldCodes>
          </o:OLEObject>
        </w:object>
      </w:r>
    </w:p>
    <w:p w14:paraId="42384701" w14:textId="77777777" w:rsidR="00157D62" w:rsidRPr="00157D62" w:rsidRDefault="00157D62" w:rsidP="00146C09">
      <w:pPr>
        <w:numPr>
          <w:ilvl w:val="0"/>
          <w:numId w:val="40"/>
        </w:numPr>
        <w:rPr>
          <w:sz w:val="24"/>
          <w:szCs w:val="24"/>
        </w:rPr>
      </w:pPr>
      <w:r w:rsidRPr="00157D62">
        <w:rPr>
          <w:color w:val="FF0000"/>
          <w:sz w:val="24"/>
          <w:szCs w:val="24"/>
        </w:rPr>
        <w:t>Gary Sacra and Paula Jordan</w:t>
      </w:r>
      <w:r w:rsidRPr="00157D62">
        <w:rPr>
          <w:sz w:val="24"/>
          <w:szCs w:val="24"/>
        </w:rPr>
        <w:t xml:space="preserve">, LNPA Co-Chairs, will discuss the next steps for the attached </w:t>
      </w:r>
      <w:r w:rsidRPr="00157D62">
        <w:rPr>
          <w:i/>
          <w:sz w:val="24"/>
          <w:szCs w:val="24"/>
        </w:rPr>
        <w:t>Interim Report on Out of LATA Porting and Pooling for Disaster Relief</w:t>
      </w:r>
      <w:r w:rsidRPr="00157D62">
        <w:rPr>
          <w:sz w:val="24"/>
          <w:szCs w:val="24"/>
        </w:rPr>
        <w:t xml:space="preserve"> with the NAPM LLC Co-Chairs.</w:t>
      </w:r>
    </w:p>
    <w:p w14:paraId="0408C3F0" w14:textId="77777777" w:rsidR="00522B3D" w:rsidRDefault="00522B3D" w:rsidP="00522B3D">
      <w:pPr>
        <w:rPr>
          <w:sz w:val="24"/>
        </w:rPr>
      </w:pPr>
    </w:p>
    <w:p w14:paraId="5F51881B" w14:textId="77777777" w:rsidR="00522B3D" w:rsidRPr="00522B3D" w:rsidRDefault="00522B3D" w:rsidP="00522B3D">
      <w:pPr>
        <w:rPr>
          <w:sz w:val="24"/>
          <w:u w:val="single"/>
        </w:rPr>
      </w:pPr>
      <w:r w:rsidRPr="00522B3D">
        <w:rPr>
          <w:sz w:val="24"/>
          <w:u w:val="single"/>
        </w:rPr>
        <w:t>Automation of SPID Migration (Frank Reed, T-Mobile):</w:t>
      </w:r>
    </w:p>
    <w:p w14:paraId="55DF5D4E" w14:textId="77777777" w:rsidR="00522B3D" w:rsidRDefault="00522B3D" w:rsidP="00522B3D">
      <w:pPr>
        <w:rPr>
          <w:sz w:val="24"/>
        </w:rPr>
      </w:pPr>
    </w:p>
    <w:p w14:paraId="750B6FF2" w14:textId="77777777" w:rsidR="00522B3D" w:rsidRDefault="00522B3D" w:rsidP="00522B3D">
      <w:pPr>
        <w:rPr>
          <w:sz w:val="24"/>
        </w:rPr>
      </w:pPr>
      <w:r w:rsidRPr="00522B3D">
        <w:rPr>
          <w:sz w:val="24"/>
          <w:highlight w:val="yellow"/>
        </w:rPr>
        <w:t xml:space="preserve">Action Item 1005-03:  </w:t>
      </w:r>
      <w:r w:rsidRPr="00522B3D">
        <w:rPr>
          <w:color w:val="FF0000"/>
          <w:sz w:val="24"/>
          <w:highlight w:val="yellow"/>
        </w:rPr>
        <w:t>Frank Reed</w:t>
      </w:r>
      <w:r w:rsidRPr="00522B3D">
        <w:rPr>
          <w:sz w:val="24"/>
          <w:highlight w:val="yellow"/>
        </w:rPr>
        <w:t>, T-Mobile, will develop a NANC Change Order proposing automation of the NANC 323 SPID Migration process for discussion at the November LNPA meeting.</w:t>
      </w:r>
    </w:p>
    <w:bookmarkStart w:id="36" w:name="_MON_1192953339"/>
    <w:bookmarkStart w:id="37" w:name="_MON_1192953344"/>
    <w:bookmarkEnd w:id="36"/>
    <w:bookmarkEnd w:id="37"/>
    <w:p w14:paraId="52D2855C" w14:textId="77777777" w:rsidR="00522B3D" w:rsidRDefault="00522B3D" w:rsidP="00522B3D">
      <w:pPr>
        <w:ind w:left="1440" w:firstLine="720"/>
        <w:rPr>
          <w:sz w:val="24"/>
        </w:rPr>
      </w:pPr>
      <w:r w:rsidRPr="00FC480B">
        <w:rPr>
          <w:sz w:val="24"/>
        </w:rPr>
        <w:object w:dxaOrig="1535" w:dyaOrig="991" w14:anchorId="33308496">
          <v:shape id="_x0000_i1055" type="#_x0000_t75" style="width:77pt;height:49.3pt" o:ole="">
            <v:imagedata r:id="rId67" o:title=""/>
          </v:shape>
          <o:OLEObject Type="Embed" ProgID="Word.Document.8" ShapeID="_x0000_i1055" DrawAspect="Icon" ObjectID="_1739692029" r:id="rId68">
            <o:FieldCodes>\s</o:FieldCodes>
          </o:OLEObject>
        </w:object>
      </w:r>
    </w:p>
    <w:p w14:paraId="7152EA5E" w14:textId="77777777" w:rsidR="00522B3D" w:rsidRDefault="00522B3D" w:rsidP="00146C09">
      <w:pPr>
        <w:numPr>
          <w:ilvl w:val="0"/>
          <w:numId w:val="41"/>
        </w:numPr>
        <w:rPr>
          <w:sz w:val="24"/>
        </w:rPr>
      </w:pPr>
      <w:r>
        <w:rPr>
          <w:sz w:val="24"/>
        </w:rPr>
        <w:t xml:space="preserve">The attached proposed Change Order, developed and submitted by Frank Reed, T-Mobile, was teed up by </w:t>
      </w:r>
      <w:proofErr w:type="spellStart"/>
      <w:r>
        <w:rPr>
          <w:sz w:val="24"/>
        </w:rPr>
        <w:t>NeuStar</w:t>
      </w:r>
      <w:proofErr w:type="spellEnd"/>
      <w:r>
        <w:rPr>
          <w:sz w:val="24"/>
        </w:rPr>
        <w:t>.</w:t>
      </w:r>
    </w:p>
    <w:p w14:paraId="14F61116" w14:textId="77777777" w:rsidR="00522B3D" w:rsidRDefault="00522B3D" w:rsidP="00522B3D">
      <w:pPr>
        <w:rPr>
          <w:sz w:val="24"/>
        </w:rPr>
      </w:pPr>
    </w:p>
    <w:p w14:paraId="3EFA3310" w14:textId="77777777" w:rsidR="00522B3D" w:rsidRDefault="00522B3D" w:rsidP="00146C09">
      <w:pPr>
        <w:numPr>
          <w:ilvl w:val="0"/>
          <w:numId w:val="41"/>
        </w:numPr>
        <w:rPr>
          <w:sz w:val="24"/>
        </w:rPr>
      </w:pPr>
      <w:r>
        <w:rPr>
          <w:sz w:val="24"/>
        </w:rPr>
        <w:t>Some providers expressed interest in automating pulling the SMURF files from the FTP site.</w:t>
      </w:r>
    </w:p>
    <w:p w14:paraId="1F85BDE3" w14:textId="77777777" w:rsidR="00522B3D" w:rsidRDefault="00522B3D" w:rsidP="00522B3D">
      <w:pPr>
        <w:rPr>
          <w:sz w:val="24"/>
        </w:rPr>
      </w:pPr>
    </w:p>
    <w:p w14:paraId="68D27578" w14:textId="77777777" w:rsidR="00522B3D" w:rsidRDefault="00522B3D" w:rsidP="00146C09">
      <w:pPr>
        <w:numPr>
          <w:ilvl w:val="0"/>
          <w:numId w:val="41"/>
        </w:numPr>
        <w:rPr>
          <w:sz w:val="24"/>
        </w:rPr>
      </w:pPr>
      <w:r>
        <w:rPr>
          <w:sz w:val="24"/>
        </w:rPr>
        <w:t xml:space="preserve">One provider participant expressed concern about the cost benefit of this Change Order.  They suggested reconsidering the current practice of waiting to create the final files until the beginning of the maintenance window.  </w:t>
      </w:r>
      <w:proofErr w:type="spellStart"/>
      <w:r>
        <w:rPr>
          <w:sz w:val="24"/>
        </w:rPr>
        <w:t>NeuStar</w:t>
      </w:r>
      <w:proofErr w:type="spellEnd"/>
      <w:r>
        <w:rPr>
          <w:sz w:val="24"/>
        </w:rPr>
        <w:t xml:space="preserve"> responded that a provider could delete an NPA-NXX in the system up until the beginning of the window and the SMURF files could then fail.</w:t>
      </w:r>
    </w:p>
    <w:p w14:paraId="6CF16BC9" w14:textId="77777777" w:rsidR="00522B3D" w:rsidRDefault="00522B3D" w:rsidP="00522B3D">
      <w:pPr>
        <w:rPr>
          <w:sz w:val="24"/>
        </w:rPr>
      </w:pPr>
    </w:p>
    <w:p w14:paraId="04C0ED24" w14:textId="77777777" w:rsidR="00522B3D" w:rsidRDefault="00522B3D" w:rsidP="00146C09">
      <w:pPr>
        <w:numPr>
          <w:ilvl w:val="0"/>
          <w:numId w:val="41"/>
        </w:numPr>
        <w:rPr>
          <w:sz w:val="24"/>
        </w:rPr>
      </w:pPr>
      <w:proofErr w:type="spellStart"/>
      <w:r>
        <w:rPr>
          <w:sz w:val="24"/>
        </w:rPr>
        <w:t>NeuStar</w:t>
      </w:r>
      <w:proofErr w:type="spellEnd"/>
      <w:r>
        <w:rPr>
          <w:sz w:val="24"/>
        </w:rPr>
        <w:t xml:space="preserve"> said that it might be possible to automate the process of generating the SMURF files in NPAC so that they are available earlier at the beginning of the window.</w:t>
      </w:r>
    </w:p>
    <w:p w14:paraId="78563FF0" w14:textId="77777777" w:rsidR="00522B3D" w:rsidRDefault="00522B3D" w:rsidP="00522B3D">
      <w:pPr>
        <w:rPr>
          <w:sz w:val="24"/>
        </w:rPr>
      </w:pPr>
    </w:p>
    <w:p w14:paraId="1FDFCD6E" w14:textId="77777777" w:rsidR="00522B3D" w:rsidRDefault="00522B3D" w:rsidP="00146C09">
      <w:pPr>
        <w:numPr>
          <w:ilvl w:val="0"/>
          <w:numId w:val="41"/>
        </w:numPr>
        <w:rPr>
          <w:sz w:val="24"/>
        </w:rPr>
      </w:pPr>
      <w:r>
        <w:rPr>
          <w:sz w:val="24"/>
        </w:rPr>
        <w:t>There was positive feedback from some providers regarding on-line scheduling.</w:t>
      </w:r>
    </w:p>
    <w:p w14:paraId="67D8B685" w14:textId="77777777" w:rsidR="00522B3D" w:rsidRDefault="00522B3D" w:rsidP="00522B3D">
      <w:pPr>
        <w:rPr>
          <w:sz w:val="24"/>
        </w:rPr>
      </w:pPr>
    </w:p>
    <w:p w14:paraId="7FDF0A0B" w14:textId="77777777" w:rsidR="00522B3D" w:rsidRDefault="00522B3D" w:rsidP="00146C09">
      <w:pPr>
        <w:numPr>
          <w:ilvl w:val="0"/>
          <w:numId w:val="41"/>
        </w:numPr>
        <w:rPr>
          <w:sz w:val="24"/>
        </w:rPr>
      </w:pPr>
      <w:r>
        <w:rPr>
          <w:sz w:val="24"/>
        </w:rPr>
        <w:t>Another provider participant suggested establishing rules for edits for automation of post-migration cleanup.</w:t>
      </w:r>
    </w:p>
    <w:p w14:paraId="2A914042" w14:textId="77777777" w:rsidR="00522B3D" w:rsidRDefault="00522B3D" w:rsidP="00522B3D">
      <w:pPr>
        <w:rPr>
          <w:sz w:val="24"/>
        </w:rPr>
      </w:pPr>
    </w:p>
    <w:p w14:paraId="215AEBFC" w14:textId="77777777" w:rsidR="00522B3D" w:rsidRDefault="00522B3D" w:rsidP="00146C09">
      <w:pPr>
        <w:numPr>
          <w:ilvl w:val="0"/>
          <w:numId w:val="41"/>
        </w:numPr>
        <w:rPr>
          <w:sz w:val="24"/>
        </w:rPr>
      </w:pPr>
      <w:r>
        <w:rPr>
          <w:sz w:val="24"/>
        </w:rPr>
        <w:t>The rush to clear out the pending-like SVs has been an issue for some providers.  A provider suggested a site that providers could go to identify the pending-like SVs, instead of the current e-mail notification from NPAC operations.  Another provider suggested an auto-cancel function at NPAC after some identified point in time with a list provided to the provider of what was cancelled so they can recreate them later.</w:t>
      </w:r>
    </w:p>
    <w:p w14:paraId="381BEB61" w14:textId="77777777" w:rsidR="00522B3D" w:rsidRDefault="00522B3D" w:rsidP="00522B3D">
      <w:pPr>
        <w:rPr>
          <w:sz w:val="24"/>
        </w:rPr>
      </w:pPr>
    </w:p>
    <w:p w14:paraId="2221B0FF" w14:textId="77777777" w:rsidR="00522B3D" w:rsidRDefault="00522B3D" w:rsidP="00146C09">
      <w:pPr>
        <w:numPr>
          <w:ilvl w:val="0"/>
          <w:numId w:val="41"/>
        </w:numPr>
        <w:rPr>
          <w:sz w:val="24"/>
        </w:rPr>
      </w:pPr>
      <w:r>
        <w:rPr>
          <w:sz w:val="24"/>
        </w:rPr>
        <w:t>A provider said that internal feedback indicated a desire to explore ways to automate the process so that files are available sooner at the beginning of the window and notification when files are available.</w:t>
      </w:r>
    </w:p>
    <w:p w14:paraId="018FE86E" w14:textId="77777777" w:rsidR="006F19AE" w:rsidRDefault="006F19AE" w:rsidP="006F19AE">
      <w:pPr>
        <w:rPr>
          <w:sz w:val="24"/>
        </w:rPr>
      </w:pPr>
    </w:p>
    <w:p w14:paraId="08D46382" w14:textId="77777777" w:rsidR="00522B3D" w:rsidRDefault="006F19AE" w:rsidP="00146C09">
      <w:pPr>
        <w:numPr>
          <w:ilvl w:val="0"/>
          <w:numId w:val="41"/>
        </w:numPr>
        <w:rPr>
          <w:sz w:val="24"/>
        </w:rPr>
      </w:pPr>
      <w:r>
        <w:rPr>
          <w:sz w:val="24"/>
        </w:rPr>
        <w:t>Another provider said their</w:t>
      </w:r>
      <w:r w:rsidR="00522B3D">
        <w:rPr>
          <w:sz w:val="24"/>
        </w:rPr>
        <w:t xml:space="preserve"> IT folks want automation of the process to save time and labor effort.</w:t>
      </w:r>
    </w:p>
    <w:p w14:paraId="56FA37C3" w14:textId="77777777" w:rsidR="006F19AE" w:rsidRDefault="006F19AE" w:rsidP="006F19AE">
      <w:pPr>
        <w:rPr>
          <w:sz w:val="24"/>
        </w:rPr>
      </w:pPr>
    </w:p>
    <w:p w14:paraId="583A0865" w14:textId="77777777" w:rsidR="006F19AE" w:rsidRDefault="006F19AE" w:rsidP="006F19AE">
      <w:pPr>
        <w:rPr>
          <w:sz w:val="24"/>
        </w:rPr>
      </w:pPr>
    </w:p>
    <w:p w14:paraId="4560F70A" w14:textId="77777777" w:rsidR="00522B3D" w:rsidRDefault="006F19AE" w:rsidP="00146C09">
      <w:pPr>
        <w:numPr>
          <w:ilvl w:val="0"/>
          <w:numId w:val="41"/>
        </w:numPr>
        <w:rPr>
          <w:sz w:val="24"/>
        </w:rPr>
      </w:pPr>
      <w:r>
        <w:rPr>
          <w:sz w:val="24"/>
        </w:rPr>
        <w:t>A question was</w:t>
      </w:r>
      <w:r w:rsidR="00522B3D">
        <w:rPr>
          <w:sz w:val="24"/>
        </w:rPr>
        <w:t xml:space="preserve"> asked if a count of SVs could be generated post migration by NPAC to validate against, and if a discrepancy exists, a list of affected TNs </w:t>
      </w:r>
      <w:proofErr w:type="gramStart"/>
      <w:r w:rsidR="00522B3D">
        <w:rPr>
          <w:sz w:val="24"/>
        </w:rPr>
        <w:t>in order to</w:t>
      </w:r>
      <w:proofErr w:type="gramEnd"/>
      <w:r w:rsidR="00522B3D">
        <w:rPr>
          <w:sz w:val="24"/>
        </w:rPr>
        <w:t xml:space="preserve"> identify which ones were not modified.</w:t>
      </w:r>
    </w:p>
    <w:p w14:paraId="33F20723" w14:textId="77777777" w:rsidR="006F19AE" w:rsidRDefault="006F19AE" w:rsidP="006F19AE">
      <w:pPr>
        <w:rPr>
          <w:sz w:val="24"/>
        </w:rPr>
      </w:pPr>
    </w:p>
    <w:p w14:paraId="67088EA6" w14:textId="77777777" w:rsidR="00522B3D" w:rsidRDefault="00522B3D" w:rsidP="00146C09">
      <w:pPr>
        <w:numPr>
          <w:ilvl w:val="0"/>
          <w:numId w:val="41"/>
        </w:numPr>
        <w:rPr>
          <w:sz w:val="24"/>
        </w:rPr>
      </w:pPr>
      <w:r>
        <w:rPr>
          <w:sz w:val="24"/>
        </w:rPr>
        <w:t xml:space="preserve">Enhancing the interface would be a substantial amount of work.  SPID is not modifiable from a pure CMIP interface standpoint.  Some local systems currently would not support changing the SPID over the interface.  Other systems would support SPID as a modifiable attribute over the interface. </w:t>
      </w:r>
    </w:p>
    <w:p w14:paraId="4E555457" w14:textId="77777777" w:rsidR="006F19AE" w:rsidRDefault="006F19AE" w:rsidP="006F19AE">
      <w:pPr>
        <w:rPr>
          <w:sz w:val="24"/>
        </w:rPr>
      </w:pPr>
    </w:p>
    <w:p w14:paraId="3A9165DF" w14:textId="77777777" w:rsidR="00522B3D" w:rsidRDefault="006F19AE" w:rsidP="00146C09">
      <w:pPr>
        <w:numPr>
          <w:ilvl w:val="0"/>
          <w:numId w:val="41"/>
        </w:numPr>
        <w:rPr>
          <w:sz w:val="24"/>
        </w:rPr>
      </w:pPr>
      <w:r>
        <w:rPr>
          <w:sz w:val="24"/>
        </w:rPr>
        <w:t>The g</w:t>
      </w:r>
      <w:r w:rsidR="00522B3D">
        <w:rPr>
          <w:sz w:val="24"/>
        </w:rPr>
        <w:t xml:space="preserve">roup agreed that </w:t>
      </w:r>
      <w:proofErr w:type="spellStart"/>
      <w:r w:rsidR="00522B3D">
        <w:rPr>
          <w:sz w:val="24"/>
        </w:rPr>
        <w:t>N</w:t>
      </w:r>
      <w:r>
        <w:rPr>
          <w:sz w:val="24"/>
        </w:rPr>
        <w:t>eu</w:t>
      </w:r>
      <w:r w:rsidR="00522B3D">
        <w:rPr>
          <w:sz w:val="24"/>
        </w:rPr>
        <w:t>S</w:t>
      </w:r>
      <w:r>
        <w:rPr>
          <w:sz w:val="24"/>
        </w:rPr>
        <w:t>tar</w:t>
      </w:r>
      <w:proofErr w:type="spellEnd"/>
      <w:r>
        <w:rPr>
          <w:sz w:val="24"/>
        </w:rPr>
        <w:t xml:space="preserve"> sh</w:t>
      </w:r>
      <w:r w:rsidR="00522B3D">
        <w:rPr>
          <w:sz w:val="24"/>
        </w:rPr>
        <w:t xml:space="preserve">ould explore automation to provide the files sooner, </w:t>
      </w:r>
      <w:r>
        <w:rPr>
          <w:sz w:val="24"/>
        </w:rPr>
        <w:t>notification when they are available</w:t>
      </w:r>
      <w:r w:rsidR="00522B3D">
        <w:rPr>
          <w:sz w:val="24"/>
        </w:rPr>
        <w:t xml:space="preserve">, and post-migration reporting for validation.  </w:t>
      </w:r>
    </w:p>
    <w:p w14:paraId="76FDF4CC" w14:textId="77777777" w:rsidR="006F19AE" w:rsidRDefault="006F19AE" w:rsidP="006F19AE">
      <w:pPr>
        <w:rPr>
          <w:sz w:val="24"/>
        </w:rPr>
      </w:pPr>
    </w:p>
    <w:p w14:paraId="07A53FAE" w14:textId="77777777" w:rsidR="006F19AE" w:rsidRDefault="006F19AE" w:rsidP="00146C09">
      <w:pPr>
        <w:numPr>
          <w:ilvl w:val="0"/>
          <w:numId w:val="41"/>
        </w:numPr>
        <w:rPr>
          <w:snapToGrid w:val="0"/>
          <w:sz w:val="24"/>
          <w:szCs w:val="24"/>
        </w:rPr>
      </w:pPr>
      <w:r>
        <w:rPr>
          <w:sz w:val="24"/>
        </w:rPr>
        <w:t>Further discussion will be on the December meeting agenda for</w:t>
      </w:r>
      <w:r w:rsidR="00522B3D">
        <w:rPr>
          <w:sz w:val="24"/>
        </w:rPr>
        <w:t xml:space="preserve"> 1</w:t>
      </w:r>
      <w:r>
        <w:rPr>
          <w:sz w:val="24"/>
        </w:rPr>
        <w:t xml:space="preserve"> hour.  </w:t>
      </w:r>
      <w:r>
        <w:rPr>
          <w:snapToGrid w:val="0"/>
          <w:color w:val="FF0000"/>
          <w:sz w:val="24"/>
          <w:szCs w:val="24"/>
        </w:rPr>
        <w:t>Service Providers</w:t>
      </w:r>
      <w:r>
        <w:rPr>
          <w:snapToGrid w:val="0"/>
          <w:sz w:val="24"/>
          <w:szCs w:val="24"/>
        </w:rPr>
        <w:t xml:space="preserve"> are to come to the December 2005 meeting prepared to discuss what steps, if any, they have taken to automate the SPID Migration process in their local systems.</w:t>
      </w:r>
    </w:p>
    <w:p w14:paraId="6988BC91" w14:textId="77777777" w:rsidR="00522B3D" w:rsidRDefault="00522B3D" w:rsidP="006F19AE">
      <w:pPr>
        <w:rPr>
          <w:sz w:val="24"/>
        </w:rPr>
      </w:pPr>
    </w:p>
    <w:p w14:paraId="3DB6F605" w14:textId="77777777" w:rsidR="00522B3D" w:rsidRPr="00D5475B" w:rsidRDefault="00D5475B" w:rsidP="00522B3D">
      <w:pPr>
        <w:rPr>
          <w:sz w:val="24"/>
          <w:u w:val="single"/>
        </w:rPr>
      </w:pPr>
      <w:r w:rsidRPr="00D5475B">
        <w:rPr>
          <w:sz w:val="24"/>
          <w:u w:val="single"/>
        </w:rPr>
        <w:t>SOW 34 Test Bed Upgrade Scheduling</w:t>
      </w:r>
      <w:r>
        <w:rPr>
          <w:sz w:val="24"/>
          <w:u w:val="single"/>
        </w:rPr>
        <w:t>:</w:t>
      </w:r>
    </w:p>
    <w:p w14:paraId="2F08F483" w14:textId="77777777" w:rsidR="00D5475B" w:rsidRDefault="00D5475B" w:rsidP="00522B3D">
      <w:pPr>
        <w:rPr>
          <w:sz w:val="24"/>
        </w:rPr>
      </w:pPr>
    </w:p>
    <w:p w14:paraId="0598FF23" w14:textId="77777777" w:rsidR="00D5475B" w:rsidRDefault="00D5475B" w:rsidP="00146C09">
      <w:pPr>
        <w:numPr>
          <w:ilvl w:val="0"/>
          <w:numId w:val="42"/>
        </w:numPr>
        <w:rPr>
          <w:sz w:val="24"/>
        </w:rPr>
      </w:pPr>
      <w:r>
        <w:rPr>
          <w:sz w:val="24"/>
        </w:rPr>
        <w:t>The group discussed a proposal to schedule the SOW 34 test bed upgrade to Release 3.3 and subsequent new releases at the front end of the production load schedule as opposed to the end of the schedule.</w:t>
      </w:r>
    </w:p>
    <w:p w14:paraId="5980A85F" w14:textId="77777777" w:rsidR="00D5475B" w:rsidRDefault="00D5475B" w:rsidP="00D5475B">
      <w:pPr>
        <w:rPr>
          <w:sz w:val="24"/>
        </w:rPr>
      </w:pPr>
    </w:p>
    <w:p w14:paraId="37C8295E" w14:textId="77777777" w:rsidR="00D5475B" w:rsidRDefault="00D5475B" w:rsidP="00146C09">
      <w:pPr>
        <w:numPr>
          <w:ilvl w:val="0"/>
          <w:numId w:val="42"/>
        </w:numPr>
        <w:rPr>
          <w:sz w:val="24"/>
        </w:rPr>
      </w:pPr>
      <w:r>
        <w:rPr>
          <w:sz w:val="24"/>
        </w:rPr>
        <w:t xml:space="preserve">There were no </w:t>
      </w:r>
      <w:smartTag w:uri="urn:schemas-microsoft-com:office:smarttags" w:element="place">
        <w:smartTag w:uri="urn:schemas-microsoft-com:office:smarttags" w:element="country-region">
          <w:r>
            <w:rPr>
              <w:sz w:val="24"/>
            </w:rPr>
            <w:t>U.S.</w:t>
          </w:r>
        </w:smartTag>
      </w:smartTag>
      <w:r>
        <w:rPr>
          <w:sz w:val="24"/>
        </w:rPr>
        <w:t xml:space="preserve"> service provider objections to pulling up the 3.3 upgrade to </w:t>
      </w:r>
      <w:smartTag w:uri="urn:schemas-microsoft-com:office:smarttags" w:element="date">
        <w:smartTagPr>
          <w:attr w:name="Month" w:val="2"/>
          <w:attr w:name="Day" w:val="26"/>
          <w:attr w:name="Year" w:val="2006"/>
        </w:smartTagPr>
        <w:r>
          <w:rPr>
            <w:sz w:val="24"/>
          </w:rPr>
          <w:t>2/26/06</w:t>
        </w:r>
      </w:smartTag>
      <w:r>
        <w:rPr>
          <w:sz w:val="24"/>
        </w:rPr>
        <w:t xml:space="preserve">.  The Canadian Consortium stated that </w:t>
      </w:r>
      <w:smartTag w:uri="urn:schemas-microsoft-com:office:smarttags" w:element="place">
        <w:smartTag w:uri="urn:schemas-microsoft-com:office:smarttags" w:element="country-region">
          <w:r>
            <w:rPr>
              <w:sz w:val="24"/>
            </w:rPr>
            <w:t>Canada</w:t>
          </w:r>
        </w:smartTag>
      </w:smartTag>
      <w:r>
        <w:rPr>
          <w:sz w:val="24"/>
        </w:rPr>
        <w:t xml:space="preserve"> has not </w:t>
      </w:r>
      <w:proofErr w:type="gramStart"/>
      <w:r>
        <w:rPr>
          <w:sz w:val="24"/>
        </w:rPr>
        <w:t>made a decision</w:t>
      </w:r>
      <w:proofErr w:type="gramEnd"/>
      <w:r>
        <w:rPr>
          <w:sz w:val="24"/>
        </w:rPr>
        <w:t xml:space="preserve"> yet on going to 3.3 so they prefer keeping the test bed upgrade in the last slot.  A provider is planning to do 3.2 testing in March 2006.</w:t>
      </w:r>
    </w:p>
    <w:p w14:paraId="14E7C15C" w14:textId="77777777" w:rsidR="00D5475B" w:rsidRDefault="00D5475B" w:rsidP="00D5475B">
      <w:pPr>
        <w:rPr>
          <w:sz w:val="24"/>
        </w:rPr>
      </w:pPr>
    </w:p>
    <w:p w14:paraId="19F1A178" w14:textId="77777777" w:rsidR="00D5475B" w:rsidRDefault="00D5475B" w:rsidP="00146C09">
      <w:pPr>
        <w:numPr>
          <w:ilvl w:val="0"/>
          <w:numId w:val="42"/>
        </w:numPr>
        <w:rPr>
          <w:sz w:val="24"/>
        </w:rPr>
      </w:pPr>
      <w:r>
        <w:rPr>
          <w:sz w:val="24"/>
        </w:rPr>
        <w:t>Question asked – what would we do if we have a problem with 3.2 and need to test and the test bed has already been upgraded to 3.3?  A provider responded that they would test with their NPAC simulator.</w:t>
      </w:r>
    </w:p>
    <w:p w14:paraId="65CC312A" w14:textId="77777777" w:rsidR="00D5475B" w:rsidRDefault="00D5475B" w:rsidP="00D5475B">
      <w:pPr>
        <w:rPr>
          <w:sz w:val="24"/>
        </w:rPr>
      </w:pPr>
    </w:p>
    <w:p w14:paraId="6586F76A" w14:textId="77777777" w:rsidR="00D5475B" w:rsidRDefault="00D5475B" w:rsidP="00146C09">
      <w:pPr>
        <w:numPr>
          <w:ilvl w:val="0"/>
          <w:numId w:val="42"/>
        </w:numPr>
        <w:rPr>
          <w:sz w:val="24"/>
        </w:rPr>
      </w:pPr>
      <w:r>
        <w:rPr>
          <w:sz w:val="24"/>
        </w:rPr>
        <w:t xml:space="preserve">It was then asked if we could </w:t>
      </w:r>
      <w:proofErr w:type="gramStart"/>
      <w:r>
        <w:rPr>
          <w:sz w:val="24"/>
        </w:rPr>
        <w:t>revert back</w:t>
      </w:r>
      <w:proofErr w:type="gramEnd"/>
      <w:r>
        <w:rPr>
          <w:sz w:val="24"/>
        </w:rPr>
        <w:t xml:space="preserve"> to 3.2 if it was needed for testing.  </w:t>
      </w:r>
      <w:proofErr w:type="spellStart"/>
      <w:r>
        <w:rPr>
          <w:sz w:val="24"/>
        </w:rPr>
        <w:t>NeuStar</w:t>
      </w:r>
      <w:proofErr w:type="spellEnd"/>
      <w:r>
        <w:rPr>
          <w:sz w:val="24"/>
        </w:rPr>
        <w:t xml:space="preserve"> stated that this would require twice the database size to maintain both releases.</w:t>
      </w:r>
    </w:p>
    <w:p w14:paraId="05CE9193" w14:textId="77777777" w:rsidR="00D5475B" w:rsidRDefault="00D5475B" w:rsidP="00D5475B">
      <w:pPr>
        <w:rPr>
          <w:sz w:val="24"/>
        </w:rPr>
      </w:pPr>
    </w:p>
    <w:p w14:paraId="60B375BD" w14:textId="77777777" w:rsidR="006102D0" w:rsidRPr="003D4B9D" w:rsidRDefault="006102D0" w:rsidP="00146C09">
      <w:pPr>
        <w:numPr>
          <w:ilvl w:val="0"/>
          <w:numId w:val="42"/>
        </w:numPr>
        <w:rPr>
          <w:sz w:val="24"/>
        </w:rPr>
      </w:pPr>
      <w:r>
        <w:rPr>
          <w:color w:val="FF0000"/>
          <w:sz w:val="24"/>
        </w:rPr>
        <w:t>Marian Hearn</w:t>
      </w:r>
      <w:r>
        <w:rPr>
          <w:sz w:val="24"/>
        </w:rPr>
        <w:t xml:space="preserve">, Canadian Consortium, will determine if Canadian Service Providers can support a </w:t>
      </w:r>
      <w:smartTag w:uri="urn:schemas-microsoft-com:office:smarttags" w:element="date">
        <w:smartTagPr>
          <w:attr w:name="Month" w:val="2"/>
          <w:attr w:name="Day" w:val="26"/>
          <w:attr w:name="Year" w:val="2006"/>
        </w:smartTagPr>
        <w:r>
          <w:rPr>
            <w:sz w:val="24"/>
          </w:rPr>
          <w:t>2/26/06</w:t>
        </w:r>
      </w:smartTag>
      <w:r>
        <w:rPr>
          <w:sz w:val="24"/>
        </w:rPr>
        <w:t xml:space="preserve"> or </w:t>
      </w:r>
      <w:smartTag w:uri="urn:schemas-microsoft-com:office:smarttags" w:element="date">
        <w:smartTagPr>
          <w:attr w:name="Month" w:val="3"/>
          <w:attr w:name="Day" w:val="26"/>
          <w:attr w:name="Year" w:val="2006"/>
        </w:smartTagPr>
        <w:r>
          <w:rPr>
            <w:sz w:val="24"/>
          </w:rPr>
          <w:t>3/26/06</w:t>
        </w:r>
      </w:smartTag>
      <w:r>
        <w:rPr>
          <w:sz w:val="24"/>
        </w:rPr>
        <w:t xml:space="preserve"> load date for Release 3.3 in the SOW 34 test bed.</w:t>
      </w:r>
    </w:p>
    <w:p w14:paraId="5FB8BC7C" w14:textId="77777777" w:rsidR="00D5475B" w:rsidRDefault="00D5475B" w:rsidP="00D5475B">
      <w:pPr>
        <w:rPr>
          <w:sz w:val="24"/>
        </w:rPr>
      </w:pPr>
    </w:p>
    <w:p w14:paraId="4D23BF4E" w14:textId="77777777" w:rsidR="00D5475B" w:rsidRDefault="006102D0" w:rsidP="00146C09">
      <w:pPr>
        <w:numPr>
          <w:ilvl w:val="0"/>
          <w:numId w:val="42"/>
        </w:numPr>
        <w:rPr>
          <w:sz w:val="24"/>
        </w:rPr>
      </w:pPr>
      <w:r>
        <w:rPr>
          <w:sz w:val="24"/>
        </w:rPr>
        <w:t>A provider</w:t>
      </w:r>
      <w:r w:rsidR="00D5475B">
        <w:rPr>
          <w:sz w:val="24"/>
        </w:rPr>
        <w:t xml:space="preserve"> asked </w:t>
      </w:r>
      <w:r>
        <w:rPr>
          <w:sz w:val="24"/>
        </w:rPr>
        <w:t>if the decision had</w:t>
      </w:r>
      <w:r w:rsidR="00D5475B">
        <w:rPr>
          <w:sz w:val="24"/>
        </w:rPr>
        <w:t xml:space="preserve"> been made to migrate the test data to the 3.3 environment.  </w:t>
      </w:r>
      <w:proofErr w:type="spellStart"/>
      <w:r w:rsidR="00D5475B">
        <w:rPr>
          <w:sz w:val="24"/>
        </w:rPr>
        <w:t>N</w:t>
      </w:r>
      <w:r>
        <w:rPr>
          <w:sz w:val="24"/>
        </w:rPr>
        <w:t>eu</w:t>
      </w:r>
      <w:r w:rsidR="00D5475B">
        <w:rPr>
          <w:sz w:val="24"/>
        </w:rPr>
        <w:t>S</w:t>
      </w:r>
      <w:r>
        <w:rPr>
          <w:sz w:val="24"/>
        </w:rPr>
        <w:t>tar</w:t>
      </w:r>
      <w:proofErr w:type="spellEnd"/>
      <w:r>
        <w:rPr>
          <w:sz w:val="24"/>
        </w:rPr>
        <w:t xml:space="preserve"> responded</w:t>
      </w:r>
      <w:r w:rsidR="00D5475B">
        <w:rPr>
          <w:sz w:val="24"/>
        </w:rPr>
        <w:t xml:space="preserve"> yes.</w:t>
      </w:r>
    </w:p>
    <w:p w14:paraId="6F6F0081" w14:textId="77777777" w:rsidR="00D5475B" w:rsidRDefault="00D5475B" w:rsidP="00D5475B">
      <w:pPr>
        <w:rPr>
          <w:sz w:val="24"/>
        </w:rPr>
      </w:pPr>
    </w:p>
    <w:p w14:paraId="107347A8" w14:textId="77777777" w:rsidR="00D5475B" w:rsidRDefault="006102D0" w:rsidP="00146C09">
      <w:pPr>
        <w:numPr>
          <w:ilvl w:val="0"/>
          <w:numId w:val="42"/>
        </w:numPr>
        <w:rPr>
          <w:sz w:val="24"/>
        </w:rPr>
      </w:pPr>
      <w:r>
        <w:rPr>
          <w:sz w:val="24"/>
        </w:rPr>
        <w:t>Another provider expressed</w:t>
      </w:r>
      <w:r w:rsidR="00D5475B">
        <w:rPr>
          <w:sz w:val="24"/>
        </w:rPr>
        <w:t xml:space="preserve"> concern if we had to roll back to 3.2 in production and</w:t>
      </w:r>
      <w:r>
        <w:rPr>
          <w:sz w:val="24"/>
        </w:rPr>
        <w:t xml:space="preserve"> we had</w:t>
      </w:r>
      <w:r w:rsidR="00D5475B">
        <w:rPr>
          <w:sz w:val="24"/>
        </w:rPr>
        <w:t xml:space="preserve"> already upgraded the test bed to 3.3.  </w:t>
      </w:r>
      <w:proofErr w:type="spellStart"/>
      <w:r w:rsidR="00D5475B">
        <w:rPr>
          <w:sz w:val="24"/>
        </w:rPr>
        <w:t>N</w:t>
      </w:r>
      <w:r>
        <w:rPr>
          <w:sz w:val="24"/>
        </w:rPr>
        <w:t>eu</w:t>
      </w:r>
      <w:r w:rsidR="00D5475B">
        <w:rPr>
          <w:sz w:val="24"/>
        </w:rPr>
        <w:t>S</w:t>
      </w:r>
      <w:r>
        <w:rPr>
          <w:sz w:val="24"/>
        </w:rPr>
        <w:t>tar</w:t>
      </w:r>
      <w:proofErr w:type="spellEnd"/>
      <w:r>
        <w:rPr>
          <w:sz w:val="24"/>
        </w:rPr>
        <w:t xml:space="preserve"> responded</w:t>
      </w:r>
      <w:r w:rsidR="00D5475B">
        <w:rPr>
          <w:sz w:val="24"/>
        </w:rPr>
        <w:t xml:space="preserve"> we would also roll back the test bed to 3.2.</w:t>
      </w:r>
    </w:p>
    <w:p w14:paraId="3190B600" w14:textId="77777777" w:rsidR="00157D62" w:rsidRPr="00952965" w:rsidRDefault="00157D62" w:rsidP="00157D62">
      <w:pPr>
        <w:pStyle w:val="BodyText2"/>
        <w:rPr>
          <w:b/>
          <w:color w:val="auto"/>
        </w:rPr>
      </w:pP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p>
    <w:p w14:paraId="17A2D9CC" w14:textId="77777777" w:rsidR="00D84E7E" w:rsidRDefault="00D84E7E" w:rsidP="00D84E7E">
      <w:pPr>
        <w:rPr>
          <w:sz w:val="24"/>
          <w:u w:val="single"/>
        </w:rPr>
      </w:pPr>
      <w:r>
        <w:rPr>
          <w:sz w:val="24"/>
          <w:u w:val="single"/>
        </w:rPr>
        <w:t>PAETEC Porting Issue:</w:t>
      </w:r>
    </w:p>
    <w:p w14:paraId="5D8A18A3" w14:textId="77777777" w:rsidR="00D84E7E" w:rsidRDefault="00D84E7E" w:rsidP="00D84E7E">
      <w:pPr>
        <w:rPr>
          <w:sz w:val="24"/>
          <w:u w:val="single"/>
        </w:rPr>
      </w:pPr>
    </w:p>
    <w:bookmarkStart w:id="38" w:name="_MON_1193650811"/>
    <w:bookmarkStart w:id="39" w:name="_MON_1194192411"/>
    <w:bookmarkStart w:id="40" w:name="_MON_1194192592"/>
    <w:bookmarkEnd w:id="38"/>
    <w:bookmarkEnd w:id="39"/>
    <w:bookmarkEnd w:id="40"/>
    <w:p w14:paraId="15E00188" w14:textId="77777777" w:rsidR="00D84E7E" w:rsidRPr="00F469E1" w:rsidRDefault="00D84E7E" w:rsidP="00D84E7E">
      <w:pPr>
        <w:rPr>
          <w:sz w:val="24"/>
        </w:rPr>
      </w:pPr>
      <w:r w:rsidRPr="00F469E1">
        <w:rPr>
          <w:sz w:val="24"/>
        </w:rPr>
        <w:object w:dxaOrig="1535" w:dyaOrig="991" w14:anchorId="675B30BA">
          <v:shape id="_x0000_i1056" type="#_x0000_t75" style="width:77pt;height:49.3pt" o:ole="">
            <v:imagedata r:id="rId69" o:title=""/>
          </v:shape>
          <o:OLEObject Type="Embed" ProgID="PowerPoint.Show.8" ShapeID="_x0000_i1056" DrawAspect="Icon" ObjectID="_1739692030" r:id="rId70"/>
        </w:object>
      </w:r>
    </w:p>
    <w:p w14:paraId="4DA7697D" w14:textId="77777777" w:rsidR="00D84E7E" w:rsidRDefault="00D84E7E" w:rsidP="00D84E7E">
      <w:pPr>
        <w:rPr>
          <w:sz w:val="24"/>
        </w:rPr>
      </w:pPr>
    </w:p>
    <w:p w14:paraId="2A86CB42" w14:textId="77777777" w:rsidR="00D84E7E" w:rsidRDefault="00D84E7E" w:rsidP="00146C09">
      <w:pPr>
        <w:numPr>
          <w:ilvl w:val="0"/>
          <w:numId w:val="43"/>
        </w:numPr>
        <w:rPr>
          <w:sz w:val="24"/>
        </w:rPr>
      </w:pPr>
      <w:r>
        <w:rPr>
          <w:sz w:val="24"/>
        </w:rPr>
        <w:t xml:space="preserve">Steve Turner, representing PAETEC, a CLEC and </w:t>
      </w:r>
      <w:proofErr w:type="gramStart"/>
      <w:r>
        <w:rPr>
          <w:sz w:val="24"/>
        </w:rPr>
        <w:t>long distance</w:t>
      </w:r>
      <w:proofErr w:type="gramEnd"/>
      <w:r>
        <w:rPr>
          <w:sz w:val="24"/>
        </w:rPr>
        <w:t xml:space="preserve"> provider, presented the attached issue.</w:t>
      </w:r>
    </w:p>
    <w:p w14:paraId="10307D91" w14:textId="77777777" w:rsidR="00D84E7E" w:rsidRDefault="00D84E7E" w:rsidP="00D84E7E">
      <w:pPr>
        <w:rPr>
          <w:sz w:val="24"/>
        </w:rPr>
      </w:pPr>
    </w:p>
    <w:p w14:paraId="2F4DEE4E" w14:textId="77777777" w:rsidR="00D84E7E" w:rsidRDefault="00D84E7E" w:rsidP="00146C09">
      <w:pPr>
        <w:numPr>
          <w:ilvl w:val="0"/>
          <w:numId w:val="43"/>
        </w:numPr>
        <w:rPr>
          <w:sz w:val="24"/>
        </w:rPr>
      </w:pPr>
      <w:r>
        <w:rPr>
          <w:sz w:val="24"/>
        </w:rPr>
        <w:t>A customer, currently with another provider, has a Remote Call Forwardi</w:t>
      </w:r>
      <w:r w:rsidR="002263EB">
        <w:rPr>
          <w:sz w:val="24"/>
        </w:rPr>
        <w:t>ng (RCF) arrangement where their</w:t>
      </w:r>
      <w:r>
        <w:rPr>
          <w:sz w:val="24"/>
        </w:rPr>
        <w:t xml:space="preserve"> number, associated with Rate Center 1, is forwarded to a number in Rate Center 2.  This allowed the customer to physically move from Rate Center 1 to a location in Rate Center 2, while with this provider, and retain their number for terminating calls.  The customer now wants to be served by PAETEC and port their </w:t>
      </w:r>
      <w:proofErr w:type="spellStart"/>
      <w:r>
        <w:rPr>
          <w:sz w:val="24"/>
        </w:rPr>
        <w:t>RCF’d</w:t>
      </w:r>
      <w:proofErr w:type="spellEnd"/>
      <w:r>
        <w:rPr>
          <w:sz w:val="24"/>
        </w:rPr>
        <w:t xml:space="preserve"> number, the one associated with Rate Center 1, to PAETEC.  The current provider serving the customer has refused to port the number, stating that this is Location Portability (porting outside the </w:t>
      </w:r>
      <w:smartTag w:uri="urn:schemas-microsoft-com:office:smarttags" w:element="place">
        <w:smartTag w:uri="urn:schemas-microsoft-com:office:smarttags" w:element="PlaceName">
          <w:r>
            <w:rPr>
              <w:sz w:val="24"/>
            </w:rPr>
            <w:t>Rate</w:t>
          </w:r>
        </w:smartTag>
        <w:r>
          <w:rPr>
            <w:sz w:val="24"/>
          </w:rPr>
          <w:t xml:space="preserve"> </w:t>
        </w:r>
        <w:smartTag w:uri="urn:schemas-microsoft-com:office:smarttags" w:element="PlaceType">
          <w:r>
            <w:rPr>
              <w:sz w:val="24"/>
            </w:rPr>
            <w:t>Center</w:t>
          </w:r>
        </w:smartTag>
      </w:smartTag>
      <w:r>
        <w:rPr>
          <w:sz w:val="24"/>
        </w:rPr>
        <w:t>).</w:t>
      </w:r>
    </w:p>
    <w:p w14:paraId="5BBBFCE0" w14:textId="77777777" w:rsidR="00D84E7E" w:rsidRDefault="00D84E7E" w:rsidP="00D84E7E">
      <w:pPr>
        <w:rPr>
          <w:sz w:val="24"/>
        </w:rPr>
      </w:pPr>
    </w:p>
    <w:p w14:paraId="55E115B5" w14:textId="77777777" w:rsidR="00D84E7E" w:rsidRPr="002D6770" w:rsidRDefault="00D84E7E" w:rsidP="00146C09">
      <w:pPr>
        <w:numPr>
          <w:ilvl w:val="0"/>
          <w:numId w:val="43"/>
        </w:numPr>
        <w:rPr>
          <w:sz w:val="24"/>
          <w:szCs w:val="24"/>
        </w:rPr>
      </w:pPr>
      <w:r>
        <w:rPr>
          <w:sz w:val="24"/>
        </w:rPr>
        <w:t xml:space="preserve">The consensus of the group was that PAETEC should be allowed to provide the same service, RCF or FX, to this customer as the current provider does.  </w:t>
      </w:r>
      <w:r w:rsidR="009252C0">
        <w:rPr>
          <w:sz w:val="24"/>
        </w:rPr>
        <w:t>Steve Turner stated that PAETEC</w:t>
      </w:r>
      <w:r>
        <w:rPr>
          <w:sz w:val="24"/>
        </w:rPr>
        <w:t xml:space="preserve"> would be providing an FX arrangement</w:t>
      </w:r>
      <w:r w:rsidR="009252C0">
        <w:rPr>
          <w:sz w:val="24"/>
        </w:rPr>
        <w:t xml:space="preserve"> for this customer</w:t>
      </w:r>
      <w:r>
        <w:rPr>
          <w:sz w:val="24"/>
        </w:rPr>
        <w:t xml:space="preserve">.  The current provider is </w:t>
      </w:r>
      <w:r w:rsidR="002D6770" w:rsidRPr="002D6770">
        <w:rPr>
          <w:color w:val="000000"/>
          <w:sz w:val="24"/>
          <w:szCs w:val="24"/>
        </w:rPr>
        <w:t>either utilizing an RCF or FX arrangement</w:t>
      </w:r>
      <w:r w:rsidR="002D6770">
        <w:rPr>
          <w:color w:val="000000"/>
          <w:sz w:val="24"/>
          <w:szCs w:val="24"/>
        </w:rPr>
        <w:t>.</w:t>
      </w:r>
    </w:p>
    <w:p w14:paraId="370AB604" w14:textId="77777777" w:rsidR="009252C0" w:rsidRDefault="009252C0" w:rsidP="009252C0">
      <w:pPr>
        <w:rPr>
          <w:sz w:val="24"/>
        </w:rPr>
      </w:pPr>
    </w:p>
    <w:p w14:paraId="30F59B8F" w14:textId="77777777" w:rsidR="00D84E7E" w:rsidRDefault="009252C0" w:rsidP="00146C09">
      <w:pPr>
        <w:numPr>
          <w:ilvl w:val="0"/>
          <w:numId w:val="43"/>
        </w:numPr>
        <w:rPr>
          <w:sz w:val="24"/>
        </w:rPr>
      </w:pPr>
      <w:r>
        <w:rPr>
          <w:sz w:val="24"/>
        </w:rPr>
        <w:t>Based on the LNPA’s understanding of this issue during the discussion, t</w:t>
      </w:r>
      <w:r w:rsidR="00D84E7E">
        <w:rPr>
          <w:sz w:val="24"/>
        </w:rPr>
        <w:t>he co</w:t>
      </w:r>
      <w:r>
        <w:rPr>
          <w:sz w:val="24"/>
        </w:rPr>
        <w:t>nsensus in the room was</w:t>
      </w:r>
      <w:r w:rsidR="00D84E7E">
        <w:rPr>
          <w:sz w:val="24"/>
        </w:rPr>
        <w:t xml:space="preserve"> that the customer should be all</w:t>
      </w:r>
      <w:r>
        <w:rPr>
          <w:sz w:val="24"/>
        </w:rPr>
        <w:t>owed to port their number to PAETEC</w:t>
      </w:r>
      <w:r w:rsidR="00D84E7E">
        <w:rPr>
          <w:sz w:val="24"/>
        </w:rPr>
        <w:t xml:space="preserve"> in this scenario.  The rating </w:t>
      </w:r>
      <w:r>
        <w:rPr>
          <w:sz w:val="24"/>
        </w:rPr>
        <w:t xml:space="preserve">characteristics of the number are not changing in this </w:t>
      </w:r>
      <w:proofErr w:type="gramStart"/>
      <w:r>
        <w:rPr>
          <w:sz w:val="24"/>
        </w:rPr>
        <w:t>case</w:t>
      </w:r>
      <w:proofErr w:type="gramEnd"/>
      <w:r>
        <w:rPr>
          <w:sz w:val="24"/>
        </w:rPr>
        <w:t xml:space="preserve"> and it was the view of the group that this is not porting across </w:t>
      </w:r>
      <w:smartTag w:uri="urn:schemas-microsoft-com:office:smarttags" w:element="place">
        <w:smartTag w:uri="urn:schemas-microsoft-com:office:smarttags" w:element="PlaceName">
          <w:r>
            <w:rPr>
              <w:sz w:val="24"/>
            </w:rPr>
            <w:t>Rate</w:t>
          </w:r>
        </w:smartTag>
        <w:r>
          <w:rPr>
            <w:sz w:val="24"/>
          </w:rPr>
          <w:t xml:space="preserve"> </w:t>
        </w:r>
        <w:smartTag w:uri="urn:schemas-microsoft-com:office:smarttags" w:element="PlaceType">
          <w:r>
            <w:rPr>
              <w:sz w:val="24"/>
            </w:rPr>
            <w:t>Center</w:t>
          </w:r>
        </w:smartTag>
      </w:smartTag>
      <w:r>
        <w:rPr>
          <w:sz w:val="24"/>
        </w:rPr>
        <w:t xml:space="preserve"> boundaries based on the stated plans of PAETEC to serve this customer.</w:t>
      </w:r>
    </w:p>
    <w:p w14:paraId="595D8A33" w14:textId="77777777" w:rsidR="009252C0" w:rsidRDefault="009252C0" w:rsidP="009252C0">
      <w:pPr>
        <w:rPr>
          <w:sz w:val="24"/>
        </w:rPr>
      </w:pPr>
    </w:p>
    <w:p w14:paraId="748BAAC7" w14:textId="77777777" w:rsidR="00D84E7E" w:rsidRDefault="00D84E7E" w:rsidP="00146C09">
      <w:pPr>
        <w:numPr>
          <w:ilvl w:val="0"/>
          <w:numId w:val="43"/>
        </w:numPr>
        <w:rPr>
          <w:sz w:val="24"/>
        </w:rPr>
      </w:pPr>
      <w:r>
        <w:rPr>
          <w:sz w:val="24"/>
        </w:rPr>
        <w:t>Steve Turner will</w:t>
      </w:r>
      <w:r w:rsidR="009252C0">
        <w:rPr>
          <w:sz w:val="24"/>
        </w:rPr>
        <w:t xml:space="preserve"> communicate the LNPA’s consensus on this issue </w:t>
      </w:r>
      <w:r>
        <w:rPr>
          <w:sz w:val="24"/>
        </w:rPr>
        <w:t>to th</w:t>
      </w:r>
      <w:r w:rsidR="009252C0">
        <w:rPr>
          <w:sz w:val="24"/>
        </w:rPr>
        <w:t xml:space="preserve">e other provider.  If need be, they will reengage the LNPA, possibly </w:t>
      </w:r>
      <w:r>
        <w:rPr>
          <w:sz w:val="24"/>
        </w:rPr>
        <w:t>jointly.</w:t>
      </w:r>
    </w:p>
    <w:p w14:paraId="2D2395D8" w14:textId="77777777" w:rsidR="00157D62" w:rsidRDefault="00157D62" w:rsidP="00157D62">
      <w:pPr>
        <w:rPr>
          <w:sz w:val="24"/>
        </w:rPr>
      </w:pPr>
    </w:p>
    <w:p w14:paraId="49385B8E" w14:textId="77777777" w:rsidR="00157D62" w:rsidRPr="00CA15C6" w:rsidRDefault="00CA15C6" w:rsidP="005A596C">
      <w:pPr>
        <w:rPr>
          <w:sz w:val="24"/>
          <w:u w:val="single"/>
        </w:rPr>
      </w:pPr>
      <w:r>
        <w:rPr>
          <w:sz w:val="24"/>
          <w:u w:val="single"/>
        </w:rPr>
        <w:t>Unusable Blocks Issue (Jeff Adrian, Sprint/Nextel):</w:t>
      </w:r>
    </w:p>
    <w:p w14:paraId="121D397F" w14:textId="77777777" w:rsidR="00157D62" w:rsidRDefault="00157D62" w:rsidP="005A596C">
      <w:pPr>
        <w:rPr>
          <w:sz w:val="24"/>
        </w:rPr>
      </w:pPr>
    </w:p>
    <w:p w14:paraId="063367A0" w14:textId="77777777" w:rsidR="00CA15C6" w:rsidRDefault="00CA15C6" w:rsidP="00146C09">
      <w:pPr>
        <w:numPr>
          <w:ilvl w:val="0"/>
          <w:numId w:val="45"/>
        </w:numPr>
        <w:rPr>
          <w:sz w:val="24"/>
        </w:rPr>
      </w:pPr>
      <w:r>
        <w:rPr>
          <w:sz w:val="24"/>
        </w:rPr>
        <w:t xml:space="preserve">Jeff Adrian, Sprint/Nextel, teed up the attached issue related to some providers not performing the necessary intra-SP ports on contaminated TNs prior to donating a contaminated block to the pool.  This is causing TNs to be </w:t>
      </w:r>
      <w:proofErr w:type="gramStart"/>
      <w:r>
        <w:rPr>
          <w:sz w:val="24"/>
        </w:rPr>
        <w:t>double-assigned</w:t>
      </w:r>
      <w:proofErr w:type="gramEnd"/>
      <w:r>
        <w:rPr>
          <w:sz w:val="24"/>
        </w:rPr>
        <w:t xml:space="preserve">, as the </w:t>
      </w:r>
      <w:proofErr w:type="spellStart"/>
      <w:r>
        <w:rPr>
          <w:sz w:val="24"/>
        </w:rPr>
        <w:t>blockholder</w:t>
      </w:r>
      <w:proofErr w:type="spellEnd"/>
      <w:r>
        <w:rPr>
          <w:sz w:val="24"/>
        </w:rPr>
        <w:t xml:space="preserve"> does not know that some TNs are already assigned by the </w:t>
      </w:r>
      <w:proofErr w:type="spellStart"/>
      <w:r>
        <w:rPr>
          <w:sz w:val="24"/>
        </w:rPr>
        <w:t>codeholder</w:t>
      </w:r>
      <w:proofErr w:type="spellEnd"/>
      <w:r>
        <w:rPr>
          <w:sz w:val="24"/>
        </w:rPr>
        <w:t xml:space="preserve"> to their customers.</w:t>
      </w:r>
    </w:p>
    <w:bookmarkStart w:id="41" w:name="_MON_1194193335"/>
    <w:bookmarkEnd w:id="41"/>
    <w:p w14:paraId="7D1B1839" w14:textId="77777777" w:rsidR="00CA15C6" w:rsidRDefault="00CA15C6" w:rsidP="00CA15C6">
      <w:pPr>
        <w:ind w:left="3600"/>
        <w:rPr>
          <w:sz w:val="24"/>
        </w:rPr>
      </w:pPr>
      <w:r w:rsidRPr="00CA15C6">
        <w:rPr>
          <w:sz w:val="24"/>
        </w:rPr>
        <w:object w:dxaOrig="1535" w:dyaOrig="991" w14:anchorId="30693F4A">
          <v:shape id="_x0000_i1057" type="#_x0000_t75" style="width:77pt;height:49.3pt" o:ole="">
            <v:imagedata r:id="rId71" o:title=""/>
          </v:shape>
          <o:OLEObject Type="Embed" ProgID="Word.Document.8" ShapeID="_x0000_i1057" DrawAspect="Icon" ObjectID="_1739692031" r:id="rId72">
            <o:FieldCodes>\s</o:FieldCodes>
          </o:OLEObject>
        </w:object>
      </w:r>
    </w:p>
    <w:p w14:paraId="137D3E44" w14:textId="77777777" w:rsidR="00CA15C6" w:rsidRDefault="00CA15C6" w:rsidP="00146C09">
      <w:pPr>
        <w:numPr>
          <w:ilvl w:val="0"/>
          <w:numId w:val="44"/>
        </w:numPr>
        <w:rPr>
          <w:sz w:val="24"/>
        </w:rPr>
      </w:pPr>
      <w:r>
        <w:rPr>
          <w:sz w:val="24"/>
        </w:rPr>
        <w:t xml:space="preserve">A discussion then ensued on who should retain the number when double-assigned, the </w:t>
      </w:r>
      <w:proofErr w:type="spellStart"/>
      <w:r>
        <w:rPr>
          <w:sz w:val="24"/>
        </w:rPr>
        <w:t>codeholder’s</w:t>
      </w:r>
      <w:proofErr w:type="spellEnd"/>
      <w:r>
        <w:rPr>
          <w:sz w:val="24"/>
        </w:rPr>
        <w:t xml:space="preserve"> customer or the </w:t>
      </w:r>
      <w:proofErr w:type="spellStart"/>
      <w:r>
        <w:rPr>
          <w:sz w:val="24"/>
        </w:rPr>
        <w:t>blockholder’s</w:t>
      </w:r>
      <w:proofErr w:type="spellEnd"/>
      <w:r>
        <w:rPr>
          <w:sz w:val="24"/>
        </w:rPr>
        <w:t xml:space="preserve"> customer.  There were differing opinions on both sides.</w:t>
      </w:r>
    </w:p>
    <w:p w14:paraId="46CA7E69" w14:textId="77777777" w:rsidR="00CA15C6" w:rsidRDefault="00CA15C6" w:rsidP="00CA15C6">
      <w:pPr>
        <w:rPr>
          <w:sz w:val="24"/>
        </w:rPr>
      </w:pPr>
    </w:p>
    <w:p w14:paraId="61605577" w14:textId="77777777" w:rsidR="00CA15C6" w:rsidRDefault="00CA15C6" w:rsidP="00146C09">
      <w:pPr>
        <w:numPr>
          <w:ilvl w:val="0"/>
          <w:numId w:val="44"/>
        </w:numPr>
        <w:rPr>
          <w:sz w:val="24"/>
        </w:rPr>
      </w:pPr>
      <w:r>
        <w:rPr>
          <w:sz w:val="24"/>
        </w:rPr>
        <w:t xml:space="preserve">Jeff Adrian proposed a liaison to INC to change their TBPAG guidelines which </w:t>
      </w:r>
      <w:r w:rsidR="00F93FE7">
        <w:rPr>
          <w:sz w:val="24"/>
        </w:rPr>
        <w:t xml:space="preserve">currently </w:t>
      </w:r>
      <w:r>
        <w:rPr>
          <w:sz w:val="24"/>
        </w:rPr>
        <w:t>state that the original owner of the number gets to keep their number</w:t>
      </w:r>
      <w:r w:rsidR="00F93FE7">
        <w:rPr>
          <w:sz w:val="24"/>
        </w:rPr>
        <w:t xml:space="preserve"> when a double assignment occurs</w:t>
      </w:r>
      <w:r>
        <w:rPr>
          <w:sz w:val="24"/>
        </w:rPr>
        <w:t>.</w:t>
      </w:r>
    </w:p>
    <w:p w14:paraId="47BB8F78" w14:textId="77777777" w:rsidR="00F93FE7" w:rsidRDefault="00F93FE7" w:rsidP="00F93FE7">
      <w:pPr>
        <w:rPr>
          <w:sz w:val="24"/>
        </w:rPr>
      </w:pPr>
    </w:p>
    <w:p w14:paraId="017BD540" w14:textId="77777777" w:rsidR="00F93FE7" w:rsidRDefault="00F93FE7" w:rsidP="00146C09">
      <w:pPr>
        <w:numPr>
          <w:ilvl w:val="0"/>
          <w:numId w:val="44"/>
        </w:numPr>
        <w:rPr>
          <w:snapToGrid w:val="0"/>
          <w:sz w:val="24"/>
          <w:szCs w:val="24"/>
        </w:rPr>
      </w:pPr>
      <w:r>
        <w:rPr>
          <w:snapToGrid w:val="0"/>
          <w:color w:val="FF0000"/>
          <w:sz w:val="24"/>
          <w:szCs w:val="24"/>
        </w:rPr>
        <w:t xml:space="preserve">Service Providers </w:t>
      </w:r>
      <w:r>
        <w:rPr>
          <w:snapToGrid w:val="0"/>
          <w:sz w:val="24"/>
          <w:szCs w:val="24"/>
        </w:rPr>
        <w:t xml:space="preserve">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  </w:t>
      </w:r>
    </w:p>
    <w:p w14:paraId="06B0A5E3" w14:textId="77777777" w:rsidR="00F93FE7" w:rsidRDefault="00F93FE7" w:rsidP="00F93FE7">
      <w:pPr>
        <w:rPr>
          <w:sz w:val="24"/>
        </w:rPr>
      </w:pPr>
    </w:p>
    <w:p w14:paraId="41D89A55" w14:textId="77777777" w:rsidR="00210417" w:rsidRDefault="00210417" w:rsidP="00210417">
      <w:pPr>
        <w:rPr>
          <w:sz w:val="24"/>
          <w:u w:val="single"/>
        </w:rPr>
      </w:pPr>
      <w:r>
        <w:rPr>
          <w:sz w:val="24"/>
          <w:u w:val="single"/>
        </w:rPr>
        <w:t>Unfinished/New Business:</w:t>
      </w:r>
    </w:p>
    <w:p w14:paraId="2DA57BF2" w14:textId="77777777" w:rsidR="00210417" w:rsidRDefault="00210417" w:rsidP="00F93FE7">
      <w:pPr>
        <w:rPr>
          <w:sz w:val="24"/>
        </w:rPr>
      </w:pPr>
    </w:p>
    <w:p w14:paraId="4090B29A" w14:textId="77777777" w:rsidR="00210417" w:rsidRDefault="00210417" w:rsidP="00146C09">
      <w:pPr>
        <w:numPr>
          <w:ilvl w:val="0"/>
          <w:numId w:val="46"/>
        </w:numPr>
        <w:rPr>
          <w:sz w:val="24"/>
        </w:rPr>
      </w:pPr>
      <w:r>
        <w:rPr>
          <w:sz w:val="24"/>
        </w:rPr>
        <w:t>Dave Garner, Qwest, reported an issue related to toll fraud on ported numbers.  In this scenario, Qwest receives an LSR with a due date 30 days out and they respond with an FOC.  Between FOC and due date, a lot of toll charges are run up on the account and the customer fails to pay after they have ported.  Dave wants to make everybody aware that this is happening in some instances and asked if anybody has experienced this and developed any solutions?  Sprint stated that they prevent these offending customers from porting back to them unless they settle their bill.</w:t>
      </w:r>
    </w:p>
    <w:p w14:paraId="0A20A6EC" w14:textId="77777777" w:rsidR="00CA15C6" w:rsidRPr="00022DFB" w:rsidRDefault="00CA15C6" w:rsidP="00F93FE7">
      <w:pPr>
        <w:rPr>
          <w:sz w:val="24"/>
        </w:rPr>
      </w:pPr>
    </w:p>
    <w:p w14:paraId="21B07192" w14:textId="77777777" w:rsidR="00082242" w:rsidRDefault="00082242" w:rsidP="00082242">
      <w:pPr>
        <w:rPr>
          <w:sz w:val="24"/>
          <w:u w:val="single"/>
        </w:rPr>
      </w:pPr>
      <w:r w:rsidRPr="00082242">
        <w:rPr>
          <w:sz w:val="24"/>
          <w:u w:val="single"/>
        </w:rPr>
        <w:t>Performance Tests in Regression Test Pla</w:t>
      </w:r>
      <w:r>
        <w:rPr>
          <w:sz w:val="24"/>
          <w:u w:val="single"/>
        </w:rPr>
        <w:t>n:</w:t>
      </w:r>
    </w:p>
    <w:p w14:paraId="0901AC9C" w14:textId="77777777" w:rsidR="00082242" w:rsidRDefault="00082242" w:rsidP="00082242">
      <w:pPr>
        <w:rPr>
          <w:sz w:val="24"/>
        </w:rPr>
      </w:pPr>
    </w:p>
    <w:p w14:paraId="2047837D" w14:textId="638B83BB" w:rsidR="00082242" w:rsidRDefault="00082242" w:rsidP="00082242">
      <w:pPr>
        <w:rPr>
          <w:sz w:val="24"/>
        </w:rPr>
      </w:pPr>
      <w:r>
        <w:rPr>
          <w:sz w:val="24"/>
        </w:rPr>
        <w:tab/>
      </w:r>
      <w:r>
        <w:rPr>
          <w:sz w:val="24"/>
        </w:rPr>
        <w:tab/>
      </w:r>
      <w:r>
        <w:rPr>
          <w:sz w:val="24"/>
        </w:rPr>
        <w:tab/>
      </w:r>
      <w:r>
        <w:rPr>
          <w:sz w:val="24"/>
        </w:rPr>
        <w:tab/>
      </w:r>
      <w:r w:rsidR="00146C09" w:rsidRPr="00426682">
        <w:rPr>
          <w:sz w:val="24"/>
        </w:rPr>
        <w:object w:dxaOrig="1535" w:dyaOrig="991" w14:anchorId="50ADCD0D">
          <v:shape id="_x0000_i1064" type="#_x0000_t75" style="width:77pt;height:49.3pt" o:ole="">
            <v:imagedata r:id="rId73" o:title=""/>
          </v:shape>
          <o:OLEObject Type="Embed" ProgID="Package" ShapeID="_x0000_i1064" DrawAspect="Icon" ObjectID="_1739692032" r:id="rId74"/>
        </w:object>
      </w:r>
    </w:p>
    <w:p w14:paraId="728C0954" w14:textId="77777777" w:rsidR="00082242" w:rsidRDefault="00082242" w:rsidP="00082242">
      <w:pPr>
        <w:rPr>
          <w:sz w:val="24"/>
        </w:rPr>
      </w:pPr>
      <w:r w:rsidRPr="00082242">
        <w:rPr>
          <w:sz w:val="24"/>
          <w:highlight w:val="yellow"/>
        </w:rPr>
        <w:t xml:space="preserve">Action Item 1005-12:  </w:t>
      </w:r>
      <w:r w:rsidRPr="00082242">
        <w:rPr>
          <w:color w:val="FF0000"/>
          <w:sz w:val="24"/>
          <w:highlight w:val="yellow"/>
        </w:rPr>
        <w:t>Service Providers</w:t>
      </w:r>
      <w:r w:rsidRPr="00082242">
        <w:rPr>
          <w:sz w:val="24"/>
          <w:highlight w:val="yellow"/>
        </w:rPr>
        <w:t xml:space="preserve"> are to determine if the performance tests in Sections 5 and 6 in the attached Group Service Provider Certification and Regression Test Plan still have any value and come prepared to the November LNPA meeting to decide whether they should stay in the plan or be deleted.</w:t>
      </w:r>
    </w:p>
    <w:p w14:paraId="014EE131" w14:textId="77777777" w:rsidR="00082242" w:rsidRDefault="00082242" w:rsidP="00082242">
      <w:pPr>
        <w:rPr>
          <w:sz w:val="24"/>
        </w:rPr>
      </w:pPr>
    </w:p>
    <w:p w14:paraId="4A21CA13" w14:textId="77777777" w:rsidR="00082242" w:rsidRPr="00426682" w:rsidRDefault="00082242" w:rsidP="00146C09">
      <w:pPr>
        <w:numPr>
          <w:ilvl w:val="0"/>
          <w:numId w:val="46"/>
        </w:numPr>
        <w:rPr>
          <w:sz w:val="24"/>
        </w:rPr>
      </w:pPr>
      <w:r>
        <w:rPr>
          <w:sz w:val="24"/>
        </w:rPr>
        <w:t xml:space="preserve">There were no objections to deleting these test cases in the Test Plan.  </w:t>
      </w:r>
      <w:proofErr w:type="spellStart"/>
      <w:r>
        <w:rPr>
          <w:sz w:val="24"/>
        </w:rPr>
        <w:t>NeuStar</w:t>
      </w:r>
      <w:proofErr w:type="spellEnd"/>
      <w:r>
        <w:rPr>
          <w:sz w:val="24"/>
        </w:rPr>
        <w:t xml:space="preserve"> will update the Test Plan accordingly.</w:t>
      </w:r>
    </w:p>
    <w:p w14:paraId="0D521A5E" w14:textId="77777777" w:rsidR="00CA15C6" w:rsidRDefault="00CA15C6" w:rsidP="005A596C">
      <w:pPr>
        <w:rPr>
          <w:sz w:val="24"/>
        </w:rPr>
      </w:pPr>
    </w:p>
    <w:p w14:paraId="21CA3076" w14:textId="77777777" w:rsidR="00210F87" w:rsidRPr="00E84D49" w:rsidRDefault="00210F87" w:rsidP="00210F87">
      <w:pPr>
        <w:rPr>
          <w:sz w:val="24"/>
          <w:u w:val="single"/>
        </w:rPr>
      </w:pPr>
      <w:r>
        <w:rPr>
          <w:sz w:val="24"/>
          <w:u w:val="single"/>
        </w:rPr>
        <w:t>Change Management (</w:t>
      </w:r>
      <w:proofErr w:type="spellStart"/>
      <w:r w:rsidRPr="00E84D49">
        <w:rPr>
          <w:sz w:val="24"/>
          <w:u w:val="single"/>
        </w:rPr>
        <w:t>NeuStar</w:t>
      </w:r>
      <w:proofErr w:type="spellEnd"/>
      <w:r>
        <w:rPr>
          <w:sz w:val="24"/>
          <w:u w:val="single"/>
        </w:rPr>
        <w:t>):</w:t>
      </w:r>
    </w:p>
    <w:p w14:paraId="64B1EE11" w14:textId="77777777" w:rsidR="00210F87" w:rsidRDefault="00210F87" w:rsidP="00210F87">
      <w:pPr>
        <w:rPr>
          <w:sz w:val="24"/>
        </w:rPr>
      </w:pPr>
    </w:p>
    <w:p w14:paraId="1906DBCB" w14:textId="2F2AD19C" w:rsidR="005E3E18" w:rsidRDefault="005E3E18" w:rsidP="00210F87">
      <w:pPr>
        <w:rPr>
          <w:sz w:val="24"/>
        </w:rPr>
      </w:pPr>
      <w:r>
        <w:rPr>
          <w:sz w:val="24"/>
        </w:rPr>
        <w:tab/>
      </w:r>
      <w:r w:rsidR="00146C09" w:rsidRPr="005E3E18">
        <w:rPr>
          <w:sz w:val="24"/>
        </w:rPr>
        <w:object w:dxaOrig="1535" w:dyaOrig="991" w14:anchorId="36A05D64">
          <v:shape id="_x0000_i1066" type="#_x0000_t75" style="width:77pt;height:49.3pt" o:ole="">
            <v:imagedata r:id="rId75" o:title=""/>
          </v:shape>
          <o:OLEObject Type="Embed" ProgID="Package" ShapeID="_x0000_i1066" DrawAspect="Icon" ObjectID="_1739692033" r:id="rId76"/>
        </w:object>
      </w:r>
    </w:p>
    <w:p w14:paraId="372AB784" w14:textId="77777777" w:rsidR="00972707" w:rsidRDefault="005E3E18" w:rsidP="00146C09">
      <w:pPr>
        <w:numPr>
          <w:ilvl w:val="0"/>
          <w:numId w:val="46"/>
        </w:numPr>
        <w:rPr>
          <w:sz w:val="24"/>
        </w:rPr>
      </w:pPr>
      <w:proofErr w:type="spellStart"/>
      <w:r>
        <w:rPr>
          <w:sz w:val="24"/>
        </w:rPr>
        <w:t>NeuStar</w:t>
      </w:r>
      <w:proofErr w:type="spellEnd"/>
      <w:r>
        <w:rPr>
          <w:sz w:val="24"/>
        </w:rPr>
        <w:t xml:space="preserve"> stated that this version of the Change Order document c</w:t>
      </w:r>
      <w:r w:rsidR="00972707">
        <w:rPr>
          <w:sz w:val="24"/>
        </w:rPr>
        <w:t xml:space="preserve">ontains </w:t>
      </w:r>
      <w:r>
        <w:rPr>
          <w:sz w:val="24"/>
        </w:rPr>
        <w:t>the Auto SPID M</w:t>
      </w:r>
      <w:r w:rsidR="00972707">
        <w:rPr>
          <w:sz w:val="24"/>
        </w:rPr>
        <w:t xml:space="preserve">igration </w:t>
      </w:r>
      <w:r>
        <w:rPr>
          <w:sz w:val="24"/>
        </w:rPr>
        <w:t>Change Order and some new Doc O</w:t>
      </w:r>
      <w:r w:rsidR="00972707">
        <w:rPr>
          <w:sz w:val="24"/>
        </w:rPr>
        <w:t>nly changes.</w:t>
      </w:r>
    </w:p>
    <w:p w14:paraId="7CCF0257" w14:textId="77777777" w:rsidR="005E3E18" w:rsidRDefault="005E3E18" w:rsidP="005E3E18">
      <w:pPr>
        <w:rPr>
          <w:sz w:val="24"/>
        </w:rPr>
      </w:pPr>
    </w:p>
    <w:p w14:paraId="2C99B712" w14:textId="77777777" w:rsidR="00972707" w:rsidRDefault="005E3E18" w:rsidP="00146C09">
      <w:pPr>
        <w:numPr>
          <w:ilvl w:val="0"/>
          <w:numId w:val="29"/>
        </w:numPr>
        <w:rPr>
          <w:sz w:val="24"/>
        </w:rPr>
      </w:pPr>
      <w:r>
        <w:rPr>
          <w:sz w:val="24"/>
        </w:rPr>
        <w:t>A local system vendor stated</w:t>
      </w:r>
      <w:r w:rsidR="00972707">
        <w:rPr>
          <w:sz w:val="24"/>
        </w:rPr>
        <w:t xml:space="preserve"> that at some point we need to go thr</w:t>
      </w:r>
      <w:r>
        <w:rPr>
          <w:sz w:val="24"/>
        </w:rPr>
        <w:t>o</w:t>
      </w:r>
      <w:r w:rsidR="00972707">
        <w:rPr>
          <w:sz w:val="24"/>
        </w:rPr>
        <w:t>u</w:t>
      </w:r>
      <w:r>
        <w:rPr>
          <w:sz w:val="24"/>
        </w:rPr>
        <w:t>gh</w:t>
      </w:r>
      <w:r w:rsidR="00972707">
        <w:rPr>
          <w:sz w:val="24"/>
        </w:rPr>
        <w:t xml:space="preserve"> the formality of accepting these Change O</w:t>
      </w:r>
      <w:r>
        <w:rPr>
          <w:sz w:val="24"/>
        </w:rPr>
        <w:t>rders.  This will be on the December meeting</w:t>
      </w:r>
      <w:r w:rsidR="00972707">
        <w:rPr>
          <w:sz w:val="24"/>
        </w:rPr>
        <w:t xml:space="preserve"> agenda.</w:t>
      </w:r>
    </w:p>
    <w:p w14:paraId="201103EF" w14:textId="77777777" w:rsidR="00062A5F" w:rsidRDefault="00062A5F" w:rsidP="00062A5F">
      <w:pPr>
        <w:rPr>
          <w:sz w:val="24"/>
        </w:rPr>
      </w:pPr>
    </w:p>
    <w:p w14:paraId="47D0ABDC" w14:textId="77777777" w:rsidR="005E3E18" w:rsidRDefault="005E3E18" w:rsidP="00062A5F">
      <w:pPr>
        <w:rPr>
          <w:sz w:val="24"/>
        </w:rPr>
      </w:pPr>
      <w:r>
        <w:rPr>
          <w:sz w:val="24"/>
          <w:u w:val="single"/>
        </w:rPr>
        <w:t>November LNPA Report to NANC (</w:t>
      </w:r>
      <w:smartTag w:uri="urn:schemas-microsoft-com:office:smarttags" w:element="place">
        <w:smartTag w:uri="urn:schemas-microsoft-com:office:smarttags" w:element="City">
          <w:r>
            <w:rPr>
              <w:sz w:val="24"/>
              <w:u w:val="single"/>
            </w:rPr>
            <w:t>Gary</w:t>
          </w:r>
        </w:smartTag>
      </w:smartTag>
      <w:r>
        <w:rPr>
          <w:sz w:val="24"/>
          <w:u w:val="single"/>
        </w:rPr>
        <w:t xml:space="preserve"> Sacra and Paula Jordan, LNPA Co-Chairs):</w:t>
      </w:r>
    </w:p>
    <w:p w14:paraId="2B5DEE11" w14:textId="77777777" w:rsidR="005E3E18" w:rsidRDefault="005E3E18" w:rsidP="00062A5F">
      <w:pPr>
        <w:rPr>
          <w:sz w:val="24"/>
        </w:rPr>
      </w:pPr>
    </w:p>
    <w:p w14:paraId="4D82BF2B" w14:textId="77777777" w:rsidR="005E3E18" w:rsidRDefault="005E3E18" w:rsidP="00146C09">
      <w:pPr>
        <w:numPr>
          <w:ilvl w:val="0"/>
          <w:numId w:val="29"/>
        </w:numPr>
        <w:rPr>
          <w:sz w:val="24"/>
        </w:rPr>
      </w:pPr>
      <w:r>
        <w:rPr>
          <w:sz w:val="24"/>
        </w:rPr>
        <w:t>The group agreed that the November report to NANC will include readouts of:</w:t>
      </w:r>
    </w:p>
    <w:p w14:paraId="2BECA8EB" w14:textId="77777777" w:rsidR="005E3E18" w:rsidRDefault="005E3E18" w:rsidP="00146C09">
      <w:pPr>
        <w:numPr>
          <w:ilvl w:val="1"/>
          <w:numId w:val="29"/>
        </w:numPr>
        <w:rPr>
          <w:sz w:val="24"/>
        </w:rPr>
      </w:pPr>
      <w:r>
        <w:rPr>
          <w:sz w:val="24"/>
        </w:rPr>
        <w:t>NPAC Release 3.3</w:t>
      </w:r>
    </w:p>
    <w:p w14:paraId="3119001C" w14:textId="77777777" w:rsidR="005E3E18" w:rsidRDefault="005E3E18" w:rsidP="00146C09">
      <w:pPr>
        <w:numPr>
          <w:ilvl w:val="1"/>
          <w:numId w:val="29"/>
        </w:numPr>
        <w:rPr>
          <w:sz w:val="24"/>
        </w:rPr>
      </w:pPr>
      <w:r>
        <w:rPr>
          <w:sz w:val="24"/>
        </w:rPr>
        <w:t>Relaxation of LRN LATA ID edits in Southeast and Southwest Region NPACs</w:t>
      </w:r>
    </w:p>
    <w:p w14:paraId="2726099D" w14:textId="77777777" w:rsidR="005E3E18" w:rsidRDefault="005E3E18" w:rsidP="00146C09">
      <w:pPr>
        <w:numPr>
          <w:ilvl w:val="1"/>
          <w:numId w:val="29"/>
        </w:numPr>
        <w:rPr>
          <w:sz w:val="24"/>
        </w:rPr>
      </w:pPr>
      <w:r>
        <w:rPr>
          <w:sz w:val="24"/>
        </w:rPr>
        <w:t>Evidence of Authorization Issue</w:t>
      </w:r>
    </w:p>
    <w:p w14:paraId="794BA4E6" w14:textId="77777777" w:rsidR="005E3E18" w:rsidRDefault="005E3E18" w:rsidP="00146C09">
      <w:pPr>
        <w:numPr>
          <w:ilvl w:val="1"/>
          <w:numId w:val="29"/>
        </w:numPr>
        <w:rPr>
          <w:sz w:val="24"/>
        </w:rPr>
      </w:pPr>
      <w:r>
        <w:rPr>
          <w:sz w:val="24"/>
        </w:rPr>
        <w:t>LNPA Voting Rights Discussion</w:t>
      </w:r>
    </w:p>
    <w:p w14:paraId="6601F5BA" w14:textId="77777777" w:rsidR="007B48BB" w:rsidRDefault="007B48BB" w:rsidP="00146C09">
      <w:pPr>
        <w:numPr>
          <w:ilvl w:val="1"/>
          <w:numId w:val="29"/>
        </w:numPr>
        <w:rPr>
          <w:sz w:val="24"/>
        </w:rPr>
      </w:pPr>
      <w:r>
        <w:rPr>
          <w:sz w:val="24"/>
        </w:rPr>
        <w:t>Encouragement of Provider Participation in LNPA</w:t>
      </w:r>
    </w:p>
    <w:p w14:paraId="743CC93E" w14:textId="77777777" w:rsidR="005E3E18" w:rsidRPr="005E3E18" w:rsidRDefault="007B48BB" w:rsidP="00146C09">
      <w:pPr>
        <w:numPr>
          <w:ilvl w:val="1"/>
          <w:numId w:val="29"/>
        </w:numPr>
        <w:rPr>
          <w:sz w:val="24"/>
        </w:rPr>
      </w:pPr>
      <w:r>
        <w:rPr>
          <w:sz w:val="24"/>
        </w:rPr>
        <w:t xml:space="preserve">Open PIM Updates </w:t>
      </w:r>
    </w:p>
    <w:p w14:paraId="5B014635" w14:textId="77777777" w:rsidR="005E3E18" w:rsidRDefault="005E3E18" w:rsidP="00062A5F">
      <w:pPr>
        <w:rPr>
          <w:sz w:val="24"/>
        </w:rPr>
      </w:pPr>
    </w:p>
    <w:p w14:paraId="5AEF54AA" w14:textId="77777777" w:rsidR="00062A5F" w:rsidRDefault="005E3E18" w:rsidP="00062A5F">
      <w:pPr>
        <w:rPr>
          <w:sz w:val="24"/>
          <w:u w:val="single"/>
        </w:rPr>
      </w:pPr>
      <w:r>
        <w:rPr>
          <w:sz w:val="24"/>
          <w:u w:val="single"/>
        </w:rPr>
        <w:t>Review of October</w:t>
      </w:r>
      <w:r w:rsidR="00062A5F">
        <w:rPr>
          <w:sz w:val="24"/>
          <w:u w:val="single"/>
        </w:rPr>
        <w:t xml:space="preserve"> Action Items:</w:t>
      </w:r>
    </w:p>
    <w:p w14:paraId="2A8FEFCD" w14:textId="77777777" w:rsidR="00062A5F" w:rsidRDefault="00062A5F" w:rsidP="00062A5F">
      <w:pPr>
        <w:rPr>
          <w:sz w:val="24"/>
          <w:u w:val="single"/>
        </w:rPr>
      </w:pPr>
    </w:p>
    <w:bookmarkStart w:id="42" w:name="_MON_1194194460"/>
    <w:bookmarkEnd w:id="42"/>
    <w:p w14:paraId="6EEF507B" w14:textId="77777777" w:rsidR="00062A5F" w:rsidRDefault="005E3E18" w:rsidP="00062A5F">
      <w:pPr>
        <w:rPr>
          <w:sz w:val="24"/>
        </w:rPr>
      </w:pPr>
      <w:r w:rsidRPr="005E3E18">
        <w:rPr>
          <w:sz w:val="24"/>
        </w:rPr>
        <w:object w:dxaOrig="1535" w:dyaOrig="991" w14:anchorId="412B8DDC">
          <v:shape id="_x0000_i1060" type="#_x0000_t75" style="width:77pt;height:49.3pt" o:ole="">
            <v:imagedata r:id="rId77" o:title=""/>
          </v:shape>
          <o:OLEObject Type="Embed" ProgID="Word.Document.8" ShapeID="_x0000_i1060" DrawAspect="Icon" ObjectID="_1739692034" r:id="rId78">
            <o:FieldCodes>\s</o:FieldCodes>
          </o:OLEObject>
        </w:object>
      </w:r>
    </w:p>
    <w:p w14:paraId="6DEF63AF" w14:textId="77777777" w:rsidR="00062A5F" w:rsidRDefault="00062A5F" w:rsidP="00062A5F">
      <w:pPr>
        <w:rPr>
          <w:color w:val="FF0000"/>
          <w:sz w:val="24"/>
          <w:u w:val="single"/>
        </w:rPr>
      </w:pPr>
    </w:p>
    <w:p w14:paraId="13D02B16" w14:textId="77777777" w:rsidR="00062A5F" w:rsidRDefault="007603F3" w:rsidP="00146C09">
      <w:pPr>
        <w:pStyle w:val="BodyText"/>
        <w:numPr>
          <w:ilvl w:val="0"/>
          <w:numId w:val="12"/>
        </w:numPr>
      </w:pPr>
      <w:r>
        <w:t>Item 10</w:t>
      </w:r>
      <w:r w:rsidR="00BE1FCC">
        <w:t xml:space="preserve">05-01:  This </w:t>
      </w:r>
      <w:r w:rsidR="00BE1FCC" w:rsidRPr="00433192">
        <w:rPr>
          <w:szCs w:val="24"/>
        </w:rPr>
        <w:t>item has been completed and is Closed.</w:t>
      </w:r>
      <w:r w:rsidR="00BE1FCC">
        <w:rPr>
          <w:szCs w:val="24"/>
        </w:rPr>
        <w:t xml:space="preserve">  </w:t>
      </w:r>
    </w:p>
    <w:p w14:paraId="34119DDF" w14:textId="77777777" w:rsidR="00062A5F" w:rsidRDefault="00062A5F" w:rsidP="00062A5F">
      <w:pPr>
        <w:pStyle w:val="BodyText"/>
      </w:pPr>
    </w:p>
    <w:p w14:paraId="22E2344D" w14:textId="77777777" w:rsidR="00062A5F" w:rsidRDefault="007603F3" w:rsidP="00146C09">
      <w:pPr>
        <w:pStyle w:val="BodyText"/>
        <w:numPr>
          <w:ilvl w:val="0"/>
          <w:numId w:val="12"/>
        </w:numPr>
      </w:pPr>
      <w:r>
        <w:t>Item 10</w:t>
      </w:r>
      <w:r w:rsidR="00062A5F">
        <w:t xml:space="preserve">05-02:  </w:t>
      </w:r>
      <w:r w:rsidR="00062A5F" w:rsidRPr="00433192">
        <w:rPr>
          <w:szCs w:val="24"/>
        </w:rPr>
        <w:t>This item has been completed and is Closed.</w:t>
      </w:r>
      <w:r w:rsidR="00062A5F">
        <w:rPr>
          <w:szCs w:val="24"/>
        </w:rPr>
        <w:t xml:space="preserve">  </w:t>
      </w:r>
    </w:p>
    <w:p w14:paraId="5AFD41F7" w14:textId="77777777" w:rsidR="00062A5F" w:rsidRDefault="00062A5F" w:rsidP="00062A5F">
      <w:pPr>
        <w:rPr>
          <w:sz w:val="24"/>
        </w:rPr>
      </w:pPr>
    </w:p>
    <w:p w14:paraId="40D89252" w14:textId="77777777" w:rsidR="00062A5F" w:rsidRDefault="007603F3" w:rsidP="00146C09">
      <w:pPr>
        <w:numPr>
          <w:ilvl w:val="0"/>
          <w:numId w:val="8"/>
        </w:numPr>
        <w:rPr>
          <w:sz w:val="24"/>
        </w:rPr>
      </w:pPr>
      <w:r>
        <w:rPr>
          <w:sz w:val="24"/>
        </w:rPr>
        <w:t>Item 10</w:t>
      </w:r>
      <w:r w:rsidR="00062A5F">
        <w:rPr>
          <w:sz w:val="24"/>
        </w:rPr>
        <w:t xml:space="preserve">05-03:  </w:t>
      </w:r>
      <w:r w:rsidR="00062A5F" w:rsidRPr="00EA11A9">
        <w:rPr>
          <w:sz w:val="24"/>
          <w:szCs w:val="24"/>
        </w:rPr>
        <w:t>This item has been completed and is Closed.</w:t>
      </w:r>
      <w:r w:rsidR="00062A5F">
        <w:rPr>
          <w:szCs w:val="24"/>
        </w:rPr>
        <w:t xml:space="preserve">  </w:t>
      </w:r>
    </w:p>
    <w:p w14:paraId="4F723BB7" w14:textId="77777777" w:rsidR="00062A5F" w:rsidRDefault="00062A5F" w:rsidP="00062A5F">
      <w:pPr>
        <w:rPr>
          <w:sz w:val="24"/>
        </w:rPr>
      </w:pPr>
    </w:p>
    <w:p w14:paraId="6C69B2D8" w14:textId="77777777" w:rsidR="00062A5F" w:rsidRDefault="007603F3" w:rsidP="00146C09">
      <w:pPr>
        <w:numPr>
          <w:ilvl w:val="0"/>
          <w:numId w:val="9"/>
        </w:numPr>
        <w:rPr>
          <w:sz w:val="24"/>
        </w:rPr>
      </w:pPr>
      <w:r>
        <w:rPr>
          <w:sz w:val="24"/>
        </w:rPr>
        <w:t>Item 10</w:t>
      </w:r>
      <w:r w:rsidR="00062A5F">
        <w:rPr>
          <w:sz w:val="24"/>
        </w:rPr>
        <w:t xml:space="preserve">05-04:  </w:t>
      </w:r>
      <w:r w:rsidR="00260F24" w:rsidRPr="00EA11A9">
        <w:rPr>
          <w:sz w:val="24"/>
          <w:szCs w:val="24"/>
        </w:rPr>
        <w:t>This item has been completed and is Closed.</w:t>
      </w:r>
      <w:r w:rsidR="00260F24">
        <w:rPr>
          <w:szCs w:val="24"/>
        </w:rPr>
        <w:t xml:space="preserve">  </w:t>
      </w:r>
    </w:p>
    <w:p w14:paraId="2DFF00BB" w14:textId="77777777" w:rsidR="00062A5F" w:rsidRDefault="00062A5F" w:rsidP="00062A5F">
      <w:pPr>
        <w:rPr>
          <w:sz w:val="24"/>
        </w:rPr>
      </w:pPr>
    </w:p>
    <w:p w14:paraId="2ACBCDF1" w14:textId="77777777" w:rsidR="00062A5F" w:rsidRPr="00B160C8" w:rsidRDefault="007603F3" w:rsidP="00146C09">
      <w:pPr>
        <w:pStyle w:val="BodyText"/>
        <w:numPr>
          <w:ilvl w:val="0"/>
          <w:numId w:val="18"/>
        </w:numPr>
      </w:pPr>
      <w:r>
        <w:t>Item 10</w:t>
      </w:r>
      <w:r w:rsidR="00A369AA">
        <w:t>05-05:  This item has been completed and is Closed.</w:t>
      </w:r>
    </w:p>
    <w:p w14:paraId="67A85F61" w14:textId="77777777" w:rsidR="00062A5F" w:rsidRDefault="00062A5F" w:rsidP="00062A5F">
      <w:pPr>
        <w:rPr>
          <w:sz w:val="24"/>
        </w:rPr>
      </w:pPr>
    </w:p>
    <w:p w14:paraId="415FFB5B" w14:textId="77777777" w:rsidR="00062A5F" w:rsidRPr="00A369AA" w:rsidRDefault="007603F3" w:rsidP="00146C09">
      <w:pPr>
        <w:numPr>
          <w:ilvl w:val="0"/>
          <w:numId w:val="9"/>
        </w:numPr>
        <w:rPr>
          <w:sz w:val="24"/>
          <w:szCs w:val="24"/>
        </w:rPr>
      </w:pPr>
      <w:r>
        <w:rPr>
          <w:sz w:val="24"/>
        </w:rPr>
        <w:t>Item 10</w:t>
      </w:r>
      <w:r w:rsidR="00A369AA">
        <w:rPr>
          <w:sz w:val="24"/>
        </w:rPr>
        <w:t xml:space="preserve">05-06:  </w:t>
      </w:r>
      <w:r w:rsidR="00A369AA" w:rsidRPr="00A369AA">
        <w:rPr>
          <w:sz w:val="24"/>
          <w:szCs w:val="24"/>
        </w:rPr>
        <w:t>This item has been completed and is Closed.</w:t>
      </w:r>
    </w:p>
    <w:p w14:paraId="1A3ABA36" w14:textId="77777777" w:rsidR="00062A5F" w:rsidRDefault="00062A5F" w:rsidP="00062A5F">
      <w:pPr>
        <w:rPr>
          <w:sz w:val="24"/>
        </w:rPr>
      </w:pPr>
    </w:p>
    <w:p w14:paraId="5A066F86" w14:textId="77777777" w:rsidR="00062A5F" w:rsidRPr="002B61F9" w:rsidRDefault="007603F3" w:rsidP="00146C09">
      <w:pPr>
        <w:numPr>
          <w:ilvl w:val="0"/>
          <w:numId w:val="8"/>
        </w:numPr>
        <w:rPr>
          <w:sz w:val="24"/>
        </w:rPr>
      </w:pPr>
      <w:r>
        <w:rPr>
          <w:sz w:val="24"/>
        </w:rPr>
        <w:t>Item 10</w:t>
      </w:r>
      <w:r w:rsidR="00062A5F">
        <w:rPr>
          <w:sz w:val="24"/>
        </w:rPr>
        <w:t>05-07:  This item has been completed and is Closed.</w:t>
      </w:r>
    </w:p>
    <w:p w14:paraId="43F15394" w14:textId="77777777" w:rsidR="00062A5F" w:rsidRPr="00064A5F" w:rsidRDefault="00062A5F" w:rsidP="00062A5F">
      <w:pPr>
        <w:rPr>
          <w:sz w:val="24"/>
          <w:szCs w:val="24"/>
        </w:rPr>
      </w:pPr>
    </w:p>
    <w:p w14:paraId="1C201DD3" w14:textId="77777777" w:rsidR="00062A5F" w:rsidRPr="003D5436" w:rsidRDefault="00BE1FCC" w:rsidP="00146C09">
      <w:pPr>
        <w:numPr>
          <w:ilvl w:val="0"/>
          <w:numId w:val="10"/>
        </w:numPr>
        <w:rPr>
          <w:sz w:val="24"/>
        </w:rPr>
      </w:pPr>
      <w:r>
        <w:rPr>
          <w:sz w:val="24"/>
        </w:rPr>
        <w:t>I</w:t>
      </w:r>
      <w:r w:rsidR="007603F3">
        <w:rPr>
          <w:sz w:val="24"/>
        </w:rPr>
        <w:t>tem 10</w:t>
      </w:r>
      <w:r w:rsidR="00062A5F">
        <w:rPr>
          <w:sz w:val="24"/>
        </w:rPr>
        <w:t xml:space="preserve">05-08:  </w:t>
      </w:r>
      <w:r w:rsidR="00062A5F" w:rsidRPr="00EA11A9">
        <w:rPr>
          <w:sz w:val="24"/>
          <w:szCs w:val="24"/>
        </w:rPr>
        <w:t>This item has been completed and is Closed.</w:t>
      </w:r>
      <w:r w:rsidR="00062A5F">
        <w:rPr>
          <w:szCs w:val="24"/>
        </w:rPr>
        <w:t xml:space="preserve">  </w:t>
      </w:r>
    </w:p>
    <w:p w14:paraId="1724DEF4" w14:textId="77777777" w:rsidR="003D5436" w:rsidRDefault="003D5436" w:rsidP="003D5436">
      <w:pPr>
        <w:rPr>
          <w:szCs w:val="24"/>
        </w:rPr>
      </w:pPr>
    </w:p>
    <w:p w14:paraId="7C89EC10" w14:textId="77777777" w:rsidR="003D5436" w:rsidRDefault="007603F3" w:rsidP="00146C09">
      <w:pPr>
        <w:numPr>
          <w:ilvl w:val="0"/>
          <w:numId w:val="9"/>
        </w:numPr>
        <w:rPr>
          <w:sz w:val="24"/>
        </w:rPr>
      </w:pPr>
      <w:r>
        <w:rPr>
          <w:sz w:val="24"/>
        </w:rPr>
        <w:t>Item 10</w:t>
      </w:r>
      <w:r w:rsidR="003D5436">
        <w:rPr>
          <w:sz w:val="24"/>
        </w:rPr>
        <w:t xml:space="preserve">05-09:  </w:t>
      </w:r>
      <w:r w:rsidR="003D5436" w:rsidRPr="00EA11A9">
        <w:rPr>
          <w:sz w:val="24"/>
          <w:szCs w:val="24"/>
        </w:rPr>
        <w:t>This item has been completed and is Closed.</w:t>
      </w:r>
      <w:r w:rsidR="003D5436">
        <w:rPr>
          <w:szCs w:val="24"/>
        </w:rPr>
        <w:t xml:space="preserve">  </w:t>
      </w:r>
    </w:p>
    <w:p w14:paraId="52320F35" w14:textId="77777777" w:rsidR="003D5436" w:rsidRDefault="003D5436" w:rsidP="003D5436">
      <w:pPr>
        <w:rPr>
          <w:sz w:val="24"/>
        </w:rPr>
      </w:pPr>
    </w:p>
    <w:p w14:paraId="657E4595" w14:textId="77777777" w:rsidR="007603F3" w:rsidRPr="009729FB" w:rsidRDefault="007603F3" w:rsidP="00146C09">
      <w:pPr>
        <w:numPr>
          <w:ilvl w:val="0"/>
          <w:numId w:val="18"/>
        </w:numPr>
        <w:rPr>
          <w:sz w:val="24"/>
        </w:rPr>
      </w:pPr>
      <w:r w:rsidRPr="007603F3">
        <w:rPr>
          <w:sz w:val="24"/>
          <w:szCs w:val="24"/>
        </w:rPr>
        <w:t>Item 1005-10:  In</w:t>
      </w:r>
      <w:r>
        <w:rPr>
          <w:sz w:val="24"/>
        </w:rPr>
        <w:t xml:space="preserve"> response to item No. 1 in the Action Item, Rob Smith, Syniverse, reported that when there is no fallout on inter-modal ports, the time to receive the FOC is 10-15 minutes.  For No. 3, he reported that 5% of inter-modal ports fall out due to CSR Too Large.  This Action Item will remain open for Nos. 2 and 4.</w:t>
      </w:r>
    </w:p>
    <w:p w14:paraId="38406375" w14:textId="77777777" w:rsidR="003D5436" w:rsidRDefault="003D5436" w:rsidP="003D5436">
      <w:pPr>
        <w:rPr>
          <w:sz w:val="24"/>
        </w:rPr>
      </w:pPr>
    </w:p>
    <w:p w14:paraId="193462C9" w14:textId="77777777" w:rsidR="003D5436" w:rsidRPr="00A369AA" w:rsidRDefault="007603F3" w:rsidP="00146C09">
      <w:pPr>
        <w:numPr>
          <w:ilvl w:val="0"/>
          <w:numId w:val="9"/>
        </w:numPr>
        <w:rPr>
          <w:sz w:val="24"/>
          <w:szCs w:val="24"/>
        </w:rPr>
      </w:pPr>
      <w:r>
        <w:rPr>
          <w:sz w:val="24"/>
        </w:rPr>
        <w:t>Item 10</w:t>
      </w:r>
      <w:r w:rsidR="003D5436">
        <w:rPr>
          <w:sz w:val="24"/>
        </w:rPr>
        <w:t xml:space="preserve">05-11:  </w:t>
      </w:r>
      <w:r w:rsidR="003D5436" w:rsidRPr="00A369AA">
        <w:rPr>
          <w:sz w:val="24"/>
          <w:szCs w:val="24"/>
        </w:rPr>
        <w:t>This item has been completed and is Closed.</w:t>
      </w:r>
    </w:p>
    <w:p w14:paraId="09BE8659" w14:textId="77777777" w:rsidR="003D5436" w:rsidRDefault="003D5436" w:rsidP="003D5436">
      <w:pPr>
        <w:rPr>
          <w:sz w:val="24"/>
        </w:rPr>
      </w:pPr>
    </w:p>
    <w:p w14:paraId="6D34C930" w14:textId="77777777" w:rsidR="003D5436" w:rsidRPr="002B61F9" w:rsidRDefault="007603F3" w:rsidP="00146C09">
      <w:pPr>
        <w:numPr>
          <w:ilvl w:val="0"/>
          <w:numId w:val="8"/>
        </w:numPr>
        <w:rPr>
          <w:sz w:val="24"/>
        </w:rPr>
      </w:pPr>
      <w:r>
        <w:rPr>
          <w:sz w:val="24"/>
        </w:rPr>
        <w:t xml:space="preserve">Item 1005-12:  </w:t>
      </w:r>
      <w:r w:rsidRPr="00A369AA">
        <w:rPr>
          <w:sz w:val="24"/>
          <w:szCs w:val="24"/>
        </w:rPr>
        <w:t>This item has been completed and is Closed.</w:t>
      </w:r>
    </w:p>
    <w:p w14:paraId="1D1733DF" w14:textId="77777777" w:rsidR="003D5436" w:rsidRPr="00064A5F" w:rsidRDefault="003D5436" w:rsidP="003D5436">
      <w:pPr>
        <w:rPr>
          <w:sz w:val="24"/>
          <w:szCs w:val="24"/>
        </w:rPr>
      </w:pPr>
    </w:p>
    <w:p w14:paraId="1E2DA830" w14:textId="77777777" w:rsidR="007603F3" w:rsidRPr="007603F3" w:rsidRDefault="007603F3" w:rsidP="00146C09">
      <w:pPr>
        <w:numPr>
          <w:ilvl w:val="0"/>
          <w:numId w:val="10"/>
        </w:numPr>
        <w:rPr>
          <w:sz w:val="24"/>
          <w:szCs w:val="24"/>
        </w:rPr>
      </w:pPr>
      <w:r>
        <w:rPr>
          <w:sz w:val="24"/>
        </w:rPr>
        <w:t>Item 10</w:t>
      </w:r>
      <w:r w:rsidR="003D5436">
        <w:rPr>
          <w:sz w:val="24"/>
        </w:rPr>
        <w:t xml:space="preserve">05-13:  </w:t>
      </w:r>
      <w:r w:rsidR="003D5436" w:rsidRPr="00EA11A9">
        <w:rPr>
          <w:sz w:val="24"/>
          <w:szCs w:val="24"/>
        </w:rPr>
        <w:t xml:space="preserve">This item </w:t>
      </w:r>
      <w:r>
        <w:rPr>
          <w:sz w:val="24"/>
          <w:szCs w:val="24"/>
        </w:rPr>
        <w:t xml:space="preserve">remains Open.  </w:t>
      </w:r>
      <w:r w:rsidRPr="007603F3">
        <w:rPr>
          <w:sz w:val="24"/>
          <w:szCs w:val="24"/>
        </w:rPr>
        <w:t xml:space="preserve">It was agreed that </w:t>
      </w:r>
      <w:r w:rsidRPr="007603F3">
        <w:rPr>
          <w:snapToGrid w:val="0"/>
          <w:color w:val="FF0000"/>
          <w:sz w:val="24"/>
          <w:szCs w:val="24"/>
        </w:rPr>
        <w:t>Gary Sacra</w:t>
      </w:r>
      <w:r w:rsidRPr="007603F3">
        <w:rPr>
          <w:snapToGrid w:val="0"/>
          <w:sz w:val="24"/>
          <w:szCs w:val="24"/>
        </w:rPr>
        <w:t>, Ve</w:t>
      </w:r>
      <w:r>
        <w:rPr>
          <w:snapToGrid w:val="0"/>
          <w:sz w:val="24"/>
          <w:szCs w:val="24"/>
        </w:rPr>
        <w:t xml:space="preserve">rizon, will revise the </w:t>
      </w:r>
      <w:r w:rsidRPr="007603F3">
        <w:rPr>
          <w:snapToGrid w:val="0"/>
          <w:sz w:val="24"/>
          <w:szCs w:val="24"/>
        </w:rPr>
        <w:t>contribution on Jurisdiction Information Parameter (JIP) to include the attached NIIF Guidelines, and to make it consistent with the NIIF Guidelines in that the JIP is to be sent where technically feasible (see Action Item 1105-03).  Service Providers are to review the revised version for discussion at the December LNPA meeting.</w:t>
      </w:r>
    </w:p>
    <w:p w14:paraId="5899F96D" w14:textId="77777777" w:rsidR="003D5436" w:rsidRPr="007603F3" w:rsidRDefault="003D5436" w:rsidP="003D5436">
      <w:pPr>
        <w:rPr>
          <w:sz w:val="24"/>
        </w:rPr>
      </w:pPr>
      <w:r>
        <w:rPr>
          <w:szCs w:val="24"/>
        </w:rPr>
        <w:t xml:space="preserve"> </w:t>
      </w:r>
    </w:p>
    <w:p w14:paraId="2602A916" w14:textId="77777777" w:rsidR="003D5436" w:rsidRPr="007603F3" w:rsidRDefault="007603F3" w:rsidP="00146C09">
      <w:pPr>
        <w:pStyle w:val="BodyText"/>
        <w:numPr>
          <w:ilvl w:val="0"/>
          <w:numId w:val="18"/>
        </w:numPr>
      </w:pPr>
      <w:r>
        <w:t>Item 10</w:t>
      </w:r>
      <w:r w:rsidR="003D5436">
        <w:t>05-14:  This item has been completed and is Closed.</w:t>
      </w:r>
    </w:p>
    <w:p w14:paraId="4F1D6657" w14:textId="77777777" w:rsidR="00CF6FA5" w:rsidRDefault="003D5436" w:rsidP="00062A5F">
      <w:pPr>
        <w:rPr>
          <w:sz w:val="24"/>
        </w:rPr>
      </w:pPr>
      <w:r>
        <w:rPr>
          <w:szCs w:val="24"/>
        </w:rPr>
        <w:t xml:space="preserve"> </w:t>
      </w:r>
    </w:p>
    <w:p w14:paraId="35EBFE09" w14:textId="77777777" w:rsidR="00062A5F" w:rsidRDefault="00E97DAF" w:rsidP="00062A5F">
      <w:pPr>
        <w:rPr>
          <w:sz w:val="24"/>
          <w:u w:val="single"/>
        </w:rPr>
      </w:pPr>
      <w:r>
        <w:rPr>
          <w:sz w:val="24"/>
          <w:u w:val="single"/>
        </w:rPr>
        <w:t>Action Item</w:t>
      </w:r>
      <w:r w:rsidR="00062A5F">
        <w:rPr>
          <w:sz w:val="24"/>
          <w:u w:val="single"/>
        </w:rPr>
        <w:t>s Remaining Open from Previous Meetings:</w:t>
      </w:r>
    </w:p>
    <w:p w14:paraId="397D5E5C" w14:textId="77777777" w:rsidR="00062A5F" w:rsidRDefault="00062A5F" w:rsidP="00062A5F">
      <w:pPr>
        <w:rPr>
          <w:sz w:val="24"/>
        </w:rPr>
      </w:pPr>
    </w:p>
    <w:p w14:paraId="1999C704" w14:textId="77777777" w:rsidR="00062A5F" w:rsidRDefault="00062A5F" w:rsidP="00146C09">
      <w:pPr>
        <w:numPr>
          <w:ilvl w:val="0"/>
          <w:numId w:val="13"/>
        </w:numPr>
        <w:rPr>
          <w:sz w:val="24"/>
        </w:rPr>
      </w:pPr>
      <w:r>
        <w:rPr>
          <w:sz w:val="24"/>
        </w:rPr>
        <w:t>Item 0904-09:</w:t>
      </w:r>
      <w:r w:rsidR="007603F3">
        <w:rPr>
          <w:sz w:val="24"/>
        </w:rPr>
        <w:t xml:space="preserve">  This item has been Closed.</w:t>
      </w:r>
    </w:p>
    <w:p w14:paraId="3B74A4E4" w14:textId="77777777" w:rsidR="007603F3" w:rsidRDefault="007603F3" w:rsidP="007603F3">
      <w:pPr>
        <w:rPr>
          <w:sz w:val="24"/>
        </w:rPr>
      </w:pPr>
    </w:p>
    <w:p w14:paraId="04E6A0C3" w14:textId="77777777" w:rsidR="00062A5F" w:rsidRDefault="00062A5F" w:rsidP="00146C09">
      <w:pPr>
        <w:numPr>
          <w:ilvl w:val="0"/>
          <w:numId w:val="17"/>
        </w:numPr>
        <w:rPr>
          <w:sz w:val="24"/>
        </w:rPr>
      </w:pPr>
      <w:r>
        <w:rPr>
          <w:sz w:val="24"/>
        </w:rPr>
        <w:t>Item 0205-04:  This item is ongoing and remains Open.</w:t>
      </w:r>
    </w:p>
    <w:p w14:paraId="1EB21BD4" w14:textId="77777777" w:rsidR="00BC4200" w:rsidRDefault="00BC4200" w:rsidP="00BC4200">
      <w:pPr>
        <w:rPr>
          <w:sz w:val="24"/>
        </w:rPr>
      </w:pPr>
    </w:p>
    <w:p w14:paraId="31E25654" w14:textId="77777777" w:rsidR="00BC4200" w:rsidRDefault="00BC4200" w:rsidP="00146C09">
      <w:pPr>
        <w:numPr>
          <w:ilvl w:val="0"/>
          <w:numId w:val="20"/>
        </w:numPr>
        <w:rPr>
          <w:sz w:val="24"/>
        </w:rPr>
      </w:pPr>
      <w:r>
        <w:rPr>
          <w:sz w:val="24"/>
        </w:rPr>
        <w:t>Item 0605-16:  This item remains Open.</w:t>
      </w:r>
    </w:p>
    <w:p w14:paraId="5316A4D7" w14:textId="77777777" w:rsidR="00BC4200" w:rsidRDefault="00BC4200" w:rsidP="00BC4200">
      <w:pPr>
        <w:rPr>
          <w:sz w:val="24"/>
        </w:rPr>
      </w:pPr>
    </w:p>
    <w:p w14:paraId="26BE9B28" w14:textId="77777777" w:rsidR="00BC4200" w:rsidRDefault="00BC4200" w:rsidP="00146C09">
      <w:pPr>
        <w:numPr>
          <w:ilvl w:val="0"/>
          <w:numId w:val="20"/>
        </w:numPr>
        <w:rPr>
          <w:sz w:val="24"/>
        </w:rPr>
      </w:pPr>
      <w:r>
        <w:rPr>
          <w:sz w:val="24"/>
        </w:rPr>
        <w:t>Item 0605-22:  This item remains Open.</w:t>
      </w:r>
    </w:p>
    <w:p w14:paraId="79531935" w14:textId="77777777" w:rsidR="00260F24" w:rsidRDefault="00260F24" w:rsidP="00260F24">
      <w:pPr>
        <w:rPr>
          <w:sz w:val="24"/>
        </w:rPr>
      </w:pPr>
    </w:p>
    <w:p w14:paraId="03FAF1A1" w14:textId="77777777" w:rsidR="00260F24" w:rsidRDefault="00260F24" w:rsidP="00146C09">
      <w:pPr>
        <w:numPr>
          <w:ilvl w:val="0"/>
          <w:numId w:val="20"/>
        </w:numPr>
        <w:rPr>
          <w:sz w:val="24"/>
        </w:rPr>
      </w:pPr>
      <w:r>
        <w:rPr>
          <w:sz w:val="24"/>
        </w:rPr>
        <w:t>Item 0</w:t>
      </w:r>
      <w:r w:rsidR="007603F3">
        <w:rPr>
          <w:sz w:val="24"/>
        </w:rPr>
        <w:t>705-17:  This item has been Closed.</w:t>
      </w:r>
    </w:p>
    <w:p w14:paraId="4D146C34" w14:textId="77777777" w:rsidR="00062A5F" w:rsidRDefault="00062A5F" w:rsidP="00062A5F">
      <w:pPr>
        <w:rPr>
          <w:sz w:val="24"/>
        </w:rPr>
      </w:pPr>
    </w:p>
    <w:p w14:paraId="2387E201" w14:textId="77777777" w:rsidR="00F54FFD" w:rsidRDefault="007603F3" w:rsidP="00146C09">
      <w:pPr>
        <w:numPr>
          <w:ilvl w:val="0"/>
          <w:numId w:val="20"/>
        </w:numPr>
        <w:rPr>
          <w:sz w:val="24"/>
        </w:rPr>
      </w:pPr>
      <w:r>
        <w:rPr>
          <w:sz w:val="24"/>
        </w:rPr>
        <w:t>Item 0905-12:  This item has been Closed.</w:t>
      </w:r>
    </w:p>
    <w:p w14:paraId="2EF61569" w14:textId="77777777" w:rsidR="00B10AB7" w:rsidRDefault="00B10AB7" w:rsidP="00B10AB7">
      <w:pPr>
        <w:rPr>
          <w:sz w:val="24"/>
        </w:rPr>
      </w:pPr>
    </w:p>
    <w:p w14:paraId="31A016D7" w14:textId="77777777" w:rsidR="00EA11A9" w:rsidRDefault="00EA11A9" w:rsidP="00EA11A9">
      <w:pPr>
        <w:rPr>
          <w:sz w:val="24"/>
        </w:rPr>
      </w:pPr>
    </w:p>
    <w:p w14:paraId="65990AB3" w14:textId="77777777" w:rsidR="00B56D95" w:rsidRDefault="00EA11A9" w:rsidP="002D1DCF">
      <w:pPr>
        <w:rPr>
          <w:b/>
          <w:i/>
          <w:sz w:val="24"/>
        </w:rPr>
      </w:pPr>
      <w:r>
        <w:rPr>
          <w:b/>
          <w:i/>
          <w:sz w:val="24"/>
        </w:rPr>
        <w:t xml:space="preserve">Next </w:t>
      </w:r>
      <w:r w:rsidR="008163AC">
        <w:rPr>
          <w:b/>
          <w:i/>
          <w:sz w:val="24"/>
        </w:rPr>
        <w:t xml:space="preserve">LNPA </w:t>
      </w:r>
      <w:r>
        <w:rPr>
          <w:b/>
          <w:i/>
          <w:sz w:val="24"/>
        </w:rPr>
        <w:t>Meeting …</w:t>
      </w:r>
      <w:r>
        <w:rPr>
          <w:i/>
          <w:sz w:val="24"/>
        </w:rPr>
        <w:t xml:space="preserve"> </w:t>
      </w:r>
      <w:smartTag w:uri="urn:schemas-microsoft-com:office:smarttags" w:element="date">
        <w:smartTagPr>
          <w:attr w:name="Month" w:val="12"/>
          <w:attr w:name="Day" w:val="6"/>
          <w:attr w:name="Year" w:val="2005"/>
        </w:smartTagPr>
        <w:r w:rsidR="00B56D95">
          <w:rPr>
            <w:b/>
            <w:i/>
            <w:sz w:val="24"/>
          </w:rPr>
          <w:t>December 6-7</w:t>
        </w:r>
        <w:r>
          <w:rPr>
            <w:b/>
            <w:i/>
            <w:sz w:val="24"/>
          </w:rPr>
          <w:t>, 2005</w:t>
        </w:r>
      </w:smartTag>
      <w:r w:rsidR="00B56D95">
        <w:rPr>
          <w:b/>
          <w:i/>
          <w:sz w:val="24"/>
        </w:rPr>
        <w:t xml:space="preserve">, </w:t>
      </w:r>
      <w:smartTag w:uri="urn:schemas-microsoft-com:office:smarttags" w:element="place">
        <w:smartTag w:uri="urn:schemas-microsoft-com:office:smarttags" w:element="City">
          <w:r w:rsidR="00B56D95">
            <w:rPr>
              <w:b/>
              <w:i/>
              <w:sz w:val="24"/>
            </w:rPr>
            <w:t>Denver</w:t>
          </w:r>
        </w:smartTag>
        <w:r w:rsidR="00B56D95">
          <w:rPr>
            <w:b/>
            <w:i/>
            <w:sz w:val="24"/>
          </w:rPr>
          <w:t xml:space="preserve">, </w:t>
        </w:r>
        <w:smartTag w:uri="urn:schemas-microsoft-com:office:smarttags" w:element="State">
          <w:r w:rsidR="00B56D95">
            <w:rPr>
              <w:b/>
              <w:i/>
              <w:sz w:val="24"/>
            </w:rPr>
            <w:t>Colorado</w:t>
          </w:r>
        </w:smartTag>
      </w:smartTag>
      <w:r>
        <w:rPr>
          <w:b/>
          <w:i/>
          <w:sz w:val="24"/>
        </w:rPr>
        <w:t xml:space="preserve"> – Hosted b</w:t>
      </w:r>
      <w:r w:rsidR="00B56D95">
        <w:rPr>
          <w:b/>
          <w:i/>
          <w:sz w:val="24"/>
        </w:rPr>
        <w:t>y Evolving</w:t>
      </w:r>
    </w:p>
    <w:p w14:paraId="3B3C51A4" w14:textId="77777777" w:rsidR="005549CC" w:rsidRPr="008C7EDC" w:rsidRDefault="00B56D95" w:rsidP="002D1DCF">
      <w:pPr>
        <w:rPr>
          <w:b/>
          <w:i/>
          <w:sz w:val="24"/>
        </w:rPr>
      </w:pPr>
      <w:r>
        <w:rPr>
          <w:b/>
          <w:i/>
          <w:sz w:val="24"/>
        </w:rPr>
        <w:t xml:space="preserve">                                                                                                                             Systems</w:t>
      </w:r>
    </w:p>
    <w:sectPr w:rsidR="005549CC" w:rsidRPr="008C7EDC">
      <w:footerReference w:type="even" r:id="rId79"/>
      <w:footerReference w:type="default" r:id="rId8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A8C02" w14:textId="77777777" w:rsidR="00000000" w:rsidRDefault="00BF578F">
      <w:r>
        <w:separator/>
      </w:r>
    </w:p>
  </w:endnote>
  <w:endnote w:type="continuationSeparator" w:id="0">
    <w:p w14:paraId="1A0FDFDE" w14:textId="77777777" w:rsidR="00000000" w:rsidRDefault="00BF5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4EF0" w14:textId="77777777" w:rsidR="008523A5" w:rsidRDefault="008523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F33E41" w14:textId="77777777" w:rsidR="008523A5" w:rsidRDefault="008523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967B" w14:textId="77777777" w:rsidR="008523A5" w:rsidRDefault="008523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6770">
      <w:rPr>
        <w:rStyle w:val="PageNumber"/>
        <w:noProof/>
      </w:rPr>
      <w:t>20</w:t>
    </w:r>
    <w:r>
      <w:rPr>
        <w:rStyle w:val="PageNumber"/>
      </w:rPr>
      <w:fldChar w:fldCharType="end"/>
    </w:r>
  </w:p>
  <w:p w14:paraId="10989599" w14:textId="77777777" w:rsidR="008523A5" w:rsidRDefault="008523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4C78A" w14:textId="77777777" w:rsidR="00000000" w:rsidRDefault="00BF578F">
      <w:r>
        <w:separator/>
      </w:r>
    </w:p>
  </w:footnote>
  <w:footnote w:type="continuationSeparator" w:id="0">
    <w:p w14:paraId="7EF9CD6F" w14:textId="77777777" w:rsidR="00000000" w:rsidRDefault="00BF57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3D1D"/>
    <w:multiLevelType w:val="hybridMultilevel"/>
    <w:tmpl w:val="7D22013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E294D"/>
    <w:multiLevelType w:val="hybridMultilevel"/>
    <w:tmpl w:val="A814919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D97676"/>
    <w:multiLevelType w:val="hybridMultilevel"/>
    <w:tmpl w:val="DCF4F5D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4D45E5"/>
    <w:multiLevelType w:val="hybridMultilevel"/>
    <w:tmpl w:val="43242D6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8225A"/>
    <w:multiLevelType w:val="hybridMultilevel"/>
    <w:tmpl w:val="695C59D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5B52EDF"/>
    <w:multiLevelType w:val="hybridMultilevel"/>
    <w:tmpl w:val="039A7B1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3E13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0799258F"/>
    <w:multiLevelType w:val="hybridMultilevel"/>
    <w:tmpl w:val="82A2FF2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9027A6"/>
    <w:multiLevelType w:val="hybridMultilevel"/>
    <w:tmpl w:val="BE9C199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17CA53F1"/>
    <w:multiLevelType w:val="hybridMultilevel"/>
    <w:tmpl w:val="02C6C80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7EC7C41"/>
    <w:multiLevelType w:val="hybridMultilevel"/>
    <w:tmpl w:val="D9960C1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A356EF"/>
    <w:multiLevelType w:val="hybridMultilevel"/>
    <w:tmpl w:val="BF34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FF6D51"/>
    <w:multiLevelType w:val="hybridMultilevel"/>
    <w:tmpl w:val="C0F4F06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CF1313"/>
    <w:multiLevelType w:val="hybridMultilevel"/>
    <w:tmpl w:val="C3AE6AD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22194611"/>
    <w:multiLevelType w:val="hybridMultilevel"/>
    <w:tmpl w:val="6A48B2C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18" w15:restartNumberingAfterBreak="0">
    <w:nsid w:val="22346AD6"/>
    <w:multiLevelType w:val="hybridMultilevel"/>
    <w:tmpl w:val="2460D68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523F91"/>
    <w:multiLevelType w:val="hybridMultilevel"/>
    <w:tmpl w:val="9114164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2C242B64"/>
    <w:multiLevelType w:val="hybridMultilevel"/>
    <w:tmpl w:val="DD00C97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2D721D61"/>
    <w:multiLevelType w:val="hybridMultilevel"/>
    <w:tmpl w:val="F58C9D9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9603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2E7B5BAA"/>
    <w:multiLevelType w:val="hybridMultilevel"/>
    <w:tmpl w:val="9184E53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94973B0"/>
    <w:multiLevelType w:val="hybridMultilevel"/>
    <w:tmpl w:val="1A940BA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6C395D"/>
    <w:multiLevelType w:val="hybridMultilevel"/>
    <w:tmpl w:val="DA5A31B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41406DDF"/>
    <w:multiLevelType w:val="hybridMultilevel"/>
    <w:tmpl w:val="9FF29EA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714623"/>
    <w:multiLevelType w:val="hybridMultilevel"/>
    <w:tmpl w:val="6818C29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500"/>
        </w:tabs>
        <w:ind w:left="1500" w:hanging="360"/>
      </w:pPr>
      <w:rPr>
        <w:rFonts w:ascii="Courier New" w:hAnsi="Courier New" w:cs="Courier New" w:hint="default"/>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46CE1058"/>
    <w:multiLevelType w:val="hybridMultilevel"/>
    <w:tmpl w:val="94AC12D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2A23C8"/>
    <w:multiLevelType w:val="hybridMultilevel"/>
    <w:tmpl w:val="E878DCA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51365601"/>
    <w:multiLevelType w:val="multilevel"/>
    <w:tmpl w:val="5D34183C"/>
    <w:lvl w:ilvl="0">
      <w:start w:val="1"/>
      <w:numFmt w:val="decimal"/>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5" w15:restartNumberingAfterBreak="0">
    <w:nsid w:val="58160F8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37" w15:restartNumberingAfterBreak="0">
    <w:nsid w:val="649611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6B434373"/>
    <w:multiLevelType w:val="hybridMultilevel"/>
    <w:tmpl w:val="B1082ED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7A9C7A0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7C50684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2" w15:restartNumberingAfterBreak="0">
    <w:nsid w:val="7D4A54DB"/>
    <w:multiLevelType w:val="hybridMultilevel"/>
    <w:tmpl w:val="20B29FA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D20C0A"/>
    <w:multiLevelType w:val="multilevel"/>
    <w:tmpl w:val="2FD44B74"/>
    <w:lvl w:ilvl="0">
      <w:start w:val="2"/>
      <w:numFmt w:val="decimal"/>
      <w:lvlText w:val="%1"/>
      <w:lvlJc w:val="left"/>
      <w:pPr>
        <w:tabs>
          <w:tab w:val="num" w:pos="468"/>
        </w:tabs>
        <w:ind w:left="468" w:hanging="468"/>
      </w:pPr>
      <w:rPr>
        <w:rFonts w:hint="default"/>
      </w:rPr>
    </w:lvl>
    <w:lvl w:ilvl="1">
      <w:start w:val="15"/>
      <w:numFmt w:val="decimal"/>
      <w:lvlText w:val="%1.%2"/>
      <w:lvlJc w:val="left"/>
      <w:pPr>
        <w:tabs>
          <w:tab w:val="num" w:pos="468"/>
        </w:tabs>
        <w:ind w:left="468" w:hanging="46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EE73BC1"/>
    <w:multiLevelType w:val="hybridMultilevel"/>
    <w:tmpl w:val="1344749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8609AD"/>
    <w:multiLevelType w:val="hybridMultilevel"/>
    <w:tmpl w:val="50F2C51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5686748">
    <w:abstractNumId w:val="36"/>
  </w:num>
  <w:num w:numId="2" w16cid:durableId="1569270268">
    <w:abstractNumId w:val="20"/>
  </w:num>
  <w:num w:numId="3" w16cid:durableId="50741059">
    <w:abstractNumId w:val="39"/>
  </w:num>
  <w:num w:numId="4" w16cid:durableId="527840607">
    <w:abstractNumId w:val="7"/>
  </w:num>
  <w:num w:numId="5" w16cid:durableId="994064903">
    <w:abstractNumId w:val="37"/>
  </w:num>
  <w:num w:numId="6" w16cid:durableId="1377000934">
    <w:abstractNumId w:val="33"/>
  </w:num>
  <w:num w:numId="7" w16cid:durableId="2107996202">
    <w:abstractNumId w:val="10"/>
  </w:num>
  <w:num w:numId="8" w16cid:durableId="20591495">
    <w:abstractNumId w:val="16"/>
  </w:num>
  <w:num w:numId="9" w16cid:durableId="91825606">
    <w:abstractNumId w:val="25"/>
  </w:num>
  <w:num w:numId="10" w16cid:durableId="1566599660">
    <w:abstractNumId w:val="5"/>
  </w:num>
  <w:num w:numId="11" w16cid:durableId="1077363111">
    <w:abstractNumId w:val="40"/>
  </w:num>
  <w:num w:numId="12" w16cid:durableId="842623239">
    <w:abstractNumId w:val="22"/>
  </w:num>
  <w:num w:numId="13" w16cid:durableId="1730684954">
    <w:abstractNumId w:val="35"/>
  </w:num>
  <w:num w:numId="14" w16cid:durableId="524946892">
    <w:abstractNumId w:val="41"/>
  </w:num>
  <w:num w:numId="15" w16cid:durableId="318846642">
    <w:abstractNumId w:val="24"/>
  </w:num>
  <w:num w:numId="16" w16cid:durableId="231082997">
    <w:abstractNumId w:val="6"/>
  </w:num>
  <w:num w:numId="17" w16cid:durableId="1441757938">
    <w:abstractNumId w:val="2"/>
  </w:num>
  <w:num w:numId="18" w16cid:durableId="1292127782">
    <w:abstractNumId w:val="4"/>
  </w:num>
  <w:num w:numId="19" w16cid:durableId="767848276">
    <w:abstractNumId w:val="11"/>
  </w:num>
  <w:num w:numId="20" w16cid:durableId="680475670">
    <w:abstractNumId w:val="19"/>
  </w:num>
  <w:num w:numId="21" w16cid:durableId="249706618">
    <w:abstractNumId w:val="21"/>
  </w:num>
  <w:num w:numId="22" w16cid:durableId="1725718121">
    <w:abstractNumId w:val="44"/>
  </w:num>
  <w:num w:numId="23" w16cid:durableId="2029329618">
    <w:abstractNumId w:val="30"/>
  </w:num>
  <w:num w:numId="24" w16cid:durableId="2138793234">
    <w:abstractNumId w:val="17"/>
  </w:num>
  <w:num w:numId="25" w16cid:durableId="1405638563">
    <w:abstractNumId w:val="38"/>
  </w:num>
  <w:num w:numId="26" w16cid:durableId="1481262829">
    <w:abstractNumId w:val="28"/>
  </w:num>
  <w:num w:numId="27" w16cid:durableId="1200699790">
    <w:abstractNumId w:val="14"/>
  </w:num>
  <w:num w:numId="28" w16cid:durableId="1542128693">
    <w:abstractNumId w:val="12"/>
  </w:num>
  <w:num w:numId="29" w16cid:durableId="1295401964">
    <w:abstractNumId w:val="0"/>
  </w:num>
  <w:num w:numId="30" w16cid:durableId="1727948778">
    <w:abstractNumId w:val="27"/>
  </w:num>
  <w:num w:numId="31" w16cid:durableId="1505122656">
    <w:abstractNumId w:val="9"/>
  </w:num>
  <w:num w:numId="32" w16cid:durableId="45489598">
    <w:abstractNumId w:val="23"/>
  </w:num>
  <w:num w:numId="33" w16cid:durableId="1145007307">
    <w:abstractNumId w:val="29"/>
  </w:num>
  <w:num w:numId="34" w16cid:durableId="117794900">
    <w:abstractNumId w:val="13"/>
  </w:num>
  <w:num w:numId="35" w16cid:durableId="603880939">
    <w:abstractNumId w:val="8"/>
  </w:num>
  <w:num w:numId="36" w16cid:durableId="1706639333">
    <w:abstractNumId w:val="34"/>
  </w:num>
  <w:num w:numId="37" w16cid:durableId="2002780539">
    <w:abstractNumId w:val="43"/>
  </w:num>
  <w:num w:numId="38" w16cid:durableId="1460495420">
    <w:abstractNumId w:val="45"/>
  </w:num>
  <w:num w:numId="39" w16cid:durableId="469902016">
    <w:abstractNumId w:val="31"/>
  </w:num>
  <w:num w:numId="40" w16cid:durableId="1449735178">
    <w:abstractNumId w:val="18"/>
  </w:num>
  <w:num w:numId="41" w16cid:durableId="268049632">
    <w:abstractNumId w:val="1"/>
  </w:num>
  <w:num w:numId="42" w16cid:durableId="1758019790">
    <w:abstractNumId w:val="3"/>
  </w:num>
  <w:num w:numId="43" w16cid:durableId="1580556804">
    <w:abstractNumId w:val="32"/>
  </w:num>
  <w:num w:numId="44" w16cid:durableId="158615575">
    <w:abstractNumId w:val="26"/>
  </w:num>
  <w:num w:numId="45" w16cid:durableId="1846550414">
    <w:abstractNumId w:val="42"/>
  </w:num>
  <w:num w:numId="46" w16cid:durableId="1159737685">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340C"/>
    <w:rsid w:val="00003AC6"/>
    <w:rsid w:val="0001320A"/>
    <w:rsid w:val="00017CA4"/>
    <w:rsid w:val="000264D3"/>
    <w:rsid w:val="00027DFE"/>
    <w:rsid w:val="00036804"/>
    <w:rsid w:val="00041A2F"/>
    <w:rsid w:val="00041BB5"/>
    <w:rsid w:val="00043EF0"/>
    <w:rsid w:val="00053321"/>
    <w:rsid w:val="00055F04"/>
    <w:rsid w:val="00056D09"/>
    <w:rsid w:val="00057FC0"/>
    <w:rsid w:val="00062A5F"/>
    <w:rsid w:val="00064A5F"/>
    <w:rsid w:val="0006743C"/>
    <w:rsid w:val="00070E48"/>
    <w:rsid w:val="00075457"/>
    <w:rsid w:val="00076F9E"/>
    <w:rsid w:val="00080CB2"/>
    <w:rsid w:val="00081949"/>
    <w:rsid w:val="00082242"/>
    <w:rsid w:val="00082E9A"/>
    <w:rsid w:val="00084E70"/>
    <w:rsid w:val="00086D89"/>
    <w:rsid w:val="000A1267"/>
    <w:rsid w:val="000A3FF5"/>
    <w:rsid w:val="000A541D"/>
    <w:rsid w:val="000A6433"/>
    <w:rsid w:val="000A6FDA"/>
    <w:rsid w:val="000B0951"/>
    <w:rsid w:val="000D2871"/>
    <w:rsid w:val="000F1DBD"/>
    <w:rsid w:val="000F3E0D"/>
    <w:rsid w:val="001041AB"/>
    <w:rsid w:val="00105290"/>
    <w:rsid w:val="001059C7"/>
    <w:rsid w:val="00110B69"/>
    <w:rsid w:val="0011156D"/>
    <w:rsid w:val="0011213B"/>
    <w:rsid w:val="001129EA"/>
    <w:rsid w:val="00116CA9"/>
    <w:rsid w:val="001218C2"/>
    <w:rsid w:val="0012575D"/>
    <w:rsid w:val="00126C7B"/>
    <w:rsid w:val="001344BE"/>
    <w:rsid w:val="0013495D"/>
    <w:rsid w:val="001365FE"/>
    <w:rsid w:val="001369E6"/>
    <w:rsid w:val="00136A24"/>
    <w:rsid w:val="00146C09"/>
    <w:rsid w:val="00150223"/>
    <w:rsid w:val="001508E2"/>
    <w:rsid w:val="00151EEA"/>
    <w:rsid w:val="001520EA"/>
    <w:rsid w:val="0015654A"/>
    <w:rsid w:val="00157D62"/>
    <w:rsid w:val="00172A31"/>
    <w:rsid w:val="00173812"/>
    <w:rsid w:val="00173B29"/>
    <w:rsid w:val="00176C32"/>
    <w:rsid w:val="001772A0"/>
    <w:rsid w:val="00183121"/>
    <w:rsid w:val="00183B12"/>
    <w:rsid w:val="00185BFE"/>
    <w:rsid w:val="001A39D0"/>
    <w:rsid w:val="001A606D"/>
    <w:rsid w:val="001A6E04"/>
    <w:rsid w:val="001B3B4A"/>
    <w:rsid w:val="001B4AC3"/>
    <w:rsid w:val="001B6475"/>
    <w:rsid w:val="001B779F"/>
    <w:rsid w:val="001C68C5"/>
    <w:rsid w:val="001C7F9F"/>
    <w:rsid w:val="001D0795"/>
    <w:rsid w:val="001E092E"/>
    <w:rsid w:val="001F2C3D"/>
    <w:rsid w:val="001F6D0D"/>
    <w:rsid w:val="001F7203"/>
    <w:rsid w:val="00210417"/>
    <w:rsid w:val="00210F87"/>
    <w:rsid w:val="002156AD"/>
    <w:rsid w:val="002263EB"/>
    <w:rsid w:val="00234136"/>
    <w:rsid w:val="0023485B"/>
    <w:rsid w:val="00237BDB"/>
    <w:rsid w:val="00240525"/>
    <w:rsid w:val="00256F8E"/>
    <w:rsid w:val="00260F24"/>
    <w:rsid w:val="00264551"/>
    <w:rsid w:val="002668F7"/>
    <w:rsid w:val="002729FC"/>
    <w:rsid w:val="002735B9"/>
    <w:rsid w:val="00273892"/>
    <w:rsid w:val="00276A9A"/>
    <w:rsid w:val="00285926"/>
    <w:rsid w:val="00285E66"/>
    <w:rsid w:val="00287DAE"/>
    <w:rsid w:val="00292703"/>
    <w:rsid w:val="002944BE"/>
    <w:rsid w:val="002A1DF4"/>
    <w:rsid w:val="002A512F"/>
    <w:rsid w:val="002A5EEF"/>
    <w:rsid w:val="002B3A5F"/>
    <w:rsid w:val="002B4650"/>
    <w:rsid w:val="002B4666"/>
    <w:rsid w:val="002C3D3E"/>
    <w:rsid w:val="002D1DCF"/>
    <w:rsid w:val="002D53F7"/>
    <w:rsid w:val="002D6770"/>
    <w:rsid w:val="002E1A07"/>
    <w:rsid w:val="002E20DC"/>
    <w:rsid w:val="002E48CA"/>
    <w:rsid w:val="00305C41"/>
    <w:rsid w:val="003110FB"/>
    <w:rsid w:val="00316CC9"/>
    <w:rsid w:val="003269C0"/>
    <w:rsid w:val="0033720D"/>
    <w:rsid w:val="003414D1"/>
    <w:rsid w:val="00341ABB"/>
    <w:rsid w:val="003433DD"/>
    <w:rsid w:val="00353D18"/>
    <w:rsid w:val="0035438A"/>
    <w:rsid w:val="0035769F"/>
    <w:rsid w:val="003663EE"/>
    <w:rsid w:val="0036688C"/>
    <w:rsid w:val="00370BD1"/>
    <w:rsid w:val="003716E8"/>
    <w:rsid w:val="00371979"/>
    <w:rsid w:val="00372696"/>
    <w:rsid w:val="0037300A"/>
    <w:rsid w:val="00377500"/>
    <w:rsid w:val="003856B5"/>
    <w:rsid w:val="00387F6C"/>
    <w:rsid w:val="0039043F"/>
    <w:rsid w:val="00395B1A"/>
    <w:rsid w:val="003A0915"/>
    <w:rsid w:val="003A0ABF"/>
    <w:rsid w:val="003A2075"/>
    <w:rsid w:val="003B47D8"/>
    <w:rsid w:val="003B6F83"/>
    <w:rsid w:val="003C1C08"/>
    <w:rsid w:val="003C34E7"/>
    <w:rsid w:val="003C6FF9"/>
    <w:rsid w:val="003D1C3A"/>
    <w:rsid w:val="003D2342"/>
    <w:rsid w:val="003D5436"/>
    <w:rsid w:val="003D6E00"/>
    <w:rsid w:val="003E0415"/>
    <w:rsid w:val="003E3707"/>
    <w:rsid w:val="003E47F3"/>
    <w:rsid w:val="003F02E2"/>
    <w:rsid w:val="003F17A6"/>
    <w:rsid w:val="003F5445"/>
    <w:rsid w:val="003F5D28"/>
    <w:rsid w:val="00402BE2"/>
    <w:rsid w:val="00402DF6"/>
    <w:rsid w:val="004067FA"/>
    <w:rsid w:val="00415C40"/>
    <w:rsid w:val="00415D02"/>
    <w:rsid w:val="0042528F"/>
    <w:rsid w:val="00433192"/>
    <w:rsid w:val="00437E93"/>
    <w:rsid w:val="004506DF"/>
    <w:rsid w:val="00453AE4"/>
    <w:rsid w:val="00454181"/>
    <w:rsid w:val="00463C32"/>
    <w:rsid w:val="00463E44"/>
    <w:rsid w:val="00480552"/>
    <w:rsid w:val="00487298"/>
    <w:rsid w:val="004907BA"/>
    <w:rsid w:val="004932A1"/>
    <w:rsid w:val="004A334F"/>
    <w:rsid w:val="004A4100"/>
    <w:rsid w:val="004A61F2"/>
    <w:rsid w:val="004A7BE9"/>
    <w:rsid w:val="004B333A"/>
    <w:rsid w:val="004B5794"/>
    <w:rsid w:val="004B7B01"/>
    <w:rsid w:val="004C0425"/>
    <w:rsid w:val="004C6E6C"/>
    <w:rsid w:val="004D050A"/>
    <w:rsid w:val="004D07DE"/>
    <w:rsid w:val="004D0A1A"/>
    <w:rsid w:val="004D1B30"/>
    <w:rsid w:val="004E6245"/>
    <w:rsid w:val="004F31E3"/>
    <w:rsid w:val="004F5057"/>
    <w:rsid w:val="004F5177"/>
    <w:rsid w:val="00515A14"/>
    <w:rsid w:val="0052122F"/>
    <w:rsid w:val="00522B3D"/>
    <w:rsid w:val="00531166"/>
    <w:rsid w:val="00534B3C"/>
    <w:rsid w:val="00544562"/>
    <w:rsid w:val="005450D3"/>
    <w:rsid w:val="00545254"/>
    <w:rsid w:val="00547260"/>
    <w:rsid w:val="00547B01"/>
    <w:rsid w:val="00551B0D"/>
    <w:rsid w:val="00551E67"/>
    <w:rsid w:val="005549CC"/>
    <w:rsid w:val="00560F33"/>
    <w:rsid w:val="005612A1"/>
    <w:rsid w:val="00562A9B"/>
    <w:rsid w:val="00567ECB"/>
    <w:rsid w:val="005806DB"/>
    <w:rsid w:val="00581658"/>
    <w:rsid w:val="00583349"/>
    <w:rsid w:val="00590184"/>
    <w:rsid w:val="005908D7"/>
    <w:rsid w:val="005918CB"/>
    <w:rsid w:val="00592AD0"/>
    <w:rsid w:val="005950DC"/>
    <w:rsid w:val="005A0455"/>
    <w:rsid w:val="005A1040"/>
    <w:rsid w:val="005A1B24"/>
    <w:rsid w:val="005A37DA"/>
    <w:rsid w:val="005A5731"/>
    <w:rsid w:val="005A596C"/>
    <w:rsid w:val="005A64AD"/>
    <w:rsid w:val="005A7341"/>
    <w:rsid w:val="005A7BBF"/>
    <w:rsid w:val="005A7D4E"/>
    <w:rsid w:val="005B0F97"/>
    <w:rsid w:val="005B7B96"/>
    <w:rsid w:val="005B7FF6"/>
    <w:rsid w:val="005C02B2"/>
    <w:rsid w:val="005C6210"/>
    <w:rsid w:val="005C762D"/>
    <w:rsid w:val="005D0EF5"/>
    <w:rsid w:val="005D159C"/>
    <w:rsid w:val="005D1E46"/>
    <w:rsid w:val="005D2BE5"/>
    <w:rsid w:val="005D4F88"/>
    <w:rsid w:val="005D59ED"/>
    <w:rsid w:val="005E1ABC"/>
    <w:rsid w:val="005E3E18"/>
    <w:rsid w:val="005E52F9"/>
    <w:rsid w:val="005E589C"/>
    <w:rsid w:val="005E615B"/>
    <w:rsid w:val="005F1070"/>
    <w:rsid w:val="005F4035"/>
    <w:rsid w:val="005F4A26"/>
    <w:rsid w:val="005F7D88"/>
    <w:rsid w:val="006000E7"/>
    <w:rsid w:val="00601349"/>
    <w:rsid w:val="00603338"/>
    <w:rsid w:val="006102D0"/>
    <w:rsid w:val="00610396"/>
    <w:rsid w:val="00612888"/>
    <w:rsid w:val="00621C5E"/>
    <w:rsid w:val="006257E9"/>
    <w:rsid w:val="006305E7"/>
    <w:rsid w:val="006308DD"/>
    <w:rsid w:val="00633BE0"/>
    <w:rsid w:val="006345E7"/>
    <w:rsid w:val="00650D4B"/>
    <w:rsid w:val="006558A7"/>
    <w:rsid w:val="00661783"/>
    <w:rsid w:val="00662990"/>
    <w:rsid w:val="00663AB5"/>
    <w:rsid w:val="00664472"/>
    <w:rsid w:val="00665A8F"/>
    <w:rsid w:val="00672F97"/>
    <w:rsid w:val="0067463D"/>
    <w:rsid w:val="00685110"/>
    <w:rsid w:val="006868C8"/>
    <w:rsid w:val="0068795F"/>
    <w:rsid w:val="006A02C7"/>
    <w:rsid w:val="006A6F9A"/>
    <w:rsid w:val="006A743E"/>
    <w:rsid w:val="006A761E"/>
    <w:rsid w:val="006B3995"/>
    <w:rsid w:val="006B3E1E"/>
    <w:rsid w:val="006B75BF"/>
    <w:rsid w:val="006B77B0"/>
    <w:rsid w:val="006D065E"/>
    <w:rsid w:val="006D3FDC"/>
    <w:rsid w:val="006D4AED"/>
    <w:rsid w:val="006D5C0E"/>
    <w:rsid w:val="006D6055"/>
    <w:rsid w:val="006D6478"/>
    <w:rsid w:val="006E5154"/>
    <w:rsid w:val="006E5F56"/>
    <w:rsid w:val="006F065F"/>
    <w:rsid w:val="006F19AE"/>
    <w:rsid w:val="006F2432"/>
    <w:rsid w:val="006F5CE9"/>
    <w:rsid w:val="006F6F87"/>
    <w:rsid w:val="006F70F3"/>
    <w:rsid w:val="007003D4"/>
    <w:rsid w:val="00701100"/>
    <w:rsid w:val="00702AA4"/>
    <w:rsid w:val="00703DFD"/>
    <w:rsid w:val="00707DED"/>
    <w:rsid w:val="0071597B"/>
    <w:rsid w:val="007179E5"/>
    <w:rsid w:val="00723FD4"/>
    <w:rsid w:val="007305AB"/>
    <w:rsid w:val="00734C47"/>
    <w:rsid w:val="00737272"/>
    <w:rsid w:val="00742FDA"/>
    <w:rsid w:val="00747511"/>
    <w:rsid w:val="0075748E"/>
    <w:rsid w:val="007603F3"/>
    <w:rsid w:val="0076497A"/>
    <w:rsid w:val="0077154E"/>
    <w:rsid w:val="0077618C"/>
    <w:rsid w:val="00777131"/>
    <w:rsid w:val="0078567A"/>
    <w:rsid w:val="0079285F"/>
    <w:rsid w:val="00794ED6"/>
    <w:rsid w:val="00796708"/>
    <w:rsid w:val="007A09D8"/>
    <w:rsid w:val="007A29BF"/>
    <w:rsid w:val="007A6FF1"/>
    <w:rsid w:val="007B3E06"/>
    <w:rsid w:val="007B48BB"/>
    <w:rsid w:val="007C453D"/>
    <w:rsid w:val="007C478A"/>
    <w:rsid w:val="007D3FEC"/>
    <w:rsid w:val="007D440F"/>
    <w:rsid w:val="007D562D"/>
    <w:rsid w:val="007D6CD3"/>
    <w:rsid w:val="007E1553"/>
    <w:rsid w:val="007F1840"/>
    <w:rsid w:val="007F19F0"/>
    <w:rsid w:val="007F37D9"/>
    <w:rsid w:val="008163AC"/>
    <w:rsid w:val="00816A7B"/>
    <w:rsid w:val="008252A9"/>
    <w:rsid w:val="00834AC5"/>
    <w:rsid w:val="00836515"/>
    <w:rsid w:val="0084260F"/>
    <w:rsid w:val="00843760"/>
    <w:rsid w:val="0084631E"/>
    <w:rsid w:val="008523A5"/>
    <w:rsid w:val="00853EAF"/>
    <w:rsid w:val="00854628"/>
    <w:rsid w:val="008548FC"/>
    <w:rsid w:val="00863296"/>
    <w:rsid w:val="00867580"/>
    <w:rsid w:val="0087228F"/>
    <w:rsid w:val="00872661"/>
    <w:rsid w:val="00874343"/>
    <w:rsid w:val="00875318"/>
    <w:rsid w:val="00877069"/>
    <w:rsid w:val="008854BF"/>
    <w:rsid w:val="008935FE"/>
    <w:rsid w:val="008B301B"/>
    <w:rsid w:val="008B5E14"/>
    <w:rsid w:val="008B60E2"/>
    <w:rsid w:val="008B6B02"/>
    <w:rsid w:val="008B7C67"/>
    <w:rsid w:val="008C1713"/>
    <w:rsid w:val="008C7EDC"/>
    <w:rsid w:val="008D22EC"/>
    <w:rsid w:val="008D4A43"/>
    <w:rsid w:val="008D514E"/>
    <w:rsid w:val="008D5FBA"/>
    <w:rsid w:val="008E0E48"/>
    <w:rsid w:val="008E5F8F"/>
    <w:rsid w:val="00900130"/>
    <w:rsid w:val="00900373"/>
    <w:rsid w:val="0090118C"/>
    <w:rsid w:val="00901660"/>
    <w:rsid w:val="00906AEB"/>
    <w:rsid w:val="00914097"/>
    <w:rsid w:val="00915193"/>
    <w:rsid w:val="0091542D"/>
    <w:rsid w:val="00922818"/>
    <w:rsid w:val="009252C0"/>
    <w:rsid w:val="00925904"/>
    <w:rsid w:val="00926A78"/>
    <w:rsid w:val="009351F2"/>
    <w:rsid w:val="0093531D"/>
    <w:rsid w:val="00935A66"/>
    <w:rsid w:val="0093793C"/>
    <w:rsid w:val="00937FFC"/>
    <w:rsid w:val="009408C5"/>
    <w:rsid w:val="0095373D"/>
    <w:rsid w:val="00963D27"/>
    <w:rsid w:val="00965C80"/>
    <w:rsid w:val="00965F31"/>
    <w:rsid w:val="0097100D"/>
    <w:rsid w:val="0097189C"/>
    <w:rsid w:val="00972707"/>
    <w:rsid w:val="00974A31"/>
    <w:rsid w:val="009809DB"/>
    <w:rsid w:val="009833DC"/>
    <w:rsid w:val="009854E1"/>
    <w:rsid w:val="00987BFC"/>
    <w:rsid w:val="00994D6F"/>
    <w:rsid w:val="00995C78"/>
    <w:rsid w:val="009B0C61"/>
    <w:rsid w:val="009B2C9A"/>
    <w:rsid w:val="009B50FD"/>
    <w:rsid w:val="009C7498"/>
    <w:rsid w:val="009D3B13"/>
    <w:rsid w:val="009E5167"/>
    <w:rsid w:val="009F67CD"/>
    <w:rsid w:val="00A054B9"/>
    <w:rsid w:val="00A056DA"/>
    <w:rsid w:val="00A05EB9"/>
    <w:rsid w:val="00A23849"/>
    <w:rsid w:val="00A23960"/>
    <w:rsid w:val="00A24D67"/>
    <w:rsid w:val="00A252B3"/>
    <w:rsid w:val="00A263BD"/>
    <w:rsid w:val="00A27109"/>
    <w:rsid w:val="00A3043E"/>
    <w:rsid w:val="00A369AA"/>
    <w:rsid w:val="00A4374A"/>
    <w:rsid w:val="00A46555"/>
    <w:rsid w:val="00A521A2"/>
    <w:rsid w:val="00A57C55"/>
    <w:rsid w:val="00A62BCC"/>
    <w:rsid w:val="00A6555B"/>
    <w:rsid w:val="00A67D5B"/>
    <w:rsid w:val="00A711ED"/>
    <w:rsid w:val="00A73F96"/>
    <w:rsid w:val="00A84E3B"/>
    <w:rsid w:val="00A9048E"/>
    <w:rsid w:val="00A92F1C"/>
    <w:rsid w:val="00A97ADE"/>
    <w:rsid w:val="00AA11DD"/>
    <w:rsid w:val="00AB1D27"/>
    <w:rsid w:val="00AB5006"/>
    <w:rsid w:val="00AB52F4"/>
    <w:rsid w:val="00AC13D0"/>
    <w:rsid w:val="00AC31AC"/>
    <w:rsid w:val="00AC6149"/>
    <w:rsid w:val="00AD085A"/>
    <w:rsid w:val="00AE128D"/>
    <w:rsid w:val="00AE18F9"/>
    <w:rsid w:val="00AE5ADC"/>
    <w:rsid w:val="00AF0F94"/>
    <w:rsid w:val="00AF5F6A"/>
    <w:rsid w:val="00B00C89"/>
    <w:rsid w:val="00B048E8"/>
    <w:rsid w:val="00B04925"/>
    <w:rsid w:val="00B10AB7"/>
    <w:rsid w:val="00B15136"/>
    <w:rsid w:val="00B17100"/>
    <w:rsid w:val="00B262DA"/>
    <w:rsid w:val="00B262E7"/>
    <w:rsid w:val="00B263FA"/>
    <w:rsid w:val="00B33625"/>
    <w:rsid w:val="00B5294C"/>
    <w:rsid w:val="00B56D95"/>
    <w:rsid w:val="00B703CA"/>
    <w:rsid w:val="00B71E52"/>
    <w:rsid w:val="00B7371D"/>
    <w:rsid w:val="00B757B5"/>
    <w:rsid w:val="00B7709C"/>
    <w:rsid w:val="00B77161"/>
    <w:rsid w:val="00B80409"/>
    <w:rsid w:val="00B91B97"/>
    <w:rsid w:val="00B91C45"/>
    <w:rsid w:val="00B95EAE"/>
    <w:rsid w:val="00B96CC7"/>
    <w:rsid w:val="00B976C1"/>
    <w:rsid w:val="00BA0CF9"/>
    <w:rsid w:val="00BA3E1A"/>
    <w:rsid w:val="00BA4248"/>
    <w:rsid w:val="00BB177C"/>
    <w:rsid w:val="00BB475F"/>
    <w:rsid w:val="00BB5B8E"/>
    <w:rsid w:val="00BC38DD"/>
    <w:rsid w:val="00BC3AD1"/>
    <w:rsid w:val="00BC4200"/>
    <w:rsid w:val="00BD3B7C"/>
    <w:rsid w:val="00BD5ABD"/>
    <w:rsid w:val="00BD6F5A"/>
    <w:rsid w:val="00BE13C0"/>
    <w:rsid w:val="00BE1FCC"/>
    <w:rsid w:val="00BE5441"/>
    <w:rsid w:val="00BF578F"/>
    <w:rsid w:val="00BF7D99"/>
    <w:rsid w:val="00C0099E"/>
    <w:rsid w:val="00C015B1"/>
    <w:rsid w:val="00C02787"/>
    <w:rsid w:val="00C069B9"/>
    <w:rsid w:val="00C23732"/>
    <w:rsid w:val="00C36374"/>
    <w:rsid w:val="00C36B3D"/>
    <w:rsid w:val="00C403DA"/>
    <w:rsid w:val="00C42ECF"/>
    <w:rsid w:val="00C43E00"/>
    <w:rsid w:val="00C50513"/>
    <w:rsid w:val="00C57BAA"/>
    <w:rsid w:val="00C63F3A"/>
    <w:rsid w:val="00C64870"/>
    <w:rsid w:val="00C71C0C"/>
    <w:rsid w:val="00C72F85"/>
    <w:rsid w:val="00C815B5"/>
    <w:rsid w:val="00C844D2"/>
    <w:rsid w:val="00C86674"/>
    <w:rsid w:val="00C872FD"/>
    <w:rsid w:val="00CA15C6"/>
    <w:rsid w:val="00CA42B6"/>
    <w:rsid w:val="00CB110B"/>
    <w:rsid w:val="00CB1ED3"/>
    <w:rsid w:val="00CB4D75"/>
    <w:rsid w:val="00CC0929"/>
    <w:rsid w:val="00CC106C"/>
    <w:rsid w:val="00CC6C77"/>
    <w:rsid w:val="00CC6D66"/>
    <w:rsid w:val="00CC7720"/>
    <w:rsid w:val="00CD0D68"/>
    <w:rsid w:val="00CD18E5"/>
    <w:rsid w:val="00CD4F3B"/>
    <w:rsid w:val="00CD693A"/>
    <w:rsid w:val="00CD7388"/>
    <w:rsid w:val="00CE0178"/>
    <w:rsid w:val="00CE3C88"/>
    <w:rsid w:val="00CE7949"/>
    <w:rsid w:val="00CF2BFF"/>
    <w:rsid w:val="00CF6FA5"/>
    <w:rsid w:val="00D01429"/>
    <w:rsid w:val="00D01750"/>
    <w:rsid w:val="00D01BBB"/>
    <w:rsid w:val="00D076F2"/>
    <w:rsid w:val="00D1469D"/>
    <w:rsid w:val="00D209FD"/>
    <w:rsid w:val="00D24CFA"/>
    <w:rsid w:val="00D253C7"/>
    <w:rsid w:val="00D338BC"/>
    <w:rsid w:val="00D37574"/>
    <w:rsid w:val="00D42C08"/>
    <w:rsid w:val="00D4622D"/>
    <w:rsid w:val="00D51F13"/>
    <w:rsid w:val="00D5475B"/>
    <w:rsid w:val="00D54FEB"/>
    <w:rsid w:val="00D571E8"/>
    <w:rsid w:val="00D57524"/>
    <w:rsid w:val="00D67091"/>
    <w:rsid w:val="00D67314"/>
    <w:rsid w:val="00D67979"/>
    <w:rsid w:val="00D718C9"/>
    <w:rsid w:val="00D76892"/>
    <w:rsid w:val="00D77E66"/>
    <w:rsid w:val="00D77FA9"/>
    <w:rsid w:val="00D80FAD"/>
    <w:rsid w:val="00D81874"/>
    <w:rsid w:val="00D84E7E"/>
    <w:rsid w:val="00D86D08"/>
    <w:rsid w:val="00D90279"/>
    <w:rsid w:val="00D92045"/>
    <w:rsid w:val="00D94A85"/>
    <w:rsid w:val="00D97A1C"/>
    <w:rsid w:val="00DA161E"/>
    <w:rsid w:val="00DB2407"/>
    <w:rsid w:val="00DB5AD5"/>
    <w:rsid w:val="00DC17D1"/>
    <w:rsid w:val="00DC5897"/>
    <w:rsid w:val="00DC6D6F"/>
    <w:rsid w:val="00DD5C0A"/>
    <w:rsid w:val="00DD6C39"/>
    <w:rsid w:val="00DD77C1"/>
    <w:rsid w:val="00DE29CA"/>
    <w:rsid w:val="00DE36D8"/>
    <w:rsid w:val="00DE4D29"/>
    <w:rsid w:val="00DE6F4E"/>
    <w:rsid w:val="00DE7964"/>
    <w:rsid w:val="00DF7269"/>
    <w:rsid w:val="00E14B85"/>
    <w:rsid w:val="00E15B1B"/>
    <w:rsid w:val="00E22CAF"/>
    <w:rsid w:val="00E30592"/>
    <w:rsid w:val="00E3431F"/>
    <w:rsid w:val="00E374A8"/>
    <w:rsid w:val="00E43D61"/>
    <w:rsid w:val="00E4696E"/>
    <w:rsid w:val="00E5103F"/>
    <w:rsid w:val="00E562B0"/>
    <w:rsid w:val="00E57D93"/>
    <w:rsid w:val="00E64713"/>
    <w:rsid w:val="00E65804"/>
    <w:rsid w:val="00E65D8D"/>
    <w:rsid w:val="00E7003B"/>
    <w:rsid w:val="00E7249E"/>
    <w:rsid w:val="00E8038D"/>
    <w:rsid w:val="00E80FED"/>
    <w:rsid w:val="00E87B3B"/>
    <w:rsid w:val="00E93845"/>
    <w:rsid w:val="00E961FA"/>
    <w:rsid w:val="00E97DAF"/>
    <w:rsid w:val="00EA11A9"/>
    <w:rsid w:val="00EA16E4"/>
    <w:rsid w:val="00EA1C9A"/>
    <w:rsid w:val="00EB15A8"/>
    <w:rsid w:val="00EC176F"/>
    <w:rsid w:val="00EC1E1C"/>
    <w:rsid w:val="00EC209D"/>
    <w:rsid w:val="00EC7F55"/>
    <w:rsid w:val="00ED07D9"/>
    <w:rsid w:val="00ED0ACC"/>
    <w:rsid w:val="00ED5EC8"/>
    <w:rsid w:val="00ED5FFC"/>
    <w:rsid w:val="00ED6523"/>
    <w:rsid w:val="00ED74F6"/>
    <w:rsid w:val="00EE37EB"/>
    <w:rsid w:val="00EF2140"/>
    <w:rsid w:val="00EF4703"/>
    <w:rsid w:val="00F055C3"/>
    <w:rsid w:val="00F06448"/>
    <w:rsid w:val="00F21E1E"/>
    <w:rsid w:val="00F23128"/>
    <w:rsid w:val="00F25D29"/>
    <w:rsid w:val="00F309D8"/>
    <w:rsid w:val="00F36DCC"/>
    <w:rsid w:val="00F413C0"/>
    <w:rsid w:val="00F43065"/>
    <w:rsid w:val="00F4360B"/>
    <w:rsid w:val="00F467DF"/>
    <w:rsid w:val="00F478EA"/>
    <w:rsid w:val="00F524D6"/>
    <w:rsid w:val="00F54FFD"/>
    <w:rsid w:val="00F66F11"/>
    <w:rsid w:val="00F72F6C"/>
    <w:rsid w:val="00F755D6"/>
    <w:rsid w:val="00F75644"/>
    <w:rsid w:val="00F76565"/>
    <w:rsid w:val="00F7724D"/>
    <w:rsid w:val="00F8113C"/>
    <w:rsid w:val="00F84F63"/>
    <w:rsid w:val="00F86233"/>
    <w:rsid w:val="00F86A8B"/>
    <w:rsid w:val="00F918C5"/>
    <w:rsid w:val="00F937B2"/>
    <w:rsid w:val="00F93FE7"/>
    <w:rsid w:val="00F96931"/>
    <w:rsid w:val="00F97133"/>
    <w:rsid w:val="00FA19BF"/>
    <w:rsid w:val="00FA62AF"/>
    <w:rsid w:val="00FA742F"/>
    <w:rsid w:val="00FB17AB"/>
    <w:rsid w:val="00FB2C30"/>
    <w:rsid w:val="00FB34F5"/>
    <w:rsid w:val="00FD4C05"/>
    <w:rsid w:val="00FD5F0A"/>
    <w:rsid w:val="00FE37D1"/>
    <w:rsid w:val="00FE4152"/>
    <w:rsid w:val="00FE51C5"/>
    <w:rsid w:val="00FE6076"/>
    <w:rsid w:val="00FE6B6C"/>
    <w:rsid w:val="00FE75F1"/>
    <w:rsid w:val="00FF2793"/>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time"/>
  <w:shapeDefaults>
    <o:shapedefaults v:ext="edit" spidmax="2050"/>
    <o:shapelayout v:ext="edit">
      <o:idmap v:ext="edit" data="1"/>
    </o:shapelayout>
  </w:shapeDefaults>
  <w:decimalSymbol w:val="."/>
  <w:listSeparator w:val=","/>
  <w14:docId w14:val="63BB3D79"/>
  <w15:chartTrackingRefBased/>
  <w15:docId w15:val="{38E93E26-DECD-4F7C-90E3-7196EA8BA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8.doc"/><Relationship Id="rId21" Type="http://schemas.openxmlformats.org/officeDocument/2006/relationships/image" Target="media/image8.wmf"/><Relationship Id="rId42" Type="http://schemas.openxmlformats.org/officeDocument/2006/relationships/oleObject" Target="embeddings/Microsoft_Word_97_-_2003_Document14.doc"/><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Microsoft_Word_97_-_2003_Document26.doc"/><Relationship Id="rId16" Type="http://schemas.openxmlformats.org/officeDocument/2006/relationships/oleObject" Target="embeddings/Microsoft_Word_97_-_2003_Document3.doc"/><Relationship Id="rId11" Type="http://schemas.openxmlformats.org/officeDocument/2006/relationships/image" Target="media/image3.emf"/><Relationship Id="rId32" Type="http://schemas.openxmlformats.org/officeDocument/2006/relationships/oleObject" Target="embeddings/oleObject2.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Word_97_-_2003_Document21.doc"/><Relationship Id="rId74" Type="http://schemas.openxmlformats.org/officeDocument/2006/relationships/oleObject" Target="embeddings/oleObject4.bin"/><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8.emf"/><Relationship Id="rId82"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Microsoft_Word_97_-_2003_Document2.doc"/><Relationship Id="rId22" Type="http://schemas.openxmlformats.org/officeDocument/2006/relationships/oleObject" Target="embeddings/Microsoft_Word_97_-_2003_Document6.doc"/><Relationship Id="rId27" Type="http://schemas.openxmlformats.org/officeDocument/2006/relationships/image" Target="media/image11.wmf"/><Relationship Id="rId30" Type="http://schemas.openxmlformats.org/officeDocument/2006/relationships/oleObject" Target="embeddings/Microsoft_Excel_97-2003_Worksheet.xls"/><Relationship Id="rId35" Type="http://schemas.openxmlformats.org/officeDocument/2006/relationships/image" Target="media/image15.wmf"/><Relationship Id="rId43" Type="http://schemas.openxmlformats.org/officeDocument/2006/relationships/image" Target="media/image19.emf"/><Relationship Id="rId48" Type="http://schemas.openxmlformats.org/officeDocument/2006/relationships/oleObject" Target="embeddings/oleObject3.bin"/><Relationship Id="rId56" Type="http://schemas.openxmlformats.org/officeDocument/2006/relationships/oleObject" Target="embeddings/Microsoft_Word_97_-_2003_Document20.doc"/><Relationship Id="rId64" Type="http://schemas.openxmlformats.org/officeDocument/2006/relationships/oleObject" Target="embeddings/Microsoft_Word_97_-_2003_Document24.doc"/><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oleObject" Target="embeddings/Microsoft_Word_97_-_2003_Document.doc"/><Relationship Id="rId51" Type="http://schemas.openxmlformats.org/officeDocument/2006/relationships/image" Target="media/image23.emf"/><Relationship Id="rId72" Type="http://schemas.openxmlformats.org/officeDocument/2006/relationships/oleObject" Target="embeddings/Microsoft_Word_97_-_2003_Document27.doc"/><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wmf"/><Relationship Id="rId33" Type="http://schemas.openxmlformats.org/officeDocument/2006/relationships/image" Target="media/image14.emf"/><Relationship Id="rId38" Type="http://schemas.openxmlformats.org/officeDocument/2006/relationships/oleObject" Target="embeddings/Microsoft_Word_97_-_2003_Document12.doc"/><Relationship Id="rId46" Type="http://schemas.openxmlformats.org/officeDocument/2006/relationships/oleObject" Target="embeddings/Microsoft_Word_97_-_2003_Document16.doc"/><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Microsoft_Word_97_-_2003_Document5.doc"/><Relationship Id="rId41" Type="http://schemas.openxmlformats.org/officeDocument/2006/relationships/image" Target="media/image18.wmf"/><Relationship Id="rId54" Type="http://schemas.openxmlformats.org/officeDocument/2006/relationships/oleObject" Target="embeddings/Microsoft_Word_97_-_2003_Document19.doc"/><Relationship Id="rId62" Type="http://schemas.openxmlformats.org/officeDocument/2006/relationships/oleObject" Target="embeddings/Microsoft_Word_97_-_2003_Document23.doc"/><Relationship Id="rId70" Type="http://schemas.openxmlformats.org/officeDocument/2006/relationships/oleObject" Target="embeddings/Microsoft_PowerPoint_97-2003_Presentation.ppt"/><Relationship Id="rId75"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wmf"/><Relationship Id="rId28" Type="http://schemas.openxmlformats.org/officeDocument/2006/relationships/oleObject" Target="embeddings/Microsoft_Word_97_-_2003_Document9.doc"/><Relationship Id="rId36" Type="http://schemas.openxmlformats.org/officeDocument/2006/relationships/oleObject" Target="embeddings/Microsoft_Word_97_-_2003_Document11.doc"/><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Microsoft_Word_97_-_2003_Document1.doc"/><Relationship Id="rId31" Type="http://schemas.openxmlformats.org/officeDocument/2006/relationships/image" Target="media/image13.emf"/><Relationship Id="rId44" Type="http://schemas.openxmlformats.org/officeDocument/2006/relationships/oleObject" Target="embeddings/Microsoft_Word_97_-_2003_Document15.doc"/><Relationship Id="rId52" Type="http://schemas.openxmlformats.org/officeDocument/2006/relationships/oleObject" Target="embeddings/Microsoft_Word_97_-_2003_Document18.doc"/><Relationship Id="rId60" Type="http://schemas.openxmlformats.org/officeDocument/2006/relationships/oleObject" Target="embeddings/Microsoft_Word_97_-_2003_Document22.doc"/><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Word_97_-_2003_Document28.doc"/><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Word_97_-_2003_Document4.doc"/><Relationship Id="rId39" Type="http://schemas.openxmlformats.org/officeDocument/2006/relationships/image" Target="media/image17.wmf"/><Relationship Id="rId34" Type="http://schemas.openxmlformats.org/officeDocument/2006/relationships/oleObject" Target="embeddings/Microsoft_Word_97_-_2003_Document10.doc"/><Relationship Id="rId50" Type="http://schemas.openxmlformats.org/officeDocument/2006/relationships/oleObject" Target="embeddings/Microsoft_Word_97_-_2003_Document17.doc"/><Relationship Id="rId55" Type="http://schemas.openxmlformats.org/officeDocument/2006/relationships/image" Target="media/image25.emf"/><Relationship Id="rId76" Type="http://schemas.openxmlformats.org/officeDocument/2006/relationships/oleObject" Target="embeddings/oleObject5.bin"/><Relationship Id="rId7" Type="http://schemas.openxmlformats.org/officeDocument/2006/relationships/image" Target="media/image1.emf"/><Relationship Id="rId71" Type="http://schemas.openxmlformats.org/officeDocument/2006/relationships/image" Target="media/image33.e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Microsoft_Word_97_-_2003_Document7.doc"/><Relationship Id="rId40" Type="http://schemas.openxmlformats.org/officeDocument/2006/relationships/oleObject" Target="embeddings/Microsoft_Word_97_-_2003_Document13.doc"/><Relationship Id="rId45" Type="http://schemas.openxmlformats.org/officeDocument/2006/relationships/image" Target="media/image20.wmf"/><Relationship Id="rId66" Type="http://schemas.openxmlformats.org/officeDocument/2006/relationships/oleObject" Target="embeddings/Microsoft_Word_97_-_2003_Document25.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6889</Words>
  <Characters>37009</Characters>
  <Application>Microsoft Office Word</Application>
  <DocSecurity>0</DocSecurity>
  <Lines>308</Lines>
  <Paragraphs>87</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43811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2004-08-25T16:40:00Z</cp:lastPrinted>
  <dcterms:created xsi:type="dcterms:W3CDTF">2023-03-07T15:54:00Z</dcterms:created>
  <dcterms:modified xsi:type="dcterms:W3CDTF">2023-03-07T15:59:00Z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