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E5157" w14:textId="77777777" w:rsidR="001A606D" w:rsidRDefault="001A606D">
      <w:pPr>
        <w:pStyle w:val="Title"/>
      </w:pPr>
      <w:r>
        <w:t>LNPA WORKING GROUP</w:t>
      </w:r>
    </w:p>
    <w:p w14:paraId="75533B63" w14:textId="77777777" w:rsidR="001A606D" w:rsidRDefault="00F932FC">
      <w:pPr>
        <w:pStyle w:val="Title"/>
      </w:pPr>
      <w:r>
        <w:t>Dec</w:t>
      </w:r>
      <w:r w:rsidR="006D6478">
        <w:t>ember</w:t>
      </w:r>
      <w:r w:rsidR="001A606D">
        <w:t xml:space="preserve"> 2005 Meeting</w:t>
      </w:r>
    </w:p>
    <w:p w14:paraId="151A3B6E" w14:textId="77777777" w:rsidR="001A606D" w:rsidRDefault="00B46027">
      <w:pPr>
        <w:pStyle w:val="Title"/>
      </w:pPr>
      <w:r>
        <w:t>Final</w:t>
      </w:r>
      <w:r w:rsidR="001A606D">
        <w:t xml:space="preserve"> Minutes</w:t>
      </w:r>
    </w:p>
    <w:p w14:paraId="2A66A52F" w14:textId="77777777" w:rsidR="001A606D" w:rsidRDefault="001A606D">
      <w:pPr>
        <w:rPr>
          <w:sz w:val="24"/>
        </w:rPr>
      </w:pPr>
    </w:p>
    <w:p w14:paraId="3EDBB4B8"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62666F58"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DB0DCF9" w14:textId="77777777" w:rsidR="001A606D" w:rsidRDefault="00F932FC">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rsidR="005F4A26">
                <w:t xml:space="preserve">, </w:t>
              </w:r>
              <w:smartTag w:uri="urn:schemas-microsoft-com:office:smarttags" w:element="State">
                <w:r>
                  <w:t>Colorado</w:t>
                </w:r>
              </w:smartTag>
            </w:smartTag>
          </w:p>
        </w:tc>
        <w:tc>
          <w:tcPr>
            <w:tcW w:w="4752" w:type="dxa"/>
            <w:tcBorders>
              <w:top w:val="single" w:sz="4" w:space="0" w:color="auto"/>
              <w:bottom w:val="single" w:sz="4" w:space="0" w:color="auto"/>
              <w:right w:val="single" w:sz="4" w:space="0" w:color="auto"/>
            </w:tcBorders>
          </w:tcPr>
          <w:p w14:paraId="551A0609" w14:textId="77777777" w:rsidR="001A606D" w:rsidRDefault="005F4A26">
            <w:pPr>
              <w:pStyle w:val="Heading4"/>
              <w:tabs>
                <w:tab w:val="center" w:pos="4680"/>
                <w:tab w:val="right" w:pos="9360"/>
              </w:tabs>
              <w:spacing w:before="100" w:after="100"/>
              <w:jc w:val="center"/>
            </w:pPr>
            <w:r>
              <w:t xml:space="preserve">Host: </w:t>
            </w:r>
            <w:r w:rsidR="00F932FC">
              <w:t>Evolving Systems</w:t>
            </w:r>
          </w:p>
        </w:tc>
      </w:tr>
    </w:tbl>
    <w:p w14:paraId="0ECA6846" w14:textId="77777777" w:rsidR="001A606D" w:rsidRDefault="001A606D">
      <w:pPr>
        <w:rPr>
          <w:sz w:val="24"/>
        </w:rPr>
      </w:pPr>
    </w:p>
    <w:p w14:paraId="060F0F17" w14:textId="77777777" w:rsidR="001A606D" w:rsidRDefault="001A606D">
      <w:pPr>
        <w:rPr>
          <w:sz w:val="24"/>
        </w:rPr>
      </w:pPr>
    </w:p>
    <w:p w14:paraId="0AC287AD" w14:textId="77777777" w:rsidR="001A606D" w:rsidRDefault="00370CB1">
      <w:pPr>
        <w:rPr>
          <w:sz w:val="24"/>
        </w:rPr>
      </w:pPr>
      <w:smartTag w:uri="urn:schemas-microsoft-com:office:smarttags" w:element="date">
        <w:smartTagPr>
          <w:attr w:name="Year" w:val="2005"/>
          <w:attr w:name="Day" w:val="6"/>
          <w:attr w:name="Month" w:val="12"/>
        </w:smartTagPr>
        <w:r>
          <w:rPr>
            <w:b/>
            <w:sz w:val="24"/>
            <w:u w:val="single"/>
          </w:rPr>
          <w:t>TUESDAY 12/6</w:t>
        </w:r>
        <w:r w:rsidR="001A606D">
          <w:rPr>
            <w:b/>
            <w:sz w:val="24"/>
            <w:u w:val="single"/>
          </w:rPr>
          <w:t>/05</w:t>
        </w:r>
      </w:smartTag>
    </w:p>
    <w:p w14:paraId="63DBB2AA" w14:textId="77777777" w:rsidR="001A606D" w:rsidRDefault="00370CB1">
      <w:pPr>
        <w:spacing w:before="160" w:after="80"/>
        <w:rPr>
          <w:sz w:val="24"/>
        </w:rPr>
      </w:pPr>
      <w:r>
        <w:rPr>
          <w:color w:val="000000"/>
          <w:sz w:val="24"/>
        </w:rPr>
        <w:t xml:space="preserve">Tuesday, </w:t>
      </w:r>
      <w:smartTag w:uri="urn:schemas-microsoft-com:office:smarttags" w:element="date">
        <w:smartTagPr>
          <w:attr w:name="Year" w:val="2005"/>
          <w:attr w:name="Day" w:val="6"/>
          <w:attr w:name="Month" w:val="12"/>
        </w:smartTagPr>
        <w:r>
          <w:rPr>
            <w:color w:val="000000"/>
            <w:sz w:val="24"/>
          </w:rPr>
          <w:t>12/6</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4C608B91" w14:textId="77777777">
        <w:tblPrEx>
          <w:tblCellMar>
            <w:top w:w="0" w:type="dxa"/>
            <w:bottom w:w="0" w:type="dxa"/>
          </w:tblCellMar>
        </w:tblPrEx>
        <w:trPr>
          <w:trHeight w:val="408"/>
        </w:trPr>
        <w:tc>
          <w:tcPr>
            <w:tcW w:w="1758" w:type="dxa"/>
            <w:shd w:val="solid" w:color="000080" w:fill="FFFFFF"/>
          </w:tcPr>
          <w:p w14:paraId="7E621426" w14:textId="77777777" w:rsidR="001A606D" w:rsidRDefault="001A606D">
            <w:pPr>
              <w:rPr>
                <w:b/>
                <w:color w:val="FFFFFF"/>
              </w:rPr>
            </w:pPr>
            <w:r>
              <w:rPr>
                <w:b/>
                <w:color w:val="FFFFFF"/>
              </w:rPr>
              <w:t>Name</w:t>
            </w:r>
          </w:p>
        </w:tc>
        <w:tc>
          <w:tcPr>
            <w:tcW w:w="2590" w:type="dxa"/>
            <w:shd w:val="solid" w:color="000080" w:fill="FFFFFF"/>
          </w:tcPr>
          <w:p w14:paraId="13ABE154" w14:textId="77777777" w:rsidR="001A606D" w:rsidRDefault="001A606D">
            <w:pPr>
              <w:rPr>
                <w:b/>
                <w:color w:val="FFFFFF"/>
              </w:rPr>
            </w:pPr>
            <w:r>
              <w:rPr>
                <w:b/>
                <w:color w:val="FFFFFF"/>
              </w:rPr>
              <w:t>Company</w:t>
            </w:r>
          </w:p>
        </w:tc>
        <w:tc>
          <w:tcPr>
            <w:tcW w:w="2582" w:type="dxa"/>
            <w:shd w:val="solid" w:color="000080" w:fill="FFFFFF"/>
          </w:tcPr>
          <w:p w14:paraId="43F0202B" w14:textId="77777777" w:rsidR="001A606D" w:rsidRDefault="001A606D">
            <w:pPr>
              <w:rPr>
                <w:b/>
                <w:color w:val="FFFFFF"/>
              </w:rPr>
            </w:pPr>
            <w:r>
              <w:rPr>
                <w:b/>
                <w:color w:val="FFFFFF"/>
              </w:rPr>
              <w:t>Name</w:t>
            </w:r>
          </w:p>
        </w:tc>
        <w:tc>
          <w:tcPr>
            <w:tcW w:w="2610" w:type="dxa"/>
            <w:gridSpan w:val="3"/>
            <w:shd w:val="solid" w:color="000080" w:fill="FFFFFF"/>
          </w:tcPr>
          <w:p w14:paraId="6E0EE47D" w14:textId="77777777" w:rsidR="001A606D" w:rsidRDefault="001A606D">
            <w:pPr>
              <w:rPr>
                <w:b/>
                <w:color w:val="FFFFFF"/>
              </w:rPr>
            </w:pPr>
            <w:r>
              <w:rPr>
                <w:b/>
                <w:color w:val="FFFFFF"/>
              </w:rPr>
              <w:t>Company</w:t>
            </w:r>
          </w:p>
        </w:tc>
      </w:tr>
      <w:tr w:rsidR="00370CB1" w14:paraId="36FCEFC6" w14:textId="77777777">
        <w:tblPrEx>
          <w:tblCellMar>
            <w:top w:w="0" w:type="dxa"/>
            <w:bottom w:w="0" w:type="dxa"/>
          </w:tblCellMar>
        </w:tblPrEx>
        <w:trPr>
          <w:gridAfter w:val="1"/>
          <w:wAfter w:w="12" w:type="dxa"/>
          <w:trHeight w:val="319"/>
        </w:trPr>
        <w:tc>
          <w:tcPr>
            <w:tcW w:w="1758" w:type="dxa"/>
          </w:tcPr>
          <w:p w14:paraId="2ED712C4" w14:textId="77777777" w:rsidR="00370CB1" w:rsidRDefault="00370CB1" w:rsidP="0031001C">
            <w:pPr>
              <w:tabs>
                <w:tab w:val="right" w:pos="2116"/>
              </w:tabs>
            </w:pPr>
            <w:r>
              <w:t>David Taylor</w:t>
            </w:r>
          </w:p>
        </w:tc>
        <w:tc>
          <w:tcPr>
            <w:tcW w:w="2590" w:type="dxa"/>
          </w:tcPr>
          <w:p w14:paraId="0BF7C1EC" w14:textId="77777777" w:rsidR="00370CB1" w:rsidRDefault="00370CB1" w:rsidP="0031001C">
            <w:proofErr w:type="spellStart"/>
            <w:r>
              <w:t>at&amp;t</w:t>
            </w:r>
            <w:proofErr w:type="spellEnd"/>
          </w:p>
        </w:tc>
        <w:tc>
          <w:tcPr>
            <w:tcW w:w="2590" w:type="dxa"/>
            <w:gridSpan w:val="2"/>
          </w:tcPr>
          <w:p w14:paraId="3AD7309C" w14:textId="77777777" w:rsidR="00370CB1" w:rsidRDefault="00370CB1" w:rsidP="0031001C">
            <w:pPr>
              <w:tabs>
                <w:tab w:val="right" w:pos="2116"/>
              </w:tabs>
            </w:pPr>
            <w:r>
              <w:t>Shannon Sevigny</w:t>
            </w:r>
          </w:p>
        </w:tc>
        <w:tc>
          <w:tcPr>
            <w:tcW w:w="2590" w:type="dxa"/>
          </w:tcPr>
          <w:p w14:paraId="6C709B26" w14:textId="77777777" w:rsidR="00370CB1" w:rsidRDefault="00370CB1" w:rsidP="0031001C">
            <w:proofErr w:type="spellStart"/>
            <w:r>
              <w:t>NeuStar</w:t>
            </w:r>
            <w:proofErr w:type="spellEnd"/>
            <w:r>
              <w:t xml:space="preserve"> Pooling (phone)</w:t>
            </w:r>
          </w:p>
        </w:tc>
      </w:tr>
      <w:tr w:rsidR="00370CB1" w14:paraId="3E7016E5" w14:textId="77777777">
        <w:tblPrEx>
          <w:tblCellMar>
            <w:top w:w="0" w:type="dxa"/>
            <w:bottom w:w="0" w:type="dxa"/>
          </w:tblCellMar>
        </w:tblPrEx>
        <w:trPr>
          <w:gridAfter w:val="1"/>
          <w:wAfter w:w="12" w:type="dxa"/>
          <w:trHeight w:val="319"/>
        </w:trPr>
        <w:tc>
          <w:tcPr>
            <w:tcW w:w="1758" w:type="dxa"/>
          </w:tcPr>
          <w:p w14:paraId="20875938" w14:textId="77777777" w:rsidR="00370CB1" w:rsidRDefault="00370CB1" w:rsidP="0031001C">
            <w:pPr>
              <w:tabs>
                <w:tab w:val="right" w:pos="2116"/>
              </w:tabs>
            </w:pPr>
            <w:r>
              <w:t>Leah Luper</w:t>
            </w:r>
          </w:p>
        </w:tc>
        <w:tc>
          <w:tcPr>
            <w:tcW w:w="2590" w:type="dxa"/>
          </w:tcPr>
          <w:p w14:paraId="03768E77" w14:textId="77777777" w:rsidR="00370CB1" w:rsidRDefault="00370CB1" w:rsidP="0031001C">
            <w:proofErr w:type="spellStart"/>
            <w:r>
              <w:t>at&amp;t</w:t>
            </w:r>
            <w:proofErr w:type="spellEnd"/>
            <w:r>
              <w:t xml:space="preserve"> (phone)</w:t>
            </w:r>
          </w:p>
        </w:tc>
        <w:tc>
          <w:tcPr>
            <w:tcW w:w="2590" w:type="dxa"/>
            <w:gridSpan w:val="2"/>
          </w:tcPr>
          <w:p w14:paraId="76442BE4" w14:textId="77777777" w:rsidR="00370CB1" w:rsidRDefault="00370CB1" w:rsidP="0031001C">
            <w:pPr>
              <w:tabs>
                <w:tab w:val="right" w:pos="2116"/>
              </w:tabs>
            </w:pPr>
            <w:r>
              <w:t>Mindi Patterson</w:t>
            </w:r>
          </w:p>
        </w:tc>
        <w:tc>
          <w:tcPr>
            <w:tcW w:w="2590" w:type="dxa"/>
          </w:tcPr>
          <w:p w14:paraId="3054C0AA" w14:textId="77777777" w:rsidR="00370CB1" w:rsidRDefault="00370CB1" w:rsidP="0031001C">
            <w:proofErr w:type="spellStart"/>
            <w:r>
              <w:t>NeuStar</w:t>
            </w:r>
            <w:proofErr w:type="spellEnd"/>
          </w:p>
        </w:tc>
      </w:tr>
      <w:tr w:rsidR="00370CB1" w14:paraId="045A5F6E" w14:textId="77777777">
        <w:tblPrEx>
          <w:tblCellMar>
            <w:top w:w="0" w:type="dxa"/>
            <w:bottom w:w="0" w:type="dxa"/>
          </w:tblCellMar>
        </w:tblPrEx>
        <w:trPr>
          <w:gridAfter w:val="1"/>
          <w:wAfter w:w="12" w:type="dxa"/>
          <w:trHeight w:val="319"/>
        </w:trPr>
        <w:tc>
          <w:tcPr>
            <w:tcW w:w="1758" w:type="dxa"/>
          </w:tcPr>
          <w:p w14:paraId="6D2B2090" w14:textId="77777777" w:rsidR="00370CB1" w:rsidRDefault="00370CB1" w:rsidP="0031001C">
            <w:r>
              <w:t>Ron Steen</w:t>
            </w:r>
          </w:p>
        </w:tc>
        <w:tc>
          <w:tcPr>
            <w:tcW w:w="2590" w:type="dxa"/>
          </w:tcPr>
          <w:p w14:paraId="2A8D1832" w14:textId="77777777" w:rsidR="00370CB1" w:rsidRDefault="00370CB1" w:rsidP="0031001C">
            <w:r>
              <w:t>BellSouth (phone)</w:t>
            </w:r>
          </w:p>
        </w:tc>
        <w:tc>
          <w:tcPr>
            <w:tcW w:w="2590" w:type="dxa"/>
            <w:gridSpan w:val="2"/>
          </w:tcPr>
          <w:p w14:paraId="01E5EE97" w14:textId="77777777" w:rsidR="00370CB1" w:rsidRDefault="00370CB1" w:rsidP="0031001C">
            <w:pPr>
              <w:tabs>
                <w:tab w:val="right" w:pos="2116"/>
              </w:tabs>
            </w:pPr>
            <w:r>
              <w:t xml:space="preserve">Dave Garner </w:t>
            </w:r>
          </w:p>
        </w:tc>
        <w:tc>
          <w:tcPr>
            <w:tcW w:w="2590" w:type="dxa"/>
          </w:tcPr>
          <w:p w14:paraId="6CFEC1B6" w14:textId="77777777" w:rsidR="00370CB1" w:rsidRDefault="00370CB1" w:rsidP="0031001C">
            <w:r>
              <w:t>Qwest</w:t>
            </w:r>
          </w:p>
        </w:tc>
      </w:tr>
      <w:tr w:rsidR="00370CB1" w14:paraId="57D2CF10" w14:textId="77777777">
        <w:tblPrEx>
          <w:tblCellMar>
            <w:top w:w="0" w:type="dxa"/>
            <w:bottom w:w="0" w:type="dxa"/>
          </w:tblCellMar>
        </w:tblPrEx>
        <w:trPr>
          <w:gridAfter w:val="1"/>
          <w:wAfter w:w="12" w:type="dxa"/>
          <w:trHeight w:val="319"/>
        </w:trPr>
        <w:tc>
          <w:tcPr>
            <w:tcW w:w="1758" w:type="dxa"/>
          </w:tcPr>
          <w:p w14:paraId="1A0BB031" w14:textId="77777777" w:rsidR="00370CB1" w:rsidRDefault="00370CB1" w:rsidP="0031001C">
            <w:r>
              <w:t>Dave Cochran</w:t>
            </w:r>
          </w:p>
        </w:tc>
        <w:tc>
          <w:tcPr>
            <w:tcW w:w="2590" w:type="dxa"/>
          </w:tcPr>
          <w:p w14:paraId="4D73083D" w14:textId="77777777" w:rsidR="00370CB1" w:rsidRDefault="00370CB1" w:rsidP="0031001C">
            <w:r>
              <w:t>BellSouth</w:t>
            </w:r>
          </w:p>
        </w:tc>
        <w:tc>
          <w:tcPr>
            <w:tcW w:w="2590" w:type="dxa"/>
            <w:gridSpan w:val="2"/>
          </w:tcPr>
          <w:p w14:paraId="510FEE17" w14:textId="77777777" w:rsidR="00370CB1" w:rsidRDefault="00370CB1" w:rsidP="0031001C">
            <w:pPr>
              <w:tabs>
                <w:tab w:val="right" w:pos="2116"/>
              </w:tabs>
            </w:pPr>
            <w:r>
              <w:t>Mary Frost</w:t>
            </w:r>
          </w:p>
        </w:tc>
        <w:tc>
          <w:tcPr>
            <w:tcW w:w="2590" w:type="dxa"/>
          </w:tcPr>
          <w:p w14:paraId="6B2DD1B4" w14:textId="77777777" w:rsidR="00370CB1" w:rsidRDefault="00370CB1" w:rsidP="0031001C">
            <w:r>
              <w:t>SNET (phone)</w:t>
            </w:r>
          </w:p>
        </w:tc>
      </w:tr>
      <w:tr w:rsidR="00370CB1" w14:paraId="1975D679" w14:textId="77777777">
        <w:tblPrEx>
          <w:tblCellMar>
            <w:top w:w="0" w:type="dxa"/>
            <w:bottom w:w="0" w:type="dxa"/>
          </w:tblCellMar>
        </w:tblPrEx>
        <w:trPr>
          <w:gridAfter w:val="1"/>
          <w:wAfter w:w="12" w:type="dxa"/>
          <w:trHeight w:val="319"/>
        </w:trPr>
        <w:tc>
          <w:tcPr>
            <w:tcW w:w="1758" w:type="dxa"/>
          </w:tcPr>
          <w:p w14:paraId="4D5E8F93" w14:textId="77777777" w:rsidR="00370CB1" w:rsidRDefault="00370CB1" w:rsidP="0031001C">
            <w:r>
              <w:t>Marian Hearn</w:t>
            </w:r>
          </w:p>
        </w:tc>
        <w:tc>
          <w:tcPr>
            <w:tcW w:w="2590" w:type="dxa"/>
          </w:tcPr>
          <w:p w14:paraId="3FB6D06C" w14:textId="77777777" w:rsidR="00370CB1" w:rsidRDefault="00370CB1" w:rsidP="0031001C">
            <w:r>
              <w:t>Canadian Consortium</w:t>
            </w:r>
          </w:p>
        </w:tc>
        <w:tc>
          <w:tcPr>
            <w:tcW w:w="2590" w:type="dxa"/>
            <w:gridSpan w:val="2"/>
          </w:tcPr>
          <w:p w14:paraId="636686CA" w14:textId="77777777" w:rsidR="00370CB1" w:rsidRDefault="00370CB1" w:rsidP="0031001C">
            <w:pPr>
              <w:tabs>
                <w:tab w:val="right" w:pos="2116"/>
              </w:tabs>
            </w:pPr>
            <w:r>
              <w:t xml:space="preserve">Kelli </w:t>
            </w:r>
            <w:proofErr w:type="spellStart"/>
            <w:r>
              <w:t>Gracy</w:t>
            </w:r>
            <w:proofErr w:type="spellEnd"/>
          </w:p>
        </w:tc>
        <w:tc>
          <w:tcPr>
            <w:tcW w:w="2590" w:type="dxa"/>
          </w:tcPr>
          <w:p w14:paraId="6F4DDF21" w14:textId="77777777" w:rsidR="00370CB1" w:rsidRDefault="00370CB1" w:rsidP="0031001C">
            <w:r>
              <w:t>SNET (phone)</w:t>
            </w:r>
          </w:p>
        </w:tc>
      </w:tr>
      <w:tr w:rsidR="00370CB1" w14:paraId="3AC79F19" w14:textId="77777777">
        <w:tblPrEx>
          <w:tblCellMar>
            <w:top w:w="0" w:type="dxa"/>
            <w:bottom w:w="0" w:type="dxa"/>
          </w:tblCellMar>
        </w:tblPrEx>
        <w:trPr>
          <w:gridAfter w:val="1"/>
          <w:wAfter w:w="12" w:type="dxa"/>
          <w:trHeight w:val="319"/>
        </w:trPr>
        <w:tc>
          <w:tcPr>
            <w:tcW w:w="1758" w:type="dxa"/>
          </w:tcPr>
          <w:p w14:paraId="58B19F92" w14:textId="77777777" w:rsidR="00370CB1" w:rsidRDefault="00370CB1" w:rsidP="0031001C">
            <w:r>
              <w:t>Brian Dempsey</w:t>
            </w:r>
          </w:p>
        </w:tc>
        <w:tc>
          <w:tcPr>
            <w:tcW w:w="2590" w:type="dxa"/>
          </w:tcPr>
          <w:p w14:paraId="3143860C" w14:textId="77777777" w:rsidR="00370CB1" w:rsidRDefault="00370CB1" w:rsidP="0031001C">
            <w:r>
              <w:t>Cingular</w:t>
            </w:r>
          </w:p>
        </w:tc>
        <w:tc>
          <w:tcPr>
            <w:tcW w:w="2590" w:type="dxa"/>
            <w:gridSpan w:val="2"/>
          </w:tcPr>
          <w:p w14:paraId="067A4451" w14:textId="77777777" w:rsidR="00370CB1" w:rsidRDefault="00370CB1" w:rsidP="0031001C">
            <w:pPr>
              <w:tabs>
                <w:tab w:val="right" w:pos="2116"/>
              </w:tabs>
            </w:pPr>
            <w:r>
              <w:t>Rosemary Emmer</w:t>
            </w:r>
          </w:p>
        </w:tc>
        <w:tc>
          <w:tcPr>
            <w:tcW w:w="2590" w:type="dxa"/>
          </w:tcPr>
          <w:p w14:paraId="1B9B959E" w14:textId="77777777" w:rsidR="00370CB1" w:rsidRDefault="00370CB1" w:rsidP="0031001C">
            <w:r>
              <w:t>Sprint/Nextel</w:t>
            </w:r>
          </w:p>
        </w:tc>
      </w:tr>
      <w:tr w:rsidR="00370CB1" w14:paraId="3D799EF8" w14:textId="77777777">
        <w:tblPrEx>
          <w:tblCellMar>
            <w:top w:w="0" w:type="dxa"/>
            <w:bottom w:w="0" w:type="dxa"/>
          </w:tblCellMar>
        </w:tblPrEx>
        <w:trPr>
          <w:gridAfter w:val="1"/>
          <w:wAfter w:w="12" w:type="dxa"/>
          <w:trHeight w:val="319"/>
        </w:trPr>
        <w:tc>
          <w:tcPr>
            <w:tcW w:w="1758" w:type="dxa"/>
          </w:tcPr>
          <w:p w14:paraId="172F4D9D" w14:textId="77777777" w:rsidR="00370CB1" w:rsidRDefault="00370CB1" w:rsidP="0031001C">
            <w:r>
              <w:t>Adele Johnson</w:t>
            </w:r>
          </w:p>
        </w:tc>
        <w:tc>
          <w:tcPr>
            <w:tcW w:w="2590" w:type="dxa"/>
          </w:tcPr>
          <w:p w14:paraId="0CC1371C" w14:textId="77777777" w:rsidR="00370CB1" w:rsidRDefault="00370CB1" w:rsidP="0031001C">
            <w:r>
              <w:t>Cingular</w:t>
            </w:r>
          </w:p>
        </w:tc>
        <w:tc>
          <w:tcPr>
            <w:tcW w:w="2590" w:type="dxa"/>
            <w:gridSpan w:val="2"/>
          </w:tcPr>
          <w:p w14:paraId="6B6BF40D" w14:textId="77777777" w:rsidR="00370CB1" w:rsidRDefault="00370CB1" w:rsidP="0031001C">
            <w:pPr>
              <w:tabs>
                <w:tab w:val="right" w:pos="2116"/>
              </w:tabs>
            </w:pPr>
            <w:r>
              <w:t xml:space="preserve">Jim </w:t>
            </w:r>
            <w:proofErr w:type="spellStart"/>
            <w:r>
              <w:t>Gamper</w:t>
            </w:r>
            <w:proofErr w:type="spellEnd"/>
          </w:p>
        </w:tc>
        <w:tc>
          <w:tcPr>
            <w:tcW w:w="2590" w:type="dxa"/>
          </w:tcPr>
          <w:p w14:paraId="277E907C" w14:textId="77777777" w:rsidR="00370CB1" w:rsidRDefault="00370CB1" w:rsidP="0031001C">
            <w:r>
              <w:t>Sprint/Nextel (phone)</w:t>
            </w:r>
          </w:p>
        </w:tc>
      </w:tr>
      <w:tr w:rsidR="00370CB1" w14:paraId="04A574E8" w14:textId="77777777">
        <w:tblPrEx>
          <w:tblCellMar>
            <w:top w:w="0" w:type="dxa"/>
            <w:bottom w:w="0" w:type="dxa"/>
          </w:tblCellMar>
        </w:tblPrEx>
        <w:trPr>
          <w:gridAfter w:val="1"/>
          <w:wAfter w:w="12" w:type="dxa"/>
          <w:trHeight w:val="319"/>
        </w:trPr>
        <w:tc>
          <w:tcPr>
            <w:tcW w:w="1758" w:type="dxa"/>
          </w:tcPr>
          <w:p w14:paraId="7DD4533A" w14:textId="77777777" w:rsidR="00370CB1" w:rsidRDefault="00370CB1" w:rsidP="0031001C">
            <w:r>
              <w:t>Lonnie Keck</w:t>
            </w:r>
          </w:p>
        </w:tc>
        <w:tc>
          <w:tcPr>
            <w:tcW w:w="2590" w:type="dxa"/>
          </w:tcPr>
          <w:p w14:paraId="5589CEAE" w14:textId="77777777" w:rsidR="00370CB1" w:rsidRDefault="00370CB1" w:rsidP="0031001C">
            <w:r>
              <w:t>Cingular (phone)</w:t>
            </w:r>
          </w:p>
        </w:tc>
        <w:tc>
          <w:tcPr>
            <w:tcW w:w="2590" w:type="dxa"/>
            <w:gridSpan w:val="2"/>
          </w:tcPr>
          <w:p w14:paraId="22CAD7BB" w14:textId="77777777" w:rsidR="00370CB1" w:rsidRDefault="00370CB1" w:rsidP="0031001C">
            <w:r>
              <w:t>Cyndi Jones</w:t>
            </w:r>
          </w:p>
        </w:tc>
        <w:tc>
          <w:tcPr>
            <w:tcW w:w="2590" w:type="dxa"/>
          </w:tcPr>
          <w:p w14:paraId="5AC2F7B3" w14:textId="77777777" w:rsidR="00370CB1" w:rsidRDefault="00370CB1" w:rsidP="0031001C">
            <w:r>
              <w:t>Sprint LTD</w:t>
            </w:r>
          </w:p>
        </w:tc>
      </w:tr>
      <w:tr w:rsidR="00370CB1" w14:paraId="4F299F40" w14:textId="77777777">
        <w:tblPrEx>
          <w:tblCellMar>
            <w:top w:w="0" w:type="dxa"/>
            <w:bottom w:w="0" w:type="dxa"/>
          </w:tblCellMar>
        </w:tblPrEx>
        <w:trPr>
          <w:gridAfter w:val="1"/>
          <w:wAfter w:w="12" w:type="dxa"/>
          <w:trHeight w:val="319"/>
        </w:trPr>
        <w:tc>
          <w:tcPr>
            <w:tcW w:w="1758" w:type="dxa"/>
          </w:tcPr>
          <w:p w14:paraId="5A82AAD1" w14:textId="77777777" w:rsidR="00370CB1" w:rsidRDefault="00370CB1" w:rsidP="0031001C">
            <w:smartTag w:uri="urn:schemas-microsoft-com:office:smarttags" w:element="place">
              <w:smartTag w:uri="urn:schemas-microsoft-com:office:smarttags" w:element="City">
                <w:r>
                  <w:t>Nancy</w:t>
                </w:r>
              </w:smartTag>
            </w:smartTag>
            <w:r>
              <w:t xml:space="preserve"> Sanders</w:t>
            </w:r>
          </w:p>
        </w:tc>
        <w:tc>
          <w:tcPr>
            <w:tcW w:w="2590" w:type="dxa"/>
          </w:tcPr>
          <w:p w14:paraId="61DFF927" w14:textId="77777777" w:rsidR="00370CB1" w:rsidRDefault="00370CB1" w:rsidP="0031001C">
            <w:r>
              <w:t>Comcast</w:t>
            </w:r>
          </w:p>
        </w:tc>
        <w:tc>
          <w:tcPr>
            <w:tcW w:w="2590" w:type="dxa"/>
            <w:gridSpan w:val="2"/>
          </w:tcPr>
          <w:p w14:paraId="68663637" w14:textId="77777777" w:rsidR="00370CB1" w:rsidRDefault="00370CB1" w:rsidP="0031001C">
            <w:r>
              <w:t>Susan Tiffany</w:t>
            </w:r>
          </w:p>
        </w:tc>
        <w:tc>
          <w:tcPr>
            <w:tcW w:w="2590" w:type="dxa"/>
          </w:tcPr>
          <w:p w14:paraId="343ACF25" w14:textId="77777777" w:rsidR="00370CB1" w:rsidRDefault="00370CB1" w:rsidP="0031001C">
            <w:r>
              <w:t>Sprint/Nextel</w:t>
            </w:r>
          </w:p>
        </w:tc>
      </w:tr>
      <w:tr w:rsidR="00370CB1" w14:paraId="48C91DF6" w14:textId="77777777">
        <w:tblPrEx>
          <w:tblCellMar>
            <w:top w:w="0" w:type="dxa"/>
            <w:bottom w:w="0" w:type="dxa"/>
          </w:tblCellMar>
        </w:tblPrEx>
        <w:trPr>
          <w:gridAfter w:val="1"/>
          <w:wAfter w:w="12" w:type="dxa"/>
          <w:trHeight w:val="319"/>
        </w:trPr>
        <w:tc>
          <w:tcPr>
            <w:tcW w:w="1758" w:type="dxa"/>
          </w:tcPr>
          <w:p w14:paraId="0ACF27CE" w14:textId="77777777" w:rsidR="00370CB1" w:rsidRDefault="00370CB1" w:rsidP="0031001C">
            <w:r>
              <w:t>Linda Birchem</w:t>
            </w:r>
          </w:p>
        </w:tc>
        <w:tc>
          <w:tcPr>
            <w:tcW w:w="2590" w:type="dxa"/>
          </w:tcPr>
          <w:p w14:paraId="4836BD3D" w14:textId="77777777" w:rsidR="00370CB1" w:rsidRDefault="00370CB1" w:rsidP="0031001C">
            <w:r>
              <w:t>Comcast</w:t>
            </w:r>
          </w:p>
        </w:tc>
        <w:tc>
          <w:tcPr>
            <w:tcW w:w="2590" w:type="dxa"/>
            <w:gridSpan w:val="2"/>
          </w:tcPr>
          <w:p w14:paraId="770697DC" w14:textId="77777777" w:rsidR="00370CB1" w:rsidRDefault="00370CB1" w:rsidP="0031001C">
            <w:r>
              <w:t>Steve Moore</w:t>
            </w:r>
          </w:p>
        </w:tc>
        <w:tc>
          <w:tcPr>
            <w:tcW w:w="2590" w:type="dxa"/>
          </w:tcPr>
          <w:p w14:paraId="52FCD6CB" w14:textId="77777777" w:rsidR="00370CB1" w:rsidRDefault="00370CB1" w:rsidP="0031001C">
            <w:r>
              <w:t>Sprint/Nextel</w:t>
            </w:r>
          </w:p>
        </w:tc>
      </w:tr>
      <w:tr w:rsidR="00370CB1" w14:paraId="70A66DF0" w14:textId="77777777">
        <w:tblPrEx>
          <w:tblCellMar>
            <w:top w:w="0" w:type="dxa"/>
            <w:bottom w:w="0" w:type="dxa"/>
          </w:tblCellMar>
        </w:tblPrEx>
        <w:trPr>
          <w:gridAfter w:val="1"/>
          <w:wAfter w:w="12" w:type="dxa"/>
          <w:trHeight w:val="319"/>
        </w:trPr>
        <w:tc>
          <w:tcPr>
            <w:tcW w:w="1758" w:type="dxa"/>
          </w:tcPr>
          <w:p w14:paraId="668F35A4" w14:textId="77777777" w:rsidR="00370CB1" w:rsidRDefault="00370CB1" w:rsidP="0031001C">
            <w:r>
              <w:t xml:space="preserve">Monica </w:t>
            </w:r>
            <w:proofErr w:type="spellStart"/>
            <w:r>
              <w:t>Dahmen</w:t>
            </w:r>
            <w:proofErr w:type="spellEnd"/>
          </w:p>
        </w:tc>
        <w:tc>
          <w:tcPr>
            <w:tcW w:w="2590" w:type="dxa"/>
          </w:tcPr>
          <w:p w14:paraId="1F09B52A" w14:textId="77777777" w:rsidR="00370CB1" w:rsidRDefault="00370CB1" w:rsidP="0031001C">
            <w:r>
              <w:t>Cox</w:t>
            </w:r>
          </w:p>
        </w:tc>
        <w:tc>
          <w:tcPr>
            <w:tcW w:w="2590" w:type="dxa"/>
            <w:gridSpan w:val="2"/>
          </w:tcPr>
          <w:p w14:paraId="5277C4E7" w14:textId="77777777" w:rsidR="00370CB1" w:rsidRDefault="00370CB1" w:rsidP="0031001C">
            <w:r>
              <w:t>Rob Smith</w:t>
            </w:r>
          </w:p>
        </w:tc>
        <w:tc>
          <w:tcPr>
            <w:tcW w:w="2590" w:type="dxa"/>
          </w:tcPr>
          <w:p w14:paraId="57C9B80B" w14:textId="77777777" w:rsidR="00370CB1" w:rsidRDefault="00370CB1" w:rsidP="0031001C">
            <w:r>
              <w:t>Syniverse</w:t>
            </w:r>
          </w:p>
        </w:tc>
      </w:tr>
      <w:tr w:rsidR="00370CB1" w14:paraId="4A73D7B9" w14:textId="77777777">
        <w:tblPrEx>
          <w:tblCellMar>
            <w:top w:w="0" w:type="dxa"/>
            <w:bottom w:w="0" w:type="dxa"/>
          </w:tblCellMar>
        </w:tblPrEx>
        <w:trPr>
          <w:gridAfter w:val="1"/>
          <w:wAfter w:w="12" w:type="dxa"/>
          <w:trHeight w:val="319"/>
        </w:trPr>
        <w:tc>
          <w:tcPr>
            <w:tcW w:w="1758" w:type="dxa"/>
          </w:tcPr>
          <w:p w14:paraId="3BD47843" w14:textId="77777777" w:rsidR="00370CB1" w:rsidRDefault="00370CB1" w:rsidP="0031001C">
            <w:r>
              <w:t>Keagan O’Rourke</w:t>
            </w:r>
          </w:p>
        </w:tc>
        <w:tc>
          <w:tcPr>
            <w:tcW w:w="2590" w:type="dxa"/>
          </w:tcPr>
          <w:p w14:paraId="611687B7" w14:textId="77777777" w:rsidR="00370CB1" w:rsidRDefault="00370CB1" w:rsidP="0031001C">
            <w:r>
              <w:t>Evolving Systems</w:t>
            </w:r>
          </w:p>
        </w:tc>
        <w:tc>
          <w:tcPr>
            <w:tcW w:w="2590" w:type="dxa"/>
            <w:gridSpan w:val="2"/>
          </w:tcPr>
          <w:p w14:paraId="38616E78" w14:textId="77777777" w:rsidR="00370CB1" w:rsidRDefault="00370CB1" w:rsidP="0031001C">
            <w:r>
              <w:t xml:space="preserve">Darren </w:t>
            </w:r>
            <w:proofErr w:type="spellStart"/>
            <w:r>
              <w:t>Paffenroth</w:t>
            </w:r>
            <w:proofErr w:type="spellEnd"/>
          </w:p>
        </w:tc>
        <w:tc>
          <w:tcPr>
            <w:tcW w:w="2590" w:type="dxa"/>
          </w:tcPr>
          <w:p w14:paraId="0CD7B628" w14:textId="77777777" w:rsidR="00370CB1" w:rsidRDefault="00370CB1" w:rsidP="0031001C">
            <w:r>
              <w:t>Syniverse</w:t>
            </w:r>
          </w:p>
        </w:tc>
      </w:tr>
      <w:tr w:rsidR="00370CB1" w14:paraId="5BD5EA38" w14:textId="77777777">
        <w:tblPrEx>
          <w:tblCellMar>
            <w:top w:w="0" w:type="dxa"/>
            <w:bottom w:w="0" w:type="dxa"/>
          </w:tblCellMar>
        </w:tblPrEx>
        <w:trPr>
          <w:gridAfter w:val="1"/>
          <w:wAfter w:w="12" w:type="dxa"/>
          <w:trHeight w:val="319"/>
        </w:trPr>
        <w:tc>
          <w:tcPr>
            <w:tcW w:w="1758" w:type="dxa"/>
          </w:tcPr>
          <w:p w14:paraId="5927C114" w14:textId="77777777" w:rsidR="00370CB1" w:rsidRDefault="00370CB1" w:rsidP="0031001C">
            <w:r>
              <w:t>Jean Anthony</w:t>
            </w:r>
          </w:p>
        </w:tc>
        <w:tc>
          <w:tcPr>
            <w:tcW w:w="2590" w:type="dxa"/>
          </w:tcPr>
          <w:p w14:paraId="6526F32E" w14:textId="77777777" w:rsidR="00370CB1" w:rsidRDefault="00370CB1" w:rsidP="0031001C">
            <w:r>
              <w:t>Evolving Systems</w:t>
            </w:r>
          </w:p>
        </w:tc>
        <w:tc>
          <w:tcPr>
            <w:tcW w:w="2590" w:type="dxa"/>
            <w:gridSpan w:val="2"/>
          </w:tcPr>
          <w:p w14:paraId="224C2087" w14:textId="77777777" w:rsidR="00370CB1" w:rsidRDefault="00370CB1" w:rsidP="0031001C">
            <w:r>
              <w:t>Colleen Collard</w:t>
            </w:r>
          </w:p>
        </w:tc>
        <w:tc>
          <w:tcPr>
            <w:tcW w:w="2590" w:type="dxa"/>
          </w:tcPr>
          <w:p w14:paraId="5D889556" w14:textId="77777777" w:rsidR="00370CB1" w:rsidRDefault="00370CB1" w:rsidP="0031001C">
            <w:proofErr w:type="spellStart"/>
            <w:r>
              <w:t>Tekelec</w:t>
            </w:r>
            <w:proofErr w:type="spellEnd"/>
            <w:r>
              <w:t xml:space="preserve"> (phone)</w:t>
            </w:r>
          </w:p>
        </w:tc>
      </w:tr>
      <w:tr w:rsidR="00370CB1" w14:paraId="096E514B" w14:textId="77777777">
        <w:tblPrEx>
          <w:tblCellMar>
            <w:top w:w="0" w:type="dxa"/>
            <w:bottom w:w="0" w:type="dxa"/>
          </w:tblCellMar>
        </w:tblPrEx>
        <w:trPr>
          <w:gridAfter w:val="1"/>
          <w:wAfter w:w="12" w:type="dxa"/>
          <w:trHeight w:val="319"/>
        </w:trPr>
        <w:tc>
          <w:tcPr>
            <w:tcW w:w="1758" w:type="dxa"/>
          </w:tcPr>
          <w:p w14:paraId="3887485A" w14:textId="77777777" w:rsidR="00370CB1" w:rsidRDefault="00370CB1" w:rsidP="0031001C">
            <w:r>
              <w:t>Therese Mooney</w:t>
            </w:r>
          </w:p>
        </w:tc>
        <w:tc>
          <w:tcPr>
            <w:tcW w:w="2590" w:type="dxa"/>
          </w:tcPr>
          <w:p w14:paraId="38EF6EA6" w14:textId="77777777" w:rsidR="00370CB1" w:rsidRDefault="00370CB1" w:rsidP="0031001C">
            <w:r>
              <w:t>Global Crossing (phone)</w:t>
            </w:r>
          </w:p>
        </w:tc>
        <w:tc>
          <w:tcPr>
            <w:tcW w:w="2590" w:type="dxa"/>
            <w:gridSpan w:val="2"/>
          </w:tcPr>
          <w:p w14:paraId="5474BADC" w14:textId="77777777" w:rsidR="00370CB1" w:rsidRDefault="00370CB1" w:rsidP="0031001C">
            <w:r>
              <w:t>Pat White</w:t>
            </w:r>
          </w:p>
        </w:tc>
        <w:tc>
          <w:tcPr>
            <w:tcW w:w="2590" w:type="dxa"/>
          </w:tcPr>
          <w:p w14:paraId="1D315A9F" w14:textId="77777777" w:rsidR="00370CB1" w:rsidRDefault="00370CB1" w:rsidP="0031001C">
            <w:r>
              <w:t>Telcordia</w:t>
            </w:r>
          </w:p>
        </w:tc>
      </w:tr>
      <w:tr w:rsidR="00370CB1" w14:paraId="371FA372" w14:textId="77777777">
        <w:tblPrEx>
          <w:tblCellMar>
            <w:top w:w="0" w:type="dxa"/>
            <w:bottom w:w="0" w:type="dxa"/>
          </w:tblCellMar>
        </w:tblPrEx>
        <w:trPr>
          <w:gridAfter w:val="1"/>
          <w:wAfter w:w="12" w:type="dxa"/>
          <w:trHeight w:val="319"/>
        </w:trPr>
        <w:tc>
          <w:tcPr>
            <w:tcW w:w="1758" w:type="dxa"/>
          </w:tcPr>
          <w:p w14:paraId="68316151" w14:textId="77777777" w:rsidR="00370CB1" w:rsidRDefault="00370CB1" w:rsidP="00E87B3B">
            <w:r>
              <w:t>Jason Lee</w:t>
            </w:r>
          </w:p>
        </w:tc>
        <w:tc>
          <w:tcPr>
            <w:tcW w:w="2590" w:type="dxa"/>
          </w:tcPr>
          <w:p w14:paraId="496F4DAC" w14:textId="77777777" w:rsidR="00370CB1" w:rsidRDefault="00370CB1" w:rsidP="00E87B3B">
            <w:r>
              <w:t>MCI (phone)</w:t>
            </w:r>
          </w:p>
        </w:tc>
        <w:tc>
          <w:tcPr>
            <w:tcW w:w="2590" w:type="dxa"/>
            <w:gridSpan w:val="2"/>
          </w:tcPr>
          <w:p w14:paraId="4E0392E1" w14:textId="77777777" w:rsidR="00370CB1" w:rsidRDefault="00370CB1" w:rsidP="0031001C">
            <w:r>
              <w:t>Kevin Greenwood</w:t>
            </w:r>
          </w:p>
        </w:tc>
        <w:tc>
          <w:tcPr>
            <w:tcW w:w="2590" w:type="dxa"/>
          </w:tcPr>
          <w:p w14:paraId="7A26A1F1" w14:textId="77777777" w:rsidR="00370CB1" w:rsidRDefault="00370CB1" w:rsidP="0031001C">
            <w:proofErr w:type="spellStart"/>
            <w:r>
              <w:t>Telcove</w:t>
            </w:r>
            <w:proofErr w:type="spellEnd"/>
            <w:r>
              <w:t xml:space="preserve"> (phone)</w:t>
            </w:r>
          </w:p>
        </w:tc>
      </w:tr>
      <w:tr w:rsidR="00370CB1" w14:paraId="20691E33" w14:textId="77777777">
        <w:tblPrEx>
          <w:tblCellMar>
            <w:top w:w="0" w:type="dxa"/>
            <w:bottom w:w="0" w:type="dxa"/>
          </w:tblCellMar>
        </w:tblPrEx>
        <w:trPr>
          <w:gridAfter w:val="1"/>
          <w:wAfter w:w="12" w:type="dxa"/>
          <w:trHeight w:val="319"/>
        </w:trPr>
        <w:tc>
          <w:tcPr>
            <w:tcW w:w="1758" w:type="dxa"/>
          </w:tcPr>
          <w:p w14:paraId="53CE20DB" w14:textId="77777777" w:rsidR="00370CB1" w:rsidRDefault="00370CB1" w:rsidP="00544562">
            <w:r>
              <w:t>Marcel Champagne</w:t>
            </w:r>
          </w:p>
        </w:tc>
        <w:tc>
          <w:tcPr>
            <w:tcW w:w="2590" w:type="dxa"/>
          </w:tcPr>
          <w:p w14:paraId="25CF6699" w14:textId="77777777" w:rsidR="00370CB1" w:rsidRDefault="00370CB1" w:rsidP="00544562">
            <w:proofErr w:type="spellStart"/>
            <w:r>
              <w:t>NeuStar</w:t>
            </w:r>
            <w:proofErr w:type="spellEnd"/>
          </w:p>
        </w:tc>
        <w:tc>
          <w:tcPr>
            <w:tcW w:w="2590" w:type="dxa"/>
            <w:gridSpan w:val="2"/>
          </w:tcPr>
          <w:p w14:paraId="209FCAC9" w14:textId="77777777" w:rsidR="00370CB1" w:rsidRDefault="00370CB1" w:rsidP="0031001C">
            <w:r>
              <w:t>Paula Jordan</w:t>
            </w:r>
          </w:p>
        </w:tc>
        <w:tc>
          <w:tcPr>
            <w:tcW w:w="2590" w:type="dxa"/>
          </w:tcPr>
          <w:p w14:paraId="2D333446" w14:textId="77777777" w:rsidR="00370CB1" w:rsidRDefault="00370CB1" w:rsidP="0031001C">
            <w:r>
              <w:t>T-Mobile</w:t>
            </w:r>
          </w:p>
        </w:tc>
      </w:tr>
      <w:tr w:rsidR="00370CB1" w14:paraId="277D8214" w14:textId="77777777">
        <w:tblPrEx>
          <w:tblCellMar>
            <w:top w:w="0" w:type="dxa"/>
            <w:bottom w:w="0" w:type="dxa"/>
          </w:tblCellMar>
        </w:tblPrEx>
        <w:trPr>
          <w:gridAfter w:val="1"/>
          <w:wAfter w:w="12" w:type="dxa"/>
          <w:trHeight w:val="319"/>
        </w:trPr>
        <w:tc>
          <w:tcPr>
            <w:tcW w:w="1758" w:type="dxa"/>
          </w:tcPr>
          <w:p w14:paraId="7BB849EA" w14:textId="77777777" w:rsidR="00370CB1" w:rsidRDefault="00370CB1" w:rsidP="00544562">
            <w:r>
              <w:t>Syed Saifullah</w:t>
            </w:r>
          </w:p>
        </w:tc>
        <w:tc>
          <w:tcPr>
            <w:tcW w:w="2590" w:type="dxa"/>
          </w:tcPr>
          <w:p w14:paraId="67F88978" w14:textId="77777777" w:rsidR="00370CB1" w:rsidRDefault="00370CB1" w:rsidP="00544562">
            <w:proofErr w:type="spellStart"/>
            <w:r>
              <w:t>NeuStar</w:t>
            </w:r>
            <w:proofErr w:type="spellEnd"/>
          </w:p>
        </w:tc>
        <w:tc>
          <w:tcPr>
            <w:tcW w:w="2590" w:type="dxa"/>
            <w:gridSpan w:val="2"/>
          </w:tcPr>
          <w:p w14:paraId="44BEBD59" w14:textId="77777777" w:rsidR="00370CB1" w:rsidRDefault="00370CB1" w:rsidP="0031001C">
            <w:r>
              <w:t>Frank Reed</w:t>
            </w:r>
          </w:p>
        </w:tc>
        <w:tc>
          <w:tcPr>
            <w:tcW w:w="2590" w:type="dxa"/>
          </w:tcPr>
          <w:p w14:paraId="6472E9BA" w14:textId="77777777" w:rsidR="00370CB1" w:rsidRDefault="00370CB1" w:rsidP="0031001C">
            <w:r>
              <w:t>T-Mobile</w:t>
            </w:r>
          </w:p>
        </w:tc>
      </w:tr>
      <w:tr w:rsidR="00370CB1" w14:paraId="7043DFC0" w14:textId="77777777">
        <w:tblPrEx>
          <w:tblCellMar>
            <w:top w:w="0" w:type="dxa"/>
            <w:bottom w:w="0" w:type="dxa"/>
          </w:tblCellMar>
        </w:tblPrEx>
        <w:trPr>
          <w:gridAfter w:val="1"/>
          <w:wAfter w:w="12" w:type="dxa"/>
          <w:trHeight w:val="319"/>
        </w:trPr>
        <w:tc>
          <w:tcPr>
            <w:tcW w:w="1758" w:type="dxa"/>
          </w:tcPr>
          <w:p w14:paraId="14F3F643" w14:textId="77777777" w:rsidR="00370CB1" w:rsidRDefault="00370CB1" w:rsidP="00544562">
            <w:r>
              <w:t xml:space="preserve">Dara </w:t>
            </w:r>
            <w:proofErr w:type="spellStart"/>
            <w:r>
              <w:t>Sedano</w:t>
            </w:r>
            <w:proofErr w:type="spellEnd"/>
          </w:p>
        </w:tc>
        <w:tc>
          <w:tcPr>
            <w:tcW w:w="2590" w:type="dxa"/>
          </w:tcPr>
          <w:p w14:paraId="6E3B1645" w14:textId="77777777" w:rsidR="00370CB1" w:rsidRDefault="00370CB1" w:rsidP="00544562">
            <w:proofErr w:type="spellStart"/>
            <w:r>
              <w:t>NeuStar</w:t>
            </w:r>
            <w:proofErr w:type="spellEnd"/>
            <w:r>
              <w:t xml:space="preserve"> Pooling (phone)</w:t>
            </w:r>
          </w:p>
        </w:tc>
        <w:tc>
          <w:tcPr>
            <w:tcW w:w="2590" w:type="dxa"/>
            <w:gridSpan w:val="2"/>
          </w:tcPr>
          <w:p w14:paraId="6BD23C2A" w14:textId="77777777" w:rsidR="00370CB1" w:rsidRDefault="00370CB1" w:rsidP="0031001C">
            <w:r>
              <w:t>Chris Elijah</w:t>
            </w:r>
          </w:p>
        </w:tc>
        <w:tc>
          <w:tcPr>
            <w:tcW w:w="2590" w:type="dxa"/>
          </w:tcPr>
          <w:p w14:paraId="7B5B150F" w14:textId="77777777" w:rsidR="00370CB1" w:rsidRDefault="00370CB1" w:rsidP="0031001C">
            <w:r>
              <w:t>VeriSign</w:t>
            </w:r>
          </w:p>
        </w:tc>
      </w:tr>
      <w:tr w:rsidR="00370CB1" w14:paraId="51180232" w14:textId="77777777">
        <w:tblPrEx>
          <w:tblCellMar>
            <w:top w:w="0" w:type="dxa"/>
            <w:bottom w:w="0" w:type="dxa"/>
          </w:tblCellMar>
        </w:tblPrEx>
        <w:trPr>
          <w:gridAfter w:val="1"/>
          <w:wAfter w:w="12" w:type="dxa"/>
          <w:trHeight w:val="319"/>
        </w:trPr>
        <w:tc>
          <w:tcPr>
            <w:tcW w:w="1758" w:type="dxa"/>
          </w:tcPr>
          <w:p w14:paraId="76EBB9F7" w14:textId="77777777" w:rsidR="00370CB1" w:rsidRDefault="00370CB1" w:rsidP="00544562">
            <w:r>
              <w:t>Jim Rooks</w:t>
            </w:r>
          </w:p>
        </w:tc>
        <w:tc>
          <w:tcPr>
            <w:tcW w:w="2590" w:type="dxa"/>
          </w:tcPr>
          <w:p w14:paraId="4C4A2441" w14:textId="77777777" w:rsidR="00370CB1" w:rsidRDefault="00370CB1" w:rsidP="00544562">
            <w:proofErr w:type="spellStart"/>
            <w:r>
              <w:t>NeuStar</w:t>
            </w:r>
            <w:proofErr w:type="spellEnd"/>
            <w:r>
              <w:t xml:space="preserve"> </w:t>
            </w:r>
          </w:p>
        </w:tc>
        <w:tc>
          <w:tcPr>
            <w:tcW w:w="2590" w:type="dxa"/>
            <w:gridSpan w:val="2"/>
          </w:tcPr>
          <w:p w14:paraId="535D9E44" w14:textId="77777777" w:rsidR="00370CB1" w:rsidRDefault="00370CB1" w:rsidP="0031001C">
            <w:r>
              <w:t>Julie Anderson</w:t>
            </w:r>
          </w:p>
        </w:tc>
        <w:tc>
          <w:tcPr>
            <w:tcW w:w="2590" w:type="dxa"/>
          </w:tcPr>
          <w:p w14:paraId="498D6993" w14:textId="77777777" w:rsidR="00370CB1" w:rsidRDefault="00370CB1" w:rsidP="0031001C">
            <w:r>
              <w:t>Verizon</w:t>
            </w:r>
          </w:p>
        </w:tc>
      </w:tr>
      <w:tr w:rsidR="00370CB1" w14:paraId="4BC12774" w14:textId="77777777">
        <w:tblPrEx>
          <w:tblCellMar>
            <w:top w:w="0" w:type="dxa"/>
            <w:bottom w:w="0" w:type="dxa"/>
          </w:tblCellMar>
        </w:tblPrEx>
        <w:trPr>
          <w:gridAfter w:val="1"/>
          <w:wAfter w:w="12" w:type="dxa"/>
          <w:trHeight w:val="319"/>
        </w:trPr>
        <w:tc>
          <w:tcPr>
            <w:tcW w:w="1758" w:type="dxa"/>
          </w:tcPr>
          <w:p w14:paraId="2119112E" w14:textId="77777777" w:rsidR="00370CB1" w:rsidRDefault="00370CB1" w:rsidP="00544562">
            <w:r>
              <w:t>John Nakamura</w:t>
            </w:r>
          </w:p>
        </w:tc>
        <w:tc>
          <w:tcPr>
            <w:tcW w:w="2590" w:type="dxa"/>
          </w:tcPr>
          <w:p w14:paraId="59B4E375" w14:textId="77777777" w:rsidR="00370CB1" w:rsidRDefault="00370CB1" w:rsidP="00544562">
            <w:proofErr w:type="spellStart"/>
            <w:r>
              <w:t>NeuStar</w:t>
            </w:r>
            <w:proofErr w:type="spellEnd"/>
            <w:r>
              <w:t xml:space="preserve"> </w:t>
            </w:r>
          </w:p>
        </w:tc>
        <w:tc>
          <w:tcPr>
            <w:tcW w:w="2590" w:type="dxa"/>
            <w:gridSpan w:val="2"/>
          </w:tcPr>
          <w:p w14:paraId="0B86DFDD" w14:textId="77777777" w:rsidR="00370CB1" w:rsidRDefault="00370CB1" w:rsidP="0031001C">
            <w:smartTag w:uri="urn:schemas-microsoft-com:office:smarttags" w:element="place">
              <w:smartTag w:uri="urn:schemas-microsoft-com:office:smarttags" w:element="City">
                <w:r>
                  <w:t>Gary</w:t>
                </w:r>
              </w:smartTag>
            </w:smartTag>
            <w:r>
              <w:t xml:space="preserve"> Sacra</w:t>
            </w:r>
          </w:p>
        </w:tc>
        <w:tc>
          <w:tcPr>
            <w:tcW w:w="2590" w:type="dxa"/>
          </w:tcPr>
          <w:p w14:paraId="5046EB63" w14:textId="77777777" w:rsidR="00370CB1" w:rsidRDefault="00370CB1" w:rsidP="0031001C">
            <w:r>
              <w:t>Verizon</w:t>
            </w:r>
          </w:p>
        </w:tc>
      </w:tr>
      <w:tr w:rsidR="00370CB1" w14:paraId="2F65EDF0" w14:textId="77777777">
        <w:tblPrEx>
          <w:tblCellMar>
            <w:top w:w="0" w:type="dxa"/>
            <w:bottom w:w="0" w:type="dxa"/>
          </w:tblCellMar>
        </w:tblPrEx>
        <w:trPr>
          <w:gridAfter w:val="1"/>
          <w:wAfter w:w="12" w:type="dxa"/>
          <w:trHeight w:val="319"/>
        </w:trPr>
        <w:tc>
          <w:tcPr>
            <w:tcW w:w="1758" w:type="dxa"/>
          </w:tcPr>
          <w:p w14:paraId="4C137BF6" w14:textId="77777777" w:rsidR="00370CB1" w:rsidRDefault="00370CB1" w:rsidP="00544562">
            <w:r>
              <w:t xml:space="preserve">Stephen </w:t>
            </w:r>
            <w:proofErr w:type="spellStart"/>
            <w:r>
              <w:t>Addicks</w:t>
            </w:r>
            <w:proofErr w:type="spellEnd"/>
          </w:p>
        </w:tc>
        <w:tc>
          <w:tcPr>
            <w:tcW w:w="2590" w:type="dxa"/>
          </w:tcPr>
          <w:p w14:paraId="228758A5" w14:textId="77777777" w:rsidR="00370CB1" w:rsidRDefault="00370CB1" w:rsidP="00544562">
            <w:proofErr w:type="spellStart"/>
            <w:r>
              <w:t>NeuStar</w:t>
            </w:r>
            <w:proofErr w:type="spellEnd"/>
            <w:r>
              <w:t xml:space="preserve"> </w:t>
            </w:r>
          </w:p>
        </w:tc>
        <w:tc>
          <w:tcPr>
            <w:tcW w:w="2590" w:type="dxa"/>
            <w:gridSpan w:val="2"/>
          </w:tcPr>
          <w:p w14:paraId="3D608856" w14:textId="77777777" w:rsidR="00370CB1" w:rsidRDefault="00370CB1" w:rsidP="0031001C">
            <w:r>
              <w:t>Earl Scott</w:t>
            </w:r>
          </w:p>
        </w:tc>
        <w:tc>
          <w:tcPr>
            <w:tcW w:w="2590" w:type="dxa"/>
          </w:tcPr>
          <w:p w14:paraId="3B5B0F47" w14:textId="77777777" w:rsidR="00370CB1" w:rsidRDefault="00370CB1" w:rsidP="0031001C">
            <w:r>
              <w:t>Verizon (phone)</w:t>
            </w:r>
          </w:p>
        </w:tc>
      </w:tr>
      <w:tr w:rsidR="00370CB1" w14:paraId="0B73BFB5" w14:textId="77777777">
        <w:tblPrEx>
          <w:tblCellMar>
            <w:top w:w="0" w:type="dxa"/>
            <w:bottom w:w="0" w:type="dxa"/>
          </w:tblCellMar>
        </w:tblPrEx>
        <w:trPr>
          <w:gridAfter w:val="1"/>
          <w:wAfter w:w="12" w:type="dxa"/>
          <w:trHeight w:val="319"/>
        </w:trPr>
        <w:tc>
          <w:tcPr>
            <w:tcW w:w="1758" w:type="dxa"/>
          </w:tcPr>
          <w:p w14:paraId="7465CD2D" w14:textId="77777777" w:rsidR="00370CB1" w:rsidRDefault="00370CB1" w:rsidP="00544562">
            <w:pPr>
              <w:tabs>
                <w:tab w:val="right" w:pos="2116"/>
              </w:tabs>
            </w:pPr>
            <w:r>
              <w:t xml:space="preserve">Paul </w:t>
            </w:r>
            <w:proofErr w:type="spellStart"/>
            <w:r>
              <w:t>LaGattuta</w:t>
            </w:r>
            <w:proofErr w:type="spellEnd"/>
          </w:p>
        </w:tc>
        <w:tc>
          <w:tcPr>
            <w:tcW w:w="2590" w:type="dxa"/>
          </w:tcPr>
          <w:p w14:paraId="007D3202" w14:textId="77777777" w:rsidR="00370CB1" w:rsidRDefault="00370CB1" w:rsidP="00544562">
            <w:proofErr w:type="spellStart"/>
            <w:r>
              <w:t>NeuStar</w:t>
            </w:r>
            <w:proofErr w:type="spellEnd"/>
          </w:p>
        </w:tc>
        <w:tc>
          <w:tcPr>
            <w:tcW w:w="2590" w:type="dxa"/>
            <w:gridSpan w:val="2"/>
          </w:tcPr>
          <w:p w14:paraId="5DF4378A" w14:textId="77777777" w:rsidR="00370CB1" w:rsidRDefault="00370CB1" w:rsidP="0031001C">
            <w:r>
              <w:t>Deb Tucker</w:t>
            </w:r>
          </w:p>
        </w:tc>
        <w:tc>
          <w:tcPr>
            <w:tcW w:w="2590" w:type="dxa"/>
          </w:tcPr>
          <w:p w14:paraId="7D03878A" w14:textId="77777777" w:rsidR="00370CB1" w:rsidRDefault="00370CB1" w:rsidP="0031001C">
            <w:r>
              <w:t>Verizon Wireless</w:t>
            </w:r>
          </w:p>
        </w:tc>
      </w:tr>
      <w:tr w:rsidR="00370CB1" w14:paraId="288EBC74" w14:textId="77777777">
        <w:tblPrEx>
          <w:tblCellMar>
            <w:top w:w="0" w:type="dxa"/>
            <w:bottom w:w="0" w:type="dxa"/>
          </w:tblCellMar>
        </w:tblPrEx>
        <w:trPr>
          <w:gridAfter w:val="1"/>
          <w:wAfter w:w="12" w:type="dxa"/>
          <w:trHeight w:val="319"/>
        </w:trPr>
        <w:tc>
          <w:tcPr>
            <w:tcW w:w="1758" w:type="dxa"/>
          </w:tcPr>
          <w:p w14:paraId="728E3EEB" w14:textId="77777777" w:rsidR="00370CB1" w:rsidRDefault="00370CB1" w:rsidP="00544562">
            <w:pPr>
              <w:tabs>
                <w:tab w:val="right" w:pos="2116"/>
              </w:tabs>
            </w:pPr>
          </w:p>
        </w:tc>
        <w:tc>
          <w:tcPr>
            <w:tcW w:w="2590" w:type="dxa"/>
          </w:tcPr>
          <w:p w14:paraId="5610B81A" w14:textId="77777777" w:rsidR="00370CB1" w:rsidRDefault="00370CB1" w:rsidP="00544562"/>
        </w:tc>
        <w:tc>
          <w:tcPr>
            <w:tcW w:w="2590" w:type="dxa"/>
            <w:gridSpan w:val="2"/>
          </w:tcPr>
          <w:p w14:paraId="5A73ABAA" w14:textId="77777777" w:rsidR="00370CB1" w:rsidRDefault="00370CB1" w:rsidP="00544562"/>
        </w:tc>
        <w:tc>
          <w:tcPr>
            <w:tcW w:w="2590" w:type="dxa"/>
          </w:tcPr>
          <w:p w14:paraId="228D7A04" w14:textId="77777777" w:rsidR="00370CB1" w:rsidRDefault="00370CB1" w:rsidP="00544562"/>
        </w:tc>
      </w:tr>
      <w:tr w:rsidR="00370CB1" w14:paraId="07489839" w14:textId="77777777">
        <w:tblPrEx>
          <w:tblCellMar>
            <w:top w:w="0" w:type="dxa"/>
            <w:bottom w:w="0" w:type="dxa"/>
          </w:tblCellMar>
        </w:tblPrEx>
        <w:trPr>
          <w:gridAfter w:val="1"/>
          <w:wAfter w:w="12" w:type="dxa"/>
          <w:trHeight w:val="319"/>
        </w:trPr>
        <w:tc>
          <w:tcPr>
            <w:tcW w:w="1758" w:type="dxa"/>
          </w:tcPr>
          <w:p w14:paraId="06E06F2F" w14:textId="77777777" w:rsidR="00370CB1" w:rsidRDefault="00370CB1" w:rsidP="00544562">
            <w:pPr>
              <w:tabs>
                <w:tab w:val="right" w:pos="2116"/>
              </w:tabs>
            </w:pPr>
          </w:p>
        </w:tc>
        <w:tc>
          <w:tcPr>
            <w:tcW w:w="2590" w:type="dxa"/>
          </w:tcPr>
          <w:p w14:paraId="6B1604A9" w14:textId="77777777" w:rsidR="00370CB1" w:rsidRDefault="00370CB1" w:rsidP="00544562"/>
        </w:tc>
        <w:tc>
          <w:tcPr>
            <w:tcW w:w="2590" w:type="dxa"/>
            <w:gridSpan w:val="2"/>
          </w:tcPr>
          <w:p w14:paraId="46BDB623" w14:textId="77777777" w:rsidR="00370CB1" w:rsidRDefault="00370CB1" w:rsidP="00C43E00"/>
        </w:tc>
        <w:tc>
          <w:tcPr>
            <w:tcW w:w="2590" w:type="dxa"/>
          </w:tcPr>
          <w:p w14:paraId="77014889" w14:textId="77777777" w:rsidR="00370CB1" w:rsidRDefault="00370CB1" w:rsidP="00C43E00"/>
        </w:tc>
      </w:tr>
    </w:tbl>
    <w:p w14:paraId="07047E47" w14:textId="77777777" w:rsidR="001A606D" w:rsidRDefault="001A606D">
      <w:pPr>
        <w:rPr>
          <w:sz w:val="24"/>
        </w:rPr>
      </w:pPr>
    </w:p>
    <w:p w14:paraId="526D2CC7" w14:textId="77777777" w:rsidR="001A606D" w:rsidRDefault="001A606D">
      <w:pPr>
        <w:rPr>
          <w:sz w:val="24"/>
        </w:rPr>
      </w:pPr>
      <w:r>
        <w:rPr>
          <w:sz w:val="24"/>
        </w:rPr>
        <w:t xml:space="preserve">Attached are the Action </w:t>
      </w:r>
      <w:r w:rsidR="00370CB1">
        <w:rPr>
          <w:sz w:val="24"/>
        </w:rPr>
        <w:t xml:space="preserve">Items assigned at the </w:t>
      </w:r>
      <w:proofErr w:type="gramStart"/>
      <w:r w:rsidR="00370CB1">
        <w:rPr>
          <w:sz w:val="24"/>
        </w:rPr>
        <w:t>December</w:t>
      </w:r>
      <w:r>
        <w:rPr>
          <w:sz w:val="24"/>
        </w:rPr>
        <w:t>,</w:t>
      </w:r>
      <w:proofErr w:type="gramEnd"/>
      <w:r>
        <w:rPr>
          <w:sz w:val="24"/>
        </w:rPr>
        <w:t xml:space="preserve"> 2005 LNPA meeting.  Also included are the remaining open Action Items from previous meetings.</w:t>
      </w:r>
    </w:p>
    <w:p w14:paraId="415BB6F8" w14:textId="77777777" w:rsidR="001A606D" w:rsidRDefault="001A606D">
      <w:pPr>
        <w:rPr>
          <w:sz w:val="24"/>
        </w:rPr>
      </w:pPr>
    </w:p>
    <w:bookmarkStart w:id="0" w:name="_MON_1196495000"/>
    <w:bookmarkEnd w:id="0"/>
    <w:p w14:paraId="7687186A" w14:textId="77777777" w:rsidR="001A606D" w:rsidRDefault="00370CB1">
      <w:pPr>
        <w:rPr>
          <w:b/>
          <w:sz w:val="24"/>
        </w:rPr>
      </w:pPr>
      <w:r w:rsidRPr="00370CB1">
        <w:rPr>
          <w:b/>
          <w:sz w:val="24"/>
        </w:rPr>
        <w:object w:dxaOrig="1535" w:dyaOrig="991" w14:anchorId="21FD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93516" r:id="rId8">
            <o:FieldCodes>\s</o:FieldCodes>
          </o:OLEObject>
        </w:object>
      </w:r>
    </w:p>
    <w:p w14:paraId="37C08FEC" w14:textId="77777777" w:rsidR="001A606D" w:rsidRDefault="001A606D">
      <w:pPr>
        <w:rPr>
          <w:b/>
          <w:sz w:val="24"/>
          <w:u w:val="single"/>
        </w:rPr>
      </w:pPr>
    </w:p>
    <w:p w14:paraId="715E1C7C"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370CB1">
        <w:t>HE “DEC</w:t>
      </w:r>
      <w:r w:rsidR="00C36B3D">
        <w:t>EMBER</w:t>
      </w:r>
      <w:r>
        <w:t xml:space="preserve"> 2005 LNPA ACTION ITEMS” FILE ATTACHED ABOVE.</w:t>
      </w:r>
    </w:p>
    <w:p w14:paraId="4277B363" w14:textId="77777777" w:rsidR="001A606D" w:rsidRDefault="001A606D">
      <w:pPr>
        <w:rPr>
          <w:b/>
          <w:sz w:val="24"/>
        </w:rPr>
      </w:pPr>
    </w:p>
    <w:p w14:paraId="0529BE00" w14:textId="77777777" w:rsidR="001A606D" w:rsidRDefault="001A606D">
      <w:pPr>
        <w:rPr>
          <w:b/>
          <w:sz w:val="24"/>
        </w:rPr>
      </w:pPr>
      <w:r>
        <w:rPr>
          <w:b/>
          <w:sz w:val="24"/>
          <w:u w:val="single"/>
        </w:rPr>
        <w:t>MEETING MINUTES:</w:t>
      </w:r>
    </w:p>
    <w:p w14:paraId="2D6AC218" w14:textId="77777777" w:rsidR="001A606D" w:rsidRDefault="001A606D">
      <w:pPr>
        <w:rPr>
          <w:sz w:val="24"/>
          <w:u w:val="single"/>
        </w:rPr>
      </w:pPr>
    </w:p>
    <w:p w14:paraId="73A4E01E" w14:textId="77777777" w:rsidR="00874260" w:rsidRDefault="00874260" w:rsidP="00874260">
      <w:pPr>
        <w:rPr>
          <w:sz w:val="24"/>
        </w:rPr>
      </w:pPr>
      <w:r>
        <w:rPr>
          <w:sz w:val="24"/>
          <w:u w:val="single"/>
        </w:rPr>
        <w:t>2006 Meeting Schedule:</w:t>
      </w:r>
    </w:p>
    <w:p w14:paraId="1736D118" w14:textId="77777777" w:rsidR="00874260" w:rsidRDefault="00874260" w:rsidP="00874260">
      <w:pPr>
        <w:rPr>
          <w:sz w:val="24"/>
        </w:rPr>
      </w:pPr>
    </w:p>
    <w:p w14:paraId="2D00324D" w14:textId="77777777" w:rsidR="00874260" w:rsidRDefault="00874260" w:rsidP="00874260">
      <w:pPr>
        <w:rPr>
          <w:sz w:val="24"/>
        </w:rPr>
      </w:pPr>
      <w:r>
        <w:rPr>
          <w:sz w:val="24"/>
        </w:rPr>
        <w:t>Following is the meeting schedule for the 2006 LNPA Meetings.</w:t>
      </w:r>
    </w:p>
    <w:p w14:paraId="7B9690BB" w14:textId="77777777" w:rsidR="00874260" w:rsidRDefault="00874260" w:rsidP="0087426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146"/>
        <w:gridCol w:w="2451"/>
        <w:gridCol w:w="1868"/>
        <w:gridCol w:w="1922"/>
      </w:tblGrid>
      <w:tr w:rsidR="00874260" w14:paraId="1C5E32F1" w14:textId="77777777">
        <w:tblPrEx>
          <w:tblCellMar>
            <w:top w:w="0" w:type="dxa"/>
            <w:bottom w:w="0" w:type="dxa"/>
          </w:tblCellMar>
        </w:tblPrEx>
        <w:tc>
          <w:tcPr>
            <w:tcW w:w="0" w:type="auto"/>
          </w:tcPr>
          <w:p w14:paraId="5A3B5130" w14:textId="77777777" w:rsidR="00874260" w:rsidRDefault="00874260" w:rsidP="0031001C">
            <w:pPr>
              <w:jc w:val="center"/>
              <w:rPr>
                <w:b/>
                <w:sz w:val="24"/>
              </w:rPr>
            </w:pPr>
            <w:r>
              <w:rPr>
                <w:b/>
                <w:sz w:val="24"/>
              </w:rPr>
              <w:t>MONTH/</w:t>
            </w:r>
          </w:p>
          <w:p w14:paraId="30A69700" w14:textId="77777777" w:rsidR="00874260" w:rsidRDefault="00874260" w:rsidP="0031001C">
            <w:pPr>
              <w:jc w:val="center"/>
              <w:rPr>
                <w:b/>
                <w:sz w:val="24"/>
              </w:rPr>
            </w:pPr>
            <w:r>
              <w:rPr>
                <w:b/>
                <w:sz w:val="24"/>
              </w:rPr>
              <w:t>DATE</w:t>
            </w:r>
          </w:p>
          <w:p w14:paraId="01FB9872" w14:textId="77777777" w:rsidR="00874260" w:rsidRDefault="00874260" w:rsidP="0031001C">
            <w:pPr>
              <w:jc w:val="center"/>
              <w:rPr>
                <w:sz w:val="24"/>
              </w:rPr>
            </w:pPr>
            <w:r>
              <w:rPr>
                <w:b/>
                <w:sz w:val="24"/>
              </w:rPr>
              <w:t>(2006)</w:t>
            </w:r>
          </w:p>
        </w:tc>
        <w:tc>
          <w:tcPr>
            <w:tcW w:w="0" w:type="auto"/>
          </w:tcPr>
          <w:p w14:paraId="2C13FECB" w14:textId="77777777" w:rsidR="00874260" w:rsidRDefault="00874260" w:rsidP="0031001C">
            <w:pPr>
              <w:pStyle w:val="Heading7"/>
              <w:jc w:val="center"/>
            </w:pPr>
            <w:r>
              <w:t>NANC</w:t>
            </w:r>
          </w:p>
        </w:tc>
        <w:tc>
          <w:tcPr>
            <w:tcW w:w="0" w:type="auto"/>
          </w:tcPr>
          <w:p w14:paraId="16228020" w14:textId="77777777" w:rsidR="00874260" w:rsidRDefault="00874260" w:rsidP="0031001C">
            <w:pPr>
              <w:pStyle w:val="Heading7"/>
              <w:jc w:val="center"/>
            </w:pPr>
            <w:r>
              <w:t>LNPA-WG</w:t>
            </w:r>
          </w:p>
        </w:tc>
        <w:tc>
          <w:tcPr>
            <w:tcW w:w="0" w:type="auto"/>
          </w:tcPr>
          <w:p w14:paraId="449A15F4" w14:textId="77777777" w:rsidR="00874260" w:rsidRDefault="00874260" w:rsidP="0031001C">
            <w:pPr>
              <w:pStyle w:val="Heading9"/>
            </w:pPr>
            <w:r>
              <w:t>HOST</w:t>
            </w:r>
          </w:p>
        </w:tc>
        <w:tc>
          <w:tcPr>
            <w:tcW w:w="0" w:type="auto"/>
          </w:tcPr>
          <w:p w14:paraId="664912AC" w14:textId="77777777" w:rsidR="00874260" w:rsidRDefault="00874260" w:rsidP="0031001C">
            <w:pPr>
              <w:pStyle w:val="Heading9"/>
            </w:pPr>
            <w:r>
              <w:t>LOCATION</w:t>
            </w:r>
          </w:p>
        </w:tc>
      </w:tr>
      <w:tr w:rsidR="00874260" w14:paraId="5ED9EC1D" w14:textId="77777777">
        <w:tblPrEx>
          <w:tblCellMar>
            <w:top w:w="0" w:type="dxa"/>
            <w:bottom w:w="0" w:type="dxa"/>
          </w:tblCellMar>
        </w:tblPrEx>
        <w:tc>
          <w:tcPr>
            <w:tcW w:w="0" w:type="auto"/>
          </w:tcPr>
          <w:p w14:paraId="64D514F3" w14:textId="77777777" w:rsidR="00874260" w:rsidRDefault="00874260" w:rsidP="0031001C">
            <w:pPr>
              <w:rPr>
                <w:sz w:val="24"/>
              </w:rPr>
            </w:pPr>
          </w:p>
        </w:tc>
        <w:tc>
          <w:tcPr>
            <w:tcW w:w="0" w:type="auto"/>
          </w:tcPr>
          <w:p w14:paraId="5D91A077" w14:textId="77777777" w:rsidR="00874260" w:rsidRDefault="00874260" w:rsidP="0031001C">
            <w:pPr>
              <w:rPr>
                <w:sz w:val="24"/>
              </w:rPr>
            </w:pPr>
          </w:p>
        </w:tc>
        <w:tc>
          <w:tcPr>
            <w:tcW w:w="0" w:type="auto"/>
          </w:tcPr>
          <w:p w14:paraId="36C5EE8A" w14:textId="77777777" w:rsidR="00874260" w:rsidRDefault="00874260" w:rsidP="0031001C">
            <w:pPr>
              <w:rPr>
                <w:sz w:val="24"/>
              </w:rPr>
            </w:pPr>
          </w:p>
        </w:tc>
        <w:tc>
          <w:tcPr>
            <w:tcW w:w="0" w:type="auto"/>
          </w:tcPr>
          <w:p w14:paraId="625D00E4" w14:textId="77777777" w:rsidR="00874260" w:rsidRDefault="00874260" w:rsidP="0031001C">
            <w:pPr>
              <w:rPr>
                <w:sz w:val="24"/>
              </w:rPr>
            </w:pPr>
          </w:p>
        </w:tc>
        <w:tc>
          <w:tcPr>
            <w:tcW w:w="0" w:type="auto"/>
          </w:tcPr>
          <w:p w14:paraId="24F82616" w14:textId="77777777" w:rsidR="00874260" w:rsidRDefault="00874260" w:rsidP="0031001C">
            <w:pPr>
              <w:rPr>
                <w:sz w:val="24"/>
              </w:rPr>
            </w:pPr>
          </w:p>
        </w:tc>
      </w:tr>
      <w:tr w:rsidR="00874260" w14:paraId="57CF0207" w14:textId="77777777">
        <w:tblPrEx>
          <w:tblCellMar>
            <w:top w:w="0" w:type="dxa"/>
            <w:bottom w:w="0" w:type="dxa"/>
          </w:tblCellMar>
        </w:tblPrEx>
        <w:tc>
          <w:tcPr>
            <w:tcW w:w="0" w:type="auto"/>
          </w:tcPr>
          <w:p w14:paraId="6943F15E" w14:textId="77777777" w:rsidR="00874260" w:rsidRDefault="00874260" w:rsidP="0031001C">
            <w:pPr>
              <w:rPr>
                <w:sz w:val="24"/>
              </w:rPr>
            </w:pPr>
            <w:r>
              <w:rPr>
                <w:sz w:val="24"/>
              </w:rPr>
              <w:t xml:space="preserve">January </w:t>
            </w:r>
          </w:p>
        </w:tc>
        <w:tc>
          <w:tcPr>
            <w:tcW w:w="0" w:type="auto"/>
          </w:tcPr>
          <w:p w14:paraId="6E8FA55F" w14:textId="77777777" w:rsidR="00874260" w:rsidRDefault="00874260" w:rsidP="0031001C">
            <w:pPr>
              <w:rPr>
                <w:sz w:val="24"/>
              </w:rPr>
            </w:pPr>
            <w:r>
              <w:rPr>
                <w:sz w:val="24"/>
              </w:rPr>
              <w:t>24</w:t>
            </w:r>
            <w:r>
              <w:rPr>
                <w:sz w:val="24"/>
                <w:vertAlign w:val="superscript"/>
              </w:rPr>
              <w:t>th</w:t>
            </w:r>
          </w:p>
        </w:tc>
        <w:tc>
          <w:tcPr>
            <w:tcW w:w="0" w:type="auto"/>
          </w:tcPr>
          <w:p w14:paraId="17C821E1" w14:textId="77777777" w:rsidR="00874260" w:rsidRDefault="00874260" w:rsidP="0031001C">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73C86BA8" w14:textId="77777777" w:rsidR="00874260" w:rsidRDefault="00874260" w:rsidP="0031001C">
            <w:pPr>
              <w:rPr>
                <w:sz w:val="24"/>
              </w:rPr>
            </w:pPr>
            <w:r>
              <w:rPr>
                <w:sz w:val="24"/>
              </w:rPr>
              <w:t>Syniverse</w:t>
            </w:r>
          </w:p>
        </w:tc>
        <w:tc>
          <w:tcPr>
            <w:tcW w:w="0" w:type="auto"/>
          </w:tcPr>
          <w:p w14:paraId="6AD711B3" w14:textId="77777777" w:rsidR="00874260" w:rsidRDefault="00874260" w:rsidP="0031001C">
            <w:pPr>
              <w:rPr>
                <w:sz w:val="24"/>
              </w:rPr>
            </w:pPr>
            <w:smartTag w:uri="urn:schemas-microsoft-com:office:smarttags" w:element="place">
              <w:smartTag w:uri="urn:schemas-microsoft-com:office:smarttags" w:element="City">
                <w:r>
                  <w:rPr>
                    <w:sz w:val="24"/>
                  </w:rPr>
                  <w:t>Tampa</w:t>
                </w:r>
              </w:smartTag>
              <w:r>
                <w:rPr>
                  <w:sz w:val="24"/>
                </w:rPr>
                <w:t xml:space="preserve">, </w:t>
              </w:r>
              <w:smartTag w:uri="urn:schemas-microsoft-com:office:smarttags" w:element="State">
                <w:r>
                  <w:rPr>
                    <w:sz w:val="24"/>
                  </w:rPr>
                  <w:t>Florida</w:t>
                </w:r>
              </w:smartTag>
            </w:smartTag>
          </w:p>
        </w:tc>
      </w:tr>
      <w:tr w:rsidR="00874260" w14:paraId="040A5D8F" w14:textId="77777777">
        <w:tblPrEx>
          <w:tblCellMar>
            <w:top w:w="0" w:type="dxa"/>
            <w:bottom w:w="0" w:type="dxa"/>
          </w:tblCellMar>
        </w:tblPrEx>
        <w:tc>
          <w:tcPr>
            <w:tcW w:w="0" w:type="auto"/>
          </w:tcPr>
          <w:p w14:paraId="3B8DA614" w14:textId="77777777" w:rsidR="00874260" w:rsidRDefault="00874260" w:rsidP="0031001C">
            <w:pPr>
              <w:rPr>
                <w:sz w:val="24"/>
              </w:rPr>
            </w:pPr>
            <w:r>
              <w:rPr>
                <w:sz w:val="24"/>
              </w:rPr>
              <w:t xml:space="preserve">February </w:t>
            </w:r>
          </w:p>
        </w:tc>
        <w:tc>
          <w:tcPr>
            <w:tcW w:w="0" w:type="auto"/>
          </w:tcPr>
          <w:p w14:paraId="44291772" w14:textId="77777777" w:rsidR="00874260" w:rsidRDefault="00874260" w:rsidP="0031001C">
            <w:pPr>
              <w:rPr>
                <w:sz w:val="24"/>
              </w:rPr>
            </w:pPr>
            <w:r>
              <w:rPr>
                <w:sz w:val="24"/>
              </w:rPr>
              <w:t>No meeting</w:t>
            </w:r>
          </w:p>
        </w:tc>
        <w:tc>
          <w:tcPr>
            <w:tcW w:w="0" w:type="auto"/>
          </w:tcPr>
          <w:p w14:paraId="77754382" w14:textId="77777777" w:rsidR="00874260" w:rsidRDefault="00874260" w:rsidP="0031001C">
            <w:pPr>
              <w:rPr>
                <w:sz w:val="24"/>
                <w:highlight w:val="yellow"/>
              </w:rPr>
            </w:pPr>
            <w:r>
              <w:rPr>
                <w:sz w:val="24"/>
                <w:highlight w:val="yellow"/>
              </w:rPr>
              <w:t>No meeting.</w:t>
            </w:r>
          </w:p>
          <w:p w14:paraId="68ABBCEC" w14:textId="77777777" w:rsidR="00874260" w:rsidRDefault="00874260" w:rsidP="0031001C">
            <w:pPr>
              <w:rPr>
                <w:sz w:val="24"/>
                <w:highlight w:val="yellow"/>
              </w:rPr>
            </w:pPr>
            <w:smartTag w:uri="urn:schemas-microsoft-com:office:smarttags" w:element="date">
              <w:smartTagPr>
                <w:attr w:name="Year" w:val="2006"/>
                <w:attr w:name="Day" w:val="8"/>
                <w:attr w:name="Month" w:val="2"/>
              </w:smartTagPr>
              <w:r>
                <w:rPr>
                  <w:sz w:val="24"/>
                </w:rPr>
                <w:t>2/8/06</w:t>
              </w:r>
            </w:smartTag>
            <w:r>
              <w:rPr>
                <w:sz w:val="24"/>
              </w:rPr>
              <w:t xml:space="preserve"> reserved for call, if necessary.</w:t>
            </w:r>
          </w:p>
        </w:tc>
        <w:tc>
          <w:tcPr>
            <w:tcW w:w="0" w:type="auto"/>
          </w:tcPr>
          <w:p w14:paraId="1F7B9CC0" w14:textId="77777777" w:rsidR="00874260" w:rsidRDefault="00874260" w:rsidP="0031001C">
            <w:pPr>
              <w:rPr>
                <w:sz w:val="24"/>
              </w:rPr>
            </w:pPr>
          </w:p>
        </w:tc>
        <w:tc>
          <w:tcPr>
            <w:tcW w:w="0" w:type="auto"/>
          </w:tcPr>
          <w:p w14:paraId="6439449E" w14:textId="77777777" w:rsidR="00874260" w:rsidRDefault="00874260" w:rsidP="0031001C">
            <w:pPr>
              <w:rPr>
                <w:sz w:val="24"/>
              </w:rPr>
            </w:pPr>
          </w:p>
        </w:tc>
      </w:tr>
      <w:tr w:rsidR="00874260" w14:paraId="76C807D0" w14:textId="77777777">
        <w:tblPrEx>
          <w:tblCellMar>
            <w:top w:w="0" w:type="dxa"/>
            <w:bottom w:w="0" w:type="dxa"/>
          </w:tblCellMar>
        </w:tblPrEx>
        <w:tc>
          <w:tcPr>
            <w:tcW w:w="0" w:type="auto"/>
          </w:tcPr>
          <w:p w14:paraId="1CB3E99A" w14:textId="77777777" w:rsidR="00874260" w:rsidRDefault="00874260" w:rsidP="0031001C">
            <w:pPr>
              <w:rPr>
                <w:sz w:val="24"/>
              </w:rPr>
            </w:pPr>
            <w:r>
              <w:rPr>
                <w:sz w:val="24"/>
              </w:rPr>
              <w:t>March</w:t>
            </w:r>
          </w:p>
        </w:tc>
        <w:tc>
          <w:tcPr>
            <w:tcW w:w="0" w:type="auto"/>
          </w:tcPr>
          <w:p w14:paraId="3D158AB1" w14:textId="77777777" w:rsidR="00874260" w:rsidRDefault="00874260" w:rsidP="0031001C">
            <w:pPr>
              <w:rPr>
                <w:sz w:val="24"/>
              </w:rPr>
            </w:pPr>
            <w:r>
              <w:rPr>
                <w:sz w:val="24"/>
              </w:rPr>
              <w:t>14</w:t>
            </w:r>
            <w:r>
              <w:rPr>
                <w:sz w:val="24"/>
                <w:vertAlign w:val="superscript"/>
              </w:rPr>
              <w:t>th</w:t>
            </w:r>
            <w:r>
              <w:rPr>
                <w:sz w:val="24"/>
              </w:rPr>
              <w:t xml:space="preserve"> </w:t>
            </w:r>
          </w:p>
        </w:tc>
        <w:tc>
          <w:tcPr>
            <w:tcW w:w="0" w:type="auto"/>
          </w:tcPr>
          <w:p w14:paraId="7E7688A8" w14:textId="77777777" w:rsidR="00874260" w:rsidRPr="001C1AD9" w:rsidRDefault="00874260" w:rsidP="0031001C">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tc>
        <w:tc>
          <w:tcPr>
            <w:tcW w:w="0" w:type="auto"/>
          </w:tcPr>
          <w:p w14:paraId="24658580" w14:textId="77777777" w:rsidR="00874260" w:rsidRDefault="00874260" w:rsidP="0031001C">
            <w:pPr>
              <w:rPr>
                <w:sz w:val="24"/>
              </w:rPr>
            </w:pPr>
            <w:proofErr w:type="spellStart"/>
            <w:r>
              <w:rPr>
                <w:sz w:val="24"/>
              </w:rPr>
              <w:t>NeuStar</w:t>
            </w:r>
            <w:proofErr w:type="spellEnd"/>
          </w:p>
        </w:tc>
        <w:tc>
          <w:tcPr>
            <w:tcW w:w="0" w:type="auto"/>
          </w:tcPr>
          <w:p w14:paraId="65BF4BB3" w14:textId="77777777" w:rsidR="00874260" w:rsidRPr="00FE75F1" w:rsidRDefault="001C1AD9" w:rsidP="0031001C">
            <w:pPr>
              <w:rPr>
                <w:sz w:val="24"/>
              </w:rPr>
            </w:pPr>
            <w:smartTag w:uri="urn:schemas-microsoft-com:office:smarttags" w:element="place">
              <w:smartTag w:uri="urn:schemas-microsoft-com:office:smarttags" w:element="City">
                <w:r>
                  <w:rPr>
                    <w:sz w:val="24"/>
                  </w:rPr>
                  <w:t>San Diego</w:t>
                </w:r>
              </w:smartTag>
              <w:r>
                <w:rPr>
                  <w:sz w:val="24"/>
                </w:rPr>
                <w:t xml:space="preserve">, </w:t>
              </w:r>
              <w:smartTag w:uri="urn:schemas-microsoft-com:office:smarttags" w:element="State">
                <w:r>
                  <w:rPr>
                    <w:sz w:val="24"/>
                  </w:rPr>
                  <w:t>California</w:t>
                </w:r>
              </w:smartTag>
            </w:smartTag>
          </w:p>
        </w:tc>
      </w:tr>
      <w:tr w:rsidR="00874260" w14:paraId="508AEAFE" w14:textId="77777777">
        <w:tblPrEx>
          <w:tblCellMar>
            <w:top w:w="0" w:type="dxa"/>
            <w:bottom w:w="0" w:type="dxa"/>
          </w:tblCellMar>
        </w:tblPrEx>
        <w:tc>
          <w:tcPr>
            <w:tcW w:w="0" w:type="auto"/>
          </w:tcPr>
          <w:p w14:paraId="72E0A514" w14:textId="77777777" w:rsidR="00874260" w:rsidRDefault="00874260" w:rsidP="0031001C">
            <w:pPr>
              <w:rPr>
                <w:sz w:val="24"/>
              </w:rPr>
            </w:pPr>
            <w:r>
              <w:rPr>
                <w:sz w:val="24"/>
              </w:rPr>
              <w:t>April</w:t>
            </w:r>
          </w:p>
        </w:tc>
        <w:tc>
          <w:tcPr>
            <w:tcW w:w="0" w:type="auto"/>
          </w:tcPr>
          <w:p w14:paraId="2F29ED79" w14:textId="77777777" w:rsidR="00874260" w:rsidRDefault="00874260" w:rsidP="0031001C">
            <w:pPr>
              <w:rPr>
                <w:sz w:val="24"/>
              </w:rPr>
            </w:pPr>
            <w:r>
              <w:rPr>
                <w:sz w:val="24"/>
              </w:rPr>
              <w:t>No meeting</w:t>
            </w:r>
          </w:p>
        </w:tc>
        <w:tc>
          <w:tcPr>
            <w:tcW w:w="0" w:type="auto"/>
          </w:tcPr>
          <w:p w14:paraId="76880283" w14:textId="77777777" w:rsidR="00874260" w:rsidRDefault="00874260" w:rsidP="0031001C">
            <w:pPr>
              <w:rPr>
                <w:sz w:val="24"/>
                <w:highlight w:val="yellow"/>
              </w:rPr>
            </w:pPr>
            <w:r>
              <w:rPr>
                <w:sz w:val="24"/>
                <w:highlight w:val="yellow"/>
              </w:rPr>
              <w:t>No meeting.</w:t>
            </w:r>
          </w:p>
          <w:p w14:paraId="5AD54756" w14:textId="77777777" w:rsidR="00874260" w:rsidRDefault="00874260" w:rsidP="0031001C">
            <w:pPr>
              <w:rPr>
                <w:sz w:val="24"/>
                <w:highlight w:val="yellow"/>
              </w:rPr>
            </w:pPr>
            <w:smartTag w:uri="urn:schemas-microsoft-com:office:smarttags" w:element="date">
              <w:smartTagPr>
                <w:attr w:name="Year" w:val="2006"/>
                <w:attr w:name="Day" w:val="12"/>
                <w:attr w:name="Month" w:val="4"/>
              </w:smartTagPr>
              <w:r>
                <w:rPr>
                  <w:sz w:val="24"/>
                </w:rPr>
                <w:t>4/12/06</w:t>
              </w:r>
            </w:smartTag>
            <w:r>
              <w:rPr>
                <w:sz w:val="24"/>
              </w:rPr>
              <w:t xml:space="preserve"> reserved for call, if necessary.</w:t>
            </w:r>
          </w:p>
        </w:tc>
        <w:tc>
          <w:tcPr>
            <w:tcW w:w="0" w:type="auto"/>
          </w:tcPr>
          <w:p w14:paraId="431E8FE0" w14:textId="77777777" w:rsidR="00874260" w:rsidRDefault="00874260" w:rsidP="0031001C">
            <w:pPr>
              <w:rPr>
                <w:sz w:val="24"/>
              </w:rPr>
            </w:pPr>
          </w:p>
        </w:tc>
        <w:tc>
          <w:tcPr>
            <w:tcW w:w="0" w:type="auto"/>
          </w:tcPr>
          <w:p w14:paraId="068251DB" w14:textId="77777777" w:rsidR="00874260" w:rsidRDefault="00874260" w:rsidP="0031001C">
            <w:pPr>
              <w:pStyle w:val="Heading7"/>
              <w:rPr>
                <w:b w:val="0"/>
              </w:rPr>
            </w:pPr>
          </w:p>
        </w:tc>
      </w:tr>
      <w:tr w:rsidR="00874260" w14:paraId="18AD26DA" w14:textId="77777777">
        <w:tblPrEx>
          <w:tblCellMar>
            <w:top w:w="0" w:type="dxa"/>
            <w:bottom w:w="0" w:type="dxa"/>
          </w:tblCellMar>
        </w:tblPrEx>
        <w:tc>
          <w:tcPr>
            <w:tcW w:w="0" w:type="auto"/>
          </w:tcPr>
          <w:p w14:paraId="7C65E118" w14:textId="77777777" w:rsidR="00874260" w:rsidRDefault="00874260" w:rsidP="0031001C">
            <w:pPr>
              <w:rPr>
                <w:sz w:val="24"/>
              </w:rPr>
            </w:pPr>
            <w:r>
              <w:rPr>
                <w:sz w:val="24"/>
              </w:rPr>
              <w:t>May</w:t>
            </w:r>
          </w:p>
        </w:tc>
        <w:tc>
          <w:tcPr>
            <w:tcW w:w="0" w:type="auto"/>
          </w:tcPr>
          <w:p w14:paraId="6B795937" w14:textId="77777777" w:rsidR="00874260" w:rsidRDefault="00874260" w:rsidP="0031001C">
            <w:pPr>
              <w:rPr>
                <w:sz w:val="24"/>
              </w:rPr>
            </w:pPr>
            <w:r>
              <w:rPr>
                <w:sz w:val="24"/>
              </w:rPr>
              <w:t>16</w:t>
            </w:r>
            <w:r>
              <w:rPr>
                <w:sz w:val="24"/>
                <w:vertAlign w:val="superscript"/>
              </w:rPr>
              <w:t>th</w:t>
            </w:r>
            <w:r>
              <w:rPr>
                <w:sz w:val="24"/>
              </w:rPr>
              <w:t xml:space="preserve"> </w:t>
            </w:r>
          </w:p>
        </w:tc>
        <w:tc>
          <w:tcPr>
            <w:tcW w:w="0" w:type="auto"/>
          </w:tcPr>
          <w:p w14:paraId="29608ACB" w14:textId="77777777" w:rsidR="00874260" w:rsidRDefault="00874260" w:rsidP="0031001C">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77B9524D" w14:textId="77777777" w:rsidR="00874260" w:rsidRDefault="00874260" w:rsidP="0031001C">
            <w:pPr>
              <w:rPr>
                <w:sz w:val="24"/>
              </w:rPr>
            </w:pPr>
            <w:r>
              <w:rPr>
                <w:sz w:val="24"/>
              </w:rPr>
              <w:t>Sprint/Nextel</w:t>
            </w:r>
          </w:p>
        </w:tc>
        <w:tc>
          <w:tcPr>
            <w:tcW w:w="0" w:type="auto"/>
          </w:tcPr>
          <w:p w14:paraId="1B975BE5" w14:textId="77777777" w:rsidR="00874260" w:rsidRDefault="00874260" w:rsidP="0031001C">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874260" w14:paraId="11617BD3" w14:textId="77777777">
        <w:tblPrEx>
          <w:tblCellMar>
            <w:top w:w="0" w:type="dxa"/>
            <w:bottom w:w="0" w:type="dxa"/>
          </w:tblCellMar>
        </w:tblPrEx>
        <w:tc>
          <w:tcPr>
            <w:tcW w:w="0" w:type="auto"/>
          </w:tcPr>
          <w:p w14:paraId="45B837AF" w14:textId="77777777" w:rsidR="00874260" w:rsidRDefault="00874260" w:rsidP="0031001C">
            <w:pPr>
              <w:rPr>
                <w:sz w:val="24"/>
              </w:rPr>
            </w:pPr>
            <w:r>
              <w:rPr>
                <w:sz w:val="24"/>
              </w:rPr>
              <w:t>June</w:t>
            </w:r>
          </w:p>
        </w:tc>
        <w:tc>
          <w:tcPr>
            <w:tcW w:w="0" w:type="auto"/>
          </w:tcPr>
          <w:p w14:paraId="473D2125" w14:textId="77777777" w:rsidR="00874260" w:rsidRDefault="00874260" w:rsidP="0031001C">
            <w:pPr>
              <w:rPr>
                <w:sz w:val="24"/>
              </w:rPr>
            </w:pPr>
            <w:r>
              <w:rPr>
                <w:sz w:val="24"/>
              </w:rPr>
              <w:t>No meeting</w:t>
            </w:r>
          </w:p>
        </w:tc>
        <w:tc>
          <w:tcPr>
            <w:tcW w:w="0" w:type="auto"/>
          </w:tcPr>
          <w:p w14:paraId="0F2D69DA" w14:textId="77777777" w:rsidR="00874260" w:rsidRDefault="00874260" w:rsidP="0031001C">
            <w:pPr>
              <w:rPr>
                <w:sz w:val="24"/>
                <w:highlight w:val="yellow"/>
              </w:rPr>
            </w:pPr>
            <w:r>
              <w:rPr>
                <w:sz w:val="24"/>
                <w:highlight w:val="yellow"/>
              </w:rPr>
              <w:t>No meeting.</w:t>
            </w:r>
          </w:p>
          <w:p w14:paraId="5C4288C4" w14:textId="77777777" w:rsidR="00874260" w:rsidRDefault="00874260" w:rsidP="0031001C">
            <w:pPr>
              <w:rPr>
                <w:sz w:val="24"/>
                <w:highlight w:val="yellow"/>
              </w:rPr>
            </w:pPr>
            <w:smartTag w:uri="urn:schemas-microsoft-com:office:smarttags" w:element="date">
              <w:smartTagPr>
                <w:attr w:name="Year" w:val="2006"/>
                <w:attr w:name="Day" w:val="14"/>
                <w:attr w:name="Month" w:val="6"/>
              </w:smartTagPr>
              <w:r>
                <w:rPr>
                  <w:sz w:val="24"/>
                </w:rPr>
                <w:t>6/14/06</w:t>
              </w:r>
            </w:smartTag>
            <w:r>
              <w:rPr>
                <w:sz w:val="24"/>
              </w:rPr>
              <w:t xml:space="preserve"> reserved for call, if necessary.</w:t>
            </w:r>
          </w:p>
        </w:tc>
        <w:tc>
          <w:tcPr>
            <w:tcW w:w="0" w:type="auto"/>
          </w:tcPr>
          <w:p w14:paraId="7F85A65C" w14:textId="77777777" w:rsidR="00874260" w:rsidRDefault="00874260" w:rsidP="0031001C">
            <w:pPr>
              <w:rPr>
                <w:sz w:val="24"/>
              </w:rPr>
            </w:pPr>
          </w:p>
        </w:tc>
        <w:tc>
          <w:tcPr>
            <w:tcW w:w="0" w:type="auto"/>
          </w:tcPr>
          <w:p w14:paraId="454C0B7C" w14:textId="77777777" w:rsidR="00874260" w:rsidRDefault="00874260" w:rsidP="0031001C">
            <w:pPr>
              <w:rPr>
                <w:sz w:val="24"/>
              </w:rPr>
            </w:pPr>
          </w:p>
        </w:tc>
      </w:tr>
      <w:tr w:rsidR="00874260" w14:paraId="4C2EA3EC" w14:textId="77777777">
        <w:tblPrEx>
          <w:tblCellMar>
            <w:top w:w="0" w:type="dxa"/>
            <w:bottom w:w="0" w:type="dxa"/>
          </w:tblCellMar>
        </w:tblPrEx>
        <w:tc>
          <w:tcPr>
            <w:tcW w:w="0" w:type="auto"/>
          </w:tcPr>
          <w:p w14:paraId="63D81715" w14:textId="77777777" w:rsidR="00874260" w:rsidRDefault="00874260" w:rsidP="0031001C">
            <w:pPr>
              <w:rPr>
                <w:sz w:val="24"/>
              </w:rPr>
            </w:pPr>
            <w:r>
              <w:rPr>
                <w:sz w:val="24"/>
              </w:rPr>
              <w:t>July</w:t>
            </w:r>
          </w:p>
        </w:tc>
        <w:tc>
          <w:tcPr>
            <w:tcW w:w="0" w:type="auto"/>
          </w:tcPr>
          <w:p w14:paraId="73FA5AC4" w14:textId="77777777" w:rsidR="00874260" w:rsidRDefault="00874260" w:rsidP="0031001C">
            <w:pPr>
              <w:rPr>
                <w:sz w:val="24"/>
              </w:rPr>
            </w:pPr>
            <w:r>
              <w:rPr>
                <w:sz w:val="24"/>
              </w:rPr>
              <w:t>18</w:t>
            </w:r>
            <w:r>
              <w:rPr>
                <w:sz w:val="24"/>
                <w:vertAlign w:val="superscript"/>
              </w:rPr>
              <w:t>th</w:t>
            </w:r>
            <w:r>
              <w:rPr>
                <w:sz w:val="24"/>
              </w:rPr>
              <w:t xml:space="preserve"> </w:t>
            </w:r>
          </w:p>
        </w:tc>
        <w:tc>
          <w:tcPr>
            <w:tcW w:w="0" w:type="auto"/>
          </w:tcPr>
          <w:p w14:paraId="6678FEBF" w14:textId="77777777" w:rsidR="00874260" w:rsidRDefault="00874260" w:rsidP="0031001C">
            <w:pPr>
              <w:rPr>
                <w:sz w:val="24"/>
                <w:highlight w:val="yellow"/>
              </w:rPr>
            </w:pPr>
            <w:r>
              <w:rPr>
                <w:sz w:val="24"/>
                <w:highlight w:val="yellow"/>
              </w:rPr>
              <w:t>11</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4AD1D4CE" w14:textId="77777777" w:rsidR="00874260" w:rsidRDefault="00874260" w:rsidP="0031001C">
            <w:pPr>
              <w:rPr>
                <w:sz w:val="24"/>
              </w:rPr>
            </w:pPr>
            <w:r>
              <w:rPr>
                <w:sz w:val="24"/>
              </w:rPr>
              <w:t>Canadian Consortium</w:t>
            </w:r>
          </w:p>
        </w:tc>
        <w:tc>
          <w:tcPr>
            <w:tcW w:w="0" w:type="auto"/>
          </w:tcPr>
          <w:p w14:paraId="6EDDC07E" w14:textId="77777777" w:rsidR="00874260" w:rsidRDefault="00874260" w:rsidP="0031001C">
            <w:pPr>
              <w:rPr>
                <w:sz w:val="24"/>
              </w:rPr>
            </w:pPr>
            <w:smartTag w:uri="urn:schemas-microsoft-com:office:smarttags" w:element="place">
              <w:smartTag w:uri="urn:schemas-microsoft-com:office:smarttags" w:element="City">
                <w:r>
                  <w:rPr>
                    <w:sz w:val="24"/>
                  </w:rPr>
                  <w:t>Edmonton</w:t>
                </w:r>
              </w:smartTag>
            </w:smartTag>
          </w:p>
        </w:tc>
      </w:tr>
      <w:tr w:rsidR="00874260" w14:paraId="5DDCE980" w14:textId="77777777">
        <w:tblPrEx>
          <w:tblCellMar>
            <w:top w:w="0" w:type="dxa"/>
            <w:bottom w:w="0" w:type="dxa"/>
          </w:tblCellMar>
        </w:tblPrEx>
        <w:tc>
          <w:tcPr>
            <w:tcW w:w="0" w:type="auto"/>
          </w:tcPr>
          <w:p w14:paraId="34538235" w14:textId="77777777" w:rsidR="00874260" w:rsidRDefault="00874260" w:rsidP="0031001C">
            <w:pPr>
              <w:rPr>
                <w:sz w:val="24"/>
              </w:rPr>
            </w:pPr>
            <w:r>
              <w:rPr>
                <w:sz w:val="24"/>
              </w:rPr>
              <w:t>August</w:t>
            </w:r>
          </w:p>
        </w:tc>
        <w:tc>
          <w:tcPr>
            <w:tcW w:w="0" w:type="auto"/>
          </w:tcPr>
          <w:p w14:paraId="02B6ED32" w14:textId="77777777" w:rsidR="00874260" w:rsidRDefault="00874260" w:rsidP="0031001C">
            <w:pPr>
              <w:rPr>
                <w:sz w:val="24"/>
              </w:rPr>
            </w:pPr>
            <w:r>
              <w:rPr>
                <w:sz w:val="24"/>
              </w:rPr>
              <w:t>No meeting</w:t>
            </w:r>
          </w:p>
        </w:tc>
        <w:tc>
          <w:tcPr>
            <w:tcW w:w="0" w:type="auto"/>
          </w:tcPr>
          <w:p w14:paraId="3EB644A5" w14:textId="77777777" w:rsidR="00874260" w:rsidRDefault="00874260" w:rsidP="0031001C">
            <w:pPr>
              <w:rPr>
                <w:sz w:val="24"/>
                <w:highlight w:val="yellow"/>
              </w:rPr>
            </w:pPr>
            <w:r>
              <w:rPr>
                <w:sz w:val="24"/>
                <w:highlight w:val="yellow"/>
              </w:rPr>
              <w:t>No meeting.</w:t>
            </w:r>
          </w:p>
          <w:p w14:paraId="71745198" w14:textId="77777777" w:rsidR="00874260" w:rsidRDefault="00874260" w:rsidP="0031001C">
            <w:pPr>
              <w:rPr>
                <w:sz w:val="24"/>
                <w:highlight w:val="yellow"/>
              </w:rPr>
            </w:pPr>
            <w:smartTag w:uri="urn:schemas-microsoft-com:office:smarttags" w:element="date">
              <w:smartTagPr>
                <w:attr w:name="Year" w:val="2006"/>
                <w:attr w:name="Day" w:val="9"/>
                <w:attr w:name="Month" w:val="8"/>
              </w:smartTagPr>
              <w:r>
                <w:rPr>
                  <w:sz w:val="24"/>
                </w:rPr>
                <w:t>8/9/06</w:t>
              </w:r>
            </w:smartTag>
            <w:r>
              <w:rPr>
                <w:sz w:val="24"/>
              </w:rPr>
              <w:t xml:space="preserve"> reserved for call, if necessary.</w:t>
            </w:r>
          </w:p>
        </w:tc>
        <w:tc>
          <w:tcPr>
            <w:tcW w:w="0" w:type="auto"/>
          </w:tcPr>
          <w:p w14:paraId="166B3B64" w14:textId="77777777" w:rsidR="00874260" w:rsidRDefault="00874260" w:rsidP="0031001C">
            <w:pPr>
              <w:rPr>
                <w:sz w:val="24"/>
              </w:rPr>
            </w:pPr>
          </w:p>
        </w:tc>
        <w:tc>
          <w:tcPr>
            <w:tcW w:w="0" w:type="auto"/>
          </w:tcPr>
          <w:p w14:paraId="2AD238E1" w14:textId="77777777" w:rsidR="00874260" w:rsidRDefault="00874260" w:rsidP="0031001C">
            <w:pPr>
              <w:rPr>
                <w:sz w:val="24"/>
              </w:rPr>
            </w:pPr>
          </w:p>
        </w:tc>
      </w:tr>
      <w:tr w:rsidR="00874260" w14:paraId="22FD579F" w14:textId="77777777">
        <w:tblPrEx>
          <w:tblCellMar>
            <w:top w:w="0" w:type="dxa"/>
            <w:bottom w:w="0" w:type="dxa"/>
          </w:tblCellMar>
        </w:tblPrEx>
        <w:tc>
          <w:tcPr>
            <w:tcW w:w="0" w:type="auto"/>
          </w:tcPr>
          <w:p w14:paraId="7EF6C490" w14:textId="77777777" w:rsidR="00874260" w:rsidRDefault="00874260" w:rsidP="0031001C">
            <w:pPr>
              <w:rPr>
                <w:sz w:val="24"/>
              </w:rPr>
            </w:pPr>
            <w:r>
              <w:rPr>
                <w:sz w:val="24"/>
              </w:rPr>
              <w:t>September</w:t>
            </w:r>
          </w:p>
        </w:tc>
        <w:tc>
          <w:tcPr>
            <w:tcW w:w="0" w:type="auto"/>
          </w:tcPr>
          <w:p w14:paraId="5BDFCC2F" w14:textId="77777777" w:rsidR="00874260" w:rsidRDefault="00874260" w:rsidP="0031001C">
            <w:pPr>
              <w:rPr>
                <w:sz w:val="24"/>
              </w:rPr>
            </w:pPr>
            <w:r>
              <w:rPr>
                <w:sz w:val="24"/>
              </w:rPr>
              <w:t>19</w:t>
            </w:r>
            <w:r>
              <w:rPr>
                <w:sz w:val="24"/>
                <w:vertAlign w:val="superscript"/>
              </w:rPr>
              <w:t>th</w:t>
            </w:r>
            <w:r>
              <w:rPr>
                <w:sz w:val="24"/>
              </w:rPr>
              <w:t xml:space="preserve"> </w:t>
            </w:r>
          </w:p>
        </w:tc>
        <w:tc>
          <w:tcPr>
            <w:tcW w:w="0" w:type="auto"/>
          </w:tcPr>
          <w:p w14:paraId="33A91B4A" w14:textId="77777777" w:rsidR="00874260" w:rsidRDefault="00874260" w:rsidP="0031001C">
            <w:pPr>
              <w:rPr>
                <w:sz w:val="24"/>
                <w:highlight w:val="yellow"/>
              </w:rPr>
            </w:pPr>
            <w:r>
              <w:rPr>
                <w:sz w:val="24"/>
                <w:highlight w:val="yellow"/>
              </w:rPr>
              <w:t>12</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7988B527" w14:textId="77777777" w:rsidR="00874260" w:rsidRDefault="00874260" w:rsidP="0031001C">
            <w:pPr>
              <w:rPr>
                <w:sz w:val="24"/>
              </w:rPr>
            </w:pPr>
            <w:r>
              <w:rPr>
                <w:sz w:val="24"/>
              </w:rPr>
              <w:t>Verizon</w:t>
            </w:r>
          </w:p>
        </w:tc>
        <w:tc>
          <w:tcPr>
            <w:tcW w:w="0" w:type="auto"/>
          </w:tcPr>
          <w:p w14:paraId="0C9AA01E" w14:textId="77777777" w:rsidR="00874260" w:rsidRDefault="00874260" w:rsidP="0031001C">
            <w:pPr>
              <w:rPr>
                <w:sz w:val="24"/>
              </w:rPr>
            </w:pPr>
            <w:r>
              <w:rPr>
                <w:sz w:val="24"/>
              </w:rPr>
              <w:t>TBD</w:t>
            </w:r>
          </w:p>
        </w:tc>
      </w:tr>
      <w:tr w:rsidR="00874260" w14:paraId="020DAF45" w14:textId="77777777">
        <w:tblPrEx>
          <w:tblCellMar>
            <w:top w:w="0" w:type="dxa"/>
            <w:bottom w:w="0" w:type="dxa"/>
          </w:tblCellMar>
        </w:tblPrEx>
        <w:tc>
          <w:tcPr>
            <w:tcW w:w="0" w:type="auto"/>
          </w:tcPr>
          <w:p w14:paraId="6C17357E" w14:textId="77777777" w:rsidR="00874260" w:rsidRDefault="00874260" w:rsidP="0031001C">
            <w:pPr>
              <w:rPr>
                <w:sz w:val="24"/>
              </w:rPr>
            </w:pPr>
            <w:r>
              <w:rPr>
                <w:sz w:val="24"/>
              </w:rPr>
              <w:t>October</w:t>
            </w:r>
          </w:p>
        </w:tc>
        <w:tc>
          <w:tcPr>
            <w:tcW w:w="0" w:type="auto"/>
          </w:tcPr>
          <w:p w14:paraId="516C0E98" w14:textId="77777777" w:rsidR="00874260" w:rsidRDefault="00874260" w:rsidP="0031001C">
            <w:pPr>
              <w:rPr>
                <w:sz w:val="24"/>
              </w:rPr>
            </w:pPr>
            <w:r>
              <w:rPr>
                <w:sz w:val="24"/>
              </w:rPr>
              <w:t>No meeting</w:t>
            </w:r>
          </w:p>
        </w:tc>
        <w:tc>
          <w:tcPr>
            <w:tcW w:w="0" w:type="auto"/>
          </w:tcPr>
          <w:p w14:paraId="3978C5BF" w14:textId="77777777" w:rsidR="00874260" w:rsidRDefault="00874260" w:rsidP="0031001C">
            <w:pPr>
              <w:rPr>
                <w:sz w:val="24"/>
                <w:highlight w:val="yellow"/>
              </w:rPr>
            </w:pPr>
            <w:r>
              <w:rPr>
                <w:sz w:val="24"/>
                <w:highlight w:val="yellow"/>
              </w:rPr>
              <w:t>No meeting.</w:t>
            </w:r>
          </w:p>
          <w:p w14:paraId="6946F2C5" w14:textId="77777777" w:rsidR="00874260" w:rsidRDefault="00874260" w:rsidP="0031001C">
            <w:pPr>
              <w:rPr>
                <w:sz w:val="24"/>
                <w:highlight w:val="yellow"/>
              </w:rPr>
            </w:pPr>
            <w:smartTag w:uri="urn:schemas-microsoft-com:office:smarttags" w:element="date">
              <w:smartTagPr>
                <w:attr w:name="Year" w:val="2006"/>
                <w:attr w:name="Day" w:val="11"/>
                <w:attr w:name="Month" w:val="10"/>
              </w:smartTagPr>
              <w:r>
                <w:rPr>
                  <w:sz w:val="24"/>
                </w:rPr>
                <w:t>10/11/06</w:t>
              </w:r>
            </w:smartTag>
            <w:r>
              <w:rPr>
                <w:sz w:val="24"/>
              </w:rPr>
              <w:t xml:space="preserve"> reserved for call, if necessary.</w:t>
            </w:r>
          </w:p>
        </w:tc>
        <w:tc>
          <w:tcPr>
            <w:tcW w:w="0" w:type="auto"/>
          </w:tcPr>
          <w:p w14:paraId="61DC6D38" w14:textId="77777777" w:rsidR="00874260" w:rsidRDefault="00874260" w:rsidP="0031001C">
            <w:pPr>
              <w:rPr>
                <w:sz w:val="24"/>
              </w:rPr>
            </w:pPr>
          </w:p>
        </w:tc>
        <w:tc>
          <w:tcPr>
            <w:tcW w:w="0" w:type="auto"/>
          </w:tcPr>
          <w:p w14:paraId="6056EEA2" w14:textId="77777777" w:rsidR="00874260" w:rsidRDefault="00874260" w:rsidP="0031001C">
            <w:pPr>
              <w:rPr>
                <w:sz w:val="24"/>
              </w:rPr>
            </w:pPr>
          </w:p>
        </w:tc>
      </w:tr>
      <w:tr w:rsidR="00874260" w14:paraId="66A5F071" w14:textId="77777777">
        <w:tblPrEx>
          <w:tblCellMar>
            <w:top w:w="0" w:type="dxa"/>
            <w:bottom w:w="0" w:type="dxa"/>
          </w:tblCellMar>
        </w:tblPrEx>
        <w:tc>
          <w:tcPr>
            <w:tcW w:w="0" w:type="auto"/>
          </w:tcPr>
          <w:p w14:paraId="6209AB8D" w14:textId="77777777" w:rsidR="00874260" w:rsidRDefault="00874260" w:rsidP="0031001C">
            <w:pPr>
              <w:rPr>
                <w:sz w:val="24"/>
              </w:rPr>
            </w:pPr>
            <w:r>
              <w:rPr>
                <w:sz w:val="24"/>
              </w:rPr>
              <w:t>November</w:t>
            </w:r>
          </w:p>
        </w:tc>
        <w:tc>
          <w:tcPr>
            <w:tcW w:w="0" w:type="auto"/>
          </w:tcPr>
          <w:p w14:paraId="280736FD" w14:textId="77777777" w:rsidR="00874260" w:rsidRDefault="00874260" w:rsidP="0031001C">
            <w:pPr>
              <w:rPr>
                <w:sz w:val="24"/>
              </w:rPr>
            </w:pPr>
            <w:r>
              <w:rPr>
                <w:sz w:val="24"/>
              </w:rPr>
              <w:t>30</w:t>
            </w:r>
            <w:r>
              <w:rPr>
                <w:sz w:val="24"/>
                <w:vertAlign w:val="superscript"/>
              </w:rPr>
              <w:t>th</w:t>
            </w:r>
            <w:r>
              <w:rPr>
                <w:sz w:val="24"/>
              </w:rPr>
              <w:t xml:space="preserve"> </w:t>
            </w:r>
          </w:p>
        </w:tc>
        <w:tc>
          <w:tcPr>
            <w:tcW w:w="0" w:type="auto"/>
          </w:tcPr>
          <w:p w14:paraId="37D54E92" w14:textId="77777777" w:rsidR="00874260" w:rsidRDefault="00874260" w:rsidP="0031001C">
            <w:pPr>
              <w:rPr>
                <w:sz w:val="24"/>
                <w:highlight w:val="yellow"/>
              </w:rPr>
            </w:pPr>
            <w:r>
              <w:rPr>
                <w:sz w:val="24"/>
                <w:highlight w:val="yellow"/>
              </w:rPr>
              <w:t>7</w:t>
            </w:r>
            <w:r w:rsidRPr="000F1DBD">
              <w:rPr>
                <w:sz w:val="24"/>
                <w:highlight w:val="yellow"/>
                <w:vertAlign w:val="superscript"/>
              </w:rPr>
              <w:t>th</w:t>
            </w:r>
            <w:r>
              <w:rPr>
                <w:sz w:val="24"/>
                <w:highlight w:val="yellow"/>
              </w:rPr>
              <w:t>-8</w:t>
            </w:r>
            <w:r w:rsidRPr="00B263FA">
              <w:rPr>
                <w:sz w:val="24"/>
                <w:highlight w:val="yellow"/>
                <w:vertAlign w:val="superscript"/>
              </w:rPr>
              <w:t>th</w:t>
            </w:r>
            <w:r>
              <w:rPr>
                <w:sz w:val="24"/>
                <w:highlight w:val="yellow"/>
              </w:rPr>
              <w:t xml:space="preserve"> </w:t>
            </w:r>
          </w:p>
        </w:tc>
        <w:tc>
          <w:tcPr>
            <w:tcW w:w="0" w:type="auto"/>
          </w:tcPr>
          <w:p w14:paraId="0D33F588" w14:textId="77777777" w:rsidR="00874260" w:rsidRDefault="00874260" w:rsidP="0031001C">
            <w:pPr>
              <w:rPr>
                <w:sz w:val="24"/>
              </w:rPr>
            </w:pPr>
            <w:r>
              <w:rPr>
                <w:sz w:val="24"/>
              </w:rPr>
              <w:t>SBC</w:t>
            </w:r>
          </w:p>
        </w:tc>
        <w:tc>
          <w:tcPr>
            <w:tcW w:w="0" w:type="auto"/>
          </w:tcPr>
          <w:p w14:paraId="1D5F289E" w14:textId="77777777" w:rsidR="00874260" w:rsidRDefault="00874260" w:rsidP="0031001C">
            <w:pPr>
              <w:rPr>
                <w:sz w:val="24"/>
              </w:rPr>
            </w:pPr>
            <w:smartTag w:uri="urn:schemas-microsoft-com:office:smarttags" w:element="place">
              <w:smartTag w:uri="urn:schemas-microsoft-com:office:smarttags" w:element="City">
                <w:r>
                  <w:rPr>
                    <w:sz w:val="24"/>
                  </w:rPr>
                  <w:t>St. Louis</w:t>
                </w:r>
              </w:smartTag>
              <w:r>
                <w:rPr>
                  <w:sz w:val="24"/>
                </w:rPr>
                <w:t xml:space="preserve">, </w:t>
              </w:r>
              <w:smartTag w:uri="urn:schemas-microsoft-com:office:smarttags" w:element="State">
                <w:r>
                  <w:rPr>
                    <w:sz w:val="24"/>
                  </w:rPr>
                  <w:t>Missouri</w:t>
                </w:r>
              </w:smartTag>
            </w:smartTag>
          </w:p>
        </w:tc>
      </w:tr>
      <w:tr w:rsidR="00874260" w14:paraId="6598A12A" w14:textId="77777777">
        <w:tblPrEx>
          <w:tblCellMar>
            <w:top w:w="0" w:type="dxa"/>
            <w:bottom w:w="0" w:type="dxa"/>
          </w:tblCellMar>
        </w:tblPrEx>
        <w:tc>
          <w:tcPr>
            <w:tcW w:w="0" w:type="auto"/>
          </w:tcPr>
          <w:p w14:paraId="0705FDFD" w14:textId="77777777" w:rsidR="00874260" w:rsidRDefault="00874260" w:rsidP="0031001C">
            <w:pPr>
              <w:rPr>
                <w:sz w:val="24"/>
              </w:rPr>
            </w:pPr>
            <w:r>
              <w:rPr>
                <w:sz w:val="24"/>
              </w:rPr>
              <w:t>December</w:t>
            </w:r>
          </w:p>
        </w:tc>
        <w:tc>
          <w:tcPr>
            <w:tcW w:w="0" w:type="auto"/>
          </w:tcPr>
          <w:p w14:paraId="0BED8BB6" w14:textId="77777777" w:rsidR="00874260" w:rsidRDefault="00874260" w:rsidP="0031001C">
            <w:pPr>
              <w:rPr>
                <w:sz w:val="24"/>
              </w:rPr>
            </w:pPr>
            <w:r>
              <w:rPr>
                <w:sz w:val="24"/>
              </w:rPr>
              <w:t>No meeting</w:t>
            </w:r>
          </w:p>
        </w:tc>
        <w:tc>
          <w:tcPr>
            <w:tcW w:w="0" w:type="auto"/>
          </w:tcPr>
          <w:p w14:paraId="33156C75" w14:textId="77777777" w:rsidR="00874260" w:rsidRDefault="00874260" w:rsidP="0031001C">
            <w:pPr>
              <w:rPr>
                <w:sz w:val="24"/>
                <w:highlight w:val="yellow"/>
              </w:rPr>
            </w:pPr>
            <w:r>
              <w:rPr>
                <w:sz w:val="24"/>
                <w:highlight w:val="yellow"/>
              </w:rPr>
              <w:t>No meeting.</w:t>
            </w:r>
          </w:p>
          <w:p w14:paraId="57EE85D7" w14:textId="77777777" w:rsidR="00874260" w:rsidRDefault="00874260" w:rsidP="0031001C">
            <w:pPr>
              <w:rPr>
                <w:sz w:val="24"/>
                <w:highlight w:val="yellow"/>
              </w:rPr>
            </w:pPr>
            <w:smartTag w:uri="urn:schemas-microsoft-com:office:smarttags" w:element="date">
              <w:smartTagPr>
                <w:attr w:name="Year" w:val="2006"/>
                <w:attr w:name="Day" w:val="6"/>
                <w:attr w:name="Month" w:val="12"/>
              </w:smartTagPr>
              <w:r>
                <w:rPr>
                  <w:sz w:val="24"/>
                </w:rPr>
                <w:t>12/6/06</w:t>
              </w:r>
            </w:smartTag>
            <w:r>
              <w:rPr>
                <w:sz w:val="24"/>
              </w:rPr>
              <w:t xml:space="preserve"> reserved for call, if necessary.</w:t>
            </w:r>
          </w:p>
        </w:tc>
        <w:tc>
          <w:tcPr>
            <w:tcW w:w="0" w:type="auto"/>
          </w:tcPr>
          <w:p w14:paraId="749171ED" w14:textId="77777777" w:rsidR="00874260" w:rsidRDefault="00874260" w:rsidP="0031001C">
            <w:pPr>
              <w:rPr>
                <w:sz w:val="24"/>
              </w:rPr>
            </w:pPr>
          </w:p>
        </w:tc>
        <w:tc>
          <w:tcPr>
            <w:tcW w:w="0" w:type="auto"/>
          </w:tcPr>
          <w:p w14:paraId="0ACC95B9" w14:textId="77777777" w:rsidR="00874260" w:rsidRDefault="00874260" w:rsidP="0031001C">
            <w:pPr>
              <w:rPr>
                <w:sz w:val="24"/>
              </w:rPr>
            </w:pPr>
          </w:p>
        </w:tc>
      </w:tr>
      <w:tr w:rsidR="00874260" w14:paraId="1BD5367F" w14:textId="77777777">
        <w:tblPrEx>
          <w:tblCellMar>
            <w:top w:w="0" w:type="dxa"/>
            <w:bottom w:w="0" w:type="dxa"/>
          </w:tblCellMar>
        </w:tblPrEx>
        <w:tc>
          <w:tcPr>
            <w:tcW w:w="0" w:type="auto"/>
          </w:tcPr>
          <w:p w14:paraId="2B6BA29F" w14:textId="77777777" w:rsidR="00874260" w:rsidRDefault="00874260" w:rsidP="0031001C">
            <w:pPr>
              <w:rPr>
                <w:sz w:val="24"/>
              </w:rPr>
            </w:pPr>
          </w:p>
        </w:tc>
        <w:tc>
          <w:tcPr>
            <w:tcW w:w="0" w:type="auto"/>
          </w:tcPr>
          <w:p w14:paraId="5B4A89D9" w14:textId="77777777" w:rsidR="00874260" w:rsidRDefault="00874260" w:rsidP="0031001C">
            <w:pPr>
              <w:rPr>
                <w:sz w:val="24"/>
              </w:rPr>
            </w:pPr>
          </w:p>
        </w:tc>
        <w:tc>
          <w:tcPr>
            <w:tcW w:w="0" w:type="auto"/>
          </w:tcPr>
          <w:p w14:paraId="55972CBD" w14:textId="77777777" w:rsidR="00874260" w:rsidRDefault="00874260" w:rsidP="0031001C">
            <w:pPr>
              <w:rPr>
                <w:sz w:val="24"/>
              </w:rPr>
            </w:pPr>
          </w:p>
        </w:tc>
        <w:tc>
          <w:tcPr>
            <w:tcW w:w="0" w:type="auto"/>
          </w:tcPr>
          <w:p w14:paraId="239C1F83" w14:textId="77777777" w:rsidR="00874260" w:rsidRDefault="00874260" w:rsidP="0031001C">
            <w:pPr>
              <w:rPr>
                <w:sz w:val="24"/>
              </w:rPr>
            </w:pPr>
          </w:p>
        </w:tc>
        <w:tc>
          <w:tcPr>
            <w:tcW w:w="0" w:type="auto"/>
          </w:tcPr>
          <w:p w14:paraId="377197B1" w14:textId="77777777" w:rsidR="00874260" w:rsidRDefault="00874260" w:rsidP="0031001C">
            <w:pPr>
              <w:rPr>
                <w:sz w:val="24"/>
              </w:rPr>
            </w:pPr>
          </w:p>
        </w:tc>
      </w:tr>
    </w:tbl>
    <w:p w14:paraId="5D986DC4" w14:textId="77777777" w:rsidR="00874260" w:rsidRDefault="00874260" w:rsidP="00874260">
      <w:pPr>
        <w:rPr>
          <w:sz w:val="24"/>
        </w:rPr>
      </w:pPr>
    </w:p>
    <w:p w14:paraId="3BB7EAEB" w14:textId="77777777" w:rsidR="00874260" w:rsidRPr="00E30592" w:rsidRDefault="00874260" w:rsidP="00987653">
      <w:pPr>
        <w:numPr>
          <w:ilvl w:val="0"/>
          <w:numId w:val="20"/>
        </w:numPr>
        <w:rPr>
          <w:color w:val="000000"/>
          <w:sz w:val="24"/>
          <w:szCs w:val="24"/>
        </w:rPr>
      </w:pPr>
      <w:r w:rsidRPr="00E30592">
        <w:rPr>
          <w:snapToGrid w:val="0"/>
          <w:sz w:val="24"/>
          <w:szCs w:val="24"/>
        </w:rPr>
        <w:t xml:space="preserve">Continuing evaluation </w:t>
      </w:r>
      <w:r>
        <w:rPr>
          <w:snapToGrid w:val="0"/>
          <w:sz w:val="24"/>
          <w:szCs w:val="24"/>
        </w:rPr>
        <w:t xml:space="preserve">during 2006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19BC16BC" w14:textId="77777777" w:rsidR="00544562" w:rsidRDefault="00544562">
      <w:pPr>
        <w:rPr>
          <w:sz w:val="24"/>
          <w:u w:val="single"/>
        </w:rPr>
      </w:pPr>
    </w:p>
    <w:p w14:paraId="5FC0EA36" w14:textId="77777777" w:rsidR="001A606D" w:rsidRDefault="00874260">
      <w:pPr>
        <w:rPr>
          <w:sz w:val="24"/>
          <w:u w:val="single"/>
        </w:rPr>
      </w:pPr>
      <w:r>
        <w:rPr>
          <w:sz w:val="24"/>
          <w:u w:val="single"/>
        </w:rPr>
        <w:t>11</w:t>
      </w:r>
      <w:r w:rsidR="00FE75F1">
        <w:rPr>
          <w:sz w:val="24"/>
          <w:u w:val="single"/>
        </w:rPr>
        <w:t>/05</w:t>
      </w:r>
      <w:r w:rsidR="001A606D">
        <w:rPr>
          <w:sz w:val="24"/>
          <w:u w:val="single"/>
        </w:rPr>
        <w:t xml:space="preserve"> Minutes Review:</w:t>
      </w:r>
    </w:p>
    <w:p w14:paraId="06E5F123" w14:textId="77777777" w:rsidR="00234136" w:rsidRDefault="00234136">
      <w:pPr>
        <w:rPr>
          <w:sz w:val="24"/>
        </w:rPr>
      </w:pPr>
    </w:p>
    <w:p w14:paraId="3E60852F" w14:textId="77777777" w:rsidR="001A606D" w:rsidRDefault="001A606D">
      <w:pPr>
        <w:rPr>
          <w:sz w:val="24"/>
        </w:rPr>
      </w:pPr>
      <w:r>
        <w:rPr>
          <w:sz w:val="24"/>
        </w:rPr>
        <w:t>The following changes</w:t>
      </w:r>
      <w:r w:rsidR="00AB5006">
        <w:rPr>
          <w:sz w:val="24"/>
        </w:rPr>
        <w:t xml:space="preserve"> were made to the </w:t>
      </w:r>
      <w:r w:rsidR="00F86233">
        <w:rPr>
          <w:sz w:val="24"/>
        </w:rPr>
        <w:t xml:space="preserve">DRAFT </w:t>
      </w:r>
      <w:r w:rsidR="00874260">
        <w:rPr>
          <w:sz w:val="24"/>
        </w:rPr>
        <w:t>November</w:t>
      </w:r>
      <w:r w:rsidR="00FE75F1">
        <w:rPr>
          <w:sz w:val="24"/>
        </w:rPr>
        <w:t xml:space="preserve"> 2005 </w:t>
      </w:r>
      <w:r w:rsidR="00B757B5">
        <w:rPr>
          <w:sz w:val="24"/>
        </w:rPr>
        <w:t xml:space="preserve">LNPA Minutes during the </w:t>
      </w:r>
      <w:r w:rsidR="00874260">
        <w:rPr>
          <w:sz w:val="24"/>
        </w:rPr>
        <w:t>December</w:t>
      </w:r>
      <w:r>
        <w:rPr>
          <w:sz w:val="24"/>
        </w:rPr>
        <w:t xml:space="preserve"> 2005 meeting.  These changes will be reflected in the FIN</w:t>
      </w:r>
      <w:r w:rsidR="00A9048E">
        <w:rPr>
          <w:sz w:val="24"/>
        </w:rPr>
        <w:t xml:space="preserve">AL </w:t>
      </w:r>
      <w:r w:rsidR="00874260">
        <w:rPr>
          <w:sz w:val="24"/>
        </w:rPr>
        <w:t>November</w:t>
      </w:r>
      <w:r w:rsidR="00FE75F1">
        <w:rPr>
          <w:sz w:val="24"/>
        </w:rPr>
        <w:t xml:space="preserve"> 2005</w:t>
      </w:r>
      <w:r>
        <w:rPr>
          <w:sz w:val="24"/>
        </w:rPr>
        <w:t xml:space="preserve"> LNPA Minutes.</w:t>
      </w:r>
    </w:p>
    <w:p w14:paraId="17E24221" w14:textId="77777777" w:rsidR="004D07DE" w:rsidRPr="003269C0" w:rsidRDefault="004D07DE" w:rsidP="003269C0">
      <w:pPr>
        <w:rPr>
          <w:color w:val="FF0000"/>
          <w:sz w:val="24"/>
        </w:rPr>
      </w:pPr>
    </w:p>
    <w:p w14:paraId="5E0FAE99" w14:textId="77777777" w:rsidR="0058506F" w:rsidRDefault="0058506F" w:rsidP="00987653">
      <w:pPr>
        <w:numPr>
          <w:ilvl w:val="0"/>
          <w:numId w:val="21"/>
        </w:numPr>
        <w:tabs>
          <w:tab w:val="left" w:pos="1275"/>
        </w:tabs>
        <w:spacing w:line="240" w:lineRule="atLeast"/>
        <w:rPr>
          <w:snapToGrid w:val="0"/>
          <w:color w:val="000000"/>
          <w:sz w:val="24"/>
        </w:rPr>
      </w:pPr>
      <w:r>
        <w:rPr>
          <w:sz w:val="24"/>
        </w:rPr>
        <w:t>Page 3, Wireless Committee readout, change the bullet for Issue 2847 to read, “</w:t>
      </w:r>
      <w:r>
        <w:rPr>
          <w:snapToGrid w:val="0"/>
          <w:color w:val="000000"/>
          <w:sz w:val="24"/>
        </w:rPr>
        <w:t xml:space="preserve">Issue 2847 – The 4.0 release of the WICIS interface, or the next release after that, is being considered for possible support of XML protocol.  The sunrise date for 4.0 is </w:t>
      </w:r>
      <w:smartTag w:uri="urn:schemas-microsoft-com:office:smarttags" w:element="date">
        <w:smartTagPr>
          <w:attr w:name="Year" w:val="2007"/>
          <w:attr w:name="Day" w:val="15"/>
          <w:attr w:name="Month" w:val="4"/>
        </w:smartTagPr>
        <w:r>
          <w:rPr>
            <w:snapToGrid w:val="0"/>
            <w:color w:val="000000"/>
            <w:sz w:val="24"/>
          </w:rPr>
          <w:t>4/15/07</w:t>
        </w:r>
      </w:smartTag>
      <w:r>
        <w:rPr>
          <w:snapToGrid w:val="0"/>
          <w:color w:val="000000"/>
          <w:sz w:val="24"/>
        </w:rPr>
        <w:t xml:space="preserve"> and the sunset of 3.0 will be </w:t>
      </w:r>
      <w:smartTag w:uri="urn:schemas-microsoft-com:office:smarttags" w:element="date">
        <w:smartTagPr>
          <w:attr w:name="Year" w:val="2007"/>
          <w:attr w:name="Day" w:val="7"/>
          <w:attr w:name="Month" w:val="10"/>
        </w:smartTagPr>
        <w:r>
          <w:rPr>
            <w:snapToGrid w:val="0"/>
            <w:color w:val="000000"/>
            <w:sz w:val="24"/>
          </w:rPr>
          <w:t>10/7/07</w:t>
        </w:r>
      </w:smartTag>
      <w:r>
        <w:rPr>
          <w:snapToGrid w:val="0"/>
          <w:color w:val="000000"/>
          <w:sz w:val="24"/>
        </w:rPr>
        <w:t xml:space="preserve"> or </w:t>
      </w:r>
      <w:smartTag w:uri="urn:schemas-microsoft-com:office:smarttags" w:element="date">
        <w:smartTagPr>
          <w:attr w:name="Year" w:val="2007"/>
          <w:attr w:name="Day" w:val="14"/>
          <w:attr w:name="Month" w:val="10"/>
        </w:smartTagPr>
        <w:r>
          <w:rPr>
            <w:snapToGrid w:val="0"/>
            <w:color w:val="000000"/>
            <w:sz w:val="24"/>
          </w:rPr>
          <w:t>10/14/07</w:t>
        </w:r>
      </w:smartTag>
      <w:r>
        <w:rPr>
          <w:snapToGrid w:val="0"/>
          <w:color w:val="000000"/>
          <w:sz w:val="24"/>
        </w:rPr>
        <w:t>.”</w:t>
      </w:r>
    </w:p>
    <w:p w14:paraId="1AAA0FC8" w14:textId="77777777" w:rsidR="003269C0" w:rsidRPr="004D07DE" w:rsidRDefault="003269C0" w:rsidP="005918CB">
      <w:pPr>
        <w:rPr>
          <w:sz w:val="24"/>
          <w:u w:val="single"/>
        </w:rPr>
      </w:pPr>
    </w:p>
    <w:p w14:paraId="092C2A3A" w14:textId="77777777" w:rsidR="001A606D" w:rsidRDefault="00685110">
      <w:pPr>
        <w:rPr>
          <w:sz w:val="24"/>
          <w:u w:val="single"/>
        </w:rPr>
      </w:pPr>
      <w:r w:rsidRPr="004D07DE">
        <w:rPr>
          <w:sz w:val="24"/>
          <w:u w:val="single"/>
        </w:rPr>
        <w:t>Inter-modal Subcommittee (ISC) (formerly Inter-species Task Force [ITF])</w:t>
      </w:r>
      <w:r w:rsidR="001A606D" w:rsidRPr="004D07DE">
        <w:rPr>
          <w:sz w:val="24"/>
          <w:u w:val="single"/>
        </w:rPr>
        <w:t xml:space="preserve"> Update and </w:t>
      </w:r>
      <w:smartTag w:uri="urn:schemas-microsoft-com:office:smarttags" w:element="place">
        <w:smartTag w:uri="urn:schemas-microsoft-com:office:smarttags" w:element="PlaceName">
          <w:r w:rsidR="001A606D" w:rsidRPr="004D07DE">
            <w:rPr>
              <w:sz w:val="24"/>
              <w:u w:val="single"/>
            </w:rPr>
            <w:t>Inter-modal</w:t>
          </w:r>
        </w:smartTag>
        <w:r w:rsidR="001A606D" w:rsidRPr="004D07DE">
          <w:rPr>
            <w:sz w:val="24"/>
            <w:u w:val="single"/>
          </w:rPr>
          <w:t xml:space="preserve"> </w:t>
        </w:r>
        <w:smartTag w:uri="urn:schemas-microsoft-com:office:smarttags" w:element="PlaceType">
          <w:r w:rsidR="001A606D" w:rsidRPr="004D07DE">
            <w:rPr>
              <w:sz w:val="24"/>
              <w:u w:val="single"/>
            </w:rPr>
            <w:t>Port</w:t>
          </w:r>
        </w:smartTag>
      </w:smartTag>
      <w:r w:rsidR="001A606D" w:rsidRPr="004D07DE">
        <w:rPr>
          <w:sz w:val="24"/>
          <w:u w:val="single"/>
        </w:rPr>
        <w:t xml:space="preserve"> Issues referred to OBF (Lonnie Keck, Cingular Wireless and OBF Wireless Committee Co-Chair</w:t>
      </w:r>
      <w:r w:rsidR="0000340C" w:rsidRPr="004D07DE">
        <w:rPr>
          <w:sz w:val="24"/>
          <w:u w:val="single"/>
        </w:rPr>
        <w:t>, Rob</w:t>
      </w:r>
      <w:r w:rsidR="0000340C">
        <w:rPr>
          <w:sz w:val="24"/>
          <w:u w:val="single"/>
        </w:rPr>
        <w:t xml:space="preserve"> Smith, Syniverse, and Steve Moore, Sprint</w:t>
      </w:r>
      <w:r w:rsidR="001A606D">
        <w:rPr>
          <w:sz w:val="24"/>
          <w:u w:val="single"/>
        </w:rPr>
        <w:t>):</w:t>
      </w:r>
    </w:p>
    <w:p w14:paraId="7E5C99E1" w14:textId="77777777" w:rsidR="00CC106C" w:rsidRDefault="00CC106C">
      <w:pPr>
        <w:rPr>
          <w:sz w:val="24"/>
          <w:u w:val="single"/>
        </w:rPr>
      </w:pPr>
    </w:p>
    <w:p w14:paraId="41885063" w14:textId="77777777" w:rsidR="001A606D" w:rsidRDefault="001A606D">
      <w:pPr>
        <w:pStyle w:val="Heading1"/>
        <w:ind w:firstLine="360"/>
      </w:pPr>
      <w:r>
        <w:t>Wireless Committee:</w:t>
      </w:r>
    </w:p>
    <w:p w14:paraId="2580C55A" w14:textId="77777777" w:rsidR="001A606D" w:rsidRDefault="001A606D">
      <w:pPr>
        <w:rPr>
          <w:sz w:val="24"/>
        </w:rPr>
      </w:pPr>
    </w:p>
    <w:p w14:paraId="581FC9F0" w14:textId="77777777" w:rsidR="0036087E" w:rsidRDefault="004926D9" w:rsidP="00987653">
      <w:pPr>
        <w:numPr>
          <w:ilvl w:val="0"/>
          <w:numId w:val="23"/>
        </w:numPr>
        <w:tabs>
          <w:tab w:val="left" w:pos="1275"/>
        </w:tabs>
        <w:spacing w:line="240" w:lineRule="atLeast"/>
        <w:rPr>
          <w:snapToGrid w:val="0"/>
          <w:color w:val="000000"/>
          <w:sz w:val="24"/>
        </w:rPr>
      </w:pPr>
      <w:r>
        <w:rPr>
          <w:snapToGrid w:val="0"/>
          <w:color w:val="000000"/>
          <w:sz w:val="24"/>
        </w:rPr>
        <w:t>The Wireless Committee held one conference</w:t>
      </w:r>
      <w:r w:rsidR="0036087E">
        <w:rPr>
          <w:snapToGrid w:val="0"/>
          <w:color w:val="000000"/>
          <w:sz w:val="24"/>
        </w:rPr>
        <w:t xml:space="preserve"> call</w:t>
      </w:r>
      <w:r>
        <w:rPr>
          <w:snapToGrid w:val="0"/>
          <w:color w:val="000000"/>
          <w:sz w:val="24"/>
        </w:rPr>
        <w:t xml:space="preserve"> since the last LNPA meeting</w:t>
      </w:r>
      <w:r w:rsidR="0036087E">
        <w:rPr>
          <w:snapToGrid w:val="0"/>
          <w:color w:val="000000"/>
          <w:sz w:val="24"/>
        </w:rPr>
        <w:t>.</w:t>
      </w:r>
    </w:p>
    <w:p w14:paraId="5692D786" w14:textId="77777777" w:rsidR="0036087E" w:rsidRDefault="0036087E" w:rsidP="0036087E">
      <w:pPr>
        <w:tabs>
          <w:tab w:val="left" w:pos="1275"/>
        </w:tabs>
        <w:spacing w:line="240" w:lineRule="atLeast"/>
        <w:ind w:left="1080"/>
        <w:rPr>
          <w:snapToGrid w:val="0"/>
          <w:color w:val="000000"/>
          <w:sz w:val="24"/>
        </w:rPr>
      </w:pPr>
    </w:p>
    <w:p w14:paraId="5A6319A1" w14:textId="77777777" w:rsidR="0036087E" w:rsidRDefault="004926D9" w:rsidP="00987653">
      <w:pPr>
        <w:numPr>
          <w:ilvl w:val="0"/>
          <w:numId w:val="23"/>
        </w:numPr>
        <w:tabs>
          <w:tab w:val="left" w:pos="1275"/>
        </w:tabs>
        <w:spacing w:line="240" w:lineRule="atLeast"/>
        <w:rPr>
          <w:snapToGrid w:val="0"/>
          <w:color w:val="000000"/>
          <w:sz w:val="24"/>
        </w:rPr>
      </w:pPr>
      <w:r>
        <w:rPr>
          <w:snapToGrid w:val="0"/>
          <w:color w:val="000000"/>
          <w:sz w:val="24"/>
        </w:rPr>
        <w:t>I</w:t>
      </w:r>
      <w:r w:rsidR="0036087E">
        <w:rPr>
          <w:snapToGrid w:val="0"/>
          <w:color w:val="000000"/>
          <w:sz w:val="24"/>
        </w:rPr>
        <w:t>ssue 2970 – NPDI field modifications for VOIP for Inter-modal porting</w:t>
      </w:r>
      <w:r>
        <w:rPr>
          <w:snapToGrid w:val="0"/>
          <w:color w:val="000000"/>
          <w:sz w:val="24"/>
        </w:rPr>
        <w:t>.  A communiqué was drafted and sent to NENA asking to clarify VPC vs. E911 approaches when the port is from a VoIP to a wireless service provider.  It also asked for clarification of NPDI descriptors.</w:t>
      </w:r>
      <w:r w:rsidR="0036087E">
        <w:rPr>
          <w:snapToGrid w:val="0"/>
          <w:color w:val="000000"/>
          <w:sz w:val="24"/>
        </w:rPr>
        <w:t xml:space="preserve">  This is Issue 2953 in LSOP</w:t>
      </w:r>
      <w:r>
        <w:rPr>
          <w:snapToGrid w:val="0"/>
          <w:color w:val="000000"/>
          <w:sz w:val="24"/>
        </w:rPr>
        <w:t xml:space="preserve">, which is being </w:t>
      </w:r>
      <w:r w:rsidR="0036087E">
        <w:rPr>
          <w:snapToGrid w:val="0"/>
          <w:color w:val="000000"/>
          <w:sz w:val="24"/>
        </w:rPr>
        <w:t xml:space="preserve">held in Initial Closure pending </w:t>
      </w:r>
      <w:r>
        <w:rPr>
          <w:snapToGrid w:val="0"/>
          <w:color w:val="000000"/>
          <w:sz w:val="24"/>
        </w:rPr>
        <w:t>the outcome of this issue</w:t>
      </w:r>
      <w:r w:rsidR="0036087E">
        <w:rPr>
          <w:snapToGrid w:val="0"/>
          <w:color w:val="000000"/>
          <w:sz w:val="24"/>
        </w:rPr>
        <w:t xml:space="preserve">.  </w:t>
      </w:r>
      <w:r>
        <w:rPr>
          <w:snapToGrid w:val="0"/>
          <w:color w:val="000000"/>
          <w:sz w:val="24"/>
        </w:rPr>
        <w:t>The Wireless Committee is a</w:t>
      </w:r>
      <w:r w:rsidR="0036087E">
        <w:rPr>
          <w:snapToGrid w:val="0"/>
          <w:color w:val="000000"/>
          <w:sz w:val="24"/>
        </w:rPr>
        <w:t xml:space="preserve">waiting </w:t>
      </w:r>
      <w:r>
        <w:rPr>
          <w:snapToGrid w:val="0"/>
          <w:color w:val="000000"/>
          <w:sz w:val="24"/>
        </w:rPr>
        <w:t xml:space="preserve">a </w:t>
      </w:r>
      <w:r w:rsidR="0036087E">
        <w:rPr>
          <w:snapToGrid w:val="0"/>
          <w:color w:val="000000"/>
          <w:sz w:val="24"/>
        </w:rPr>
        <w:t>response from NENA.</w:t>
      </w:r>
    </w:p>
    <w:p w14:paraId="26DB092F" w14:textId="77777777" w:rsidR="0036087E" w:rsidRDefault="0036087E" w:rsidP="0036087E">
      <w:pPr>
        <w:tabs>
          <w:tab w:val="left" w:pos="1275"/>
        </w:tabs>
        <w:spacing w:line="240" w:lineRule="atLeast"/>
        <w:rPr>
          <w:snapToGrid w:val="0"/>
          <w:color w:val="000000"/>
          <w:sz w:val="24"/>
        </w:rPr>
      </w:pPr>
    </w:p>
    <w:p w14:paraId="3BFC25CB" w14:textId="77777777" w:rsidR="0036087E" w:rsidRDefault="004926D9" w:rsidP="00987653">
      <w:pPr>
        <w:numPr>
          <w:ilvl w:val="0"/>
          <w:numId w:val="23"/>
        </w:numPr>
        <w:tabs>
          <w:tab w:val="left" w:pos="1275"/>
        </w:tabs>
        <w:spacing w:line="240" w:lineRule="atLeast"/>
        <w:rPr>
          <w:snapToGrid w:val="0"/>
          <w:color w:val="000000"/>
          <w:sz w:val="24"/>
        </w:rPr>
      </w:pPr>
      <w:r>
        <w:rPr>
          <w:snapToGrid w:val="0"/>
          <w:color w:val="000000"/>
          <w:sz w:val="24"/>
        </w:rPr>
        <w:t>The Wireless Committee is discussing</w:t>
      </w:r>
      <w:r w:rsidR="0036087E">
        <w:rPr>
          <w:snapToGrid w:val="0"/>
          <w:color w:val="000000"/>
          <w:sz w:val="24"/>
        </w:rPr>
        <w:t xml:space="preserve"> broadcast message functionality to let </w:t>
      </w:r>
      <w:r>
        <w:rPr>
          <w:snapToGrid w:val="0"/>
          <w:color w:val="000000"/>
          <w:sz w:val="24"/>
        </w:rPr>
        <w:t xml:space="preserve">other </w:t>
      </w:r>
      <w:r w:rsidR="0036087E">
        <w:rPr>
          <w:snapToGrid w:val="0"/>
          <w:color w:val="000000"/>
          <w:sz w:val="24"/>
        </w:rPr>
        <w:t>carriers</w:t>
      </w:r>
      <w:r>
        <w:rPr>
          <w:snapToGrid w:val="0"/>
          <w:color w:val="000000"/>
          <w:sz w:val="24"/>
        </w:rPr>
        <w:t xml:space="preserve"> know if a carrier is going to be down</w:t>
      </w:r>
      <w:r w:rsidR="0036087E">
        <w:rPr>
          <w:snapToGrid w:val="0"/>
          <w:color w:val="000000"/>
          <w:sz w:val="24"/>
        </w:rPr>
        <w:t>.</w:t>
      </w:r>
    </w:p>
    <w:p w14:paraId="5342AECB" w14:textId="77777777" w:rsidR="0036087E" w:rsidRDefault="0036087E" w:rsidP="0036087E">
      <w:pPr>
        <w:tabs>
          <w:tab w:val="left" w:pos="1275"/>
        </w:tabs>
        <w:spacing w:line="240" w:lineRule="atLeast"/>
        <w:rPr>
          <w:snapToGrid w:val="0"/>
          <w:color w:val="000000"/>
          <w:sz w:val="24"/>
        </w:rPr>
      </w:pPr>
    </w:p>
    <w:p w14:paraId="4038779D" w14:textId="77777777" w:rsidR="0036087E" w:rsidRDefault="004926D9" w:rsidP="00987653">
      <w:pPr>
        <w:numPr>
          <w:ilvl w:val="0"/>
          <w:numId w:val="23"/>
        </w:numPr>
        <w:tabs>
          <w:tab w:val="left" w:pos="1275"/>
        </w:tabs>
        <w:spacing w:line="240" w:lineRule="atLeast"/>
        <w:rPr>
          <w:snapToGrid w:val="0"/>
          <w:color w:val="000000"/>
          <w:sz w:val="24"/>
        </w:rPr>
      </w:pPr>
      <w:r>
        <w:rPr>
          <w:snapToGrid w:val="0"/>
          <w:color w:val="000000"/>
          <w:sz w:val="24"/>
        </w:rPr>
        <w:t>The ne</w:t>
      </w:r>
      <w:r w:rsidR="0036087E">
        <w:rPr>
          <w:snapToGrid w:val="0"/>
          <w:color w:val="000000"/>
          <w:sz w:val="24"/>
        </w:rPr>
        <w:t xml:space="preserve">xt WICIS release timeline has been agreed to – 4/15/07 sunrise, </w:t>
      </w:r>
      <w:smartTag w:uri="urn:schemas-microsoft-com:office:smarttags" w:element="date">
        <w:smartTagPr>
          <w:attr w:name="Year" w:val="2007"/>
          <w:attr w:name="Day" w:val="13"/>
          <w:attr w:name="Month" w:val="10"/>
        </w:smartTagPr>
        <w:r w:rsidR="0036087E">
          <w:rPr>
            <w:snapToGrid w:val="0"/>
            <w:color w:val="000000"/>
            <w:sz w:val="24"/>
          </w:rPr>
          <w:t>10/13/07</w:t>
        </w:r>
      </w:smartTag>
      <w:r w:rsidR="0036087E">
        <w:rPr>
          <w:snapToGrid w:val="0"/>
          <w:color w:val="000000"/>
          <w:sz w:val="24"/>
        </w:rPr>
        <w:t xml:space="preserve"> sunset of 3.0 at </w:t>
      </w:r>
      <w:smartTag w:uri="urn:schemas-microsoft-com:office:smarttags" w:element="time">
        <w:smartTagPr>
          <w:attr w:name="Minute" w:val="59"/>
          <w:attr w:name="Hour" w:val="23"/>
        </w:smartTagPr>
        <w:r w:rsidR="0036087E">
          <w:rPr>
            <w:snapToGrid w:val="0"/>
            <w:color w:val="000000"/>
            <w:sz w:val="24"/>
          </w:rPr>
          <w:t>23:59:59</w:t>
        </w:r>
      </w:smartTag>
      <w:r w:rsidR="0036087E">
        <w:rPr>
          <w:snapToGrid w:val="0"/>
          <w:color w:val="000000"/>
          <w:sz w:val="24"/>
        </w:rPr>
        <w:t xml:space="preserve">.  </w:t>
      </w:r>
      <w:r>
        <w:rPr>
          <w:snapToGrid w:val="0"/>
          <w:color w:val="000000"/>
          <w:sz w:val="24"/>
        </w:rPr>
        <w:t>The Wireless Committee is s</w:t>
      </w:r>
      <w:r w:rsidR="0036087E">
        <w:rPr>
          <w:snapToGrid w:val="0"/>
          <w:color w:val="000000"/>
          <w:sz w:val="24"/>
        </w:rPr>
        <w:t xml:space="preserve">till discussing </w:t>
      </w:r>
      <w:proofErr w:type="gramStart"/>
      <w:r w:rsidR="0036087E">
        <w:rPr>
          <w:snapToGrid w:val="0"/>
          <w:color w:val="000000"/>
          <w:sz w:val="24"/>
        </w:rPr>
        <w:t xml:space="preserve">whether </w:t>
      </w:r>
      <w:r>
        <w:rPr>
          <w:snapToGrid w:val="0"/>
          <w:color w:val="000000"/>
          <w:sz w:val="24"/>
        </w:rPr>
        <w:t>or not</w:t>
      </w:r>
      <w:proofErr w:type="gramEnd"/>
      <w:r>
        <w:rPr>
          <w:snapToGrid w:val="0"/>
          <w:color w:val="000000"/>
          <w:sz w:val="24"/>
        </w:rPr>
        <w:t xml:space="preserve"> </w:t>
      </w:r>
      <w:r w:rsidR="0036087E">
        <w:rPr>
          <w:snapToGrid w:val="0"/>
          <w:color w:val="000000"/>
          <w:sz w:val="24"/>
        </w:rPr>
        <w:t>this</w:t>
      </w:r>
      <w:r>
        <w:rPr>
          <w:snapToGrid w:val="0"/>
          <w:color w:val="000000"/>
          <w:sz w:val="24"/>
        </w:rPr>
        <w:t xml:space="preserve"> release will be called 4.0</w:t>
      </w:r>
      <w:r w:rsidR="0036087E">
        <w:rPr>
          <w:snapToGrid w:val="0"/>
          <w:color w:val="000000"/>
          <w:sz w:val="24"/>
        </w:rPr>
        <w:t>.</w:t>
      </w:r>
    </w:p>
    <w:p w14:paraId="5151A204" w14:textId="77777777" w:rsidR="0036087E" w:rsidRDefault="0036087E" w:rsidP="0036087E">
      <w:pPr>
        <w:tabs>
          <w:tab w:val="left" w:pos="1275"/>
        </w:tabs>
        <w:spacing w:line="240" w:lineRule="atLeast"/>
        <w:rPr>
          <w:snapToGrid w:val="0"/>
          <w:color w:val="000000"/>
          <w:sz w:val="24"/>
        </w:rPr>
      </w:pPr>
    </w:p>
    <w:p w14:paraId="43C16771" w14:textId="77777777" w:rsidR="0036087E" w:rsidRDefault="004926D9" w:rsidP="00987653">
      <w:pPr>
        <w:numPr>
          <w:ilvl w:val="0"/>
          <w:numId w:val="23"/>
        </w:numPr>
        <w:tabs>
          <w:tab w:val="left" w:pos="1275"/>
        </w:tabs>
        <w:spacing w:line="240" w:lineRule="atLeast"/>
        <w:rPr>
          <w:snapToGrid w:val="0"/>
          <w:color w:val="000000"/>
          <w:sz w:val="24"/>
        </w:rPr>
      </w:pPr>
      <w:r>
        <w:rPr>
          <w:snapToGrid w:val="0"/>
          <w:color w:val="000000"/>
          <w:sz w:val="24"/>
        </w:rPr>
        <w:t>Issue 2847 involves discussions on</w:t>
      </w:r>
      <w:r w:rsidR="0036087E">
        <w:rPr>
          <w:snapToGrid w:val="0"/>
          <w:color w:val="000000"/>
          <w:sz w:val="24"/>
        </w:rPr>
        <w:t xml:space="preserve"> </w:t>
      </w:r>
      <w:proofErr w:type="gramStart"/>
      <w:r w:rsidR="0036087E">
        <w:rPr>
          <w:snapToGrid w:val="0"/>
          <w:color w:val="000000"/>
          <w:sz w:val="24"/>
        </w:rPr>
        <w:t>whether or not</w:t>
      </w:r>
      <w:proofErr w:type="gramEnd"/>
      <w:r w:rsidR="0036087E">
        <w:rPr>
          <w:snapToGrid w:val="0"/>
          <w:color w:val="000000"/>
          <w:sz w:val="24"/>
        </w:rPr>
        <w:t xml:space="preserve"> to take </w:t>
      </w:r>
      <w:r>
        <w:rPr>
          <w:snapToGrid w:val="0"/>
          <w:color w:val="000000"/>
          <w:sz w:val="24"/>
        </w:rPr>
        <w:t xml:space="preserve">the WICIS </w:t>
      </w:r>
      <w:r w:rsidR="0036087E">
        <w:rPr>
          <w:snapToGrid w:val="0"/>
          <w:color w:val="000000"/>
          <w:sz w:val="24"/>
        </w:rPr>
        <w:t xml:space="preserve">interface spec from CORBA to XML protocol.  </w:t>
      </w:r>
      <w:r>
        <w:rPr>
          <w:snapToGrid w:val="0"/>
          <w:color w:val="000000"/>
          <w:sz w:val="24"/>
        </w:rPr>
        <w:t>The Committee has co</w:t>
      </w:r>
      <w:r w:rsidR="0036087E">
        <w:rPr>
          <w:snapToGrid w:val="0"/>
          <w:color w:val="000000"/>
          <w:sz w:val="24"/>
        </w:rPr>
        <w:t xml:space="preserve">me up with a possible 3 step </w:t>
      </w:r>
      <w:r>
        <w:rPr>
          <w:snapToGrid w:val="0"/>
          <w:color w:val="000000"/>
          <w:sz w:val="24"/>
        </w:rPr>
        <w:t xml:space="preserve">WICIS evolution </w:t>
      </w:r>
      <w:r w:rsidR="0036087E">
        <w:rPr>
          <w:snapToGrid w:val="0"/>
          <w:color w:val="000000"/>
          <w:sz w:val="24"/>
        </w:rPr>
        <w:t>process:</w:t>
      </w:r>
    </w:p>
    <w:p w14:paraId="6DAA3AC8" w14:textId="77777777" w:rsidR="0036087E" w:rsidRDefault="0036087E" w:rsidP="00987653">
      <w:pPr>
        <w:numPr>
          <w:ilvl w:val="1"/>
          <w:numId w:val="23"/>
        </w:numPr>
        <w:tabs>
          <w:tab w:val="left" w:pos="1275"/>
        </w:tabs>
        <w:spacing w:line="240" w:lineRule="atLeast"/>
        <w:rPr>
          <w:snapToGrid w:val="0"/>
          <w:color w:val="000000"/>
          <w:sz w:val="24"/>
        </w:rPr>
      </w:pPr>
      <w:r>
        <w:rPr>
          <w:snapToGrid w:val="0"/>
          <w:color w:val="000000"/>
          <w:sz w:val="24"/>
        </w:rPr>
        <w:t xml:space="preserve">Current planned enhancements in </w:t>
      </w:r>
      <w:r w:rsidR="004926D9">
        <w:rPr>
          <w:snapToGrid w:val="0"/>
          <w:color w:val="000000"/>
          <w:sz w:val="24"/>
        </w:rPr>
        <w:t>the next release,</w:t>
      </w:r>
      <w:r>
        <w:rPr>
          <w:snapToGrid w:val="0"/>
          <w:color w:val="000000"/>
          <w:sz w:val="24"/>
        </w:rPr>
        <w:t xml:space="preserve"> e.g.</w:t>
      </w:r>
      <w:r w:rsidR="004926D9">
        <w:rPr>
          <w:snapToGrid w:val="0"/>
          <w:color w:val="000000"/>
          <w:sz w:val="24"/>
        </w:rPr>
        <w:t>,</w:t>
      </w:r>
      <w:r>
        <w:rPr>
          <w:snapToGrid w:val="0"/>
          <w:color w:val="000000"/>
          <w:sz w:val="24"/>
        </w:rPr>
        <w:t xml:space="preserve"> SSN</w:t>
      </w:r>
      <w:r w:rsidR="004926D9">
        <w:rPr>
          <w:snapToGrid w:val="0"/>
          <w:color w:val="000000"/>
          <w:sz w:val="24"/>
        </w:rPr>
        <w:t>,</w:t>
      </w:r>
    </w:p>
    <w:p w14:paraId="369DF79A" w14:textId="77777777" w:rsidR="0036087E" w:rsidRDefault="0036087E" w:rsidP="00987653">
      <w:pPr>
        <w:numPr>
          <w:ilvl w:val="1"/>
          <w:numId w:val="23"/>
        </w:numPr>
        <w:tabs>
          <w:tab w:val="left" w:pos="1275"/>
        </w:tabs>
        <w:spacing w:line="240" w:lineRule="atLeast"/>
        <w:rPr>
          <w:snapToGrid w:val="0"/>
          <w:color w:val="000000"/>
          <w:sz w:val="24"/>
        </w:rPr>
      </w:pPr>
      <w:r>
        <w:rPr>
          <w:snapToGrid w:val="0"/>
          <w:color w:val="000000"/>
          <w:sz w:val="24"/>
        </w:rPr>
        <w:t>Migration to XML format in next release after that</w:t>
      </w:r>
      <w:r w:rsidR="004926D9">
        <w:rPr>
          <w:snapToGrid w:val="0"/>
          <w:color w:val="000000"/>
          <w:sz w:val="24"/>
        </w:rPr>
        <w:t>,</w:t>
      </w:r>
    </w:p>
    <w:p w14:paraId="6530ACFA" w14:textId="77777777" w:rsidR="0036087E" w:rsidRDefault="0036087E" w:rsidP="00987653">
      <w:pPr>
        <w:numPr>
          <w:ilvl w:val="1"/>
          <w:numId w:val="23"/>
        </w:numPr>
        <w:tabs>
          <w:tab w:val="left" w:pos="1275"/>
        </w:tabs>
        <w:spacing w:line="240" w:lineRule="atLeast"/>
        <w:rPr>
          <w:snapToGrid w:val="0"/>
          <w:color w:val="000000"/>
          <w:sz w:val="24"/>
        </w:rPr>
      </w:pPr>
      <w:r>
        <w:rPr>
          <w:snapToGrid w:val="0"/>
          <w:color w:val="000000"/>
          <w:sz w:val="24"/>
        </w:rPr>
        <w:t>Minimum data element set in release after that</w:t>
      </w:r>
      <w:r w:rsidR="004926D9">
        <w:rPr>
          <w:snapToGrid w:val="0"/>
          <w:color w:val="000000"/>
          <w:sz w:val="24"/>
        </w:rPr>
        <w:t>.</w:t>
      </w:r>
    </w:p>
    <w:p w14:paraId="1768F174" w14:textId="77777777" w:rsidR="004926D9" w:rsidRDefault="004926D9" w:rsidP="004926D9">
      <w:pPr>
        <w:tabs>
          <w:tab w:val="left" w:pos="1275"/>
        </w:tabs>
        <w:spacing w:line="240" w:lineRule="atLeast"/>
        <w:ind w:left="1080"/>
        <w:rPr>
          <w:snapToGrid w:val="0"/>
          <w:color w:val="000000"/>
          <w:sz w:val="24"/>
        </w:rPr>
      </w:pPr>
    </w:p>
    <w:p w14:paraId="3003A192" w14:textId="77777777" w:rsidR="0036087E" w:rsidRDefault="004926D9" w:rsidP="004926D9">
      <w:pPr>
        <w:tabs>
          <w:tab w:val="left" w:pos="1275"/>
        </w:tabs>
        <w:spacing w:line="240" w:lineRule="atLeast"/>
        <w:ind w:left="360"/>
        <w:rPr>
          <w:snapToGrid w:val="0"/>
          <w:color w:val="000000"/>
          <w:sz w:val="24"/>
        </w:rPr>
      </w:pPr>
      <w:r>
        <w:rPr>
          <w:snapToGrid w:val="0"/>
          <w:color w:val="000000"/>
          <w:sz w:val="24"/>
        </w:rPr>
        <w:t>There is a q</w:t>
      </w:r>
      <w:r w:rsidR="0036087E">
        <w:rPr>
          <w:snapToGrid w:val="0"/>
          <w:color w:val="000000"/>
          <w:sz w:val="24"/>
        </w:rPr>
        <w:t>uestion on whether XML format should support FAX.</w:t>
      </w:r>
    </w:p>
    <w:p w14:paraId="165A1AE2" w14:textId="77777777" w:rsidR="0036087E" w:rsidRDefault="0036087E" w:rsidP="0036087E">
      <w:pPr>
        <w:tabs>
          <w:tab w:val="left" w:pos="1275"/>
        </w:tabs>
        <w:spacing w:line="240" w:lineRule="atLeast"/>
        <w:rPr>
          <w:snapToGrid w:val="0"/>
          <w:color w:val="000000"/>
          <w:sz w:val="24"/>
        </w:rPr>
      </w:pPr>
    </w:p>
    <w:p w14:paraId="19C61676" w14:textId="77777777" w:rsidR="0036087E" w:rsidRDefault="004926D9" w:rsidP="00987653">
      <w:pPr>
        <w:numPr>
          <w:ilvl w:val="0"/>
          <w:numId w:val="27"/>
        </w:numPr>
        <w:tabs>
          <w:tab w:val="left" w:pos="1275"/>
        </w:tabs>
        <w:spacing w:line="240" w:lineRule="atLeast"/>
        <w:rPr>
          <w:snapToGrid w:val="0"/>
          <w:color w:val="000000"/>
          <w:sz w:val="24"/>
        </w:rPr>
      </w:pPr>
      <w:r>
        <w:rPr>
          <w:snapToGrid w:val="0"/>
          <w:color w:val="000000"/>
          <w:sz w:val="24"/>
        </w:rPr>
        <w:t xml:space="preserve">New Issue 2988 – </w:t>
      </w:r>
      <w:r w:rsidR="0036087E">
        <w:rPr>
          <w:snapToGrid w:val="0"/>
          <w:color w:val="000000"/>
          <w:sz w:val="24"/>
        </w:rPr>
        <w:t>timers on a d</w:t>
      </w:r>
      <w:r>
        <w:rPr>
          <w:snapToGrid w:val="0"/>
          <w:color w:val="000000"/>
          <w:sz w:val="24"/>
        </w:rPr>
        <w:t>elayed response from a carrier:  The</w:t>
      </w:r>
      <w:r w:rsidR="0036087E">
        <w:rPr>
          <w:snapToGrid w:val="0"/>
          <w:color w:val="000000"/>
          <w:sz w:val="24"/>
        </w:rPr>
        <w:t xml:space="preserve"> feeling </w:t>
      </w:r>
      <w:r>
        <w:rPr>
          <w:snapToGrid w:val="0"/>
          <w:color w:val="000000"/>
          <w:sz w:val="24"/>
        </w:rPr>
        <w:t xml:space="preserve">is </w:t>
      </w:r>
      <w:r w:rsidR="0036087E">
        <w:rPr>
          <w:snapToGrid w:val="0"/>
          <w:color w:val="000000"/>
          <w:sz w:val="24"/>
        </w:rPr>
        <w:t>that</w:t>
      </w:r>
      <w:r>
        <w:rPr>
          <w:snapToGrid w:val="0"/>
          <w:color w:val="000000"/>
          <w:sz w:val="24"/>
        </w:rPr>
        <w:t xml:space="preserve"> these timers are causing problems</w:t>
      </w:r>
      <w:r w:rsidR="0036087E">
        <w:rPr>
          <w:snapToGrid w:val="0"/>
          <w:color w:val="000000"/>
          <w:sz w:val="24"/>
        </w:rPr>
        <w:t xml:space="preserve">.  </w:t>
      </w:r>
      <w:r>
        <w:rPr>
          <w:snapToGrid w:val="0"/>
          <w:color w:val="000000"/>
          <w:sz w:val="24"/>
        </w:rPr>
        <w:t>The Committee will continue l</w:t>
      </w:r>
      <w:r w:rsidR="0036087E">
        <w:rPr>
          <w:snapToGrid w:val="0"/>
          <w:color w:val="000000"/>
          <w:sz w:val="24"/>
        </w:rPr>
        <w:t>ooking into this issue.</w:t>
      </w:r>
    </w:p>
    <w:p w14:paraId="5F5875D9" w14:textId="77777777" w:rsidR="003C459B" w:rsidRDefault="003C459B" w:rsidP="003C459B">
      <w:pPr>
        <w:tabs>
          <w:tab w:val="left" w:pos="1275"/>
        </w:tabs>
        <w:spacing w:line="240" w:lineRule="atLeast"/>
        <w:rPr>
          <w:snapToGrid w:val="0"/>
          <w:color w:val="000000"/>
          <w:sz w:val="24"/>
        </w:rPr>
      </w:pPr>
    </w:p>
    <w:p w14:paraId="5FADDC86" w14:textId="77777777" w:rsidR="003C459B" w:rsidRDefault="003C459B" w:rsidP="00987653">
      <w:pPr>
        <w:numPr>
          <w:ilvl w:val="0"/>
          <w:numId w:val="27"/>
        </w:numPr>
        <w:tabs>
          <w:tab w:val="left" w:pos="1275"/>
        </w:tabs>
        <w:spacing w:line="240" w:lineRule="atLeast"/>
        <w:rPr>
          <w:snapToGrid w:val="0"/>
          <w:color w:val="000000"/>
          <w:sz w:val="24"/>
        </w:rPr>
      </w:pPr>
      <w:r>
        <w:rPr>
          <w:snapToGrid w:val="0"/>
          <w:color w:val="000000"/>
          <w:sz w:val="24"/>
        </w:rPr>
        <w:t>SSN Issue – The Committee is considering a proposal to put in the LNPA NP Best Practices document a suggestion that carriers who receive and use SSNs only validate on the last 4 digits.  Other digits would be populated with leading zeros.</w:t>
      </w:r>
    </w:p>
    <w:p w14:paraId="2BF1E097" w14:textId="77777777" w:rsidR="003C459B" w:rsidRDefault="003C459B" w:rsidP="003C459B">
      <w:pPr>
        <w:tabs>
          <w:tab w:val="left" w:pos="1275"/>
        </w:tabs>
        <w:spacing w:line="240" w:lineRule="atLeast"/>
        <w:rPr>
          <w:snapToGrid w:val="0"/>
          <w:color w:val="000000"/>
          <w:sz w:val="24"/>
        </w:rPr>
      </w:pPr>
    </w:p>
    <w:p w14:paraId="7941C782" w14:textId="77777777" w:rsidR="0036087E" w:rsidRDefault="003C459B" w:rsidP="00987653">
      <w:pPr>
        <w:numPr>
          <w:ilvl w:val="0"/>
          <w:numId w:val="27"/>
        </w:numPr>
        <w:tabs>
          <w:tab w:val="left" w:pos="1275"/>
        </w:tabs>
        <w:spacing w:line="240" w:lineRule="atLeast"/>
        <w:rPr>
          <w:snapToGrid w:val="0"/>
          <w:color w:val="000000"/>
          <w:sz w:val="24"/>
        </w:rPr>
      </w:pPr>
      <w:r>
        <w:rPr>
          <w:snapToGrid w:val="0"/>
          <w:color w:val="000000"/>
          <w:sz w:val="24"/>
        </w:rPr>
        <w:t>The Wireless Committee is not</w:t>
      </w:r>
      <w:r w:rsidR="0036087E">
        <w:rPr>
          <w:snapToGrid w:val="0"/>
          <w:color w:val="000000"/>
          <w:sz w:val="24"/>
        </w:rPr>
        <w:t xml:space="preserve"> </w:t>
      </w:r>
      <w:r>
        <w:rPr>
          <w:snapToGrid w:val="0"/>
          <w:color w:val="000000"/>
          <w:sz w:val="24"/>
        </w:rPr>
        <w:t xml:space="preserve">scheduled to </w:t>
      </w:r>
      <w:r w:rsidR="0036087E">
        <w:rPr>
          <w:snapToGrid w:val="0"/>
          <w:color w:val="000000"/>
          <w:sz w:val="24"/>
        </w:rPr>
        <w:t>meet again in full sessi</w:t>
      </w:r>
      <w:r>
        <w:rPr>
          <w:snapToGrid w:val="0"/>
          <w:color w:val="000000"/>
          <w:sz w:val="24"/>
        </w:rPr>
        <w:t>on until March 2006.  The Committee may</w:t>
      </w:r>
      <w:r w:rsidR="0036087E">
        <w:rPr>
          <w:snapToGrid w:val="0"/>
          <w:color w:val="000000"/>
          <w:sz w:val="24"/>
        </w:rPr>
        <w:t xml:space="preserve"> possibly have an interim face-to-face </w:t>
      </w:r>
      <w:r>
        <w:rPr>
          <w:snapToGrid w:val="0"/>
          <w:color w:val="000000"/>
          <w:sz w:val="24"/>
        </w:rPr>
        <w:t xml:space="preserve">meeting </w:t>
      </w:r>
      <w:r w:rsidR="0036087E">
        <w:rPr>
          <w:snapToGrid w:val="0"/>
          <w:color w:val="000000"/>
          <w:sz w:val="24"/>
        </w:rPr>
        <w:t>in February to continue discussion of open issues and XML.</w:t>
      </w:r>
    </w:p>
    <w:p w14:paraId="6B8FD171" w14:textId="77777777" w:rsidR="00F75644" w:rsidRPr="00F75644" w:rsidRDefault="00F75644" w:rsidP="00F75644">
      <w:pPr>
        <w:tabs>
          <w:tab w:val="left" w:pos="1275"/>
        </w:tabs>
        <w:spacing w:line="240" w:lineRule="atLeast"/>
        <w:rPr>
          <w:snapToGrid w:val="0"/>
          <w:color w:val="000000"/>
          <w:sz w:val="24"/>
        </w:rPr>
      </w:pPr>
    </w:p>
    <w:p w14:paraId="0762C8C7" w14:textId="77777777" w:rsidR="001A606D" w:rsidRDefault="006345E7">
      <w:pPr>
        <w:pStyle w:val="Heading1"/>
        <w:ind w:firstLine="360"/>
      </w:pPr>
      <w:r>
        <w:t>Inter-modal Subcommittee (ISC) (formerly Inter-species Task Force (ITF):</w:t>
      </w:r>
    </w:p>
    <w:p w14:paraId="73BD1CFB" w14:textId="77777777" w:rsidR="00A252B3" w:rsidRDefault="00A252B3" w:rsidP="00A252B3">
      <w:pPr>
        <w:rPr>
          <w:sz w:val="24"/>
        </w:rPr>
      </w:pPr>
    </w:p>
    <w:p w14:paraId="390DCD35" w14:textId="77777777" w:rsidR="003E47F3" w:rsidRPr="0039043F" w:rsidRDefault="0039043F" w:rsidP="00987653">
      <w:pPr>
        <w:numPr>
          <w:ilvl w:val="0"/>
          <w:numId w:val="19"/>
        </w:numPr>
        <w:rPr>
          <w:sz w:val="24"/>
          <w:szCs w:val="24"/>
        </w:rPr>
      </w:pPr>
      <w:r>
        <w:rPr>
          <w:sz w:val="24"/>
          <w:szCs w:val="24"/>
        </w:rPr>
        <w:t>The ISC is continuing work on Issue 2943 – Minimum Data E</w:t>
      </w:r>
      <w:r w:rsidRPr="00FC6175">
        <w:rPr>
          <w:sz w:val="24"/>
          <w:szCs w:val="24"/>
        </w:rPr>
        <w:t>xchange.</w:t>
      </w:r>
    </w:p>
    <w:p w14:paraId="61864630" w14:textId="77777777" w:rsidR="00A252B3" w:rsidRDefault="00A252B3" w:rsidP="00D338BC">
      <w:pPr>
        <w:rPr>
          <w:sz w:val="24"/>
        </w:rPr>
      </w:pPr>
    </w:p>
    <w:p w14:paraId="773F9AC4" w14:textId="77777777" w:rsidR="0039043F" w:rsidRDefault="0039043F" w:rsidP="0039043F">
      <w:pPr>
        <w:ind w:left="360"/>
        <w:rPr>
          <w:sz w:val="24"/>
        </w:rPr>
      </w:pPr>
      <w:r>
        <w:rPr>
          <w:sz w:val="24"/>
          <w:u w:val="single"/>
        </w:rPr>
        <w:t>LSOP Committee:</w:t>
      </w:r>
    </w:p>
    <w:p w14:paraId="5E2150A8" w14:textId="77777777" w:rsidR="0039043F" w:rsidRDefault="0039043F" w:rsidP="0039043F">
      <w:pPr>
        <w:rPr>
          <w:sz w:val="24"/>
        </w:rPr>
      </w:pPr>
    </w:p>
    <w:p w14:paraId="3F2015D2" w14:textId="77777777" w:rsidR="00060A3E" w:rsidRDefault="00060A3E" w:rsidP="00987653">
      <w:pPr>
        <w:numPr>
          <w:ilvl w:val="0"/>
          <w:numId w:val="22"/>
        </w:numPr>
        <w:rPr>
          <w:sz w:val="24"/>
          <w:szCs w:val="24"/>
        </w:rPr>
      </w:pPr>
      <w:r>
        <w:rPr>
          <w:sz w:val="24"/>
          <w:szCs w:val="24"/>
        </w:rPr>
        <w:t>Issue 2915 – SSN field.  The SSN field and Tax ID field have been removed from the LSR with Release 13 of LSOG</w:t>
      </w:r>
      <w:r w:rsidRPr="00A67D5B">
        <w:rPr>
          <w:sz w:val="24"/>
          <w:szCs w:val="24"/>
        </w:rPr>
        <w:t xml:space="preserve">.  </w:t>
      </w:r>
      <w:r>
        <w:rPr>
          <w:sz w:val="24"/>
          <w:szCs w:val="24"/>
        </w:rPr>
        <w:t xml:space="preserve">  Issue 2915 is in Final Closure.</w:t>
      </w:r>
    </w:p>
    <w:p w14:paraId="4CF1FC7E" w14:textId="77777777" w:rsidR="00060A3E" w:rsidRDefault="00060A3E" w:rsidP="00060A3E">
      <w:pPr>
        <w:rPr>
          <w:sz w:val="24"/>
          <w:szCs w:val="24"/>
        </w:rPr>
      </w:pPr>
    </w:p>
    <w:p w14:paraId="7A705A7E" w14:textId="77777777" w:rsidR="00060A3E" w:rsidRDefault="00060A3E" w:rsidP="00987653">
      <w:pPr>
        <w:numPr>
          <w:ilvl w:val="0"/>
          <w:numId w:val="22"/>
        </w:numPr>
        <w:rPr>
          <w:sz w:val="24"/>
          <w:szCs w:val="24"/>
        </w:rPr>
      </w:pPr>
      <w:r>
        <w:rPr>
          <w:sz w:val="24"/>
          <w:szCs w:val="24"/>
        </w:rPr>
        <w:t>Issue 2913 – Issue related to End User billing address field will go to Initial Closure at next meeting.</w:t>
      </w:r>
    </w:p>
    <w:p w14:paraId="434C831E" w14:textId="77777777" w:rsidR="00060A3E" w:rsidRDefault="00060A3E" w:rsidP="00060A3E">
      <w:pPr>
        <w:rPr>
          <w:sz w:val="24"/>
          <w:szCs w:val="24"/>
        </w:rPr>
      </w:pPr>
    </w:p>
    <w:p w14:paraId="694EECBD" w14:textId="77777777" w:rsidR="00060A3E" w:rsidRPr="00060A3E" w:rsidRDefault="00060A3E" w:rsidP="00987653">
      <w:pPr>
        <w:numPr>
          <w:ilvl w:val="0"/>
          <w:numId w:val="22"/>
        </w:numPr>
        <w:rPr>
          <w:sz w:val="24"/>
          <w:szCs w:val="24"/>
          <w:u w:val="single"/>
        </w:rPr>
      </w:pPr>
      <w:r>
        <w:rPr>
          <w:sz w:val="24"/>
          <w:szCs w:val="24"/>
        </w:rPr>
        <w:t>Issue 2951 –</w:t>
      </w:r>
      <w:r w:rsidRPr="00F478EA">
        <w:rPr>
          <w:sz w:val="24"/>
          <w:szCs w:val="24"/>
        </w:rPr>
        <w:t xml:space="preserve"> </w:t>
      </w:r>
      <w:r w:rsidRPr="00F478EA">
        <w:rPr>
          <w:color w:val="000000"/>
          <w:sz w:val="24"/>
          <w:szCs w:val="24"/>
        </w:rPr>
        <w:t>Enhancement to the Local Service Migration Guidelines (LSMG)-Issue 3.</w:t>
      </w:r>
      <w:r>
        <w:rPr>
          <w:sz w:val="24"/>
          <w:szCs w:val="24"/>
        </w:rPr>
        <w:t xml:space="preserve">  </w:t>
      </w:r>
      <w:r>
        <w:rPr>
          <w:color w:val="000000"/>
          <w:sz w:val="24"/>
          <w:szCs w:val="24"/>
        </w:rPr>
        <w:t xml:space="preserve">This issue </w:t>
      </w:r>
      <w:r w:rsidRPr="00F478EA">
        <w:rPr>
          <w:color w:val="000000"/>
          <w:sz w:val="24"/>
          <w:szCs w:val="24"/>
        </w:rPr>
        <w:t>address</w:t>
      </w:r>
      <w:r>
        <w:rPr>
          <w:color w:val="000000"/>
          <w:sz w:val="24"/>
          <w:szCs w:val="24"/>
        </w:rPr>
        <w:t>es</w:t>
      </w:r>
      <w:r w:rsidRPr="00F478EA">
        <w:rPr>
          <w:color w:val="000000"/>
          <w:sz w:val="24"/>
          <w:szCs w:val="24"/>
        </w:rPr>
        <w:t xml:space="preserve"> Wireline Data Services Migrations relative to </w:t>
      </w:r>
      <w:r>
        <w:rPr>
          <w:color w:val="000000"/>
          <w:sz w:val="24"/>
          <w:szCs w:val="24"/>
        </w:rPr>
        <w:t xml:space="preserve">porting and </w:t>
      </w:r>
      <w:r w:rsidRPr="00F478EA">
        <w:rPr>
          <w:color w:val="000000"/>
          <w:sz w:val="24"/>
          <w:szCs w:val="24"/>
        </w:rPr>
        <w:t>Line Share, Line Split</w:t>
      </w:r>
      <w:r>
        <w:rPr>
          <w:color w:val="000000"/>
          <w:sz w:val="24"/>
          <w:szCs w:val="24"/>
        </w:rPr>
        <w:t>, complex services,</w:t>
      </w:r>
      <w:r w:rsidRPr="00F478EA">
        <w:rPr>
          <w:color w:val="000000"/>
          <w:sz w:val="24"/>
          <w:szCs w:val="24"/>
        </w:rPr>
        <w:t xml:space="preserve"> etc.</w:t>
      </w:r>
      <w:r>
        <w:rPr>
          <w:color w:val="000000"/>
          <w:sz w:val="24"/>
          <w:szCs w:val="24"/>
        </w:rPr>
        <w:t xml:space="preserve">  The</w:t>
      </w:r>
      <w:r>
        <w:rPr>
          <w:sz w:val="24"/>
          <w:szCs w:val="24"/>
        </w:rPr>
        <w:t xml:space="preserve"> Local Service Migration Task Force is meeting to address this issue.</w:t>
      </w:r>
    </w:p>
    <w:p w14:paraId="13DCFC82" w14:textId="77777777" w:rsidR="00060A3E" w:rsidRPr="00FA55FF" w:rsidRDefault="00060A3E" w:rsidP="00060A3E">
      <w:pPr>
        <w:rPr>
          <w:sz w:val="24"/>
          <w:szCs w:val="24"/>
          <w:u w:val="single"/>
        </w:rPr>
      </w:pPr>
    </w:p>
    <w:p w14:paraId="1FCFC5A5" w14:textId="77777777" w:rsidR="00155381" w:rsidRPr="00060A3E" w:rsidRDefault="0039043F" w:rsidP="00987653">
      <w:pPr>
        <w:numPr>
          <w:ilvl w:val="0"/>
          <w:numId w:val="22"/>
        </w:numPr>
        <w:rPr>
          <w:sz w:val="24"/>
          <w:szCs w:val="24"/>
          <w:u w:val="single"/>
        </w:rPr>
      </w:pPr>
      <w:r>
        <w:rPr>
          <w:sz w:val="24"/>
          <w:szCs w:val="24"/>
        </w:rPr>
        <w:t xml:space="preserve">Issue 2952 – </w:t>
      </w:r>
      <w:r w:rsidR="00F478EA" w:rsidRPr="00F478EA">
        <w:rPr>
          <w:color w:val="000000"/>
          <w:sz w:val="24"/>
          <w:szCs w:val="24"/>
        </w:rPr>
        <w:t>LSMG: Enhancement to the Local Service Migration Guidelines (LSMG)-Issue 4.</w:t>
      </w:r>
      <w:r w:rsidR="00F478EA">
        <w:rPr>
          <w:color w:val="000000"/>
          <w:sz w:val="24"/>
          <w:szCs w:val="24"/>
        </w:rPr>
        <w:t xml:space="preserve">  </w:t>
      </w:r>
      <w:r w:rsidR="00F478EA" w:rsidRPr="00F478EA">
        <w:rPr>
          <w:color w:val="000000"/>
          <w:sz w:val="24"/>
          <w:szCs w:val="24"/>
        </w:rPr>
        <w:t>This issue will address Wireline to VoIP, VoIP to Wireline, Wireless to VoIP and VoIP to Wireless</w:t>
      </w:r>
      <w:r w:rsidR="00F478EA">
        <w:rPr>
          <w:color w:val="000000"/>
          <w:sz w:val="24"/>
          <w:szCs w:val="24"/>
        </w:rPr>
        <w:t>,</w:t>
      </w:r>
      <w:r w:rsidR="00F478EA" w:rsidRPr="00F478EA">
        <w:rPr>
          <w:color w:val="000000"/>
          <w:sz w:val="24"/>
          <w:szCs w:val="24"/>
        </w:rPr>
        <w:t xml:space="preserve"> etc. </w:t>
      </w:r>
      <w:r w:rsidR="00F478EA">
        <w:rPr>
          <w:color w:val="000000"/>
          <w:sz w:val="24"/>
          <w:szCs w:val="24"/>
        </w:rPr>
        <w:t xml:space="preserve"> </w:t>
      </w:r>
      <w:r w:rsidR="00155381">
        <w:rPr>
          <w:color w:val="000000"/>
          <w:sz w:val="24"/>
          <w:szCs w:val="24"/>
        </w:rPr>
        <w:t>The</w:t>
      </w:r>
      <w:r w:rsidR="00155381">
        <w:rPr>
          <w:sz w:val="24"/>
          <w:szCs w:val="24"/>
        </w:rPr>
        <w:t xml:space="preserve"> Local Service Migration Task Force is meeting to also address this issue.</w:t>
      </w:r>
    </w:p>
    <w:p w14:paraId="00DE0A2F" w14:textId="77777777" w:rsidR="0039043F" w:rsidRPr="00D338BC" w:rsidRDefault="0039043F" w:rsidP="00D338BC">
      <w:pPr>
        <w:rPr>
          <w:sz w:val="24"/>
        </w:rPr>
      </w:pPr>
    </w:p>
    <w:p w14:paraId="61396C3D"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72FA3EB8" w14:textId="77777777" w:rsidR="0087228F" w:rsidRDefault="0087228F" w:rsidP="006345E7">
      <w:pPr>
        <w:spacing w:line="240" w:lineRule="atLeast"/>
        <w:rPr>
          <w:snapToGrid w:val="0"/>
          <w:color w:val="000000"/>
          <w:sz w:val="24"/>
        </w:rPr>
      </w:pPr>
    </w:p>
    <w:p w14:paraId="054506FE" w14:textId="77777777" w:rsidR="006345E7" w:rsidRDefault="0087228F" w:rsidP="00987653">
      <w:pPr>
        <w:numPr>
          <w:ilvl w:val="0"/>
          <w:numId w:val="13"/>
        </w:numPr>
        <w:rPr>
          <w:sz w:val="24"/>
        </w:rPr>
      </w:pPr>
      <w:r>
        <w:rPr>
          <w:snapToGrid w:val="0"/>
          <w:color w:val="000000"/>
          <w:sz w:val="24"/>
        </w:rPr>
        <w:t xml:space="preserve">Jean Anthony, Evolving Systems, reported that a conference call was held </w:t>
      </w:r>
      <w:r w:rsidR="009C159D">
        <w:rPr>
          <w:snapToGrid w:val="0"/>
          <w:color w:val="000000"/>
          <w:sz w:val="24"/>
        </w:rPr>
        <w:t>on November</w:t>
      </w:r>
      <w:r w:rsidR="00747511">
        <w:rPr>
          <w:snapToGrid w:val="0"/>
          <w:color w:val="000000"/>
          <w:sz w:val="24"/>
        </w:rPr>
        <w:t xml:space="preserve"> 21</w:t>
      </w:r>
      <w:r w:rsidR="00747511" w:rsidRPr="00747511">
        <w:rPr>
          <w:snapToGrid w:val="0"/>
          <w:color w:val="000000"/>
          <w:sz w:val="24"/>
          <w:vertAlign w:val="superscript"/>
        </w:rPr>
        <w:t>st</w:t>
      </w:r>
      <w:r w:rsidR="009C159D">
        <w:rPr>
          <w:sz w:val="24"/>
        </w:rPr>
        <w:t>.  Nine companies (7</w:t>
      </w:r>
      <w:r>
        <w:rPr>
          <w:sz w:val="24"/>
        </w:rPr>
        <w:t xml:space="preserve"> providers</w:t>
      </w:r>
      <w:r w:rsidR="006345E7">
        <w:rPr>
          <w:sz w:val="24"/>
        </w:rPr>
        <w:t xml:space="preserve"> and </w:t>
      </w:r>
      <w:r w:rsidR="00747511">
        <w:rPr>
          <w:sz w:val="24"/>
        </w:rPr>
        <w:t>2</w:t>
      </w:r>
      <w:r w:rsidR="00A252B3">
        <w:rPr>
          <w:sz w:val="24"/>
        </w:rPr>
        <w:t xml:space="preserve"> </w:t>
      </w:r>
      <w:r w:rsidR="006345E7">
        <w:rPr>
          <w:sz w:val="24"/>
        </w:rPr>
        <w:t>vendors) participated.</w:t>
      </w:r>
    </w:p>
    <w:p w14:paraId="4429F259" w14:textId="77777777" w:rsidR="009C159D" w:rsidRDefault="009C159D" w:rsidP="009C159D">
      <w:pPr>
        <w:rPr>
          <w:sz w:val="24"/>
        </w:rPr>
      </w:pPr>
    </w:p>
    <w:p w14:paraId="18432364" w14:textId="77777777" w:rsidR="009C159D" w:rsidRDefault="009C159D" w:rsidP="00987653">
      <w:pPr>
        <w:numPr>
          <w:ilvl w:val="0"/>
          <w:numId w:val="13"/>
        </w:numPr>
        <w:rPr>
          <w:sz w:val="24"/>
        </w:rPr>
      </w:pPr>
      <w:r>
        <w:rPr>
          <w:sz w:val="24"/>
        </w:rPr>
        <w:t>Vendor-to-vendor testing is 100% complete.</w:t>
      </w:r>
    </w:p>
    <w:p w14:paraId="62B16BBF" w14:textId="77777777" w:rsidR="009C159D" w:rsidRDefault="009C159D" w:rsidP="009C159D">
      <w:pPr>
        <w:rPr>
          <w:sz w:val="24"/>
        </w:rPr>
      </w:pPr>
    </w:p>
    <w:p w14:paraId="4B7F75F9" w14:textId="77777777" w:rsidR="00172A31" w:rsidRDefault="009C159D" w:rsidP="00987653">
      <w:pPr>
        <w:numPr>
          <w:ilvl w:val="0"/>
          <w:numId w:val="13"/>
        </w:numPr>
        <w:rPr>
          <w:sz w:val="24"/>
        </w:rPr>
      </w:pPr>
      <w:r>
        <w:rPr>
          <w:sz w:val="24"/>
        </w:rPr>
        <w:t>All service provider testing scheduled for October was completed.  Additional testing was scheduled for November.</w:t>
      </w:r>
    </w:p>
    <w:p w14:paraId="73DDA766" w14:textId="77777777" w:rsidR="003E3707" w:rsidRDefault="003E3707" w:rsidP="003E3707">
      <w:pPr>
        <w:rPr>
          <w:sz w:val="24"/>
        </w:rPr>
      </w:pPr>
    </w:p>
    <w:p w14:paraId="196BDB02" w14:textId="77777777" w:rsidR="003C1C08" w:rsidRDefault="003E3707" w:rsidP="00987653">
      <w:pPr>
        <w:numPr>
          <w:ilvl w:val="0"/>
          <w:numId w:val="13"/>
        </w:numPr>
        <w:rPr>
          <w:sz w:val="24"/>
        </w:rPr>
      </w:pPr>
      <w:r>
        <w:rPr>
          <w:sz w:val="24"/>
        </w:rPr>
        <w:t>The n</w:t>
      </w:r>
      <w:r w:rsidR="003C1C08">
        <w:rPr>
          <w:sz w:val="24"/>
        </w:rPr>
        <w:t xml:space="preserve">ext call is </w:t>
      </w:r>
      <w:r>
        <w:rPr>
          <w:sz w:val="24"/>
        </w:rPr>
        <w:t xml:space="preserve">scheduled for </w:t>
      </w:r>
      <w:smartTag w:uri="urn:schemas-microsoft-com:office:smarttags" w:element="date">
        <w:smartTagPr>
          <w:attr w:name="Year" w:val="2005"/>
          <w:attr w:name="Day" w:val="21"/>
          <w:attr w:name="Month" w:val="12"/>
        </w:smartTagPr>
        <w:r w:rsidR="009C159D">
          <w:rPr>
            <w:sz w:val="24"/>
          </w:rPr>
          <w:t>12</w:t>
        </w:r>
        <w:r w:rsidR="003C1C08">
          <w:rPr>
            <w:sz w:val="24"/>
          </w:rPr>
          <w:t>/21</w:t>
        </w:r>
        <w:r>
          <w:rPr>
            <w:sz w:val="24"/>
          </w:rPr>
          <w:t>/05</w:t>
        </w:r>
      </w:smartTag>
      <w:r w:rsidR="00172A31">
        <w:rPr>
          <w:sz w:val="24"/>
        </w:rPr>
        <w:t xml:space="preserve"> at </w:t>
      </w:r>
      <w:smartTag w:uri="urn:schemas-microsoft-com:office:smarttags" w:element="time">
        <w:smartTagPr>
          <w:attr w:name="Minute" w:val="0"/>
          <w:attr w:name="Hour" w:val="15"/>
        </w:smartTagPr>
        <w:r w:rsidR="00172A31">
          <w:rPr>
            <w:sz w:val="24"/>
          </w:rPr>
          <w:t>3pm</w:t>
        </w:r>
      </w:smartTag>
      <w:r w:rsidR="00172A31">
        <w:rPr>
          <w:sz w:val="24"/>
        </w:rPr>
        <w:t xml:space="preserve"> Eastern</w:t>
      </w:r>
      <w:r w:rsidR="003C1C08">
        <w:rPr>
          <w:sz w:val="24"/>
        </w:rPr>
        <w:t xml:space="preserve">.  Logistics </w:t>
      </w:r>
      <w:r>
        <w:rPr>
          <w:sz w:val="24"/>
        </w:rPr>
        <w:t xml:space="preserve">are </w:t>
      </w:r>
      <w:r w:rsidR="003C1C08">
        <w:rPr>
          <w:sz w:val="24"/>
        </w:rPr>
        <w:t xml:space="preserve">on </w:t>
      </w:r>
      <w:r>
        <w:rPr>
          <w:sz w:val="24"/>
        </w:rPr>
        <w:t xml:space="preserve">the </w:t>
      </w:r>
      <w:r w:rsidR="003C1C08">
        <w:rPr>
          <w:sz w:val="24"/>
        </w:rPr>
        <w:t>website.</w:t>
      </w:r>
      <w:r w:rsidR="009C159D">
        <w:rPr>
          <w:sz w:val="24"/>
        </w:rPr>
        <w:t xml:space="preserve">  The Committee has agreed to continue to meet until the sunset of WICIS 2.1 in February 2006.</w:t>
      </w:r>
    </w:p>
    <w:p w14:paraId="59BDA561" w14:textId="77777777" w:rsidR="00075457" w:rsidRPr="00463C32" w:rsidRDefault="00075457">
      <w:pPr>
        <w:rPr>
          <w:sz w:val="24"/>
        </w:rPr>
      </w:pPr>
    </w:p>
    <w:p w14:paraId="5B7E6948" w14:textId="77777777" w:rsidR="001A606D" w:rsidRDefault="001A606D">
      <w:pPr>
        <w:rPr>
          <w:sz w:val="24"/>
          <w:u w:val="single"/>
        </w:rPr>
      </w:pPr>
      <w:r>
        <w:rPr>
          <w:sz w:val="24"/>
          <w:u w:val="single"/>
        </w:rPr>
        <w:t>PIM Discussion:</w:t>
      </w:r>
    </w:p>
    <w:p w14:paraId="1B99D057" w14:textId="77777777" w:rsidR="003433DD" w:rsidRPr="00395B1A" w:rsidRDefault="003433DD" w:rsidP="003433DD">
      <w:pPr>
        <w:rPr>
          <w:sz w:val="24"/>
        </w:rPr>
      </w:pPr>
    </w:p>
    <w:p w14:paraId="76DA63A2" w14:textId="77777777" w:rsidR="001A606D" w:rsidRDefault="001A606D" w:rsidP="00987653">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332D2960" w14:textId="77777777" w:rsidR="001A606D" w:rsidRDefault="001A606D">
      <w:pPr>
        <w:rPr>
          <w:sz w:val="24"/>
        </w:rPr>
      </w:pPr>
    </w:p>
    <w:bookmarkStart w:id="1" w:name="_MON_1739693370"/>
    <w:bookmarkEnd w:id="1"/>
    <w:p w14:paraId="66991486" w14:textId="77777777" w:rsidR="001A606D" w:rsidRDefault="001A606D">
      <w:pPr>
        <w:ind w:firstLine="720"/>
        <w:rPr>
          <w:sz w:val="24"/>
        </w:rPr>
      </w:pPr>
      <w:r>
        <w:object w:dxaOrig="1530" w:dyaOrig="990" w14:anchorId="5ABF43AD">
          <v:shape id="_x0000_i1026" type="#_x0000_t75" style="width:76.45pt;height:49.3pt" o:ole="" fillcolor="window">
            <v:imagedata r:id="rId9" o:title=""/>
          </v:shape>
          <o:OLEObject Type="Embed" ProgID="Word.Document.8" ShapeID="_x0000_i1026" DrawAspect="Icon" ObjectID="_1739693517" r:id="rId10">
            <o:FieldCodes>\s</o:FieldCodes>
          </o:OLEObject>
        </w:object>
      </w:r>
      <w:r>
        <w:tab/>
      </w:r>
      <w:bookmarkStart w:id="2" w:name="_MON_1739693375"/>
      <w:bookmarkEnd w:id="2"/>
      <w:r>
        <w:object w:dxaOrig="1530" w:dyaOrig="990" w14:anchorId="769418BD">
          <v:shape id="_x0000_i1027" type="#_x0000_t75" style="width:76.45pt;height:49.3pt" o:ole="" fillcolor="window">
            <v:imagedata r:id="rId11" o:title=""/>
          </v:shape>
          <o:OLEObject Type="Embed" ProgID="Word.Document.8" ShapeID="_x0000_i1027" DrawAspect="Icon" ObjectID="_1739693518" r:id="rId12">
            <o:FieldCodes>\s</o:FieldCodes>
          </o:OLEObject>
        </w:object>
      </w:r>
    </w:p>
    <w:p w14:paraId="19B551EB" w14:textId="77777777" w:rsidR="001A606D" w:rsidRDefault="001A606D">
      <w:pPr>
        <w:rPr>
          <w:sz w:val="24"/>
        </w:rPr>
      </w:pPr>
    </w:p>
    <w:p w14:paraId="5C1453CD"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3" w:name="_MON_1739693380"/>
    <w:bookmarkEnd w:id="3"/>
    <w:p w14:paraId="12DFB87E" w14:textId="77777777" w:rsidR="001A606D" w:rsidRDefault="001A606D">
      <w:pPr>
        <w:ind w:firstLine="360"/>
        <w:rPr>
          <w:sz w:val="24"/>
        </w:rPr>
      </w:pPr>
      <w:r>
        <w:object w:dxaOrig="1530" w:dyaOrig="990" w14:anchorId="2A860325">
          <v:shape id="_x0000_i1028" type="#_x0000_t75" style="width:76.45pt;height:49.3pt" o:ole="" fillcolor="window">
            <v:imagedata r:id="rId13" o:title=""/>
          </v:shape>
          <o:OLEObject Type="Embed" ProgID="Word.Document.8" ShapeID="_x0000_i1028" DrawAspect="Icon" ObjectID="_1739693519" r:id="rId14">
            <o:FieldCodes>\s</o:FieldCodes>
          </o:OLEObject>
        </w:object>
      </w:r>
      <w:r>
        <w:rPr>
          <w:sz w:val="24"/>
        </w:rPr>
        <w:tab/>
      </w:r>
    </w:p>
    <w:p w14:paraId="2BB56529"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4" w:name="_MON_1739693385"/>
    <w:bookmarkEnd w:id="4"/>
    <w:p w14:paraId="68F68FE3" w14:textId="3E5F31E5" w:rsidR="001A606D" w:rsidRDefault="001A606D">
      <w:pPr>
        <w:ind w:firstLine="720"/>
        <w:rPr>
          <w:sz w:val="24"/>
        </w:rPr>
      </w:pPr>
      <w:r>
        <w:object w:dxaOrig="1530" w:dyaOrig="990" w14:anchorId="72337F46">
          <v:shape id="_x0000_i1029" type="#_x0000_t75" style="width:76.45pt;height:49.3pt" o:ole="" fillcolor="window">
            <v:imagedata r:id="rId15" o:title=""/>
          </v:shape>
          <o:OLEObject Type="Embed" ProgID="Word.Document.8" ShapeID="_x0000_i1029" DrawAspect="Icon" ObjectID="_1739693520" r:id="rId16">
            <o:FieldCodes>\s</o:FieldCodes>
          </o:OLEObject>
        </w:object>
      </w:r>
      <w:r>
        <w:rPr>
          <w:sz w:val="24"/>
        </w:rPr>
        <w:tab/>
      </w:r>
      <w:bookmarkStart w:id="5" w:name="_MON_1739693390"/>
      <w:bookmarkEnd w:id="5"/>
      <w:r w:rsidR="001D251B">
        <w:object w:dxaOrig="1530" w:dyaOrig="990" w14:anchorId="3CA6A2A8">
          <v:shape id="_x0000_i1053" type="#_x0000_t75" style="width:76.45pt;height:49.3pt" o:ole="" fillcolor="window">
            <v:imagedata r:id="rId17" o:title=""/>
          </v:shape>
          <o:OLEObject Type="Embed" ProgID="Excel.Sheet.8" ShapeID="_x0000_i1053" DrawAspect="Icon" ObjectID="_1739693521" r:id="rId18"/>
        </w:object>
      </w:r>
    </w:p>
    <w:p w14:paraId="55FAE7EE" w14:textId="77777777" w:rsidR="001A606D" w:rsidRDefault="001A606D">
      <w:pPr>
        <w:rPr>
          <w:sz w:val="24"/>
        </w:rPr>
      </w:pPr>
    </w:p>
    <w:p w14:paraId="15A087F4"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4A8C6419" w14:textId="77777777" w:rsidR="001A606D" w:rsidRDefault="001A606D">
      <w:pPr>
        <w:pStyle w:val="BodyTextIndent"/>
        <w:ind w:left="0"/>
      </w:pPr>
    </w:p>
    <w:p w14:paraId="06E8DF5D"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w:t>
      </w:r>
      <w:r w:rsidR="00854628">
        <w:rPr>
          <w:sz w:val="24"/>
        </w:rPr>
        <w:t>PA Change Order 41.</w:t>
      </w:r>
    </w:p>
    <w:p w14:paraId="2ECDA2D1" w14:textId="3729F807" w:rsidR="00237BDB" w:rsidRDefault="00937FFC" w:rsidP="00237BDB">
      <w:pPr>
        <w:ind w:left="360"/>
        <w:rPr>
          <w:sz w:val="24"/>
        </w:rPr>
      </w:pPr>
      <w:r>
        <w:rPr>
          <w:sz w:val="24"/>
        </w:rPr>
        <w:tab/>
      </w:r>
      <w:r>
        <w:rPr>
          <w:sz w:val="24"/>
        </w:rPr>
        <w:tab/>
      </w:r>
      <w:r>
        <w:rPr>
          <w:sz w:val="24"/>
        </w:rPr>
        <w:tab/>
      </w:r>
      <w:r>
        <w:rPr>
          <w:sz w:val="24"/>
        </w:rPr>
        <w:tab/>
      </w:r>
      <w:r w:rsidR="001D251B" w:rsidRPr="00937FFC">
        <w:rPr>
          <w:sz w:val="24"/>
        </w:rPr>
        <w:object w:dxaOrig="1535" w:dyaOrig="991" w14:anchorId="5FBAD52E">
          <v:shape id="_x0000_i1055" type="#_x0000_t75" style="width:77pt;height:49.3pt" o:ole="">
            <v:imagedata r:id="rId19" o:title=""/>
          </v:shape>
          <o:OLEObject Type="Embed" ProgID="Package" ShapeID="_x0000_i1055" DrawAspect="Icon" ObjectID="_1739693522" r:id="rId20"/>
        </w:object>
      </w:r>
      <w:r w:rsidR="005C02B2">
        <w:rPr>
          <w:sz w:val="24"/>
        </w:rPr>
        <w:tab/>
      </w:r>
    </w:p>
    <w:p w14:paraId="21EBEFF6" w14:textId="77777777" w:rsidR="00A62BCC" w:rsidRDefault="00A62BCC" w:rsidP="00A62BCC">
      <w:pPr>
        <w:ind w:left="360"/>
        <w:rPr>
          <w:sz w:val="24"/>
          <w:szCs w:val="24"/>
        </w:rPr>
      </w:pPr>
      <w:r>
        <w:rPr>
          <w:sz w:val="24"/>
          <w:szCs w:val="24"/>
        </w:rPr>
        <w:t xml:space="preserve">Prior to the July </w:t>
      </w:r>
      <w:r w:rsidR="002B4666">
        <w:rPr>
          <w:sz w:val="24"/>
          <w:szCs w:val="24"/>
        </w:rPr>
        <w:t xml:space="preserve">2005 </w:t>
      </w:r>
      <w:r>
        <w:rPr>
          <w:sz w:val="24"/>
          <w:szCs w:val="24"/>
        </w:rPr>
        <w:t xml:space="preserve">LNPA meeting, the INC sent the attached liaison to the LNPA regarding PIM 24. </w:t>
      </w:r>
    </w:p>
    <w:p w14:paraId="73618782" w14:textId="77777777" w:rsidR="00A62BCC" w:rsidRDefault="00A62BCC" w:rsidP="00A62BCC">
      <w:pPr>
        <w:rPr>
          <w:sz w:val="24"/>
          <w:szCs w:val="24"/>
        </w:rPr>
      </w:pPr>
      <w:r>
        <w:rPr>
          <w:sz w:val="24"/>
          <w:szCs w:val="24"/>
        </w:rPr>
        <w:tab/>
      </w:r>
      <w:r>
        <w:rPr>
          <w:sz w:val="24"/>
          <w:szCs w:val="24"/>
        </w:rPr>
        <w:tab/>
      </w:r>
      <w:r>
        <w:rPr>
          <w:sz w:val="24"/>
          <w:szCs w:val="24"/>
        </w:rPr>
        <w:tab/>
      </w:r>
      <w:bookmarkStart w:id="6" w:name="_MON_1183898263"/>
      <w:bookmarkStart w:id="7" w:name="_MON_1184427153"/>
      <w:bookmarkEnd w:id="6"/>
      <w:bookmarkEnd w:id="7"/>
      <w:r w:rsidRPr="00960FCA">
        <w:rPr>
          <w:sz w:val="24"/>
        </w:rPr>
        <w:object w:dxaOrig="1535" w:dyaOrig="991" w14:anchorId="1D9130DC">
          <v:shape id="_x0000_i1032" type="#_x0000_t75" style="width:77pt;height:49.3pt" o:ole="">
            <v:imagedata r:id="rId21" o:title=""/>
          </v:shape>
          <o:OLEObject Type="Embed" ProgID="Word.Document.8" ShapeID="_x0000_i1032" DrawAspect="Icon" ObjectID="_1739693523" r:id="rId22">
            <o:FieldCodes>\s</o:FieldCodes>
          </o:OLEObject>
        </w:object>
      </w:r>
    </w:p>
    <w:p w14:paraId="7F986994" w14:textId="77777777" w:rsidR="00A62BCC" w:rsidRDefault="00A62BCC" w:rsidP="008D5FBA">
      <w:pPr>
        <w:ind w:left="360"/>
        <w:rPr>
          <w:sz w:val="24"/>
          <w:szCs w:val="24"/>
        </w:rPr>
      </w:pPr>
      <w:r>
        <w:rPr>
          <w:sz w:val="24"/>
          <w:szCs w:val="24"/>
        </w:rPr>
        <w:t>T</w:t>
      </w:r>
      <w:r w:rsidR="00854628">
        <w:rPr>
          <w:sz w:val="24"/>
          <w:szCs w:val="24"/>
        </w:rPr>
        <w:t xml:space="preserve">he INC </w:t>
      </w:r>
      <w:r w:rsidRPr="00A62BCC">
        <w:rPr>
          <w:sz w:val="24"/>
          <w:szCs w:val="24"/>
        </w:rPr>
        <w:t xml:space="preserve">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15174D93" w14:textId="77777777" w:rsidR="00DE4D29" w:rsidRDefault="00DE4D29" w:rsidP="008D5FBA">
      <w:pPr>
        <w:ind w:left="360"/>
        <w:rPr>
          <w:sz w:val="24"/>
          <w:szCs w:val="24"/>
        </w:rPr>
      </w:pPr>
    </w:p>
    <w:p w14:paraId="3A07CF27" w14:textId="77777777" w:rsidR="00597CE2" w:rsidRDefault="00597CE2" w:rsidP="00597CE2">
      <w:pPr>
        <w:ind w:left="360"/>
        <w:rPr>
          <w:sz w:val="24"/>
        </w:rPr>
      </w:pPr>
      <w:r>
        <w:rPr>
          <w:sz w:val="24"/>
          <w:szCs w:val="24"/>
        </w:rPr>
        <w:t>At the Dec</w:t>
      </w:r>
      <w:r w:rsidR="00CE7949">
        <w:rPr>
          <w:sz w:val="24"/>
          <w:szCs w:val="24"/>
        </w:rPr>
        <w:t>ember</w:t>
      </w:r>
      <w:r w:rsidR="00900373">
        <w:rPr>
          <w:sz w:val="24"/>
          <w:szCs w:val="24"/>
        </w:rPr>
        <w:t xml:space="preserve"> LNPA meeting, the Pool Administrator (PA) </w:t>
      </w:r>
      <w:r w:rsidR="00900373">
        <w:rPr>
          <w:sz w:val="24"/>
        </w:rPr>
        <w:t xml:space="preserve">reported </w:t>
      </w:r>
      <w:r w:rsidR="00CE7949">
        <w:rPr>
          <w:sz w:val="24"/>
        </w:rPr>
        <w:t xml:space="preserve">that there has been no word yet from the FCC on the one-time scrub (PA Change Order 41).  </w:t>
      </w:r>
      <w:r>
        <w:rPr>
          <w:sz w:val="24"/>
        </w:rPr>
        <w:t>Twenty-four (24) NXX codes remain unopened in NPAC.  The relevant carriers have been notified twice with no response.  The PA will contact the FCC with the list of codes that remain unopened in NPAC, notifying the FCC that these will be removed from the pooling inventory.  The PA will remove remaining unopened codes from the pool inventory while they are notifying the FCC.</w:t>
      </w:r>
    </w:p>
    <w:p w14:paraId="58A2E156" w14:textId="77777777" w:rsidR="00A62BCC" w:rsidRPr="00237BDB" w:rsidRDefault="00A62BCC" w:rsidP="00DE4D29">
      <w:pPr>
        <w:rPr>
          <w:sz w:val="24"/>
        </w:rPr>
      </w:pPr>
    </w:p>
    <w:p w14:paraId="7BAB75BB" w14:textId="77777777" w:rsidR="001A606D" w:rsidRDefault="001A606D">
      <w:pPr>
        <w:pStyle w:val="BodyTextIndent"/>
      </w:pPr>
      <w:r>
        <w:t>The PI</w:t>
      </w:r>
      <w:r w:rsidR="00C015B1">
        <w:t>M will remain open</w:t>
      </w:r>
      <w:r w:rsidR="00237BDB">
        <w:t xml:space="preserve"> while the LNPA awaits the results of the scrub</w:t>
      </w:r>
      <w:r>
        <w:t>.</w:t>
      </w:r>
    </w:p>
    <w:p w14:paraId="7BD090CC" w14:textId="77777777" w:rsidR="001A606D" w:rsidRDefault="001A606D">
      <w:pPr>
        <w:rPr>
          <w:sz w:val="24"/>
        </w:rPr>
      </w:pPr>
    </w:p>
    <w:p w14:paraId="0B4FEAB5" w14:textId="77777777" w:rsidR="001A606D" w:rsidRDefault="001A606D" w:rsidP="00987653">
      <w:pPr>
        <w:numPr>
          <w:ilvl w:val="0"/>
          <w:numId w:val="11"/>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sidR="00126C7B">
        <w:rPr>
          <w:sz w:val="24"/>
        </w:rPr>
        <w:t>.</w:t>
      </w:r>
    </w:p>
    <w:p w14:paraId="13EBDA54" w14:textId="77777777" w:rsidR="001A606D" w:rsidRDefault="001A606D">
      <w:pPr>
        <w:rPr>
          <w:sz w:val="24"/>
        </w:rPr>
      </w:pPr>
    </w:p>
    <w:p w14:paraId="5A23814F"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8" w:name="_MON_1739693408"/>
    <w:bookmarkEnd w:id="8"/>
    <w:p w14:paraId="1F24A7C4" w14:textId="77777777" w:rsidR="001A606D" w:rsidRDefault="001A606D">
      <w:pPr>
        <w:ind w:left="3600" w:firstLine="720"/>
        <w:rPr>
          <w:sz w:val="24"/>
        </w:rPr>
      </w:pPr>
      <w:r>
        <w:object w:dxaOrig="1530" w:dyaOrig="990" w14:anchorId="58D9D98C">
          <v:shape id="_x0000_i1033" type="#_x0000_t75" style="width:76.45pt;height:49.3pt" o:ole="" fillcolor="window">
            <v:imagedata r:id="rId23" o:title=""/>
          </v:shape>
          <o:OLEObject Type="Embed" ProgID="Word.Document.8" ShapeID="_x0000_i1033" DrawAspect="Icon" ObjectID="_1739693524" r:id="rId24">
            <o:FieldCodes>\s</o:FieldCodes>
          </o:OLEObject>
        </w:object>
      </w:r>
    </w:p>
    <w:p w14:paraId="5C44CB8A"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564155F5" w14:textId="77777777" w:rsidR="00126C7B" w:rsidRPr="00126C7B" w:rsidRDefault="00126C7B" w:rsidP="00126C7B">
      <w:pPr>
        <w:rPr>
          <w:color w:val="FF0000"/>
          <w:sz w:val="24"/>
        </w:rPr>
      </w:pPr>
    </w:p>
    <w:p w14:paraId="238B7644" w14:textId="77777777" w:rsidR="00D718C9" w:rsidRDefault="00D718C9" w:rsidP="00D718C9">
      <w:pPr>
        <w:rPr>
          <w:sz w:val="24"/>
          <w:szCs w:val="24"/>
        </w:rPr>
      </w:pPr>
      <w:r w:rsidRPr="00D718C9">
        <w:rPr>
          <w:sz w:val="24"/>
          <w:szCs w:val="24"/>
        </w:rPr>
        <w:tab/>
      </w:r>
      <w:bookmarkStart w:id="9" w:name="_MON_1179593623"/>
      <w:bookmarkEnd w:id="9"/>
      <w:r w:rsidRPr="00D718C9">
        <w:rPr>
          <w:sz w:val="24"/>
          <w:szCs w:val="24"/>
        </w:rPr>
        <w:object w:dxaOrig="1535" w:dyaOrig="991" w14:anchorId="387BB760">
          <v:shape id="_x0000_i1034" type="#_x0000_t75" style="width:77pt;height:49.3pt" o:ole="">
            <v:imagedata r:id="rId25" o:title=""/>
          </v:shape>
          <o:OLEObject Type="Embed" ProgID="Word.Document.8" ShapeID="_x0000_i1034" DrawAspect="Icon" ObjectID="_1739693525" r:id="rId26">
            <o:FieldCodes>\s</o:FieldCodes>
          </o:OLEObject>
        </w:object>
      </w:r>
    </w:p>
    <w:p w14:paraId="3844D583"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43BFCF04" w14:textId="77777777" w:rsidR="0068795F" w:rsidRDefault="0068795F" w:rsidP="0068795F">
      <w:pPr>
        <w:ind w:left="360"/>
        <w:rPr>
          <w:sz w:val="24"/>
          <w:szCs w:val="24"/>
        </w:rPr>
      </w:pPr>
    </w:p>
    <w:p w14:paraId="3075B0C9" w14:textId="77777777" w:rsidR="00B401CA" w:rsidRPr="00B401CA" w:rsidRDefault="00B401CA" w:rsidP="00B401CA">
      <w:pPr>
        <w:ind w:left="360"/>
        <w:rPr>
          <w:color w:val="FF0000"/>
          <w:sz w:val="24"/>
        </w:rPr>
      </w:pPr>
      <w:r w:rsidRPr="00B401CA">
        <w:rPr>
          <w:sz w:val="24"/>
          <w:szCs w:val="24"/>
          <w:highlight w:val="yellow"/>
        </w:rPr>
        <w:t xml:space="preserve">Action Item </w:t>
      </w:r>
      <w:r w:rsidR="004A1EC3" w:rsidRPr="00B401CA">
        <w:rPr>
          <w:sz w:val="24"/>
          <w:highlight w:val="yellow"/>
        </w:rPr>
        <w:t xml:space="preserve">1105-05:  </w:t>
      </w:r>
      <w:r w:rsidRPr="00B401CA">
        <w:rPr>
          <w:sz w:val="24"/>
          <w:highlight w:val="yellow"/>
        </w:rPr>
        <w:t xml:space="preserve">Regarding the attached PIM 32 on porting reseller numbers, </w:t>
      </w:r>
      <w:r w:rsidRPr="00B401CA">
        <w:rPr>
          <w:color w:val="FF0000"/>
          <w:sz w:val="24"/>
          <w:highlight w:val="yellow"/>
        </w:rPr>
        <w:t xml:space="preserve">Service Providers </w:t>
      </w:r>
      <w:r w:rsidRPr="00B401CA">
        <w:rPr>
          <w:sz w:val="24"/>
          <w:highlight w:val="yellow"/>
        </w:rPr>
        <w:t>are to quantify the average time required to work a port that falls out due to this issue.</w:t>
      </w:r>
    </w:p>
    <w:p w14:paraId="2E0BCAD0" w14:textId="77777777" w:rsidR="00B401CA" w:rsidRDefault="00B401CA" w:rsidP="00B401CA">
      <w:pPr>
        <w:ind w:firstLine="360"/>
        <w:rPr>
          <w:sz w:val="24"/>
        </w:rPr>
      </w:pPr>
    </w:p>
    <w:p w14:paraId="15706575" w14:textId="77777777" w:rsidR="00870EE8" w:rsidRPr="00870EE8" w:rsidRDefault="00B401CA" w:rsidP="00987653">
      <w:pPr>
        <w:numPr>
          <w:ilvl w:val="0"/>
          <w:numId w:val="28"/>
        </w:numPr>
        <w:rPr>
          <w:sz w:val="24"/>
          <w:szCs w:val="24"/>
        </w:rPr>
      </w:pPr>
      <w:r w:rsidRPr="00870EE8">
        <w:rPr>
          <w:sz w:val="24"/>
          <w:szCs w:val="24"/>
        </w:rPr>
        <w:t>Sprint/Nextel reported that</w:t>
      </w:r>
      <w:r w:rsidR="004A1EC3" w:rsidRPr="00870EE8">
        <w:rPr>
          <w:sz w:val="24"/>
          <w:szCs w:val="24"/>
        </w:rPr>
        <w:t xml:space="preserve"> processing time has gone down significantly for those </w:t>
      </w:r>
      <w:r w:rsidRPr="00870EE8">
        <w:rPr>
          <w:sz w:val="24"/>
          <w:szCs w:val="24"/>
        </w:rPr>
        <w:t xml:space="preserve">reseller port orders that </w:t>
      </w:r>
      <w:r w:rsidR="004A1EC3" w:rsidRPr="00870EE8">
        <w:rPr>
          <w:sz w:val="24"/>
          <w:szCs w:val="24"/>
        </w:rPr>
        <w:t xml:space="preserve">they can process through Syniverse’s GUI.  For those they cannot process, they </w:t>
      </w:r>
      <w:r w:rsidRPr="00870EE8">
        <w:rPr>
          <w:sz w:val="24"/>
          <w:szCs w:val="24"/>
        </w:rPr>
        <w:t xml:space="preserve">either </w:t>
      </w:r>
      <w:r w:rsidR="004A1EC3" w:rsidRPr="00870EE8">
        <w:rPr>
          <w:sz w:val="24"/>
          <w:szCs w:val="24"/>
        </w:rPr>
        <w:t xml:space="preserve">lose the customer or the customer cannot keep their number.  They can process about 50-60% </w:t>
      </w:r>
      <w:r w:rsidRPr="00870EE8">
        <w:rPr>
          <w:sz w:val="24"/>
          <w:szCs w:val="24"/>
        </w:rPr>
        <w:t xml:space="preserve">of the reseller orders </w:t>
      </w:r>
      <w:r w:rsidR="004A1EC3" w:rsidRPr="00870EE8">
        <w:rPr>
          <w:sz w:val="24"/>
          <w:szCs w:val="24"/>
        </w:rPr>
        <w:t xml:space="preserve">through the GUI.  They are putting the customer’s TN in the ATN or EATN field.  Sometimes it works, sometimes </w:t>
      </w:r>
      <w:r w:rsidRPr="00870EE8">
        <w:rPr>
          <w:sz w:val="24"/>
          <w:szCs w:val="24"/>
        </w:rPr>
        <w:t xml:space="preserve">it does </w:t>
      </w:r>
      <w:r w:rsidR="004A1EC3" w:rsidRPr="00870EE8">
        <w:rPr>
          <w:sz w:val="24"/>
          <w:szCs w:val="24"/>
        </w:rPr>
        <w:t>not.</w:t>
      </w:r>
      <w:r w:rsidRPr="00870EE8">
        <w:rPr>
          <w:sz w:val="24"/>
          <w:szCs w:val="24"/>
        </w:rPr>
        <w:t xml:space="preserve">  A wireline participant stated</w:t>
      </w:r>
      <w:r w:rsidR="004A1EC3" w:rsidRPr="00870EE8">
        <w:rPr>
          <w:sz w:val="24"/>
          <w:szCs w:val="24"/>
        </w:rPr>
        <w:t xml:space="preserve"> that they should be contacting </w:t>
      </w:r>
      <w:r w:rsidRPr="00870EE8">
        <w:rPr>
          <w:sz w:val="24"/>
          <w:szCs w:val="24"/>
        </w:rPr>
        <w:t>the reseller to get the correct</w:t>
      </w:r>
      <w:r w:rsidR="004A1EC3" w:rsidRPr="00870EE8">
        <w:rPr>
          <w:sz w:val="24"/>
          <w:szCs w:val="24"/>
        </w:rPr>
        <w:t xml:space="preserve"> info</w:t>
      </w:r>
      <w:r w:rsidRPr="00870EE8">
        <w:rPr>
          <w:sz w:val="24"/>
          <w:szCs w:val="24"/>
        </w:rPr>
        <w:t>rmation to put on the LSR</w:t>
      </w:r>
      <w:r w:rsidR="004A1EC3" w:rsidRPr="00870EE8">
        <w:rPr>
          <w:sz w:val="24"/>
          <w:szCs w:val="24"/>
        </w:rPr>
        <w:t>.  Typically, a single customer porting their wireline reseller number to a wireless carrier would have their TN as their ATN or EATN.</w:t>
      </w:r>
      <w:r w:rsidRPr="00870EE8">
        <w:rPr>
          <w:sz w:val="24"/>
          <w:szCs w:val="24"/>
        </w:rPr>
        <w:t xml:space="preserve">  Sprint proposed that the LNPA</w:t>
      </w:r>
      <w:r w:rsidR="004A1EC3" w:rsidRPr="00870EE8">
        <w:rPr>
          <w:sz w:val="24"/>
          <w:szCs w:val="24"/>
        </w:rPr>
        <w:t xml:space="preserve"> brin</w:t>
      </w:r>
      <w:r w:rsidRPr="00870EE8">
        <w:rPr>
          <w:sz w:val="24"/>
          <w:szCs w:val="24"/>
        </w:rPr>
        <w:t>g this to the attention of</w:t>
      </w:r>
      <w:r w:rsidR="004A1EC3" w:rsidRPr="00870EE8">
        <w:rPr>
          <w:sz w:val="24"/>
          <w:szCs w:val="24"/>
        </w:rPr>
        <w:t xml:space="preserve"> the</w:t>
      </w:r>
      <w:r w:rsidRPr="00870EE8">
        <w:rPr>
          <w:sz w:val="24"/>
          <w:szCs w:val="24"/>
        </w:rPr>
        <w:t xml:space="preserve"> NANC.  T-Mobile agreed.  Another wireline participant stated</w:t>
      </w:r>
      <w:r w:rsidR="004A1EC3" w:rsidRPr="00870EE8">
        <w:rPr>
          <w:sz w:val="24"/>
          <w:szCs w:val="24"/>
        </w:rPr>
        <w:t xml:space="preserve"> that if we do take this to NANC, we should </w:t>
      </w:r>
      <w:r w:rsidRPr="00870EE8">
        <w:rPr>
          <w:sz w:val="24"/>
          <w:szCs w:val="24"/>
        </w:rPr>
        <w:t xml:space="preserve">also </w:t>
      </w:r>
      <w:r w:rsidR="004A1EC3" w:rsidRPr="00870EE8">
        <w:rPr>
          <w:sz w:val="24"/>
          <w:szCs w:val="24"/>
        </w:rPr>
        <w:t>speak to the magnitude</w:t>
      </w:r>
      <w:r w:rsidRPr="00870EE8">
        <w:rPr>
          <w:sz w:val="24"/>
          <w:szCs w:val="24"/>
        </w:rPr>
        <w:t xml:space="preserve"> of the problem</w:t>
      </w:r>
      <w:r w:rsidR="004A1EC3" w:rsidRPr="00870EE8">
        <w:rPr>
          <w:sz w:val="24"/>
          <w:szCs w:val="24"/>
        </w:rPr>
        <w:t>.</w:t>
      </w:r>
      <w:r w:rsidRPr="00870EE8">
        <w:rPr>
          <w:sz w:val="24"/>
          <w:szCs w:val="24"/>
        </w:rPr>
        <w:t xml:space="preserve">  Rob Smith, Syniverse, reported that inter-modal ports account for less than 5% of all porting activity for wireless carriers.  Of that, less than 5% fall out due to the reseller issue.  Sprint/Nextel stated that they </w:t>
      </w:r>
      <w:proofErr w:type="gramStart"/>
      <w:r w:rsidR="004A1EC3" w:rsidRPr="00870EE8">
        <w:rPr>
          <w:sz w:val="24"/>
          <w:szCs w:val="24"/>
        </w:rPr>
        <w:t>are able to</w:t>
      </w:r>
      <w:proofErr w:type="gramEnd"/>
      <w:r w:rsidR="004A1EC3" w:rsidRPr="00870EE8">
        <w:rPr>
          <w:sz w:val="24"/>
          <w:szCs w:val="24"/>
        </w:rPr>
        <w:t xml:space="preserve"> process 50-60% of this fallout.  </w:t>
      </w:r>
      <w:r w:rsidRPr="00870EE8">
        <w:rPr>
          <w:sz w:val="24"/>
          <w:szCs w:val="24"/>
        </w:rPr>
        <w:t>A wireline participant stated that</w:t>
      </w:r>
      <w:r w:rsidR="004A1EC3" w:rsidRPr="00870EE8">
        <w:rPr>
          <w:sz w:val="24"/>
          <w:szCs w:val="24"/>
        </w:rPr>
        <w:t xml:space="preserve"> resellers are </w:t>
      </w:r>
      <w:r w:rsidRPr="00870EE8">
        <w:rPr>
          <w:sz w:val="24"/>
          <w:szCs w:val="24"/>
        </w:rPr>
        <w:t xml:space="preserve">obligated to provide </w:t>
      </w:r>
      <w:r w:rsidR="00870EE8">
        <w:rPr>
          <w:sz w:val="24"/>
          <w:szCs w:val="24"/>
        </w:rPr>
        <w:t xml:space="preserve">the </w:t>
      </w:r>
      <w:r w:rsidRPr="00870EE8">
        <w:rPr>
          <w:sz w:val="24"/>
          <w:szCs w:val="24"/>
        </w:rPr>
        <w:t>CSR and they have instructed this wireline provider not</w:t>
      </w:r>
      <w:r w:rsidR="004A1EC3" w:rsidRPr="00870EE8">
        <w:rPr>
          <w:sz w:val="24"/>
          <w:szCs w:val="24"/>
        </w:rPr>
        <w:t xml:space="preserve"> to provide it</w:t>
      </w:r>
      <w:r w:rsidR="00870EE8">
        <w:rPr>
          <w:sz w:val="24"/>
          <w:szCs w:val="24"/>
        </w:rPr>
        <w:t xml:space="preserve"> on their behalf</w:t>
      </w:r>
      <w:r w:rsidR="004A1EC3" w:rsidRPr="00870EE8">
        <w:rPr>
          <w:sz w:val="24"/>
          <w:szCs w:val="24"/>
        </w:rPr>
        <w:t>.</w:t>
      </w:r>
    </w:p>
    <w:p w14:paraId="13F0EF75" w14:textId="77777777" w:rsidR="00870EE8" w:rsidRPr="00870EE8" w:rsidRDefault="00870EE8" w:rsidP="00870EE8">
      <w:pPr>
        <w:ind w:left="720"/>
        <w:rPr>
          <w:sz w:val="24"/>
          <w:szCs w:val="24"/>
        </w:rPr>
      </w:pPr>
    </w:p>
    <w:p w14:paraId="1D1F0697" w14:textId="77777777" w:rsidR="00870EE8" w:rsidRPr="00870EE8" w:rsidRDefault="00870EE8" w:rsidP="00987653">
      <w:pPr>
        <w:numPr>
          <w:ilvl w:val="0"/>
          <w:numId w:val="28"/>
        </w:numPr>
        <w:rPr>
          <w:sz w:val="24"/>
          <w:szCs w:val="24"/>
        </w:rPr>
      </w:pPr>
      <w:r>
        <w:rPr>
          <w:snapToGrid w:val="0"/>
          <w:sz w:val="24"/>
          <w:szCs w:val="24"/>
        </w:rPr>
        <w:t>T</w:t>
      </w:r>
      <w:r w:rsidRPr="00870EE8">
        <w:rPr>
          <w:snapToGrid w:val="0"/>
          <w:sz w:val="24"/>
          <w:szCs w:val="24"/>
        </w:rPr>
        <w:t>he LNPA formed a sub-team at the December</w:t>
      </w:r>
      <w:r w:rsidRPr="00870EE8">
        <w:rPr>
          <w:sz w:val="24"/>
          <w:szCs w:val="24"/>
        </w:rPr>
        <w:t xml:space="preserve"> </w:t>
      </w:r>
      <w:r w:rsidRPr="00870EE8">
        <w:rPr>
          <w:snapToGrid w:val="0"/>
          <w:sz w:val="24"/>
          <w:szCs w:val="24"/>
        </w:rPr>
        <w:t>2005 meeting to develop a report on PIM 32 to be delivered to the NANC.  The sub-team leaders will be Frank Reed, T-Mobile, Sue Tiffany, Sprint/Nextel, and Rob Smith, Syniverse.  LNPA Working Group Participants are to contact them if they are interested in participating in the sub-team.</w:t>
      </w:r>
    </w:p>
    <w:p w14:paraId="4A4C9357" w14:textId="77777777" w:rsidR="0068795F" w:rsidRDefault="0068795F" w:rsidP="00DE29CA">
      <w:pPr>
        <w:rPr>
          <w:sz w:val="24"/>
        </w:rPr>
      </w:pPr>
    </w:p>
    <w:p w14:paraId="76BD4B31"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68795F">
        <w:rPr>
          <w:sz w:val="24"/>
        </w:rPr>
        <w:t>.</w:t>
      </w:r>
    </w:p>
    <w:p w14:paraId="56FA87CB" w14:textId="77777777" w:rsidR="002D53F7" w:rsidRDefault="002D53F7">
      <w:pPr>
        <w:rPr>
          <w:sz w:val="24"/>
        </w:rPr>
      </w:pPr>
    </w:p>
    <w:p w14:paraId="64384D49" w14:textId="77777777" w:rsidR="001A606D" w:rsidRDefault="001A606D" w:rsidP="00987653">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0" w:name="_MON_1160232430"/>
    <w:bookmarkEnd w:id="10"/>
    <w:p w14:paraId="5EF9E1DA" w14:textId="77777777" w:rsidR="001A606D" w:rsidRDefault="001A606D">
      <w:pPr>
        <w:ind w:left="2880"/>
        <w:rPr>
          <w:sz w:val="24"/>
        </w:rPr>
      </w:pPr>
      <w:r>
        <w:rPr>
          <w:sz w:val="24"/>
        </w:rPr>
        <w:object w:dxaOrig="1530" w:dyaOrig="990" w14:anchorId="7D36A20E">
          <v:shape id="_x0000_i1035" type="#_x0000_t75" style="width:76.45pt;height:49.3pt" o:ole="" fillcolor="window">
            <v:imagedata r:id="rId27" o:title=""/>
          </v:shape>
          <o:OLEObject Type="Embed" ProgID="Word.Document.8" ShapeID="_x0000_i1035" DrawAspect="Icon" ObjectID="_1739693526" r:id="rId28">
            <o:FieldCodes>\s</o:FieldCodes>
          </o:OLEObject>
        </w:object>
      </w:r>
    </w:p>
    <w:p w14:paraId="335A5D76"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2CC0359C" w14:textId="77777777" w:rsidR="001A606D" w:rsidRDefault="001A606D">
      <w:pPr>
        <w:rPr>
          <w:color w:val="000000"/>
          <w:sz w:val="24"/>
        </w:rPr>
      </w:pPr>
    </w:p>
    <w:p w14:paraId="64D56EEC" w14:textId="77777777" w:rsidR="001A606D" w:rsidRDefault="001A606D" w:rsidP="00987653">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1" w:name="_MON_1739693424"/>
    <w:bookmarkEnd w:id="11"/>
    <w:p w14:paraId="6B0D37FC" w14:textId="77777777" w:rsidR="001A606D" w:rsidRDefault="001A606D">
      <w:pPr>
        <w:pStyle w:val="BodyText"/>
        <w:ind w:firstLine="360"/>
      </w:pPr>
      <w:r>
        <w:object w:dxaOrig="1530" w:dyaOrig="990" w14:anchorId="33F3FE87">
          <v:shape id="_x0000_i1036" type="#_x0000_t75" style="width:76.45pt;height:49.3pt" o:ole="" fillcolor="window">
            <v:imagedata r:id="rId29" o:title=""/>
          </v:shape>
          <o:OLEObject Type="Embed" ProgID="Word.Document.8" ShapeID="_x0000_i1036" DrawAspect="Icon" ObjectID="_1739693527" r:id="rId30">
            <o:FieldCodes>\s</o:FieldCodes>
          </o:OLEObject>
        </w:object>
      </w:r>
    </w:p>
    <w:p w14:paraId="7529C018"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5DBB5B2B" w14:textId="77777777" w:rsidR="001A606D" w:rsidRDefault="001A606D">
      <w:pPr>
        <w:rPr>
          <w:sz w:val="24"/>
        </w:rPr>
      </w:pPr>
      <w:r>
        <w:rPr>
          <w:sz w:val="24"/>
        </w:rPr>
        <w:t xml:space="preserve"> </w:t>
      </w:r>
    </w:p>
    <w:p w14:paraId="77A56399" w14:textId="77777777" w:rsidR="001A606D" w:rsidRDefault="001A606D" w:rsidP="00987653">
      <w:pPr>
        <w:numPr>
          <w:ilvl w:val="0"/>
          <w:numId w:val="6"/>
        </w:numPr>
        <w:rPr>
          <w:sz w:val="24"/>
        </w:rPr>
      </w:pPr>
      <w:r>
        <w:rPr>
          <w:sz w:val="24"/>
        </w:rPr>
        <w:t xml:space="preserve">PIM 42 – This PIM, submitted by Syniverse, seeks to review the wireline requirement for certain fields on the LSR. </w:t>
      </w:r>
    </w:p>
    <w:bookmarkStart w:id="12" w:name="_MON_1184429202"/>
    <w:bookmarkEnd w:id="12"/>
    <w:p w14:paraId="1EEAE2C3" w14:textId="77777777" w:rsidR="00DE7964" w:rsidRDefault="00F4360B" w:rsidP="00F4360B">
      <w:pPr>
        <w:ind w:left="3240" w:firstLine="360"/>
        <w:rPr>
          <w:sz w:val="24"/>
        </w:rPr>
      </w:pPr>
      <w:r w:rsidRPr="001C68C5">
        <w:rPr>
          <w:sz w:val="24"/>
        </w:rPr>
        <w:object w:dxaOrig="1535" w:dyaOrig="991" w14:anchorId="32785C3B">
          <v:shape id="_x0000_i1037" type="#_x0000_t75" style="width:77pt;height:49.3pt" o:ole="">
            <v:imagedata r:id="rId31" o:title=""/>
          </v:shape>
          <o:OLEObject Type="Embed" ProgID="Word.Document.8" ShapeID="_x0000_i1037" DrawAspect="Icon" ObjectID="_1739693528" r:id="rId32">
            <o:FieldCodes>\s</o:FieldCodes>
          </o:OLEObject>
        </w:object>
      </w:r>
    </w:p>
    <w:p w14:paraId="340A282F"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870EE8">
        <w:rPr>
          <w:sz w:val="24"/>
        </w:rPr>
        <w:t xml:space="preserve"> and outcome of OBF Issue 2943</w:t>
      </w:r>
      <w:r w:rsidR="007D6CD3">
        <w:rPr>
          <w:sz w:val="24"/>
        </w:rPr>
        <w:t>.</w:t>
      </w:r>
      <w:r w:rsidR="00F055C3">
        <w:rPr>
          <w:sz w:val="24"/>
        </w:rPr>
        <w:t xml:space="preserve"> </w:t>
      </w:r>
    </w:p>
    <w:p w14:paraId="04B468A5" w14:textId="77777777" w:rsidR="00F055C3" w:rsidRDefault="00F055C3">
      <w:pPr>
        <w:rPr>
          <w:sz w:val="24"/>
        </w:rPr>
      </w:pPr>
    </w:p>
    <w:p w14:paraId="181F460E" w14:textId="77777777" w:rsidR="001A606D" w:rsidRDefault="001A606D" w:rsidP="00987653">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13" w:name="_MON_1155457469"/>
    <w:bookmarkEnd w:id="13"/>
    <w:p w14:paraId="02CF3ED6" w14:textId="77777777" w:rsidR="001A606D" w:rsidRDefault="001A606D">
      <w:pPr>
        <w:ind w:firstLine="360"/>
        <w:rPr>
          <w:sz w:val="24"/>
        </w:rPr>
      </w:pPr>
      <w:r>
        <w:rPr>
          <w:sz w:val="24"/>
        </w:rPr>
        <w:object w:dxaOrig="1530" w:dyaOrig="990" w14:anchorId="4E771F72">
          <v:shape id="_x0000_i1038" type="#_x0000_t75" style="width:76.45pt;height:49.3pt" o:ole="" fillcolor="window">
            <v:imagedata r:id="rId33" o:title=""/>
          </v:shape>
          <o:OLEObject Type="Embed" ProgID="Word.Document.8" ShapeID="_x0000_i1038" DrawAspect="Icon" ObjectID="_1739693529" r:id="rId34">
            <o:FieldCodes>\s</o:FieldCodes>
          </o:OLEObject>
        </w:object>
      </w:r>
    </w:p>
    <w:p w14:paraId="63AA509C" w14:textId="77777777" w:rsidR="001218C2" w:rsidRDefault="00B33625" w:rsidP="00B33625">
      <w:pPr>
        <w:ind w:left="360"/>
        <w:rPr>
          <w:sz w:val="24"/>
        </w:rPr>
      </w:pPr>
      <w:r>
        <w:rPr>
          <w:sz w:val="24"/>
        </w:rPr>
        <w:t xml:space="preserve">PIM 44 is tracking awaiting the outcome of Issue 2943 in the OBF.  </w:t>
      </w:r>
      <w:r w:rsidR="003663EE">
        <w:rPr>
          <w:sz w:val="24"/>
        </w:rPr>
        <w:t>See attached liaison lett</w:t>
      </w:r>
      <w:r w:rsidR="001F0ED3">
        <w:rPr>
          <w:sz w:val="24"/>
        </w:rPr>
        <w:t>er from the OBF on Issue 2943.</w:t>
      </w:r>
    </w:p>
    <w:p w14:paraId="17E36BB6" w14:textId="05CADD2C" w:rsidR="00FA62AF" w:rsidRPr="00834AC5" w:rsidRDefault="003663EE" w:rsidP="00834AC5">
      <w:pPr>
        <w:rPr>
          <w:sz w:val="24"/>
        </w:rPr>
      </w:pPr>
      <w:r>
        <w:tab/>
      </w:r>
      <w:r w:rsidR="001D251B" w:rsidRPr="00F2324A">
        <w:object w:dxaOrig="1535" w:dyaOrig="991" w14:anchorId="71CA0443">
          <v:shape id="_x0000_i1057" type="#_x0000_t75" style="width:77pt;height:49.3pt" o:ole="">
            <v:imagedata r:id="rId35" o:title=""/>
          </v:shape>
          <o:OLEObject Type="Embed" ProgID="Package" ShapeID="_x0000_i1057" DrawAspect="Icon" ObjectID="_1739693530" r:id="rId36"/>
        </w:object>
      </w:r>
    </w:p>
    <w:p w14:paraId="0AA7D2FA" w14:textId="77777777" w:rsidR="00707DED" w:rsidRDefault="00583349" w:rsidP="00987653">
      <w:pPr>
        <w:numPr>
          <w:ilvl w:val="0"/>
          <w:numId w:val="14"/>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63557A97"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614CCE6B" w14:textId="77777777" w:rsidR="00EB15A8" w:rsidRPr="00EB15A8" w:rsidRDefault="00EB15A8" w:rsidP="008B6B02">
      <w:pPr>
        <w:ind w:left="360"/>
        <w:rPr>
          <w:sz w:val="24"/>
        </w:rPr>
      </w:pPr>
      <w:r>
        <w:rPr>
          <w:sz w:val="24"/>
        </w:rPr>
        <w:t xml:space="preserve">  </w:t>
      </w:r>
    </w:p>
    <w:bookmarkStart w:id="14" w:name="_MON_1171303403"/>
    <w:bookmarkStart w:id="15" w:name="_MON_1171303481"/>
    <w:bookmarkEnd w:id="14"/>
    <w:bookmarkEnd w:id="15"/>
    <w:p w14:paraId="5A97B75C" w14:textId="77777777" w:rsidR="001A606D" w:rsidRDefault="00707DED" w:rsidP="008B6B02">
      <w:pPr>
        <w:ind w:left="1080" w:firstLine="360"/>
        <w:rPr>
          <w:snapToGrid w:val="0"/>
          <w:sz w:val="24"/>
        </w:rPr>
      </w:pPr>
      <w:r w:rsidRPr="00707DED">
        <w:rPr>
          <w:snapToGrid w:val="0"/>
          <w:sz w:val="24"/>
        </w:rPr>
        <w:object w:dxaOrig="1535" w:dyaOrig="991" w14:anchorId="6E1266CA">
          <v:shape id="_x0000_i1040" type="#_x0000_t75" style="width:77pt;height:49.3pt" o:ole="">
            <v:imagedata r:id="rId37" o:title=""/>
          </v:shape>
          <o:OLEObject Type="Embed" ProgID="Word.Document.8" ShapeID="_x0000_i1040" DrawAspect="Icon" ObjectID="_1739693531" r:id="rId38">
            <o:FieldCodes>\s</o:FieldCodes>
          </o:OLEObject>
        </w:object>
      </w:r>
    </w:p>
    <w:p w14:paraId="0962321F" w14:textId="77777777" w:rsidR="00834AC5" w:rsidRDefault="002A512F" w:rsidP="00834AC5">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17297FBE" w14:textId="77777777" w:rsidR="00834AC5" w:rsidRDefault="00834AC5" w:rsidP="00834AC5">
      <w:pPr>
        <w:ind w:left="360"/>
        <w:rPr>
          <w:snapToGrid w:val="0"/>
          <w:sz w:val="24"/>
        </w:rPr>
      </w:pPr>
    </w:p>
    <w:p w14:paraId="2E166382" w14:textId="77777777" w:rsidR="00B703CA" w:rsidRDefault="00B703CA" w:rsidP="00B703CA">
      <w:pPr>
        <w:ind w:left="360"/>
        <w:rPr>
          <w:sz w:val="24"/>
        </w:rPr>
      </w:pPr>
      <w:r>
        <w:rPr>
          <w:sz w:val="24"/>
        </w:rPr>
        <w:t>Action Item 1005-10:  Rob Smith, Syniverse, reported that 5% of inter-modal ports fall out due to CSR Too Large.  There are workar</w:t>
      </w:r>
      <w:r w:rsidR="00870EE8">
        <w:rPr>
          <w:sz w:val="24"/>
        </w:rPr>
        <w:t>ounds to reduce this over time.  Action Item 1005-10 is closed.</w:t>
      </w:r>
      <w:r>
        <w:rPr>
          <w:sz w:val="24"/>
        </w:rPr>
        <w:t xml:space="preserve"> </w:t>
      </w:r>
    </w:p>
    <w:p w14:paraId="2BF430A5" w14:textId="77777777" w:rsidR="00B703CA" w:rsidRDefault="00B703CA" w:rsidP="00B703CA">
      <w:pPr>
        <w:rPr>
          <w:sz w:val="24"/>
        </w:rPr>
      </w:pPr>
    </w:p>
    <w:p w14:paraId="51FAE92E" w14:textId="77777777" w:rsidR="00B703CA" w:rsidRDefault="00B703CA" w:rsidP="00B703CA">
      <w:pPr>
        <w:ind w:left="360"/>
        <w:rPr>
          <w:sz w:val="24"/>
        </w:rPr>
      </w:pPr>
      <w:r>
        <w:rPr>
          <w:sz w:val="24"/>
        </w:rPr>
        <w:t xml:space="preserve">Sprint/Nextel reported that 20% of </w:t>
      </w:r>
      <w:r w:rsidR="00870EE8">
        <w:rPr>
          <w:sz w:val="24"/>
        </w:rPr>
        <w:t xml:space="preserve">their </w:t>
      </w:r>
      <w:r>
        <w:rPr>
          <w:sz w:val="24"/>
        </w:rPr>
        <w:t>inter-modal rejects are due to CSR Too Large.</w:t>
      </w:r>
    </w:p>
    <w:p w14:paraId="21D06F3E" w14:textId="77777777" w:rsidR="00834AC5" w:rsidRDefault="00834AC5" w:rsidP="00B703CA">
      <w:pPr>
        <w:ind w:left="360" w:hanging="360"/>
        <w:rPr>
          <w:snapToGrid w:val="0"/>
          <w:sz w:val="24"/>
        </w:rPr>
      </w:pPr>
    </w:p>
    <w:p w14:paraId="544855B8" w14:textId="77777777" w:rsidR="00B703CA" w:rsidRDefault="002729FC" w:rsidP="00B703CA">
      <w:pPr>
        <w:ind w:left="360"/>
        <w:rPr>
          <w:sz w:val="24"/>
        </w:rPr>
      </w:pPr>
      <w:r>
        <w:rPr>
          <w:sz w:val="24"/>
        </w:rPr>
        <w:t>PIM 50</w:t>
      </w:r>
      <w:r w:rsidR="00870EE8">
        <w:rPr>
          <w:sz w:val="24"/>
        </w:rPr>
        <w:t xml:space="preserve"> will also be addressed in the Sub-team that was formed to develop a report to NANC on PIM 32</w:t>
      </w:r>
      <w:r>
        <w:rPr>
          <w:sz w:val="24"/>
        </w:rPr>
        <w:t>.</w:t>
      </w:r>
      <w:r w:rsidR="00B703CA">
        <w:rPr>
          <w:sz w:val="24"/>
        </w:rPr>
        <w:t xml:space="preserve">  PIM </w:t>
      </w:r>
      <w:r w:rsidR="00870EE8">
        <w:rPr>
          <w:sz w:val="24"/>
        </w:rPr>
        <w:t>50 will stay open</w:t>
      </w:r>
      <w:r w:rsidR="00B703CA">
        <w:rPr>
          <w:sz w:val="24"/>
        </w:rPr>
        <w:t>.</w:t>
      </w:r>
    </w:p>
    <w:p w14:paraId="760D5685" w14:textId="77777777" w:rsidR="002729FC" w:rsidRDefault="002729FC" w:rsidP="00CC6C77">
      <w:pPr>
        <w:rPr>
          <w:snapToGrid w:val="0"/>
          <w:sz w:val="24"/>
        </w:rPr>
      </w:pPr>
    </w:p>
    <w:p w14:paraId="78BD34FC" w14:textId="77777777" w:rsidR="005A596C" w:rsidRDefault="005A596C" w:rsidP="00987653">
      <w:pPr>
        <w:numPr>
          <w:ilvl w:val="0"/>
          <w:numId w:val="15"/>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16" w:name="_MON_1174161042"/>
    <w:bookmarkStart w:id="17" w:name="_MON_1174161045"/>
    <w:bookmarkEnd w:id="16"/>
    <w:bookmarkEnd w:id="17"/>
    <w:p w14:paraId="0DA68D61" w14:textId="77777777" w:rsidR="00B262DA" w:rsidRDefault="005A596C" w:rsidP="00B703CA">
      <w:pPr>
        <w:rPr>
          <w:sz w:val="24"/>
        </w:rPr>
      </w:pPr>
      <w:r w:rsidRPr="00592AD0">
        <w:rPr>
          <w:sz w:val="24"/>
          <w:szCs w:val="24"/>
        </w:rPr>
        <w:object w:dxaOrig="1535" w:dyaOrig="991" w14:anchorId="52FE3550">
          <v:shape id="_x0000_i1041" type="#_x0000_t75" style="width:77pt;height:49.3pt" o:ole="">
            <v:imagedata r:id="rId39" o:title=""/>
          </v:shape>
          <o:OLEObject Type="Embed" ProgID="Word.Document.8" ShapeID="_x0000_i1041" DrawAspect="Icon" ObjectID="_1739693532" r:id="rId40">
            <o:FieldCodes>\s</o:FieldCodes>
          </o:OLEObject>
        </w:object>
      </w:r>
    </w:p>
    <w:p w14:paraId="498A7005" w14:textId="77777777" w:rsidR="00B262DA" w:rsidRDefault="00B703CA" w:rsidP="00B262DA">
      <w:pPr>
        <w:ind w:left="360"/>
        <w:rPr>
          <w:sz w:val="24"/>
        </w:rPr>
      </w:pPr>
      <w:r>
        <w:rPr>
          <w:sz w:val="24"/>
        </w:rPr>
        <w:t xml:space="preserve">PIM 51 remains open awaiting January and July 2006 readouts from </w:t>
      </w:r>
      <w:proofErr w:type="spellStart"/>
      <w:r>
        <w:rPr>
          <w:sz w:val="24"/>
        </w:rPr>
        <w:t>NeuStar</w:t>
      </w:r>
      <w:proofErr w:type="spellEnd"/>
      <w:r>
        <w:rPr>
          <w:sz w:val="24"/>
        </w:rPr>
        <w:t>.</w:t>
      </w:r>
    </w:p>
    <w:p w14:paraId="5EF848FB" w14:textId="77777777" w:rsidR="005B0F97" w:rsidRDefault="005B0F97" w:rsidP="00D92045">
      <w:pPr>
        <w:rPr>
          <w:sz w:val="24"/>
        </w:rPr>
      </w:pPr>
    </w:p>
    <w:p w14:paraId="7614A4DD" w14:textId="77777777" w:rsidR="0021520A" w:rsidRPr="0021520A" w:rsidRDefault="0021520A" w:rsidP="0021520A">
      <w:pPr>
        <w:rPr>
          <w:sz w:val="24"/>
          <w:u w:val="single"/>
        </w:rPr>
      </w:pPr>
      <w:r w:rsidRPr="0021520A">
        <w:rPr>
          <w:sz w:val="24"/>
          <w:u w:val="single"/>
        </w:rPr>
        <w:t>SOW 34 Test Bed Upgrade Scheduling</w:t>
      </w:r>
      <w:r>
        <w:rPr>
          <w:sz w:val="24"/>
          <w:u w:val="single"/>
        </w:rPr>
        <w:t>:</w:t>
      </w:r>
    </w:p>
    <w:p w14:paraId="1105B0C4" w14:textId="77777777" w:rsidR="0021520A" w:rsidRDefault="0021520A" w:rsidP="00D92045">
      <w:pPr>
        <w:rPr>
          <w:sz w:val="24"/>
        </w:rPr>
      </w:pPr>
    </w:p>
    <w:p w14:paraId="225B1A0F" w14:textId="77777777" w:rsidR="0021520A" w:rsidRDefault="0021520A" w:rsidP="0021520A">
      <w:pPr>
        <w:rPr>
          <w:sz w:val="24"/>
        </w:rPr>
      </w:pPr>
      <w:r w:rsidRPr="0021520A">
        <w:rPr>
          <w:sz w:val="24"/>
          <w:highlight w:val="yellow"/>
        </w:rPr>
        <w:t xml:space="preserve">Action Item 1105-01:  </w:t>
      </w:r>
      <w:r w:rsidRPr="0021520A">
        <w:rPr>
          <w:color w:val="FF0000"/>
          <w:sz w:val="24"/>
          <w:highlight w:val="yellow"/>
        </w:rPr>
        <w:t>Marian Hearn</w:t>
      </w:r>
      <w:r w:rsidRPr="0021520A">
        <w:rPr>
          <w:sz w:val="24"/>
          <w:highlight w:val="yellow"/>
        </w:rPr>
        <w:t xml:space="preserve">, Canadian Consortium, will determine if Canadian Service Providers can support a </w:t>
      </w:r>
      <w:smartTag w:uri="urn:schemas-microsoft-com:office:smarttags" w:element="date">
        <w:smartTagPr>
          <w:attr w:name="Year" w:val="2006"/>
          <w:attr w:name="Day" w:val="26"/>
          <w:attr w:name="Month" w:val="2"/>
        </w:smartTagPr>
        <w:r w:rsidRPr="0021520A">
          <w:rPr>
            <w:sz w:val="24"/>
            <w:highlight w:val="yellow"/>
          </w:rPr>
          <w:t>2/26/06</w:t>
        </w:r>
      </w:smartTag>
      <w:r w:rsidRPr="0021520A">
        <w:rPr>
          <w:sz w:val="24"/>
          <w:highlight w:val="yellow"/>
        </w:rPr>
        <w:t xml:space="preserve"> or </w:t>
      </w:r>
      <w:smartTag w:uri="urn:schemas-microsoft-com:office:smarttags" w:element="date">
        <w:smartTagPr>
          <w:attr w:name="Year" w:val="2006"/>
          <w:attr w:name="Day" w:val="26"/>
          <w:attr w:name="Month" w:val="3"/>
        </w:smartTagPr>
        <w:r w:rsidRPr="0021520A">
          <w:rPr>
            <w:sz w:val="24"/>
            <w:highlight w:val="yellow"/>
          </w:rPr>
          <w:t>3/26/06</w:t>
        </w:r>
      </w:smartTag>
      <w:r w:rsidRPr="0021520A">
        <w:rPr>
          <w:sz w:val="24"/>
          <w:highlight w:val="yellow"/>
        </w:rPr>
        <w:t xml:space="preserve"> load date for Release 3.3 in the SOW 34 test bed.</w:t>
      </w:r>
    </w:p>
    <w:p w14:paraId="1C037689" w14:textId="77777777" w:rsidR="0021520A" w:rsidRDefault="0021520A" w:rsidP="0021520A">
      <w:pPr>
        <w:rPr>
          <w:sz w:val="24"/>
        </w:rPr>
      </w:pPr>
    </w:p>
    <w:p w14:paraId="4BE72B61" w14:textId="77777777" w:rsidR="0021520A" w:rsidRDefault="0021520A" w:rsidP="00987653">
      <w:pPr>
        <w:numPr>
          <w:ilvl w:val="0"/>
          <w:numId w:val="14"/>
        </w:numPr>
        <w:rPr>
          <w:sz w:val="24"/>
        </w:rPr>
      </w:pPr>
      <w:r>
        <w:rPr>
          <w:sz w:val="24"/>
        </w:rPr>
        <w:t xml:space="preserve">Based on feedback from her member providers in </w:t>
      </w:r>
      <w:smartTag w:uri="urn:schemas-microsoft-com:office:smarttags" w:element="place">
        <w:smartTag w:uri="urn:schemas-microsoft-com:office:smarttags" w:element="country-region">
          <w:r>
            <w:rPr>
              <w:sz w:val="24"/>
            </w:rPr>
            <w:t>Canada</w:t>
          </w:r>
        </w:smartTag>
      </w:smartTag>
      <w:r>
        <w:rPr>
          <w:sz w:val="24"/>
        </w:rPr>
        <w:t xml:space="preserve">, Marian Hearn agreed that the SOW 34 test bed could be updated to Release 3.3 on </w:t>
      </w:r>
      <w:smartTag w:uri="urn:schemas-microsoft-com:office:smarttags" w:element="date">
        <w:smartTagPr>
          <w:attr w:name="Year" w:val="2006"/>
          <w:attr w:name="Day" w:val="26"/>
          <w:attr w:name="Month" w:val="2"/>
        </w:smartTagPr>
        <w:r>
          <w:rPr>
            <w:sz w:val="24"/>
          </w:rPr>
          <w:t>2/26/06</w:t>
        </w:r>
      </w:smartTag>
      <w:r>
        <w:rPr>
          <w:sz w:val="24"/>
        </w:rPr>
        <w:t>.</w:t>
      </w:r>
    </w:p>
    <w:p w14:paraId="7E77F842" w14:textId="77777777" w:rsidR="0021520A" w:rsidRDefault="0021520A" w:rsidP="0021520A">
      <w:pPr>
        <w:rPr>
          <w:sz w:val="24"/>
        </w:rPr>
      </w:pPr>
    </w:p>
    <w:p w14:paraId="5B7BFBE1" w14:textId="77777777" w:rsidR="0021520A" w:rsidRDefault="0021520A" w:rsidP="00987653">
      <w:pPr>
        <w:numPr>
          <w:ilvl w:val="0"/>
          <w:numId w:val="15"/>
        </w:numPr>
        <w:rPr>
          <w:sz w:val="24"/>
        </w:rPr>
      </w:pPr>
      <w:proofErr w:type="spellStart"/>
      <w:r>
        <w:rPr>
          <w:sz w:val="24"/>
        </w:rPr>
        <w:t>NeuStar</w:t>
      </w:r>
      <w:proofErr w:type="spellEnd"/>
      <w:r>
        <w:rPr>
          <w:sz w:val="24"/>
        </w:rPr>
        <w:t xml:space="preserve"> then reported that on </w:t>
      </w:r>
      <w:smartTag w:uri="urn:schemas-microsoft-com:office:smarttags" w:element="date">
        <w:smartTagPr>
          <w:attr w:name="Year" w:val="2006"/>
          <w:attr w:name="Day" w:val="13"/>
          <w:attr w:name="Month" w:val="2"/>
        </w:smartTagPr>
        <w:r>
          <w:rPr>
            <w:sz w:val="24"/>
          </w:rPr>
          <w:t>2/13/06</w:t>
        </w:r>
      </w:smartTag>
      <w:r>
        <w:rPr>
          <w:sz w:val="24"/>
        </w:rPr>
        <w:t xml:space="preserve">, they will deploy an additional test bed, which will be set up on Release 3.3, and will stay in place until the last region loads Release 3.3 into production on </w:t>
      </w:r>
      <w:smartTag w:uri="urn:schemas-microsoft-com:office:smarttags" w:element="date">
        <w:smartTagPr>
          <w:attr w:name="Year" w:val="2006"/>
          <w:attr w:name="Day" w:val="9"/>
          <w:attr w:name="Month" w:val="4"/>
        </w:smartTagPr>
        <w:r>
          <w:rPr>
            <w:sz w:val="24"/>
          </w:rPr>
          <w:t>4/9/06</w:t>
        </w:r>
      </w:smartTag>
      <w:r>
        <w:rPr>
          <w:sz w:val="24"/>
        </w:rPr>
        <w:t xml:space="preserve"> and the SOW 34 test bed is upgraded to 3.3.  This new test bed will be a new IP address.  It was then agreed that the SOW 34 test bed will stay on Release 3.2 until the last region is upgraded to Release 3.3 on </w:t>
      </w:r>
      <w:smartTag w:uri="urn:schemas-microsoft-com:office:smarttags" w:element="date">
        <w:smartTagPr>
          <w:attr w:name="Year" w:val="2006"/>
          <w:attr w:name="Day" w:val="9"/>
          <w:attr w:name="Month" w:val="4"/>
        </w:smartTagPr>
        <w:r>
          <w:rPr>
            <w:sz w:val="24"/>
          </w:rPr>
          <w:t>4/9/06</w:t>
        </w:r>
      </w:smartTag>
      <w:r>
        <w:rPr>
          <w:sz w:val="24"/>
        </w:rPr>
        <w:t xml:space="preserve">.  From </w:t>
      </w:r>
      <w:smartTag w:uri="urn:schemas-microsoft-com:office:smarttags" w:element="date">
        <w:smartTagPr>
          <w:attr w:name="Year" w:val="2006"/>
          <w:attr w:name="Day" w:val="3"/>
          <w:attr w:name="Month" w:val="1"/>
        </w:smartTagPr>
        <w:r>
          <w:rPr>
            <w:sz w:val="24"/>
          </w:rPr>
          <w:t>1/3/06</w:t>
        </w:r>
      </w:smartTag>
      <w:r>
        <w:rPr>
          <w:sz w:val="24"/>
        </w:rPr>
        <w:t xml:space="preserve"> to </w:t>
      </w:r>
      <w:smartTag w:uri="urn:schemas-microsoft-com:office:smarttags" w:element="date">
        <w:smartTagPr>
          <w:attr w:name="Year" w:val="2006"/>
          <w:attr w:name="Day" w:val="24"/>
          <w:attr w:name="Month" w:val="2"/>
        </w:smartTagPr>
        <w:r>
          <w:rPr>
            <w:sz w:val="24"/>
          </w:rPr>
          <w:t>2/24/06</w:t>
        </w:r>
      </w:smartTag>
      <w:r>
        <w:rPr>
          <w:sz w:val="24"/>
        </w:rPr>
        <w:t xml:space="preserve">, Release 3.3 service provider turn-up testing will be performed on the SOW 49 (new release) test bed.  This satisfies the concern that if the test bed is updated at the front end, there would not be a test environment to test any patches in 3.2.  </w:t>
      </w:r>
      <w:proofErr w:type="spellStart"/>
      <w:r>
        <w:rPr>
          <w:color w:val="FF0000"/>
          <w:sz w:val="24"/>
        </w:rPr>
        <w:t>NeuStar</w:t>
      </w:r>
      <w:proofErr w:type="spellEnd"/>
      <w:r>
        <w:rPr>
          <w:sz w:val="24"/>
        </w:rPr>
        <w:t xml:space="preserve"> will send a notice to this effect to the X-Regional distribution.</w:t>
      </w:r>
    </w:p>
    <w:p w14:paraId="3E7AC2FA" w14:textId="77777777" w:rsidR="0021520A" w:rsidRPr="003D4B9D" w:rsidRDefault="0021520A" w:rsidP="0021520A">
      <w:pPr>
        <w:rPr>
          <w:sz w:val="24"/>
        </w:rPr>
      </w:pPr>
    </w:p>
    <w:p w14:paraId="0696BB4E" w14:textId="77777777" w:rsidR="00AE4A3E" w:rsidRPr="00FF0132" w:rsidRDefault="00AE4A3E" w:rsidP="00AE4A3E">
      <w:pPr>
        <w:rPr>
          <w:sz w:val="24"/>
          <w:u w:val="single"/>
        </w:rPr>
      </w:pPr>
      <w:r w:rsidRPr="00FF0132">
        <w:rPr>
          <w:sz w:val="24"/>
          <w:u w:val="single"/>
        </w:rPr>
        <w:t>Next Steps for Out-of-LATA P</w:t>
      </w:r>
      <w:r>
        <w:rPr>
          <w:sz w:val="24"/>
          <w:u w:val="single"/>
        </w:rPr>
        <w:t>orting Report:</w:t>
      </w:r>
    </w:p>
    <w:p w14:paraId="5F9C4194" w14:textId="77777777" w:rsidR="00AE4A3E" w:rsidRDefault="00AE4A3E" w:rsidP="00AE4A3E">
      <w:pPr>
        <w:rPr>
          <w:sz w:val="24"/>
        </w:rPr>
      </w:pPr>
    </w:p>
    <w:bookmarkStart w:id="18" w:name="_MON_1194253471"/>
    <w:bookmarkEnd w:id="18"/>
    <w:p w14:paraId="088CA4FC" w14:textId="77777777" w:rsidR="00AE4A3E" w:rsidRDefault="00AE4A3E" w:rsidP="00AE4A3E">
      <w:pPr>
        <w:rPr>
          <w:sz w:val="24"/>
        </w:rPr>
      </w:pPr>
      <w:r w:rsidRPr="00316078">
        <w:rPr>
          <w:sz w:val="24"/>
        </w:rPr>
        <w:object w:dxaOrig="1535" w:dyaOrig="991" w14:anchorId="7D50277C">
          <v:shape id="_x0000_i1042" type="#_x0000_t75" style="width:77pt;height:49.3pt" o:ole="">
            <v:imagedata r:id="rId41" o:title=""/>
          </v:shape>
          <o:OLEObject Type="Embed" ProgID="Word.Document.8" ShapeID="_x0000_i1042" DrawAspect="Icon" ObjectID="_1739693533" r:id="rId42">
            <o:FieldCodes>\s</o:FieldCodes>
          </o:OLEObject>
        </w:object>
      </w:r>
    </w:p>
    <w:p w14:paraId="16A1FF56" w14:textId="77777777" w:rsidR="00AE4A3E" w:rsidRDefault="00AE4A3E" w:rsidP="00AE4A3E">
      <w:pPr>
        <w:pStyle w:val="BodyText2"/>
        <w:rPr>
          <w:color w:val="auto"/>
        </w:rPr>
      </w:pPr>
      <w:r w:rsidRPr="00AE4A3E">
        <w:rPr>
          <w:snapToGrid/>
          <w:color w:val="auto"/>
          <w:highlight w:val="yellow"/>
        </w:rPr>
        <w:t xml:space="preserve">Action Item </w:t>
      </w:r>
      <w:r w:rsidRPr="00AE4A3E">
        <w:rPr>
          <w:color w:val="auto"/>
          <w:highlight w:val="yellow"/>
        </w:rPr>
        <w:t xml:space="preserve">1105-04:  </w:t>
      </w:r>
      <w:r w:rsidRPr="00AE4A3E">
        <w:rPr>
          <w:highlight w:val="yellow"/>
        </w:rPr>
        <w:t>Gary Sacra and Paula Jordan</w:t>
      </w:r>
      <w:r w:rsidRPr="00AE4A3E">
        <w:rPr>
          <w:color w:val="auto"/>
          <w:highlight w:val="yellow"/>
        </w:rPr>
        <w:t xml:space="preserve">, LNPA Co-Chairs, will discuss the next steps for the attached </w:t>
      </w:r>
      <w:r w:rsidRPr="00AE4A3E">
        <w:rPr>
          <w:i/>
          <w:color w:val="auto"/>
          <w:highlight w:val="yellow"/>
        </w:rPr>
        <w:t>Interim Report on Out of LATA Porting and Pooling for Disaster Relief</w:t>
      </w:r>
      <w:r>
        <w:rPr>
          <w:color w:val="auto"/>
          <w:highlight w:val="yellow"/>
        </w:rPr>
        <w:t xml:space="preserve"> with the NAPM LLC Co-</w:t>
      </w:r>
      <w:r w:rsidRPr="00AE4A3E">
        <w:rPr>
          <w:color w:val="auto"/>
          <w:highlight w:val="yellow"/>
        </w:rPr>
        <w:t>Chairs.</w:t>
      </w:r>
    </w:p>
    <w:p w14:paraId="5FCD4B06" w14:textId="77777777" w:rsidR="00AE4A3E" w:rsidRPr="00AE4A3E" w:rsidRDefault="00AE4A3E" w:rsidP="00987653">
      <w:pPr>
        <w:pStyle w:val="BodyText2"/>
        <w:numPr>
          <w:ilvl w:val="1"/>
          <w:numId w:val="15"/>
        </w:numPr>
        <w:rPr>
          <w:color w:val="auto"/>
        </w:rPr>
      </w:pPr>
      <w:r>
        <w:rPr>
          <w:color w:val="auto"/>
        </w:rPr>
        <w:t xml:space="preserve">Action Item 1105-04 is closed.  </w:t>
      </w:r>
    </w:p>
    <w:p w14:paraId="61C41BA4" w14:textId="77777777" w:rsidR="00AE4A3E" w:rsidRDefault="00AE4A3E" w:rsidP="00AE4A3E">
      <w:pPr>
        <w:rPr>
          <w:sz w:val="24"/>
        </w:rPr>
      </w:pPr>
    </w:p>
    <w:p w14:paraId="3B654316" w14:textId="77777777" w:rsidR="00AE4A3E" w:rsidRDefault="00AE4A3E" w:rsidP="00987653">
      <w:pPr>
        <w:numPr>
          <w:ilvl w:val="0"/>
          <w:numId w:val="29"/>
        </w:numPr>
        <w:rPr>
          <w:sz w:val="24"/>
        </w:rPr>
      </w:pPr>
      <w:r>
        <w:rPr>
          <w:sz w:val="24"/>
        </w:rPr>
        <w:t xml:space="preserve">Paula Jordan, LNPA Co-Chair, reported out from the November NANC meeting regarding the </w:t>
      </w:r>
      <w:r w:rsidRPr="00AE4A3E">
        <w:rPr>
          <w:i/>
          <w:sz w:val="24"/>
          <w:szCs w:val="24"/>
        </w:rPr>
        <w:t>Interim Report on Out of LATA Porting and Pooling for Disaster Relief</w:t>
      </w:r>
      <w:r w:rsidRPr="00AE4A3E">
        <w:rPr>
          <w:sz w:val="24"/>
          <w:szCs w:val="24"/>
        </w:rPr>
        <w:t>.</w:t>
      </w:r>
      <w:r>
        <w:rPr>
          <w:sz w:val="24"/>
        </w:rPr>
        <w:t xml:space="preserve">  NANC was very pleased with the report.</w:t>
      </w:r>
    </w:p>
    <w:p w14:paraId="36CB7B09" w14:textId="77777777" w:rsidR="00AE4A3E" w:rsidRDefault="00AE4A3E" w:rsidP="00AE4A3E">
      <w:pPr>
        <w:rPr>
          <w:sz w:val="24"/>
        </w:rPr>
      </w:pPr>
    </w:p>
    <w:p w14:paraId="373BCC28" w14:textId="77777777" w:rsidR="00AE4A3E" w:rsidRDefault="00AE4A3E" w:rsidP="00987653">
      <w:pPr>
        <w:numPr>
          <w:ilvl w:val="0"/>
          <w:numId w:val="15"/>
        </w:numPr>
        <w:rPr>
          <w:sz w:val="24"/>
        </w:rPr>
      </w:pPr>
      <w:r>
        <w:rPr>
          <w:sz w:val="24"/>
        </w:rPr>
        <w:t xml:space="preserve">NANC Chairman Bob Atkinson was curious that only 2000 numbers were ported.  Paula Jordan clarified that these were only numbers ported outside the LATA.  Chairman Atkinson requested a follow-up on how many total numbers were ported in the impacted area.  </w:t>
      </w:r>
      <w:r>
        <w:rPr>
          <w:color w:val="FF0000"/>
          <w:sz w:val="24"/>
          <w:szCs w:val="24"/>
        </w:rPr>
        <w:t>Service Providers in the Southeast Region</w:t>
      </w:r>
      <w:r>
        <w:rPr>
          <w:sz w:val="24"/>
          <w:szCs w:val="24"/>
        </w:rPr>
        <w:t xml:space="preserve"> </w:t>
      </w:r>
      <w:r>
        <w:rPr>
          <w:sz w:val="24"/>
        </w:rPr>
        <w:t xml:space="preserve">are to send an e-mail by 12/22/05 to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(stephen.addicks@neustar.biz), with the NPA-NXXs in which </w:t>
      </w:r>
      <w:proofErr w:type="gramStart"/>
      <w:r>
        <w:rPr>
          <w:sz w:val="24"/>
        </w:rPr>
        <w:t>porting</w:t>
      </w:r>
      <w:proofErr w:type="gramEnd"/>
      <w:r>
        <w:rPr>
          <w:sz w:val="24"/>
        </w:rPr>
        <w:t xml:space="preserve"> and pooling (identified separately) took place as a result of Hurricane Katrina.  </w:t>
      </w:r>
      <w:proofErr w:type="spellStart"/>
      <w:r>
        <w:rPr>
          <w:color w:val="FF0000"/>
          <w:sz w:val="24"/>
        </w:rPr>
        <w:t>NeuStar</w:t>
      </w:r>
      <w:proofErr w:type="spellEnd"/>
      <w:r>
        <w:rPr>
          <w:sz w:val="24"/>
        </w:rPr>
        <w:t xml:space="preserve"> will identify the quantity of porting transactions and pooling transactions (quantity of activated, modified, and deleted numbers) in these NXXs provided by the service providers in the Southeast Region that took place from </w:t>
      </w:r>
      <w:smartTag w:uri="urn:schemas-microsoft-com:office:smarttags" w:element="date">
        <w:smartTagPr>
          <w:attr w:name="Year" w:val="2005"/>
          <w:attr w:name="Day" w:val="29"/>
          <w:attr w:name="Month" w:val="8"/>
        </w:smartTagPr>
        <w:r>
          <w:rPr>
            <w:sz w:val="24"/>
          </w:rPr>
          <w:t>8/29/05</w:t>
        </w:r>
      </w:smartTag>
      <w:r>
        <w:rPr>
          <w:sz w:val="24"/>
        </w:rPr>
        <w:t xml:space="preserve"> through </w:t>
      </w:r>
      <w:smartTag w:uri="urn:schemas-microsoft-com:office:smarttags" w:element="date">
        <w:smartTagPr>
          <w:attr w:name="Year" w:val="2005"/>
          <w:attr w:name="Day" w:val="27"/>
          <w:attr w:name="Month" w:val="11"/>
        </w:smartTagPr>
        <w:r>
          <w:rPr>
            <w:sz w:val="24"/>
          </w:rPr>
          <w:t>11/27/05</w:t>
        </w:r>
      </w:smartTag>
      <w:r>
        <w:rPr>
          <w:sz w:val="24"/>
        </w:rPr>
        <w:t>.  The quantity of porting and pooling transactions will be identified separately.</w:t>
      </w:r>
    </w:p>
    <w:p w14:paraId="0C13E3BD" w14:textId="77777777" w:rsidR="00AE4A3E" w:rsidRDefault="00AE4A3E" w:rsidP="00AE4A3E">
      <w:pPr>
        <w:rPr>
          <w:sz w:val="24"/>
        </w:rPr>
      </w:pPr>
    </w:p>
    <w:p w14:paraId="72148EE4" w14:textId="77777777" w:rsidR="00AE4A3E" w:rsidRDefault="00AE4A3E" w:rsidP="00987653">
      <w:pPr>
        <w:numPr>
          <w:ilvl w:val="0"/>
          <w:numId w:val="29"/>
        </w:numPr>
        <w:rPr>
          <w:sz w:val="24"/>
        </w:rPr>
      </w:pPr>
      <w:r>
        <w:rPr>
          <w:sz w:val="24"/>
        </w:rPr>
        <w:t xml:space="preserve">The </w:t>
      </w:r>
      <w:smartTag w:uri="urn:schemas-microsoft-com:office:smarttags" w:element="place">
        <w:r>
          <w:rPr>
            <w:sz w:val="24"/>
          </w:rPr>
          <w:t>Caribbean</w:t>
        </w:r>
      </w:smartTag>
      <w:r>
        <w:rPr>
          <w:sz w:val="24"/>
        </w:rPr>
        <w:t xml:space="preserve"> representative</w:t>
      </w:r>
      <w:r w:rsidR="00A60867">
        <w:rPr>
          <w:sz w:val="24"/>
        </w:rPr>
        <w:t xml:space="preserve"> on NANC expressed a desire</w:t>
      </w:r>
      <w:r>
        <w:rPr>
          <w:sz w:val="24"/>
        </w:rPr>
        <w:t xml:space="preserve"> to be involved in the ongoing development of the final report.</w:t>
      </w:r>
    </w:p>
    <w:p w14:paraId="19BABABD" w14:textId="77777777" w:rsidR="00AE4A3E" w:rsidRDefault="00AE4A3E" w:rsidP="00AE4A3E">
      <w:pPr>
        <w:rPr>
          <w:sz w:val="24"/>
        </w:rPr>
      </w:pPr>
      <w:r>
        <w:rPr>
          <w:sz w:val="24"/>
        </w:rPr>
        <w:t xml:space="preserve"> </w:t>
      </w:r>
    </w:p>
    <w:p w14:paraId="2B9AAC85" w14:textId="77777777" w:rsidR="00AE4A3E" w:rsidRDefault="00AE4A3E" w:rsidP="00987653">
      <w:pPr>
        <w:numPr>
          <w:ilvl w:val="0"/>
          <w:numId w:val="29"/>
        </w:numPr>
        <w:rPr>
          <w:sz w:val="24"/>
        </w:rPr>
      </w:pPr>
      <w:r>
        <w:rPr>
          <w:sz w:val="24"/>
        </w:rPr>
        <w:t>Ron Steen, BellSouth, and Sue Tiffany, Sprint/Nextel will continue on as the LNPA Disaster Preparation Sub-</w:t>
      </w:r>
      <w:proofErr w:type="gramStart"/>
      <w:r>
        <w:rPr>
          <w:sz w:val="24"/>
        </w:rPr>
        <w:t>team</w:t>
      </w:r>
      <w:proofErr w:type="gramEnd"/>
      <w:r>
        <w:rPr>
          <w:sz w:val="24"/>
        </w:rPr>
        <w:t xml:space="preserve"> Co-Chairs.  The Sub-team will finalize items in the interim report and identify alternatives to porting outside the LATA.  A target date of 1Q or 2Q06 was set for delivery of the final report to </w:t>
      </w:r>
      <w:r w:rsidR="00A60867">
        <w:rPr>
          <w:sz w:val="24"/>
        </w:rPr>
        <w:t xml:space="preserve">the NAPM LLC and </w:t>
      </w:r>
      <w:r>
        <w:rPr>
          <w:sz w:val="24"/>
        </w:rPr>
        <w:t>NANC.</w:t>
      </w:r>
      <w:r w:rsidR="00A60867">
        <w:rPr>
          <w:sz w:val="24"/>
        </w:rPr>
        <w:t xml:space="preserve">  The next Sub-team conference call will be held on January 17</w:t>
      </w:r>
      <w:r w:rsidR="00A60867" w:rsidRPr="00A60867">
        <w:rPr>
          <w:sz w:val="24"/>
          <w:vertAlign w:val="superscript"/>
        </w:rPr>
        <w:t>th</w:t>
      </w:r>
      <w:r w:rsidR="00A60867">
        <w:rPr>
          <w:sz w:val="24"/>
        </w:rPr>
        <w:t xml:space="preserve"> from </w:t>
      </w:r>
      <w:smartTag w:uri="urn:schemas-microsoft-com:office:smarttags" w:element="time">
        <w:smartTagPr>
          <w:attr w:name="Minute" w:val="0"/>
          <w:attr w:name="Hour" w:val="14"/>
        </w:smartTagPr>
        <w:r w:rsidR="00A60867">
          <w:rPr>
            <w:sz w:val="24"/>
          </w:rPr>
          <w:t>2-4pm</w:t>
        </w:r>
      </w:smartTag>
      <w:r w:rsidR="00A60867">
        <w:rPr>
          <w:sz w:val="24"/>
        </w:rPr>
        <w:t xml:space="preserve"> Eastern.</w:t>
      </w:r>
    </w:p>
    <w:p w14:paraId="67D92535" w14:textId="77777777" w:rsidR="0021520A" w:rsidRDefault="0021520A" w:rsidP="00D92045">
      <w:pPr>
        <w:rPr>
          <w:sz w:val="24"/>
        </w:rPr>
      </w:pPr>
    </w:p>
    <w:p w14:paraId="1075599E" w14:textId="77777777" w:rsidR="00495621" w:rsidRPr="00FF0132" w:rsidRDefault="00495621" w:rsidP="00495621">
      <w:pPr>
        <w:rPr>
          <w:sz w:val="24"/>
          <w:u w:val="single"/>
        </w:rPr>
      </w:pPr>
      <w:r w:rsidRPr="00FF0132">
        <w:rPr>
          <w:sz w:val="24"/>
          <w:u w:val="single"/>
        </w:rPr>
        <w:t>LNPA Vo</w:t>
      </w:r>
      <w:r>
        <w:rPr>
          <w:sz w:val="24"/>
          <w:u w:val="single"/>
        </w:rPr>
        <w:t>ting Process Discussion:</w:t>
      </w:r>
    </w:p>
    <w:p w14:paraId="00FBC371" w14:textId="77777777" w:rsidR="00495621" w:rsidRDefault="00495621" w:rsidP="00495621">
      <w:pPr>
        <w:rPr>
          <w:sz w:val="24"/>
        </w:rPr>
      </w:pPr>
    </w:p>
    <w:p w14:paraId="55856CA3" w14:textId="77777777" w:rsidR="00495621" w:rsidRDefault="00495621" w:rsidP="00495621">
      <w:pPr>
        <w:rPr>
          <w:snapToGrid w:val="0"/>
          <w:sz w:val="24"/>
          <w:szCs w:val="24"/>
        </w:rPr>
      </w:pPr>
      <w:r w:rsidRPr="00495621">
        <w:rPr>
          <w:snapToGrid w:val="0"/>
          <w:sz w:val="24"/>
          <w:szCs w:val="24"/>
          <w:highlight w:val="yellow"/>
        </w:rPr>
        <w:t xml:space="preserve">Action Item 1105-06:  </w:t>
      </w:r>
      <w:r w:rsidRPr="00495621">
        <w:rPr>
          <w:snapToGrid w:val="0"/>
          <w:color w:val="FF0000"/>
          <w:sz w:val="24"/>
          <w:szCs w:val="24"/>
          <w:highlight w:val="yellow"/>
        </w:rPr>
        <w:t>Service Providers</w:t>
      </w:r>
      <w:r w:rsidRPr="00495621">
        <w:rPr>
          <w:snapToGrid w:val="0"/>
          <w:sz w:val="24"/>
          <w:szCs w:val="24"/>
          <w:highlight w:val="yellow"/>
        </w:rPr>
        <w:t xml:space="preserve"> are to submit contributions and/or come prepared to the December 2005 LNPA meeting to discuss how to define a separate entity for voting purposes in the LNPA WG.</w:t>
      </w:r>
    </w:p>
    <w:p w14:paraId="7AA597F5" w14:textId="77777777" w:rsidR="00495621" w:rsidRDefault="00495621" w:rsidP="00495621">
      <w:pPr>
        <w:rPr>
          <w:sz w:val="24"/>
        </w:rPr>
      </w:pPr>
    </w:p>
    <w:p w14:paraId="3DC38924" w14:textId="77777777" w:rsidR="00495621" w:rsidRDefault="00495621" w:rsidP="00987653">
      <w:pPr>
        <w:numPr>
          <w:ilvl w:val="0"/>
          <w:numId w:val="30"/>
        </w:numPr>
        <w:rPr>
          <w:sz w:val="24"/>
        </w:rPr>
      </w:pPr>
      <w:r>
        <w:rPr>
          <w:sz w:val="24"/>
        </w:rPr>
        <w:t>Paula</w:t>
      </w:r>
      <w:r w:rsidR="007157E2">
        <w:rPr>
          <w:sz w:val="24"/>
        </w:rPr>
        <w:t xml:space="preserve"> Jordan, LNPA Co-Chair,</w:t>
      </w:r>
      <w:r>
        <w:rPr>
          <w:sz w:val="24"/>
        </w:rPr>
        <w:t xml:space="preserve"> reported out from the </w:t>
      </w:r>
      <w:r w:rsidR="007157E2">
        <w:rPr>
          <w:sz w:val="24"/>
        </w:rPr>
        <w:t xml:space="preserve">November </w:t>
      </w:r>
      <w:r>
        <w:rPr>
          <w:sz w:val="24"/>
        </w:rPr>
        <w:t>NANC meeting</w:t>
      </w:r>
      <w:r w:rsidR="007157E2">
        <w:rPr>
          <w:sz w:val="24"/>
        </w:rPr>
        <w:t xml:space="preserve"> regarding the discussion on LNPA voting rights.  A</w:t>
      </w:r>
      <w:r>
        <w:rPr>
          <w:sz w:val="24"/>
        </w:rPr>
        <w:t xml:space="preserve"> very lengthy discussion</w:t>
      </w:r>
      <w:r w:rsidR="007157E2">
        <w:rPr>
          <w:sz w:val="24"/>
        </w:rPr>
        <w:t xml:space="preserve"> took place at the NANC meeting</w:t>
      </w:r>
      <w:r>
        <w:rPr>
          <w:sz w:val="24"/>
        </w:rPr>
        <w:t xml:space="preserve">.  </w:t>
      </w:r>
      <w:r w:rsidR="007157E2">
        <w:rPr>
          <w:sz w:val="24"/>
        </w:rPr>
        <w:t xml:space="preserve">NANC </w:t>
      </w:r>
      <w:r>
        <w:rPr>
          <w:sz w:val="24"/>
        </w:rPr>
        <w:t xml:space="preserve">Chairman </w:t>
      </w:r>
      <w:r w:rsidR="007157E2">
        <w:rPr>
          <w:sz w:val="24"/>
        </w:rPr>
        <w:t xml:space="preserve">Bob </w:t>
      </w:r>
      <w:r>
        <w:rPr>
          <w:sz w:val="24"/>
        </w:rPr>
        <w:t>Atkinson shared his philosophy on voting.  If both entities</w:t>
      </w:r>
      <w:r w:rsidR="007157E2">
        <w:rPr>
          <w:sz w:val="24"/>
        </w:rPr>
        <w:t>, wireline and wireless,</w:t>
      </w:r>
      <w:r>
        <w:rPr>
          <w:sz w:val="24"/>
        </w:rPr>
        <w:t xml:space="preserve"> </w:t>
      </w:r>
      <w:r w:rsidR="007157E2">
        <w:rPr>
          <w:sz w:val="24"/>
        </w:rPr>
        <w:t xml:space="preserve">within the same company </w:t>
      </w:r>
      <w:r>
        <w:rPr>
          <w:sz w:val="24"/>
        </w:rPr>
        <w:t xml:space="preserve">voted the same way, he would count that as one vote and not two.  If they voted differently, he would count them as two separate votes.  </w:t>
      </w:r>
      <w:r w:rsidR="007157E2">
        <w:rPr>
          <w:sz w:val="24"/>
        </w:rPr>
        <w:t xml:space="preserve">He agreed that it is up to the LNPA </w:t>
      </w:r>
      <w:r>
        <w:rPr>
          <w:sz w:val="24"/>
        </w:rPr>
        <w:t>to bring any decision to NANC for their approval.</w:t>
      </w:r>
    </w:p>
    <w:p w14:paraId="1170FCBA" w14:textId="77777777" w:rsidR="007157E2" w:rsidRDefault="007157E2" w:rsidP="007157E2">
      <w:pPr>
        <w:rPr>
          <w:sz w:val="24"/>
        </w:rPr>
      </w:pPr>
    </w:p>
    <w:p w14:paraId="369C2C76" w14:textId="77777777" w:rsidR="00495621" w:rsidRDefault="007157E2" w:rsidP="00987653">
      <w:pPr>
        <w:numPr>
          <w:ilvl w:val="0"/>
          <w:numId w:val="30"/>
        </w:numPr>
        <w:rPr>
          <w:sz w:val="24"/>
        </w:rPr>
      </w:pPr>
      <w:r>
        <w:rPr>
          <w:sz w:val="24"/>
        </w:rPr>
        <w:t>Ensuing d</w:t>
      </w:r>
      <w:r w:rsidR="00495621">
        <w:rPr>
          <w:sz w:val="24"/>
        </w:rPr>
        <w:t xml:space="preserve">iscussion at </w:t>
      </w:r>
      <w:r>
        <w:rPr>
          <w:sz w:val="24"/>
        </w:rPr>
        <w:t xml:space="preserve">the </w:t>
      </w:r>
      <w:r w:rsidR="00495621">
        <w:rPr>
          <w:sz w:val="24"/>
        </w:rPr>
        <w:t>LNPA:</w:t>
      </w:r>
    </w:p>
    <w:p w14:paraId="206269E2" w14:textId="77777777" w:rsidR="007157E2" w:rsidRDefault="007157E2" w:rsidP="007157E2">
      <w:pPr>
        <w:rPr>
          <w:sz w:val="24"/>
        </w:rPr>
      </w:pPr>
    </w:p>
    <w:p w14:paraId="7A84D3B9" w14:textId="77777777" w:rsidR="00495621" w:rsidRDefault="007157E2" w:rsidP="00987653">
      <w:pPr>
        <w:numPr>
          <w:ilvl w:val="1"/>
          <w:numId w:val="30"/>
        </w:numPr>
        <w:rPr>
          <w:sz w:val="24"/>
        </w:rPr>
      </w:pPr>
      <w:r>
        <w:rPr>
          <w:sz w:val="24"/>
        </w:rPr>
        <w:t>SBC stated that they feel it is a good idea to count like</w:t>
      </w:r>
      <w:r w:rsidR="00495621">
        <w:rPr>
          <w:sz w:val="24"/>
        </w:rPr>
        <w:t xml:space="preserve"> votes within a company as one.</w:t>
      </w:r>
    </w:p>
    <w:p w14:paraId="54BB4B21" w14:textId="77777777" w:rsidR="007157E2" w:rsidRDefault="007157E2" w:rsidP="007157E2">
      <w:pPr>
        <w:ind w:left="1080"/>
        <w:rPr>
          <w:sz w:val="24"/>
        </w:rPr>
      </w:pPr>
    </w:p>
    <w:p w14:paraId="303E129F" w14:textId="77777777" w:rsidR="00495621" w:rsidRDefault="007157E2" w:rsidP="00987653">
      <w:pPr>
        <w:numPr>
          <w:ilvl w:val="1"/>
          <w:numId w:val="30"/>
        </w:numPr>
        <w:rPr>
          <w:sz w:val="24"/>
        </w:rPr>
      </w:pPr>
      <w:r>
        <w:rPr>
          <w:sz w:val="24"/>
        </w:rPr>
        <w:t>Qwest questioned the logic of</w:t>
      </w:r>
      <w:r w:rsidR="00495621">
        <w:rPr>
          <w:sz w:val="24"/>
        </w:rPr>
        <w:t xml:space="preserve"> two different votes </w:t>
      </w:r>
      <w:r>
        <w:rPr>
          <w:sz w:val="24"/>
        </w:rPr>
        <w:t xml:space="preserve">within a company </w:t>
      </w:r>
      <w:r w:rsidR="00495621">
        <w:rPr>
          <w:sz w:val="24"/>
        </w:rPr>
        <w:t>canceling each other</w:t>
      </w:r>
      <w:r>
        <w:rPr>
          <w:sz w:val="24"/>
        </w:rPr>
        <w:t xml:space="preserve"> out.  They feel it</w:t>
      </w:r>
      <w:r w:rsidR="00495621">
        <w:rPr>
          <w:sz w:val="24"/>
        </w:rPr>
        <w:t xml:space="preserve"> </w:t>
      </w:r>
      <w:proofErr w:type="gramStart"/>
      <w:r w:rsidR="00495621">
        <w:rPr>
          <w:sz w:val="24"/>
        </w:rPr>
        <w:t>actually penalizes</w:t>
      </w:r>
      <w:proofErr w:type="gramEnd"/>
      <w:r w:rsidR="00495621">
        <w:rPr>
          <w:sz w:val="24"/>
        </w:rPr>
        <w:t xml:space="preserve"> the company.</w:t>
      </w:r>
      <w:r>
        <w:rPr>
          <w:sz w:val="24"/>
        </w:rPr>
        <w:t xml:space="preserve">  They also</w:t>
      </w:r>
      <w:r w:rsidR="00495621">
        <w:rPr>
          <w:sz w:val="24"/>
        </w:rPr>
        <w:t xml:space="preserve"> questioned whether an industry segment ever felt that their position was not heard or represented.</w:t>
      </w:r>
    </w:p>
    <w:p w14:paraId="585D2B3D" w14:textId="77777777" w:rsidR="007157E2" w:rsidRDefault="007157E2" w:rsidP="007157E2">
      <w:pPr>
        <w:ind w:left="1080"/>
        <w:rPr>
          <w:sz w:val="24"/>
        </w:rPr>
      </w:pPr>
    </w:p>
    <w:p w14:paraId="095095F6" w14:textId="77777777" w:rsidR="00495621" w:rsidRDefault="007157E2" w:rsidP="00987653">
      <w:pPr>
        <w:numPr>
          <w:ilvl w:val="1"/>
          <w:numId w:val="30"/>
        </w:numPr>
        <w:rPr>
          <w:sz w:val="24"/>
        </w:rPr>
      </w:pPr>
      <w:r>
        <w:rPr>
          <w:sz w:val="24"/>
        </w:rPr>
        <w:t>T-Mobile stated opposition to</w:t>
      </w:r>
      <w:r w:rsidR="00495621">
        <w:rPr>
          <w:sz w:val="24"/>
        </w:rPr>
        <w:t xml:space="preserve"> entities </w:t>
      </w:r>
      <w:r>
        <w:rPr>
          <w:sz w:val="24"/>
        </w:rPr>
        <w:t xml:space="preserve">within the same company </w:t>
      </w:r>
      <w:r w:rsidR="00495621">
        <w:rPr>
          <w:sz w:val="24"/>
        </w:rPr>
        <w:t>having separate votes.</w:t>
      </w:r>
    </w:p>
    <w:p w14:paraId="7395A6D3" w14:textId="77777777" w:rsidR="007157E2" w:rsidRDefault="007157E2" w:rsidP="007157E2">
      <w:pPr>
        <w:rPr>
          <w:sz w:val="24"/>
        </w:rPr>
      </w:pPr>
    </w:p>
    <w:p w14:paraId="4F2DF027" w14:textId="77777777" w:rsidR="00495621" w:rsidRDefault="007157E2" w:rsidP="00987653">
      <w:pPr>
        <w:numPr>
          <w:ilvl w:val="1"/>
          <w:numId w:val="30"/>
        </w:numPr>
        <w:rPr>
          <w:sz w:val="24"/>
        </w:rPr>
      </w:pPr>
      <w:r>
        <w:rPr>
          <w:sz w:val="24"/>
        </w:rPr>
        <w:t>An LNPA participant and NANC representative stated</w:t>
      </w:r>
      <w:r w:rsidR="00495621">
        <w:rPr>
          <w:sz w:val="24"/>
        </w:rPr>
        <w:t xml:space="preserve"> that her interpretation of </w:t>
      </w:r>
      <w:r>
        <w:rPr>
          <w:sz w:val="24"/>
        </w:rPr>
        <w:t xml:space="preserve">Chairman </w:t>
      </w:r>
      <w:r w:rsidR="00495621">
        <w:rPr>
          <w:sz w:val="24"/>
        </w:rPr>
        <w:t xml:space="preserve">Atkinson’s input was that everyone has a </w:t>
      </w:r>
      <w:proofErr w:type="gramStart"/>
      <w:r w:rsidR="00495621">
        <w:rPr>
          <w:sz w:val="24"/>
        </w:rPr>
        <w:t>voice</w:t>
      </w:r>
      <w:proofErr w:type="gramEnd"/>
      <w:r w:rsidR="00495621">
        <w:rPr>
          <w:sz w:val="24"/>
        </w:rPr>
        <w:t xml:space="preserve"> and the Co-Chairs determine consensus.</w:t>
      </w:r>
      <w:r>
        <w:rPr>
          <w:sz w:val="24"/>
        </w:rPr>
        <w:t xml:space="preserve">  </w:t>
      </w:r>
      <w:r w:rsidR="00495621">
        <w:rPr>
          <w:sz w:val="24"/>
        </w:rPr>
        <w:t xml:space="preserve">She </w:t>
      </w:r>
      <w:r>
        <w:rPr>
          <w:sz w:val="24"/>
        </w:rPr>
        <w:t>stated that she is comfortable with the way the LNPA Co-Chairs determine consensus</w:t>
      </w:r>
      <w:r w:rsidR="00495621">
        <w:rPr>
          <w:sz w:val="24"/>
        </w:rPr>
        <w:t>.</w:t>
      </w:r>
    </w:p>
    <w:p w14:paraId="3062D99E" w14:textId="77777777" w:rsidR="007157E2" w:rsidRDefault="007157E2" w:rsidP="007157E2">
      <w:pPr>
        <w:rPr>
          <w:sz w:val="24"/>
        </w:rPr>
      </w:pPr>
    </w:p>
    <w:p w14:paraId="5B4346E2" w14:textId="77777777" w:rsidR="00495621" w:rsidRDefault="007157E2" w:rsidP="00987653">
      <w:pPr>
        <w:numPr>
          <w:ilvl w:val="1"/>
          <w:numId w:val="30"/>
        </w:numPr>
        <w:rPr>
          <w:sz w:val="24"/>
        </w:rPr>
      </w:pPr>
      <w:r>
        <w:rPr>
          <w:sz w:val="24"/>
        </w:rPr>
        <w:t>There was n</w:t>
      </w:r>
      <w:r w:rsidR="00495621">
        <w:rPr>
          <w:sz w:val="24"/>
        </w:rPr>
        <w:t xml:space="preserve">o consensus </w:t>
      </w:r>
      <w:r>
        <w:rPr>
          <w:sz w:val="24"/>
        </w:rPr>
        <w:t xml:space="preserve">reached at the LNPA </w:t>
      </w:r>
      <w:r w:rsidR="00495621">
        <w:rPr>
          <w:sz w:val="24"/>
        </w:rPr>
        <w:t>to make any changes</w:t>
      </w:r>
      <w:r>
        <w:rPr>
          <w:sz w:val="24"/>
        </w:rPr>
        <w:t xml:space="preserve"> to the current voting process</w:t>
      </w:r>
      <w:r w:rsidR="00495621">
        <w:rPr>
          <w:sz w:val="24"/>
        </w:rPr>
        <w:t xml:space="preserve">.  </w:t>
      </w:r>
      <w:r>
        <w:rPr>
          <w:sz w:val="24"/>
        </w:rPr>
        <w:t>The group agreed that we need to conduct actual</w:t>
      </w:r>
      <w:r w:rsidR="00495621">
        <w:rPr>
          <w:sz w:val="24"/>
        </w:rPr>
        <w:t xml:space="preserve"> votes only when applicable and use </w:t>
      </w:r>
      <w:r>
        <w:rPr>
          <w:sz w:val="24"/>
        </w:rPr>
        <w:t xml:space="preserve">the </w:t>
      </w:r>
      <w:r w:rsidR="00495621">
        <w:rPr>
          <w:sz w:val="24"/>
        </w:rPr>
        <w:t>consensus process for most activi</w:t>
      </w:r>
      <w:r w:rsidR="00EF2A73">
        <w:rPr>
          <w:sz w:val="24"/>
        </w:rPr>
        <w:t xml:space="preserve">ty where everyone gets a </w:t>
      </w:r>
      <w:r w:rsidR="00495621">
        <w:rPr>
          <w:sz w:val="24"/>
        </w:rPr>
        <w:t>voice during the discussion.</w:t>
      </w:r>
    </w:p>
    <w:p w14:paraId="3F0326B1" w14:textId="77777777" w:rsidR="00591732" w:rsidRDefault="00591732" w:rsidP="00591732">
      <w:pPr>
        <w:rPr>
          <w:sz w:val="24"/>
        </w:rPr>
      </w:pPr>
    </w:p>
    <w:p w14:paraId="76F01EED" w14:textId="77777777" w:rsidR="00591732" w:rsidRDefault="00591732" w:rsidP="00987653">
      <w:pPr>
        <w:numPr>
          <w:ilvl w:val="0"/>
          <w:numId w:val="30"/>
        </w:numPr>
        <w:rPr>
          <w:sz w:val="24"/>
        </w:rPr>
      </w:pPr>
      <w:r>
        <w:rPr>
          <w:sz w:val="24"/>
        </w:rPr>
        <w:t>Action Item 1105-06 is closed.</w:t>
      </w:r>
    </w:p>
    <w:p w14:paraId="74DF6700" w14:textId="77777777" w:rsidR="00AE4A3E" w:rsidRDefault="00AE4A3E" w:rsidP="00D92045">
      <w:pPr>
        <w:rPr>
          <w:sz w:val="24"/>
        </w:rPr>
      </w:pPr>
    </w:p>
    <w:p w14:paraId="397F6369" w14:textId="77777777" w:rsidR="00591732" w:rsidRPr="00FF0132" w:rsidRDefault="00591732" w:rsidP="00591732">
      <w:pPr>
        <w:rPr>
          <w:sz w:val="24"/>
          <w:u w:val="single"/>
        </w:rPr>
      </w:pPr>
      <w:r w:rsidRPr="00FF0132">
        <w:rPr>
          <w:sz w:val="24"/>
          <w:u w:val="single"/>
        </w:rPr>
        <w:t>Unusable Bloc</w:t>
      </w:r>
      <w:r>
        <w:rPr>
          <w:sz w:val="24"/>
          <w:u w:val="single"/>
        </w:rPr>
        <w:t>ks Discussion:</w:t>
      </w:r>
    </w:p>
    <w:p w14:paraId="67158916" w14:textId="77777777" w:rsidR="00591732" w:rsidRDefault="00591732" w:rsidP="00591732">
      <w:pPr>
        <w:rPr>
          <w:sz w:val="24"/>
        </w:rPr>
      </w:pPr>
      <w:r>
        <w:rPr>
          <w:sz w:val="24"/>
        </w:rPr>
        <w:tab/>
      </w:r>
      <w:r>
        <w:rPr>
          <w:sz w:val="24"/>
        </w:rPr>
        <w:tab/>
      </w:r>
      <w:r>
        <w:rPr>
          <w:sz w:val="24"/>
        </w:rPr>
        <w:tab/>
      </w:r>
      <w:r>
        <w:rPr>
          <w:sz w:val="24"/>
        </w:rPr>
        <w:tab/>
      </w:r>
    </w:p>
    <w:bookmarkStart w:id="19" w:name="_MON_1194253523"/>
    <w:bookmarkEnd w:id="19"/>
    <w:p w14:paraId="4038F7F2" w14:textId="77777777" w:rsidR="00591732" w:rsidRDefault="00591732" w:rsidP="00591732">
      <w:pPr>
        <w:rPr>
          <w:sz w:val="24"/>
        </w:rPr>
      </w:pPr>
      <w:r w:rsidRPr="00316078">
        <w:rPr>
          <w:sz w:val="24"/>
        </w:rPr>
        <w:object w:dxaOrig="1535" w:dyaOrig="991" w14:anchorId="6FB0C882">
          <v:shape id="_x0000_i1043" type="#_x0000_t75" style="width:77pt;height:49.3pt" o:ole="">
            <v:imagedata r:id="rId43" o:title=""/>
          </v:shape>
          <o:OLEObject Type="Embed" ProgID="Word.Document.8" ShapeID="_x0000_i1043" DrawAspect="Icon" ObjectID="_1739693534" r:id="rId44">
            <o:FieldCodes>\s</o:FieldCodes>
          </o:OLEObject>
        </w:object>
      </w:r>
    </w:p>
    <w:p w14:paraId="648CC86B" w14:textId="77777777" w:rsidR="00591732" w:rsidRDefault="00591732" w:rsidP="00591732">
      <w:pPr>
        <w:rPr>
          <w:sz w:val="24"/>
        </w:rPr>
      </w:pPr>
    </w:p>
    <w:p w14:paraId="07F191FB" w14:textId="77777777" w:rsidR="00591732" w:rsidRDefault="00591732" w:rsidP="00591732">
      <w:pPr>
        <w:rPr>
          <w:snapToGrid w:val="0"/>
          <w:sz w:val="24"/>
          <w:szCs w:val="24"/>
        </w:rPr>
      </w:pPr>
      <w:r w:rsidRPr="00591732">
        <w:rPr>
          <w:snapToGrid w:val="0"/>
          <w:sz w:val="24"/>
          <w:szCs w:val="24"/>
          <w:highlight w:val="yellow"/>
        </w:rPr>
        <w:t xml:space="preserve">Action Item 1105-08: </w:t>
      </w:r>
      <w:r w:rsidRPr="00591732">
        <w:rPr>
          <w:snapToGrid w:val="0"/>
          <w:color w:val="FF0000"/>
          <w:sz w:val="24"/>
          <w:szCs w:val="24"/>
          <w:highlight w:val="yellow"/>
        </w:rPr>
        <w:t xml:space="preserve"> Service Providers </w:t>
      </w:r>
      <w:r w:rsidRPr="00591732">
        <w:rPr>
          <w:snapToGrid w:val="0"/>
          <w:sz w:val="24"/>
          <w:szCs w:val="24"/>
          <w:highlight w:val="yellow"/>
        </w:rPr>
        <w:t>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97A0D3E" w14:textId="77777777" w:rsidR="00591732" w:rsidRDefault="00591732" w:rsidP="00591732">
      <w:pPr>
        <w:rPr>
          <w:sz w:val="24"/>
        </w:rPr>
      </w:pPr>
    </w:p>
    <w:p w14:paraId="3A5AF32B" w14:textId="77777777" w:rsidR="00591732" w:rsidRDefault="008A5309" w:rsidP="00987653">
      <w:pPr>
        <w:numPr>
          <w:ilvl w:val="0"/>
          <w:numId w:val="24"/>
        </w:numPr>
        <w:rPr>
          <w:sz w:val="24"/>
        </w:rPr>
      </w:pPr>
      <w:r>
        <w:rPr>
          <w:sz w:val="24"/>
        </w:rPr>
        <w:t>Verizon Wireline, Verizon Wireless</w:t>
      </w:r>
      <w:r w:rsidR="00591732">
        <w:rPr>
          <w:sz w:val="24"/>
        </w:rPr>
        <w:t>, Qwest, SBC, and B</w:t>
      </w:r>
      <w:r>
        <w:rPr>
          <w:sz w:val="24"/>
        </w:rPr>
        <w:t>ell</w:t>
      </w:r>
      <w:r w:rsidR="00591732">
        <w:rPr>
          <w:sz w:val="24"/>
        </w:rPr>
        <w:t>S</w:t>
      </w:r>
      <w:r>
        <w:rPr>
          <w:sz w:val="24"/>
        </w:rPr>
        <w:t>outh</w:t>
      </w:r>
      <w:r w:rsidR="00591732">
        <w:rPr>
          <w:sz w:val="24"/>
        </w:rPr>
        <w:t xml:space="preserve"> </w:t>
      </w:r>
      <w:r>
        <w:rPr>
          <w:sz w:val="24"/>
        </w:rPr>
        <w:t>stated that they could not</w:t>
      </w:r>
      <w:r w:rsidR="00591732">
        <w:rPr>
          <w:sz w:val="24"/>
        </w:rPr>
        <w:t xml:space="preserve"> support </w:t>
      </w:r>
      <w:r>
        <w:rPr>
          <w:sz w:val="24"/>
        </w:rPr>
        <w:t xml:space="preserve">the proposed solution in the attached suggesting that the subsequent </w:t>
      </w:r>
      <w:proofErr w:type="spellStart"/>
      <w:r>
        <w:rPr>
          <w:sz w:val="24"/>
        </w:rPr>
        <w:t>blockholder’s</w:t>
      </w:r>
      <w:proofErr w:type="spellEnd"/>
      <w:r>
        <w:rPr>
          <w:sz w:val="24"/>
        </w:rPr>
        <w:t xml:space="preserve"> customer would retain a double-assigned telephone number if the donor provider failed to protect it by performing the necessary intra-SP ports</w:t>
      </w:r>
      <w:r w:rsidR="00591732">
        <w:rPr>
          <w:sz w:val="24"/>
        </w:rPr>
        <w:t>.</w:t>
      </w:r>
    </w:p>
    <w:p w14:paraId="4E2F84D3" w14:textId="77777777" w:rsidR="008A5309" w:rsidRDefault="008A5309" w:rsidP="008A5309">
      <w:pPr>
        <w:rPr>
          <w:sz w:val="24"/>
        </w:rPr>
      </w:pPr>
    </w:p>
    <w:p w14:paraId="10076214" w14:textId="77777777" w:rsidR="00591732" w:rsidRDefault="00591732" w:rsidP="00987653">
      <w:pPr>
        <w:numPr>
          <w:ilvl w:val="0"/>
          <w:numId w:val="24"/>
        </w:numPr>
        <w:rPr>
          <w:sz w:val="24"/>
        </w:rPr>
      </w:pPr>
      <w:r>
        <w:rPr>
          <w:sz w:val="24"/>
        </w:rPr>
        <w:t xml:space="preserve">T-Mobile and Cingular </w:t>
      </w:r>
      <w:r w:rsidR="008A5309">
        <w:rPr>
          <w:sz w:val="24"/>
        </w:rPr>
        <w:t>stated that they handle this scenario</w:t>
      </w:r>
      <w:r>
        <w:rPr>
          <w:sz w:val="24"/>
        </w:rPr>
        <w:t xml:space="preserve"> on a case-by-case basis.  If a business </w:t>
      </w:r>
      <w:r w:rsidR="008A5309">
        <w:rPr>
          <w:sz w:val="24"/>
        </w:rPr>
        <w:t xml:space="preserve">customer </w:t>
      </w:r>
      <w:r>
        <w:rPr>
          <w:sz w:val="24"/>
        </w:rPr>
        <w:t xml:space="preserve">or long-time customer </w:t>
      </w:r>
      <w:r w:rsidR="008A5309">
        <w:rPr>
          <w:sz w:val="24"/>
        </w:rPr>
        <w:t xml:space="preserve">of the donor provider has the double-assigned </w:t>
      </w:r>
      <w:r>
        <w:rPr>
          <w:sz w:val="24"/>
        </w:rPr>
        <w:t>number, they return the number in many cases.  T-Mobile also refuses blocks from some carriers.</w:t>
      </w:r>
    </w:p>
    <w:p w14:paraId="064A616D" w14:textId="77777777" w:rsidR="008A5309" w:rsidRDefault="008A5309" w:rsidP="008A5309">
      <w:pPr>
        <w:rPr>
          <w:sz w:val="24"/>
        </w:rPr>
      </w:pPr>
    </w:p>
    <w:p w14:paraId="6E884300" w14:textId="77777777" w:rsidR="00591732" w:rsidRDefault="00591732" w:rsidP="00987653">
      <w:pPr>
        <w:numPr>
          <w:ilvl w:val="0"/>
          <w:numId w:val="24"/>
        </w:numPr>
        <w:rPr>
          <w:sz w:val="24"/>
        </w:rPr>
      </w:pPr>
      <w:r>
        <w:rPr>
          <w:sz w:val="24"/>
        </w:rPr>
        <w:t xml:space="preserve">No consensus </w:t>
      </w:r>
      <w:r w:rsidR="008A5309">
        <w:rPr>
          <w:sz w:val="24"/>
        </w:rPr>
        <w:t xml:space="preserve">was reached </w:t>
      </w:r>
      <w:r>
        <w:rPr>
          <w:sz w:val="24"/>
        </w:rPr>
        <w:t xml:space="preserve">to send a letter to INC to change their </w:t>
      </w:r>
      <w:r w:rsidR="008A5309">
        <w:rPr>
          <w:sz w:val="24"/>
        </w:rPr>
        <w:t xml:space="preserve">block donation </w:t>
      </w:r>
      <w:r>
        <w:rPr>
          <w:sz w:val="24"/>
        </w:rPr>
        <w:t>guidelines</w:t>
      </w:r>
      <w:r w:rsidR="008A5309">
        <w:rPr>
          <w:sz w:val="24"/>
        </w:rPr>
        <w:t>.  They</w:t>
      </w:r>
      <w:r>
        <w:rPr>
          <w:sz w:val="24"/>
        </w:rPr>
        <w:t xml:space="preserve"> currently state that the or</w:t>
      </w:r>
      <w:r w:rsidR="008A5309">
        <w:rPr>
          <w:sz w:val="24"/>
        </w:rPr>
        <w:t>iginal owner of the number retains</w:t>
      </w:r>
      <w:r>
        <w:rPr>
          <w:sz w:val="24"/>
        </w:rPr>
        <w:t xml:space="preserve"> it if</w:t>
      </w:r>
      <w:r w:rsidR="008A5309">
        <w:rPr>
          <w:sz w:val="24"/>
        </w:rPr>
        <w:t xml:space="preserve"> the number is</w:t>
      </w:r>
      <w:r>
        <w:rPr>
          <w:sz w:val="24"/>
        </w:rPr>
        <w:t xml:space="preserve"> double-assigned due to the donor provider failing to do their ISP ports.</w:t>
      </w:r>
    </w:p>
    <w:p w14:paraId="7C7F3DE0" w14:textId="77777777" w:rsidR="008A5309" w:rsidRDefault="008A5309" w:rsidP="008A5309">
      <w:pPr>
        <w:rPr>
          <w:sz w:val="24"/>
        </w:rPr>
      </w:pPr>
    </w:p>
    <w:p w14:paraId="3875A35A" w14:textId="77777777" w:rsidR="00591732" w:rsidRDefault="008A5309" w:rsidP="00987653">
      <w:pPr>
        <w:numPr>
          <w:ilvl w:val="0"/>
          <w:numId w:val="24"/>
        </w:numPr>
        <w:rPr>
          <w:sz w:val="24"/>
        </w:rPr>
      </w:pPr>
      <w:r>
        <w:rPr>
          <w:sz w:val="24"/>
        </w:rPr>
        <w:t xml:space="preserve">It was </w:t>
      </w:r>
      <w:r w:rsidR="00591732">
        <w:rPr>
          <w:sz w:val="24"/>
        </w:rPr>
        <w:t>suggest</w:t>
      </w:r>
      <w:r>
        <w:rPr>
          <w:sz w:val="24"/>
        </w:rPr>
        <w:t>ed that we propose to INC</w:t>
      </w:r>
      <w:r w:rsidR="00591732">
        <w:rPr>
          <w:sz w:val="24"/>
        </w:rPr>
        <w:t xml:space="preserve"> to add a checklist on the d</w:t>
      </w:r>
      <w:r>
        <w:rPr>
          <w:sz w:val="24"/>
        </w:rPr>
        <w:t>onation form to prompt</w:t>
      </w:r>
      <w:r w:rsidR="00591732">
        <w:rPr>
          <w:sz w:val="24"/>
        </w:rPr>
        <w:t xml:space="preserve"> the donor to perform the necessary operations, e.g., if this is a contaminated block, have you done the necessary ISPs, have you removed the block, whether contaminated or pristine, from your TN assignment system?  </w:t>
      </w:r>
    </w:p>
    <w:p w14:paraId="1408799B" w14:textId="77777777" w:rsidR="00591732" w:rsidRPr="008A5309" w:rsidRDefault="008A5309" w:rsidP="00987653">
      <w:pPr>
        <w:pStyle w:val="BodyText2"/>
        <w:numPr>
          <w:ilvl w:val="0"/>
          <w:numId w:val="24"/>
        </w:numPr>
        <w:rPr>
          <w:color w:val="auto"/>
          <w:szCs w:val="24"/>
        </w:rPr>
      </w:pPr>
      <w:r w:rsidRPr="008A5309">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w:t>
      </w:r>
      <w:r w:rsidRPr="008A5309">
        <w:rPr>
          <w:color w:val="FF0000"/>
        </w:rPr>
        <w:t>Sue Tiffany</w:t>
      </w:r>
      <w:r w:rsidRPr="008A5309">
        <w:t xml:space="preserve">, Sprint/Nextel, will draft a liaison for review at the January 2006 LNPA meeting.  </w:t>
      </w:r>
    </w:p>
    <w:p w14:paraId="242DF4D8" w14:textId="77777777" w:rsidR="008A5309" w:rsidRDefault="008A5309" w:rsidP="008A5309">
      <w:pPr>
        <w:rPr>
          <w:sz w:val="24"/>
        </w:rPr>
      </w:pPr>
    </w:p>
    <w:p w14:paraId="1216CB87" w14:textId="77777777" w:rsidR="00591732" w:rsidRDefault="00591732" w:rsidP="00987653">
      <w:pPr>
        <w:numPr>
          <w:ilvl w:val="0"/>
          <w:numId w:val="24"/>
        </w:numPr>
        <w:rPr>
          <w:sz w:val="24"/>
        </w:rPr>
      </w:pPr>
      <w:r>
        <w:rPr>
          <w:sz w:val="24"/>
        </w:rPr>
        <w:t>If INC agrees to these changes, it may or may not drive a PA Change Order.</w:t>
      </w:r>
    </w:p>
    <w:p w14:paraId="0F8AB158" w14:textId="77777777" w:rsidR="008A5309" w:rsidRDefault="008A5309" w:rsidP="008A5309">
      <w:pPr>
        <w:rPr>
          <w:sz w:val="24"/>
        </w:rPr>
      </w:pPr>
    </w:p>
    <w:p w14:paraId="56C23264" w14:textId="77777777" w:rsidR="00591732" w:rsidRDefault="008A5309" w:rsidP="00987653">
      <w:pPr>
        <w:numPr>
          <w:ilvl w:val="0"/>
          <w:numId w:val="24"/>
        </w:numPr>
        <w:rPr>
          <w:sz w:val="24"/>
        </w:rPr>
      </w:pPr>
      <w:r>
        <w:rPr>
          <w:color w:val="FF0000"/>
          <w:sz w:val="24"/>
        </w:rPr>
        <w:t>Cyndi Jones</w:t>
      </w:r>
      <w:r>
        <w:rPr>
          <w:sz w:val="24"/>
        </w:rPr>
        <w:t>, Sprint/Nextel, will revise the attached PIM (numbered as PIM 52) to be consistent with the proposed liaison to INC.  This PIM will be discussed at the January 2006 LNPA meeting.</w:t>
      </w:r>
    </w:p>
    <w:p w14:paraId="731413B8" w14:textId="77777777" w:rsidR="008A5309" w:rsidRDefault="008A5309" w:rsidP="008A5309">
      <w:pPr>
        <w:rPr>
          <w:sz w:val="24"/>
        </w:rPr>
      </w:pPr>
    </w:p>
    <w:p w14:paraId="64458189" w14:textId="77777777" w:rsidR="008A5309" w:rsidRDefault="008A5309" w:rsidP="00987653">
      <w:pPr>
        <w:numPr>
          <w:ilvl w:val="0"/>
          <w:numId w:val="24"/>
        </w:numPr>
        <w:rPr>
          <w:sz w:val="24"/>
        </w:rPr>
      </w:pPr>
      <w:r>
        <w:rPr>
          <w:sz w:val="24"/>
        </w:rPr>
        <w:t>Action Item 1105-08 is closed.</w:t>
      </w:r>
    </w:p>
    <w:p w14:paraId="5987632C" w14:textId="77777777" w:rsidR="00AE4A3E" w:rsidRDefault="00AE4A3E" w:rsidP="00D92045">
      <w:pPr>
        <w:rPr>
          <w:sz w:val="24"/>
        </w:rPr>
      </w:pPr>
    </w:p>
    <w:p w14:paraId="39F4793C" w14:textId="77777777" w:rsidR="00B97F3A" w:rsidRDefault="00B97F3A" w:rsidP="00B97F3A">
      <w:pPr>
        <w:rPr>
          <w:sz w:val="24"/>
          <w:u w:val="single"/>
        </w:rPr>
      </w:pPr>
      <w:r w:rsidRPr="00B97F3A">
        <w:rPr>
          <w:sz w:val="24"/>
          <w:u w:val="single"/>
        </w:rPr>
        <w:t>Change Management Discussion:</w:t>
      </w:r>
    </w:p>
    <w:p w14:paraId="72DBBC00" w14:textId="77777777" w:rsidR="00B97F3A" w:rsidRPr="00B97F3A" w:rsidRDefault="00B97F3A" w:rsidP="00B97F3A">
      <w:pPr>
        <w:rPr>
          <w:sz w:val="24"/>
          <w:u w:val="single"/>
        </w:rPr>
      </w:pPr>
    </w:p>
    <w:p w14:paraId="72C83798" w14:textId="77777777" w:rsidR="00B97F3A" w:rsidRDefault="00B97F3A" w:rsidP="00987653">
      <w:pPr>
        <w:numPr>
          <w:ilvl w:val="0"/>
          <w:numId w:val="33"/>
        </w:numPr>
        <w:rPr>
          <w:sz w:val="24"/>
        </w:rPr>
      </w:pPr>
      <w:r>
        <w:rPr>
          <w:sz w:val="24"/>
        </w:rPr>
        <w:t xml:space="preserve">Discussion on Disposition of Open </w:t>
      </w:r>
      <w:r w:rsidR="0031001C">
        <w:rPr>
          <w:sz w:val="24"/>
        </w:rPr>
        <w:t xml:space="preserve">and Accepted </w:t>
      </w:r>
      <w:r>
        <w:rPr>
          <w:sz w:val="24"/>
        </w:rPr>
        <w:t>Change Orders</w:t>
      </w:r>
    </w:p>
    <w:p w14:paraId="0609BC22" w14:textId="57CDA65D" w:rsidR="00B97F3A" w:rsidRDefault="00B97F3A" w:rsidP="00D92045">
      <w:pPr>
        <w:rPr>
          <w:sz w:val="24"/>
        </w:rPr>
      </w:pPr>
      <w:r>
        <w:rPr>
          <w:sz w:val="24"/>
        </w:rPr>
        <w:tab/>
      </w:r>
      <w:r w:rsidR="00987653" w:rsidRPr="0090345B">
        <w:rPr>
          <w:sz w:val="24"/>
        </w:rPr>
        <w:object w:dxaOrig="1535" w:dyaOrig="991" w14:anchorId="6C091DBB">
          <v:shape id="_x0000_i1051" type="#_x0000_t75" style="width:77pt;height:49.3pt" o:ole="">
            <v:imagedata r:id="rId45" o:title=""/>
          </v:shape>
          <o:OLEObject Type="Embed" ProgID="Package" ShapeID="_x0000_i1051" DrawAspect="Icon" ObjectID="_1739693535" r:id="rId46"/>
        </w:object>
      </w:r>
    </w:p>
    <w:p w14:paraId="3E8305D8" w14:textId="77777777" w:rsidR="00B97F3A" w:rsidRDefault="00B97F3A" w:rsidP="00D92045">
      <w:pPr>
        <w:rPr>
          <w:sz w:val="24"/>
        </w:rPr>
      </w:pPr>
    </w:p>
    <w:p w14:paraId="438410BA" w14:textId="77777777" w:rsidR="00B97F3A" w:rsidRDefault="00B97F3A" w:rsidP="00B97F3A">
      <w:pPr>
        <w:ind w:firstLine="420"/>
        <w:rPr>
          <w:sz w:val="24"/>
        </w:rPr>
      </w:pPr>
      <w:r>
        <w:rPr>
          <w:sz w:val="24"/>
        </w:rPr>
        <w:t>Open Category:</w:t>
      </w:r>
    </w:p>
    <w:p w14:paraId="3C828091" w14:textId="77777777" w:rsidR="00B97F3A" w:rsidRPr="00B97F3A" w:rsidRDefault="00B97F3A" w:rsidP="00987653">
      <w:pPr>
        <w:pStyle w:val="BodyText2"/>
        <w:numPr>
          <w:ilvl w:val="0"/>
          <w:numId w:val="33"/>
        </w:numPr>
        <w:tabs>
          <w:tab w:val="num" w:pos="1080"/>
        </w:tabs>
        <w:ind w:left="1080"/>
        <w:rPr>
          <w:color w:val="auto"/>
        </w:rPr>
      </w:pPr>
      <w:r>
        <w:t xml:space="preserve">NANC </w:t>
      </w:r>
      <w:r w:rsidRPr="00B97F3A">
        <w:t xml:space="preserve">147 – </w:t>
      </w:r>
      <w:r w:rsidRPr="00B97F3A">
        <w:rPr>
          <w:color w:val="FF0000"/>
        </w:rPr>
        <w:t>Local System Vendors</w:t>
      </w:r>
      <w:r w:rsidRPr="00B97F3A">
        <w:rPr>
          <w:color w:val="auto"/>
        </w:rPr>
        <w:t xml:space="preserve"> are to determine </w:t>
      </w:r>
      <w:r>
        <w:t xml:space="preserve">if their system </w:t>
      </w:r>
      <w:proofErr w:type="gramStart"/>
      <w:r>
        <w:t xml:space="preserve">can  </w:t>
      </w:r>
      <w:r w:rsidRPr="00B97F3A">
        <w:t>accept</w:t>
      </w:r>
      <w:proofErr w:type="gramEnd"/>
      <w:r w:rsidRPr="00B97F3A">
        <w:t xml:space="preserve"> Audit IDs, Dash-X IDs, LRN IDs, NPA-NXX IDs, SV IDs, and Pool Block IDs rolling over and not incrementing up.  </w:t>
      </w:r>
      <w:proofErr w:type="spellStart"/>
      <w:r>
        <w:t>NeuStar</w:t>
      </w:r>
      <w:proofErr w:type="spellEnd"/>
      <w:r>
        <w:t xml:space="preserve"> stated that they would likely select the lowest ID number available in the inventory once it rolls over and go up from there.</w:t>
      </w:r>
    </w:p>
    <w:p w14:paraId="758B2213" w14:textId="77777777" w:rsidR="00B97F3A" w:rsidRDefault="00B97F3A" w:rsidP="00B97F3A">
      <w:pPr>
        <w:ind w:left="720"/>
        <w:rPr>
          <w:sz w:val="24"/>
        </w:rPr>
      </w:pPr>
    </w:p>
    <w:p w14:paraId="75A72637" w14:textId="77777777" w:rsidR="00B97F3A" w:rsidRDefault="00B97F3A" w:rsidP="00987653">
      <w:pPr>
        <w:numPr>
          <w:ilvl w:val="0"/>
          <w:numId w:val="31"/>
        </w:numPr>
        <w:rPr>
          <w:sz w:val="24"/>
        </w:rPr>
      </w:pPr>
      <w:r>
        <w:rPr>
          <w:sz w:val="24"/>
        </w:rPr>
        <w:t>NANC 340 – Move to Closed.  This is a Doc Only change and is in the 3.3 documentation package.</w:t>
      </w:r>
    </w:p>
    <w:p w14:paraId="2871FACD" w14:textId="77777777" w:rsidR="00B97F3A" w:rsidRDefault="00B97F3A" w:rsidP="00B97F3A">
      <w:pPr>
        <w:ind w:left="720"/>
        <w:rPr>
          <w:sz w:val="24"/>
        </w:rPr>
      </w:pPr>
    </w:p>
    <w:p w14:paraId="37AF56D3" w14:textId="77777777" w:rsidR="00B97F3A" w:rsidRDefault="00B97F3A" w:rsidP="00987653">
      <w:pPr>
        <w:numPr>
          <w:ilvl w:val="0"/>
          <w:numId w:val="31"/>
        </w:numPr>
        <w:rPr>
          <w:sz w:val="24"/>
        </w:rPr>
      </w:pPr>
      <w:r>
        <w:rPr>
          <w:sz w:val="24"/>
        </w:rPr>
        <w:t>NANC 349 – Moved to Cancel Pending.  This Change Order will stay in that category for 1 month and then be closed.</w:t>
      </w:r>
    </w:p>
    <w:p w14:paraId="5CA2BA03" w14:textId="77777777" w:rsidR="00B97F3A" w:rsidRDefault="00B97F3A" w:rsidP="00B97F3A">
      <w:pPr>
        <w:ind w:left="720"/>
        <w:rPr>
          <w:sz w:val="24"/>
        </w:rPr>
      </w:pPr>
    </w:p>
    <w:p w14:paraId="69C6EB5D" w14:textId="77777777" w:rsidR="00B97F3A" w:rsidRDefault="0031001C" w:rsidP="00987653">
      <w:pPr>
        <w:numPr>
          <w:ilvl w:val="0"/>
          <w:numId w:val="31"/>
        </w:numPr>
        <w:rPr>
          <w:sz w:val="24"/>
        </w:rPr>
      </w:pPr>
      <w:r>
        <w:rPr>
          <w:sz w:val="24"/>
        </w:rPr>
        <w:t>NANC 353 – Moved to Cancel Pending.  This Change Order will stay in that category for 1 month and then be closed.</w:t>
      </w:r>
    </w:p>
    <w:p w14:paraId="0F404CAB" w14:textId="77777777" w:rsidR="00B97F3A" w:rsidRDefault="00B97F3A" w:rsidP="00B97F3A">
      <w:pPr>
        <w:ind w:left="720"/>
        <w:rPr>
          <w:sz w:val="24"/>
        </w:rPr>
      </w:pPr>
    </w:p>
    <w:p w14:paraId="30C9F598" w14:textId="77777777" w:rsidR="00B97F3A" w:rsidRDefault="0031001C" w:rsidP="00987653">
      <w:pPr>
        <w:numPr>
          <w:ilvl w:val="0"/>
          <w:numId w:val="31"/>
        </w:numPr>
        <w:rPr>
          <w:sz w:val="24"/>
        </w:rPr>
      </w:pPr>
      <w:r>
        <w:rPr>
          <w:sz w:val="24"/>
        </w:rPr>
        <w:t>NANC 362 – To stay O</w:t>
      </w:r>
      <w:r w:rsidR="00B97F3A">
        <w:rPr>
          <w:sz w:val="24"/>
        </w:rPr>
        <w:t>pen.</w:t>
      </w:r>
      <w:r>
        <w:rPr>
          <w:sz w:val="24"/>
        </w:rPr>
        <w:t xml:space="preserve">  </w:t>
      </w:r>
      <w:r>
        <w:rPr>
          <w:color w:val="FF0000"/>
          <w:sz w:val="24"/>
        </w:rPr>
        <w:t>Jean Anthony</w:t>
      </w:r>
      <w:r>
        <w:rPr>
          <w:sz w:val="24"/>
        </w:rPr>
        <w:t>, Evolving Systems, will determine if there continues to be interest within Evolving Systems to pursue these Change Orders.</w:t>
      </w:r>
    </w:p>
    <w:p w14:paraId="4EDF87E8" w14:textId="77777777" w:rsidR="00B97F3A" w:rsidRDefault="00B97F3A" w:rsidP="00B97F3A">
      <w:pPr>
        <w:ind w:left="720"/>
        <w:rPr>
          <w:sz w:val="24"/>
        </w:rPr>
      </w:pPr>
    </w:p>
    <w:p w14:paraId="706DB841" w14:textId="77777777" w:rsidR="00B97F3A" w:rsidRDefault="00B97F3A" w:rsidP="00987653">
      <w:pPr>
        <w:numPr>
          <w:ilvl w:val="0"/>
          <w:numId w:val="31"/>
        </w:numPr>
        <w:rPr>
          <w:sz w:val="24"/>
        </w:rPr>
      </w:pPr>
      <w:r>
        <w:rPr>
          <w:sz w:val="24"/>
        </w:rPr>
        <w:t xml:space="preserve">NANC 372 – </w:t>
      </w:r>
      <w:r w:rsidR="0031001C">
        <w:rPr>
          <w:sz w:val="24"/>
        </w:rPr>
        <w:t xml:space="preserve">To stay </w:t>
      </w:r>
      <w:r>
        <w:rPr>
          <w:sz w:val="24"/>
        </w:rPr>
        <w:t>Open</w:t>
      </w:r>
      <w:r w:rsidR="0031001C">
        <w:rPr>
          <w:sz w:val="24"/>
        </w:rPr>
        <w:t>.</w:t>
      </w:r>
    </w:p>
    <w:p w14:paraId="3C4281CF" w14:textId="77777777" w:rsidR="00B97F3A" w:rsidRDefault="00B97F3A" w:rsidP="00B97F3A">
      <w:pPr>
        <w:ind w:left="720"/>
        <w:rPr>
          <w:sz w:val="24"/>
        </w:rPr>
      </w:pPr>
    </w:p>
    <w:p w14:paraId="5E7AC720" w14:textId="77777777" w:rsidR="0031001C" w:rsidRDefault="00B97F3A" w:rsidP="00987653">
      <w:pPr>
        <w:numPr>
          <w:ilvl w:val="0"/>
          <w:numId w:val="31"/>
        </w:numPr>
        <w:rPr>
          <w:sz w:val="24"/>
        </w:rPr>
      </w:pPr>
      <w:r>
        <w:rPr>
          <w:sz w:val="24"/>
        </w:rPr>
        <w:t>NANC</w:t>
      </w:r>
      <w:r w:rsidR="0031001C">
        <w:rPr>
          <w:sz w:val="24"/>
        </w:rPr>
        <w:t xml:space="preserve"> 384 – To stay Open.  </w:t>
      </w:r>
      <w:r w:rsidR="0031001C">
        <w:rPr>
          <w:color w:val="FF0000"/>
          <w:sz w:val="24"/>
        </w:rPr>
        <w:t>Jean Anthony</w:t>
      </w:r>
      <w:r w:rsidR="0031001C">
        <w:rPr>
          <w:sz w:val="24"/>
        </w:rPr>
        <w:t>, Evolving Systems, will determine if there continues to be interest within Evolving Systems to pursue these Change Orders.</w:t>
      </w:r>
    </w:p>
    <w:p w14:paraId="27360A2B" w14:textId="77777777" w:rsidR="00B97F3A" w:rsidRDefault="00B97F3A" w:rsidP="0031001C">
      <w:pPr>
        <w:rPr>
          <w:sz w:val="24"/>
        </w:rPr>
      </w:pPr>
    </w:p>
    <w:p w14:paraId="5F30CA8B" w14:textId="77777777" w:rsidR="0031001C" w:rsidRDefault="00B97F3A" w:rsidP="00987653">
      <w:pPr>
        <w:numPr>
          <w:ilvl w:val="0"/>
          <w:numId w:val="31"/>
        </w:numPr>
        <w:rPr>
          <w:sz w:val="24"/>
        </w:rPr>
      </w:pPr>
      <w:r>
        <w:rPr>
          <w:sz w:val="24"/>
        </w:rPr>
        <w:t xml:space="preserve">NANC 389 – </w:t>
      </w:r>
      <w:r w:rsidR="0031001C">
        <w:rPr>
          <w:sz w:val="24"/>
        </w:rPr>
        <w:t>Moved to Cancel Pending.  This Change Order will stay in that category for 1 month and then be closed.</w:t>
      </w:r>
    </w:p>
    <w:p w14:paraId="6DD715CD" w14:textId="77777777" w:rsidR="00B97F3A" w:rsidRDefault="00B97F3A" w:rsidP="0031001C">
      <w:pPr>
        <w:rPr>
          <w:sz w:val="24"/>
        </w:rPr>
      </w:pPr>
    </w:p>
    <w:p w14:paraId="6F6C5B78" w14:textId="77777777" w:rsidR="00B97F3A" w:rsidRDefault="00B97F3A" w:rsidP="00987653">
      <w:pPr>
        <w:numPr>
          <w:ilvl w:val="0"/>
          <w:numId w:val="31"/>
        </w:numPr>
        <w:rPr>
          <w:sz w:val="24"/>
        </w:rPr>
      </w:pPr>
      <w:r>
        <w:rPr>
          <w:sz w:val="24"/>
        </w:rPr>
        <w:t xml:space="preserve">NANC 396 – </w:t>
      </w:r>
      <w:r w:rsidR="0031001C">
        <w:rPr>
          <w:sz w:val="24"/>
        </w:rPr>
        <w:t>To s</w:t>
      </w:r>
      <w:r>
        <w:rPr>
          <w:sz w:val="24"/>
        </w:rPr>
        <w:t>tay open.</w:t>
      </w:r>
    </w:p>
    <w:p w14:paraId="2AFE107E" w14:textId="77777777" w:rsidR="00B97F3A" w:rsidRDefault="00B97F3A" w:rsidP="00B97F3A">
      <w:pPr>
        <w:ind w:left="720"/>
        <w:rPr>
          <w:sz w:val="24"/>
        </w:rPr>
      </w:pPr>
    </w:p>
    <w:p w14:paraId="6FCB7C06" w14:textId="77777777" w:rsidR="00B97F3A" w:rsidRDefault="00B97F3A" w:rsidP="00987653">
      <w:pPr>
        <w:numPr>
          <w:ilvl w:val="0"/>
          <w:numId w:val="31"/>
        </w:numPr>
        <w:rPr>
          <w:sz w:val="24"/>
        </w:rPr>
      </w:pPr>
      <w:r>
        <w:rPr>
          <w:sz w:val="24"/>
        </w:rPr>
        <w:t xml:space="preserve">NANC 397 – </w:t>
      </w:r>
      <w:r w:rsidR="0031001C">
        <w:rPr>
          <w:sz w:val="24"/>
        </w:rPr>
        <w:t>To s</w:t>
      </w:r>
      <w:r>
        <w:rPr>
          <w:sz w:val="24"/>
        </w:rPr>
        <w:t xml:space="preserve">tay open and </w:t>
      </w:r>
      <w:r w:rsidR="0031001C">
        <w:rPr>
          <w:sz w:val="24"/>
        </w:rPr>
        <w:t>will be re</w:t>
      </w:r>
      <w:r>
        <w:rPr>
          <w:sz w:val="24"/>
        </w:rPr>
        <w:t>evaluate</w:t>
      </w:r>
      <w:r w:rsidR="0031001C">
        <w:rPr>
          <w:sz w:val="24"/>
        </w:rPr>
        <w:t>d</w:t>
      </w:r>
      <w:r>
        <w:rPr>
          <w:sz w:val="24"/>
        </w:rPr>
        <w:t xml:space="preserve"> after </w:t>
      </w:r>
      <w:r w:rsidR="0031001C">
        <w:rPr>
          <w:sz w:val="24"/>
        </w:rPr>
        <w:t xml:space="preserve">Release </w:t>
      </w:r>
      <w:r>
        <w:rPr>
          <w:sz w:val="24"/>
        </w:rPr>
        <w:t>3.3 goes in.</w:t>
      </w:r>
    </w:p>
    <w:p w14:paraId="6C61F29B" w14:textId="77777777" w:rsidR="00B97F3A" w:rsidRDefault="00B97F3A" w:rsidP="00B97F3A">
      <w:pPr>
        <w:ind w:left="720"/>
        <w:rPr>
          <w:sz w:val="24"/>
        </w:rPr>
      </w:pPr>
    </w:p>
    <w:p w14:paraId="04A50B0A" w14:textId="77777777" w:rsidR="00B97F3A" w:rsidRDefault="00B97F3A" w:rsidP="00987653">
      <w:pPr>
        <w:numPr>
          <w:ilvl w:val="0"/>
          <w:numId w:val="31"/>
        </w:numPr>
        <w:rPr>
          <w:sz w:val="24"/>
        </w:rPr>
      </w:pPr>
      <w:r>
        <w:rPr>
          <w:sz w:val="24"/>
        </w:rPr>
        <w:t xml:space="preserve">NANC 398 – </w:t>
      </w:r>
      <w:r w:rsidR="0031001C">
        <w:rPr>
          <w:sz w:val="24"/>
        </w:rPr>
        <w:t>To s</w:t>
      </w:r>
      <w:r>
        <w:rPr>
          <w:sz w:val="24"/>
        </w:rPr>
        <w:t>tay open.</w:t>
      </w:r>
    </w:p>
    <w:p w14:paraId="4AA5334F" w14:textId="77777777" w:rsidR="00B97F3A" w:rsidRDefault="00B97F3A" w:rsidP="00B97F3A">
      <w:pPr>
        <w:ind w:left="720"/>
        <w:rPr>
          <w:sz w:val="24"/>
        </w:rPr>
      </w:pPr>
    </w:p>
    <w:p w14:paraId="3EAE2BC6" w14:textId="77777777" w:rsidR="00B97F3A" w:rsidRDefault="00B97F3A" w:rsidP="00987653">
      <w:pPr>
        <w:numPr>
          <w:ilvl w:val="0"/>
          <w:numId w:val="31"/>
        </w:numPr>
        <w:rPr>
          <w:sz w:val="24"/>
        </w:rPr>
      </w:pPr>
      <w:r>
        <w:rPr>
          <w:sz w:val="24"/>
        </w:rPr>
        <w:t xml:space="preserve">NANC 400 – </w:t>
      </w:r>
      <w:r w:rsidR="0031001C">
        <w:rPr>
          <w:sz w:val="24"/>
        </w:rPr>
        <w:t>This Change Order was accepted previously and w</w:t>
      </w:r>
      <w:r>
        <w:rPr>
          <w:sz w:val="24"/>
        </w:rPr>
        <w:t xml:space="preserve">ill be moved to </w:t>
      </w:r>
      <w:r w:rsidR="0031001C">
        <w:rPr>
          <w:sz w:val="24"/>
        </w:rPr>
        <w:t>the A</w:t>
      </w:r>
      <w:r>
        <w:rPr>
          <w:sz w:val="24"/>
        </w:rPr>
        <w:t>ccepted category.</w:t>
      </w:r>
    </w:p>
    <w:p w14:paraId="3AD22F1C" w14:textId="77777777" w:rsidR="00B97F3A" w:rsidRDefault="00B97F3A" w:rsidP="00B97F3A">
      <w:pPr>
        <w:ind w:left="720"/>
        <w:rPr>
          <w:sz w:val="24"/>
        </w:rPr>
      </w:pPr>
    </w:p>
    <w:p w14:paraId="2C661965" w14:textId="77777777" w:rsidR="00B97F3A" w:rsidRDefault="00B97F3A" w:rsidP="00987653">
      <w:pPr>
        <w:numPr>
          <w:ilvl w:val="0"/>
          <w:numId w:val="31"/>
        </w:numPr>
        <w:rPr>
          <w:sz w:val="24"/>
        </w:rPr>
      </w:pPr>
      <w:r>
        <w:rPr>
          <w:sz w:val="24"/>
        </w:rPr>
        <w:t xml:space="preserve">NANC 401 – </w:t>
      </w:r>
      <w:r w:rsidR="0031001C">
        <w:rPr>
          <w:sz w:val="24"/>
        </w:rPr>
        <w:t>To s</w:t>
      </w:r>
      <w:r>
        <w:rPr>
          <w:sz w:val="24"/>
        </w:rPr>
        <w:t>tay open.</w:t>
      </w:r>
    </w:p>
    <w:p w14:paraId="63E8F176" w14:textId="77777777" w:rsidR="00B97F3A" w:rsidRDefault="00B97F3A" w:rsidP="00B97F3A">
      <w:pPr>
        <w:ind w:left="720"/>
        <w:rPr>
          <w:sz w:val="24"/>
        </w:rPr>
      </w:pPr>
    </w:p>
    <w:p w14:paraId="7A84176D" w14:textId="77777777" w:rsidR="00B97F3A" w:rsidRDefault="00B97F3A" w:rsidP="00987653">
      <w:pPr>
        <w:numPr>
          <w:ilvl w:val="0"/>
          <w:numId w:val="31"/>
        </w:numPr>
        <w:rPr>
          <w:sz w:val="24"/>
        </w:rPr>
      </w:pPr>
      <w:r>
        <w:rPr>
          <w:sz w:val="24"/>
        </w:rPr>
        <w:t xml:space="preserve">NANC 402 – </w:t>
      </w:r>
      <w:r w:rsidR="0031001C">
        <w:rPr>
          <w:sz w:val="24"/>
        </w:rPr>
        <w:t>To s</w:t>
      </w:r>
      <w:r>
        <w:rPr>
          <w:sz w:val="24"/>
        </w:rPr>
        <w:t>tay open</w:t>
      </w:r>
      <w:r w:rsidR="0031001C">
        <w:rPr>
          <w:sz w:val="24"/>
        </w:rPr>
        <w:t>.</w:t>
      </w:r>
    </w:p>
    <w:p w14:paraId="3883AF74" w14:textId="77777777" w:rsidR="00B97F3A" w:rsidRDefault="00B97F3A" w:rsidP="00B97F3A">
      <w:pPr>
        <w:ind w:left="720"/>
        <w:rPr>
          <w:sz w:val="24"/>
        </w:rPr>
      </w:pPr>
    </w:p>
    <w:p w14:paraId="2EEEBC8C" w14:textId="77777777" w:rsidR="00B97F3A" w:rsidRDefault="00B97F3A" w:rsidP="00987653">
      <w:pPr>
        <w:numPr>
          <w:ilvl w:val="0"/>
          <w:numId w:val="31"/>
        </w:numPr>
        <w:rPr>
          <w:sz w:val="24"/>
        </w:rPr>
      </w:pPr>
      <w:r>
        <w:rPr>
          <w:sz w:val="24"/>
        </w:rPr>
        <w:t xml:space="preserve">NANC 403 – </w:t>
      </w:r>
      <w:r w:rsidR="0031001C">
        <w:rPr>
          <w:sz w:val="24"/>
        </w:rPr>
        <w:t xml:space="preserve">Moved to </w:t>
      </w:r>
      <w:r>
        <w:rPr>
          <w:sz w:val="24"/>
        </w:rPr>
        <w:t>Accepted</w:t>
      </w:r>
      <w:r w:rsidR="0031001C">
        <w:rPr>
          <w:sz w:val="24"/>
        </w:rPr>
        <w:t xml:space="preserve"> category.</w:t>
      </w:r>
    </w:p>
    <w:p w14:paraId="17C424AC" w14:textId="77777777" w:rsidR="00B97F3A" w:rsidRDefault="00B97F3A" w:rsidP="00B97F3A">
      <w:pPr>
        <w:ind w:left="720"/>
        <w:rPr>
          <w:sz w:val="24"/>
        </w:rPr>
      </w:pPr>
    </w:p>
    <w:p w14:paraId="5ABF9DD8" w14:textId="77777777" w:rsidR="00B97F3A" w:rsidRDefault="00B97F3A" w:rsidP="00987653">
      <w:pPr>
        <w:numPr>
          <w:ilvl w:val="0"/>
          <w:numId w:val="31"/>
        </w:numPr>
        <w:rPr>
          <w:sz w:val="24"/>
        </w:rPr>
      </w:pPr>
      <w:r>
        <w:rPr>
          <w:sz w:val="24"/>
        </w:rPr>
        <w:t xml:space="preserve">NANC 407 – </w:t>
      </w:r>
      <w:r w:rsidR="0031001C">
        <w:rPr>
          <w:sz w:val="24"/>
        </w:rPr>
        <w:t>To s</w:t>
      </w:r>
      <w:r>
        <w:rPr>
          <w:sz w:val="24"/>
        </w:rPr>
        <w:t>tay open.</w:t>
      </w:r>
    </w:p>
    <w:p w14:paraId="04174CA0" w14:textId="77777777" w:rsidR="00B97F3A" w:rsidRDefault="00B97F3A" w:rsidP="00B97F3A">
      <w:pPr>
        <w:ind w:left="720"/>
        <w:rPr>
          <w:sz w:val="24"/>
        </w:rPr>
      </w:pPr>
    </w:p>
    <w:p w14:paraId="0CE351D9" w14:textId="77777777" w:rsidR="00B97F3A" w:rsidRDefault="00B97F3A" w:rsidP="00987653">
      <w:pPr>
        <w:numPr>
          <w:ilvl w:val="0"/>
          <w:numId w:val="31"/>
        </w:numPr>
        <w:rPr>
          <w:sz w:val="24"/>
        </w:rPr>
      </w:pPr>
      <w:r>
        <w:rPr>
          <w:sz w:val="24"/>
        </w:rPr>
        <w:t xml:space="preserve">NANC 408 – </w:t>
      </w:r>
      <w:r w:rsidR="0031001C">
        <w:rPr>
          <w:sz w:val="24"/>
        </w:rPr>
        <w:t>To s</w:t>
      </w:r>
      <w:r>
        <w:rPr>
          <w:sz w:val="24"/>
        </w:rPr>
        <w:t>ta</w:t>
      </w:r>
      <w:r w:rsidR="0031001C">
        <w:rPr>
          <w:sz w:val="24"/>
        </w:rPr>
        <w:t>y open.</w:t>
      </w:r>
    </w:p>
    <w:p w14:paraId="07C79C65" w14:textId="77777777" w:rsidR="00B97F3A" w:rsidRDefault="00B97F3A" w:rsidP="00B97F3A">
      <w:pPr>
        <w:ind w:left="720"/>
        <w:rPr>
          <w:sz w:val="24"/>
        </w:rPr>
      </w:pPr>
    </w:p>
    <w:p w14:paraId="0FC788C4" w14:textId="77777777" w:rsidR="00B97F3A" w:rsidRDefault="00B97F3A" w:rsidP="00987653">
      <w:pPr>
        <w:numPr>
          <w:ilvl w:val="0"/>
          <w:numId w:val="31"/>
        </w:numPr>
        <w:rPr>
          <w:sz w:val="24"/>
        </w:rPr>
      </w:pPr>
      <w:r>
        <w:rPr>
          <w:sz w:val="24"/>
        </w:rPr>
        <w:t xml:space="preserve">NANC 409 – </w:t>
      </w:r>
      <w:r w:rsidR="0031001C">
        <w:rPr>
          <w:sz w:val="24"/>
        </w:rPr>
        <w:t>To s</w:t>
      </w:r>
      <w:r>
        <w:rPr>
          <w:sz w:val="24"/>
        </w:rPr>
        <w:t>ta</w:t>
      </w:r>
      <w:r w:rsidR="0031001C">
        <w:rPr>
          <w:sz w:val="24"/>
        </w:rPr>
        <w:t>y open.</w:t>
      </w:r>
    </w:p>
    <w:p w14:paraId="74D671E9" w14:textId="77777777" w:rsidR="00B97F3A" w:rsidRDefault="00B97F3A" w:rsidP="00B97F3A">
      <w:pPr>
        <w:ind w:left="720"/>
        <w:rPr>
          <w:sz w:val="24"/>
        </w:rPr>
      </w:pPr>
    </w:p>
    <w:p w14:paraId="61DCE603" w14:textId="77777777" w:rsidR="00B97F3A" w:rsidRPr="0031001C" w:rsidRDefault="0031001C" w:rsidP="00987653">
      <w:pPr>
        <w:numPr>
          <w:ilvl w:val="0"/>
          <w:numId w:val="33"/>
        </w:numPr>
        <w:tabs>
          <w:tab w:val="num" w:pos="1080"/>
        </w:tabs>
        <w:ind w:left="1080"/>
        <w:rPr>
          <w:sz w:val="24"/>
          <w:szCs w:val="24"/>
        </w:rPr>
      </w:pPr>
      <w:r>
        <w:rPr>
          <w:sz w:val="24"/>
          <w:szCs w:val="24"/>
        </w:rPr>
        <w:t xml:space="preserve">Change Orders NANC 362, 372, 384, 396, 397, 398, 401, 402, 407, 408, and 409 were left in the Open category.  </w:t>
      </w:r>
      <w:r>
        <w:rPr>
          <w:color w:val="FF0000"/>
          <w:sz w:val="24"/>
          <w:szCs w:val="24"/>
        </w:rPr>
        <w:t>Service Providers</w:t>
      </w:r>
      <w:r>
        <w:rPr>
          <w:sz w:val="24"/>
          <w:szCs w:val="24"/>
        </w:rPr>
        <w:t xml:space="preserve"> are to review these Open Change Orders internally and come prepared to the January 2006 LNPA meeting to determine if there is any interest in moving these Change Orders to the Accepted category.  This discussion will be on the January 2006 agenda for 3 hours to begin working the technical requirements for the Change Orders in the Accepted category.</w:t>
      </w:r>
    </w:p>
    <w:p w14:paraId="7270F05B" w14:textId="77777777" w:rsidR="00B97F3A" w:rsidRDefault="00B97F3A" w:rsidP="0031001C">
      <w:pPr>
        <w:rPr>
          <w:sz w:val="24"/>
        </w:rPr>
      </w:pPr>
    </w:p>
    <w:p w14:paraId="71C1C925" w14:textId="77777777" w:rsidR="00B97F3A" w:rsidRDefault="00B97F3A" w:rsidP="0031001C">
      <w:pPr>
        <w:ind w:firstLine="360"/>
        <w:rPr>
          <w:sz w:val="24"/>
        </w:rPr>
      </w:pPr>
      <w:r>
        <w:rPr>
          <w:sz w:val="24"/>
        </w:rPr>
        <w:t>Accepted Category:</w:t>
      </w:r>
    </w:p>
    <w:p w14:paraId="324E7479" w14:textId="77777777" w:rsidR="0031001C" w:rsidRDefault="0031001C" w:rsidP="0031001C">
      <w:pPr>
        <w:ind w:firstLine="360"/>
        <w:rPr>
          <w:sz w:val="24"/>
        </w:rPr>
      </w:pPr>
    </w:p>
    <w:p w14:paraId="06D70C52" w14:textId="77777777" w:rsidR="00B97F3A" w:rsidRDefault="00B97F3A" w:rsidP="00987653">
      <w:pPr>
        <w:numPr>
          <w:ilvl w:val="0"/>
          <w:numId w:val="32"/>
        </w:numPr>
        <w:rPr>
          <w:sz w:val="24"/>
        </w:rPr>
      </w:pPr>
      <w:r>
        <w:rPr>
          <w:sz w:val="24"/>
        </w:rPr>
        <w:t xml:space="preserve">ILL 5 – </w:t>
      </w:r>
      <w:r w:rsidR="0031001C">
        <w:rPr>
          <w:sz w:val="24"/>
        </w:rPr>
        <w:t>To stay in the A</w:t>
      </w:r>
      <w:r>
        <w:rPr>
          <w:sz w:val="24"/>
        </w:rPr>
        <w:t>ccepted</w:t>
      </w:r>
      <w:r w:rsidR="0031001C">
        <w:rPr>
          <w:sz w:val="24"/>
        </w:rPr>
        <w:t xml:space="preserve"> category</w:t>
      </w:r>
      <w:r>
        <w:rPr>
          <w:sz w:val="24"/>
        </w:rPr>
        <w:t>.</w:t>
      </w:r>
    </w:p>
    <w:p w14:paraId="03004869" w14:textId="77777777" w:rsidR="0031001C" w:rsidRDefault="0031001C" w:rsidP="0031001C">
      <w:pPr>
        <w:ind w:left="720"/>
        <w:rPr>
          <w:sz w:val="24"/>
        </w:rPr>
      </w:pPr>
    </w:p>
    <w:p w14:paraId="3CE69479" w14:textId="77777777" w:rsidR="00B97F3A" w:rsidRDefault="0031001C" w:rsidP="00987653">
      <w:pPr>
        <w:numPr>
          <w:ilvl w:val="0"/>
          <w:numId w:val="32"/>
        </w:numPr>
        <w:rPr>
          <w:sz w:val="24"/>
        </w:rPr>
      </w:pPr>
      <w:r>
        <w:rPr>
          <w:sz w:val="24"/>
        </w:rPr>
        <w:t>NANC 193 – Moved to Cancel Pending.  This Change Order will stay in that category for 1 month and then be closed.</w:t>
      </w:r>
    </w:p>
    <w:p w14:paraId="74DAC5DD" w14:textId="77777777" w:rsidR="0031001C" w:rsidRDefault="0031001C" w:rsidP="0031001C">
      <w:pPr>
        <w:rPr>
          <w:sz w:val="24"/>
        </w:rPr>
      </w:pPr>
    </w:p>
    <w:p w14:paraId="07E5B350" w14:textId="77777777" w:rsidR="00B97F3A" w:rsidRDefault="0031001C" w:rsidP="00987653">
      <w:pPr>
        <w:numPr>
          <w:ilvl w:val="0"/>
          <w:numId w:val="32"/>
        </w:numPr>
        <w:rPr>
          <w:sz w:val="24"/>
        </w:rPr>
      </w:pPr>
      <w:r>
        <w:rPr>
          <w:sz w:val="24"/>
        </w:rPr>
        <w:t>NANC 200 – Moved to Cancel Pending.  This Change Order will stay in that category for 1 month and then be closed.</w:t>
      </w:r>
    </w:p>
    <w:p w14:paraId="121CB9A4" w14:textId="77777777" w:rsidR="0031001C" w:rsidRDefault="0031001C" w:rsidP="0031001C">
      <w:pPr>
        <w:rPr>
          <w:sz w:val="24"/>
        </w:rPr>
      </w:pPr>
    </w:p>
    <w:p w14:paraId="730A772E" w14:textId="77777777" w:rsidR="00B97F3A" w:rsidRDefault="00B97F3A" w:rsidP="00987653">
      <w:pPr>
        <w:numPr>
          <w:ilvl w:val="0"/>
          <w:numId w:val="32"/>
        </w:numPr>
        <w:rPr>
          <w:sz w:val="24"/>
        </w:rPr>
      </w:pPr>
      <w:r>
        <w:rPr>
          <w:sz w:val="24"/>
        </w:rPr>
        <w:t xml:space="preserve">NANC 219 – Stay </w:t>
      </w:r>
      <w:r w:rsidR="0031001C">
        <w:rPr>
          <w:sz w:val="24"/>
        </w:rPr>
        <w:t>in A</w:t>
      </w:r>
      <w:r>
        <w:rPr>
          <w:sz w:val="24"/>
        </w:rPr>
        <w:t xml:space="preserve">ccepted </w:t>
      </w:r>
      <w:r w:rsidR="0031001C">
        <w:rPr>
          <w:sz w:val="24"/>
        </w:rPr>
        <w:t xml:space="preserve">category </w:t>
      </w:r>
      <w:r>
        <w:rPr>
          <w:sz w:val="24"/>
        </w:rPr>
        <w:t xml:space="preserve">until evaluation of </w:t>
      </w:r>
      <w:r w:rsidR="0031001C">
        <w:rPr>
          <w:sz w:val="24"/>
        </w:rPr>
        <w:t xml:space="preserve">NANC </w:t>
      </w:r>
      <w:r>
        <w:rPr>
          <w:sz w:val="24"/>
        </w:rPr>
        <w:t xml:space="preserve">299 in </w:t>
      </w:r>
      <w:r w:rsidR="0031001C">
        <w:rPr>
          <w:sz w:val="24"/>
        </w:rPr>
        <w:t xml:space="preserve">Release </w:t>
      </w:r>
      <w:r>
        <w:rPr>
          <w:sz w:val="24"/>
        </w:rPr>
        <w:t>3.3.</w:t>
      </w:r>
    </w:p>
    <w:p w14:paraId="738B1F29" w14:textId="77777777" w:rsidR="0031001C" w:rsidRDefault="0031001C" w:rsidP="0031001C">
      <w:pPr>
        <w:rPr>
          <w:sz w:val="24"/>
        </w:rPr>
      </w:pPr>
    </w:p>
    <w:p w14:paraId="3B37670C" w14:textId="77777777" w:rsidR="00D55E6A" w:rsidRDefault="00D55E6A" w:rsidP="00987653">
      <w:pPr>
        <w:numPr>
          <w:ilvl w:val="0"/>
          <w:numId w:val="32"/>
        </w:numPr>
        <w:rPr>
          <w:sz w:val="24"/>
        </w:rPr>
      </w:pPr>
      <w:r>
        <w:rPr>
          <w:sz w:val="24"/>
        </w:rPr>
        <w:t>NANC 232 – To stay in the Accepted category.</w:t>
      </w:r>
    </w:p>
    <w:p w14:paraId="57791AA3" w14:textId="77777777" w:rsidR="00B97F3A" w:rsidRDefault="00B97F3A" w:rsidP="00D55E6A">
      <w:pPr>
        <w:ind w:left="720"/>
        <w:rPr>
          <w:sz w:val="24"/>
        </w:rPr>
      </w:pPr>
    </w:p>
    <w:p w14:paraId="5BFFD2E7" w14:textId="77777777" w:rsidR="00D55E6A" w:rsidRDefault="00D55E6A" w:rsidP="00987653">
      <w:pPr>
        <w:numPr>
          <w:ilvl w:val="0"/>
          <w:numId w:val="32"/>
        </w:numPr>
        <w:rPr>
          <w:sz w:val="24"/>
        </w:rPr>
      </w:pPr>
      <w:r>
        <w:rPr>
          <w:sz w:val="24"/>
        </w:rPr>
        <w:t>NANC 355 – To stay in the Accepted category.</w:t>
      </w:r>
    </w:p>
    <w:p w14:paraId="004AD325" w14:textId="77777777" w:rsidR="00B97F3A" w:rsidRDefault="00B97F3A" w:rsidP="00D55E6A">
      <w:pPr>
        <w:ind w:left="720"/>
        <w:rPr>
          <w:sz w:val="24"/>
        </w:rPr>
      </w:pPr>
    </w:p>
    <w:p w14:paraId="5192E325" w14:textId="77777777" w:rsidR="00D55E6A" w:rsidRDefault="00D55E6A" w:rsidP="00987653">
      <w:pPr>
        <w:numPr>
          <w:ilvl w:val="0"/>
          <w:numId w:val="32"/>
        </w:numPr>
        <w:rPr>
          <w:sz w:val="24"/>
        </w:rPr>
      </w:pPr>
      <w:r>
        <w:rPr>
          <w:sz w:val="24"/>
        </w:rPr>
        <w:t>NANC 363 – To stay in the Accepted category.</w:t>
      </w:r>
    </w:p>
    <w:p w14:paraId="0B20DED5" w14:textId="77777777" w:rsidR="00B97F3A" w:rsidRDefault="00B97F3A" w:rsidP="00D55E6A">
      <w:pPr>
        <w:ind w:left="720"/>
        <w:rPr>
          <w:sz w:val="24"/>
        </w:rPr>
      </w:pPr>
    </w:p>
    <w:p w14:paraId="071151D2" w14:textId="77777777" w:rsidR="00B97F3A" w:rsidRDefault="00B97F3A" w:rsidP="00987653">
      <w:pPr>
        <w:numPr>
          <w:ilvl w:val="0"/>
          <w:numId w:val="32"/>
        </w:numPr>
        <w:rPr>
          <w:sz w:val="24"/>
        </w:rPr>
      </w:pPr>
      <w:r>
        <w:rPr>
          <w:sz w:val="24"/>
        </w:rPr>
        <w:t xml:space="preserve">NANC 382 – Stay </w:t>
      </w:r>
      <w:r w:rsidR="00D55E6A">
        <w:rPr>
          <w:sz w:val="24"/>
        </w:rPr>
        <w:t>in A</w:t>
      </w:r>
      <w:r>
        <w:rPr>
          <w:sz w:val="24"/>
        </w:rPr>
        <w:t xml:space="preserve">ccepted </w:t>
      </w:r>
      <w:r w:rsidR="00D55E6A">
        <w:rPr>
          <w:sz w:val="24"/>
        </w:rPr>
        <w:t xml:space="preserve">category </w:t>
      </w:r>
      <w:r>
        <w:rPr>
          <w:sz w:val="24"/>
        </w:rPr>
        <w:t xml:space="preserve">until evaluation of </w:t>
      </w:r>
      <w:r w:rsidR="00D55E6A">
        <w:rPr>
          <w:sz w:val="24"/>
        </w:rPr>
        <w:t xml:space="preserve">NANC </w:t>
      </w:r>
      <w:r>
        <w:rPr>
          <w:sz w:val="24"/>
        </w:rPr>
        <w:t>375</w:t>
      </w:r>
      <w:r w:rsidR="00D55E6A">
        <w:rPr>
          <w:sz w:val="24"/>
        </w:rPr>
        <w:t xml:space="preserve"> in Release 3.3</w:t>
      </w:r>
      <w:r>
        <w:rPr>
          <w:sz w:val="24"/>
        </w:rPr>
        <w:t>.</w:t>
      </w:r>
    </w:p>
    <w:p w14:paraId="3E7CA0DC" w14:textId="77777777" w:rsidR="00D55E6A" w:rsidRDefault="00D55E6A" w:rsidP="00D55E6A">
      <w:pPr>
        <w:rPr>
          <w:sz w:val="24"/>
        </w:rPr>
      </w:pPr>
    </w:p>
    <w:p w14:paraId="4E33DAE8" w14:textId="77777777" w:rsidR="00B97F3A" w:rsidRDefault="00B97F3A" w:rsidP="00987653">
      <w:pPr>
        <w:numPr>
          <w:ilvl w:val="0"/>
          <w:numId w:val="32"/>
        </w:numPr>
        <w:rPr>
          <w:sz w:val="24"/>
        </w:rPr>
      </w:pPr>
      <w:r>
        <w:rPr>
          <w:sz w:val="24"/>
        </w:rPr>
        <w:t xml:space="preserve">NANC 390 – Stay </w:t>
      </w:r>
      <w:r w:rsidR="00D55E6A">
        <w:rPr>
          <w:sz w:val="24"/>
        </w:rPr>
        <w:t>in A</w:t>
      </w:r>
      <w:r>
        <w:rPr>
          <w:sz w:val="24"/>
        </w:rPr>
        <w:t xml:space="preserve">ccepted </w:t>
      </w:r>
      <w:r w:rsidR="00D55E6A">
        <w:rPr>
          <w:sz w:val="24"/>
        </w:rPr>
        <w:t xml:space="preserve">category </w:t>
      </w:r>
      <w:r>
        <w:rPr>
          <w:sz w:val="24"/>
        </w:rPr>
        <w:t>until evaluation of ILL 130</w:t>
      </w:r>
      <w:r w:rsidR="00D55E6A">
        <w:rPr>
          <w:sz w:val="24"/>
        </w:rPr>
        <w:t xml:space="preserve"> in Release 3.3</w:t>
      </w:r>
      <w:r>
        <w:rPr>
          <w:sz w:val="24"/>
        </w:rPr>
        <w:t>.</w:t>
      </w:r>
    </w:p>
    <w:p w14:paraId="3661DEF5" w14:textId="77777777" w:rsidR="00B97F3A" w:rsidRDefault="00B97F3A" w:rsidP="00D92045">
      <w:pPr>
        <w:rPr>
          <w:sz w:val="24"/>
        </w:rPr>
      </w:pPr>
    </w:p>
    <w:p w14:paraId="63B32D53" w14:textId="77777777" w:rsidR="009406A5" w:rsidRPr="009406A5" w:rsidRDefault="009406A5" w:rsidP="00D92045">
      <w:pPr>
        <w:rPr>
          <w:sz w:val="24"/>
          <w:u w:val="single"/>
        </w:rPr>
      </w:pPr>
      <w:r>
        <w:rPr>
          <w:sz w:val="24"/>
          <w:u w:val="single"/>
        </w:rPr>
        <w:t>November NANC Meeting Readout (Paula Jordan, LNPA Co-Chair):</w:t>
      </w:r>
    </w:p>
    <w:p w14:paraId="6BDEBE90" w14:textId="77777777" w:rsidR="00AE4A3E" w:rsidRDefault="00AE4A3E" w:rsidP="00D92045">
      <w:pPr>
        <w:rPr>
          <w:sz w:val="24"/>
        </w:rPr>
      </w:pPr>
    </w:p>
    <w:p w14:paraId="5B418C5A" w14:textId="77777777" w:rsidR="009406A5" w:rsidRDefault="009406A5" w:rsidP="00D92045">
      <w:pPr>
        <w:rPr>
          <w:sz w:val="24"/>
        </w:rPr>
      </w:pPr>
      <w:r>
        <w:rPr>
          <w:sz w:val="24"/>
        </w:rPr>
        <w:tab/>
      </w:r>
      <w:bookmarkStart w:id="20" w:name="_MON_1194254509"/>
      <w:bookmarkEnd w:id="20"/>
      <w:r w:rsidRPr="0090345B">
        <w:rPr>
          <w:sz w:val="24"/>
        </w:rPr>
        <w:object w:dxaOrig="1535" w:dyaOrig="991" w14:anchorId="34C68E8A">
          <v:shape id="_x0000_i1045" type="#_x0000_t75" style="width:77pt;height:49.3pt" o:ole="">
            <v:imagedata r:id="rId47" o:title=""/>
          </v:shape>
          <o:OLEObject Type="Embed" ProgID="Word.Document.8" ShapeID="_x0000_i1045" DrawAspect="Icon" ObjectID="_1739693536" r:id="rId48">
            <o:FieldCodes>\s</o:FieldCodes>
          </o:OLEObject>
        </w:object>
      </w:r>
    </w:p>
    <w:p w14:paraId="7CB24437" w14:textId="77777777" w:rsidR="009406A5" w:rsidRDefault="009406A5" w:rsidP="00987653">
      <w:pPr>
        <w:numPr>
          <w:ilvl w:val="0"/>
          <w:numId w:val="34"/>
        </w:numPr>
        <w:rPr>
          <w:sz w:val="24"/>
        </w:rPr>
      </w:pPr>
      <w:r>
        <w:rPr>
          <w:sz w:val="24"/>
        </w:rPr>
        <w:t xml:space="preserve">Paula Jordan, LNPA Co-Chair, reported that NANC accepted the LNPA’s letter encouraging service provider participation in the LNPA meetings.  Associations sitting on the NANC have sent it to their members.  The </w:t>
      </w:r>
      <w:proofErr w:type="spellStart"/>
      <w:r>
        <w:rPr>
          <w:sz w:val="24"/>
        </w:rPr>
        <w:t>VoN</w:t>
      </w:r>
      <w:proofErr w:type="spellEnd"/>
      <w:r>
        <w:rPr>
          <w:sz w:val="24"/>
        </w:rPr>
        <w:t xml:space="preserve"> has also sent it out </w:t>
      </w:r>
      <w:r w:rsidR="00D20AE0">
        <w:rPr>
          <w:sz w:val="24"/>
        </w:rPr>
        <w:t xml:space="preserve">to </w:t>
      </w:r>
      <w:r>
        <w:rPr>
          <w:sz w:val="24"/>
        </w:rPr>
        <w:t>its membership.</w:t>
      </w:r>
    </w:p>
    <w:p w14:paraId="5DEFE4EB" w14:textId="77777777" w:rsidR="009406A5" w:rsidRDefault="009406A5" w:rsidP="009406A5">
      <w:pPr>
        <w:rPr>
          <w:sz w:val="24"/>
        </w:rPr>
      </w:pPr>
    </w:p>
    <w:p w14:paraId="572DFDC9" w14:textId="77777777" w:rsidR="009406A5" w:rsidRPr="00F52E8F" w:rsidRDefault="009406A5" w:rsidP="00987653">
      <w:pPr>
        <w:numPr>
          <w:ilvl w:val="0"/>
          <w:numId w:val="34"/>
        </w:numPr>
        <w:rPr>
          <w:sz w:val="24"/>
        </w:rPr>
      </w:pPr>
      <w:r>
        <w:rPr>
          <w:sz w:val="24"/>
        </w:rPr>
        <w:t>The NANC also accepted the LNPA Position Paper addressing evidence of authorization for CSRs and will forward it, with NANC’s endorsement, to the FCC.</w:t>
      </w:r>
    </w:p>
    <w:p w14:paraId="1A6DEFDF" w14:textId="77777777" w:rsidR="009406A5" w:rsidRDefault="009406A5" w:rsidP="00D92045">
      <w:pPr>
        <w:rPr>
          <w:sz w:val="24"/>
        </w:rPr>
      </w:pPr>
    </w:p>
    <w:p w14:paraId="06980E6A" w14:textId="77777777" w:rsidR="009406A5" w:rsidRDefault="009406A5" w:rsidP="009406A5">
      <w:pPr>
        <w:rPr>
          <w:sz w:val="24"/>
        </w:rPr>
      </w:pPr>
      <w:r>
        <w:rPr>
          <w:sz w:val="24"/>
          <w:u w:val="single"/>
        </w:rPr>
        <w:t>2006 Meeting Schedule:</w:t>
      </w:r>
    </w:p>
    <w:p w14:paraId="126DA82A" w14:textId="77777777" w:rsidR="009406A5" w:rsidRDefault="009406A5" w:rsidP="00D92045">
      <w:pPr>
        <w:rPr>
          <w:sz w:val="24"/>
        </w:rPr>
      </w:pPr>
    </w:p>
    <w:p w14:paraId="13D91AD1" w14:textId="77777777" w:rsidR="009406A5" w:rsidRDefault="009406A5" w:rsidP="00987653">
      <w:pPr>
        <w:numPr>
          <w:ilvl w:val="0"/>
          <w:numId w:val="33"/>
        </w:numPr>
        <w:rPr>
          <w:sz w:val="24"/>
        </w:rPr>
      </w:pPr>
      <w:proofErr w:type="spellStart"/>
      <w:r>
        <w:rPr>
          <w:sz w:val="24"/>
        </w:rPr>
        <w:t>NeuStar</w:t>
      </w:r>
      <w:proofErr w:type="spellEnd"/>
      <w:r>
        <w:rPr>
          <w:sz w:val="24"/>
        </w:rPr>
        <w:t xml:space="preserve"> reported that they will host the March 2006 LNPA meeting in </w:t>
      </w:r>
      <w:smartTag w:uri="urn:schemas-microsoft-com:office:smarttags" w:element="place">
        <w:smartTag w:uri="urn:schemas-microsoft-com:office:smarttags" w:element="City">
          <w:r>
            <w:rPr>
              <w:sz w:val="24"/>
            </w:rPr>
            <w:t>San Diego</w:t>
          </w:r>
        </w:smartTag>
        <w:r>
          <w:rPr>
            <w:sz w:val="24"/>
          </w:rPr>
          <w:t xml:space="preserve">, </w:t>
        </w:r>
        <w:smartTag w:uri="urn:schemas-microsoft-com:office:smarttags" w:element="State">
          <w:r>
            <w:rPr>
              <w:sz w:val="24"/>
            </w:rPr>
            <w:t>California</w:t>
          </w:r>
        </w:smartTag>
      </w:smartTag>
      <w:r>
        <w:rPr>
          <w:sz w:val="24"/>
        </w:rPr>
        <w:t>.  There will not be a coincident Cross-Regional meeting.</w:t>
      </w:r>
    </w:p>
    <w:p w14:paraId="0AE68950" w14:textId="77777777" w:rsidR="00D92045" w:rsidRPr="00FD4C05" w:rsidRDefault="008D514E" w:rsidP="00FD4C05">
      <w:pPr>
        <w:pStyle w:val="BodyText2"/>
        <w:rPr>
          <w:b/>
        </w:rPr>
      </w:pPr>
      <w:r>
        <w:tab/>
      </w:r>
      <w:r>
        <w:tab/>
      </w:r>
    </w:p>
    <w:p w14:paraId="492E7D2E" w14:textId="77777777" w:rsidR="00041A2F" w:rsidRDefault="001C1AD9" w:rsidP="00041A2F">
      <w:pPr>
        <w:rPr>
          <w:sz w:val="24"/>
        </w:rPr>
      </w:pPr>
      <w:smartTag w:uri="urn:schemas-microsoft-com:office:smarttags" w:element="date">
        <w:smartTagPr>
          <w:attr w:name="Year" w:val="2005"/>
          <w:attr w:name="Day" w:val="7"/>
          <w:attr w:name="Month" w:val="12"/>
        </w:smartTagPr>
        <w:r>
          <w:rPr>
            <w:b/>
            <w:sz w:val="24"/>
            <w:u w:val="single"/>
          </w:rPr>
          <w:t>WEDNESDAY 12/7</w:t>
        </w:r>
        <w:r w:rsidR="00041A2F">
          <w:rPr>
            <w:b/>
            <w:sz w:val="24"/>
            <w:u w:val="single"/>
          </w:rPr>
          <w:t>/05</w:t>
        </w:r>
      </w:smartTag>
    </w:p>
    <w:p w14:paraId="1785339E" w14:textId="77777777" w:rsidR="00D84B29" w:rsidRDefault="001C1AD9" w:rsidP="00D84B29">
      <w:pPr>
        <w:spacing w:before="160" w:after="80"/>
        <w:rPr>
          <w:sz w:val="24"/>
        </w:rPr>
      </w:pPr>
      <w:r>
        <w:rPr>
          <w:color w:val="000000"/>
          <w:sz w:val="24"/>
        </w:rPr>
        <w:t xml:space="preserve">Wednesday, </w:t>
      </w:r>
      <w:smartTag w:uri="urn:schemas-microsoft-com:office:smarttags" w:element="date">
        <w:smartTagPr>
          <w:attr w:name="Year" w:val="2005"/>
          <w:attr w:name="Day" w:val="7"/>
          <w:attr w:name="Month" w:val="12"/>
        </w:smartTagPr>
        <w:r>
          <w:rPr>
            <w:color w:val="000000"/>
            <w:sz w:val="24"/>
          </w:rPr>
          <w:t>12/7</w:t>
        </w:r>
        <w:r w:rsidR="00041A2F">
          <w:rPr>
            <w:color w:val="000000"/>
            <w:sz w:val="24"/>
          </w:rPr>
          <w:t>/05</w:t>
        </w:r>
      </w:smartTag>
      <w:r w:rsidR="00041A2F">
        <w:rPr>
          <w:color w:val="000000"/>
          <w:sz w:val="24"/>
        </w:rPr>
        <w:t>, Attendance</w:t>
      </w:r>
      <w:r w:rsidR="00FD4C05">
        <w:rPr>
          <w:color w:val="000000"/>
          <w:sz w:val="24"/>
        </w:rPr>
        <w:t>:</w:t>
      </w:r>
      <w:r w:rsidR="00FD4C05" w:rsidRPr="00FD4C05">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D84B29" w14:paraId="00600643" w14:textId="77777777">
        <w:tblPrEx>
          <w:tblCellMar>
            <w:top w:w="0" w:type="dxa"/>
            <w:bottom w:w="0" w:type="dxa"/>
          </w:tblCellMar>
        </w:tblPrEx>
        <w:trPr>
          <w:trHeight w:val="408"/>
        </w:trPr>
        <w:tc>
          <w:tcPr>
            <w:tcW w:w="1758" w:type="dxa"/>
            <w:shd w:val="solid" w:color="000080" w:fill="FFFFFF"/>
          </w:tcPr>
          <w:p w14:paraId="6C19E912" w14:textId="77777777" w:rsidR="00D84B29" w:rsidRDefault="00D84B29" w:rsidP="00645A15">
            <w:pPr>
              <w:rPr>
                <w:b/>
                <w:color w:val="FFFFFF"/>
              </w:rPr>
            </w:pPr>
            <w:r>
              <w:rPr>
                <w:b/>
                <w:color w:val="FFFFFF"/>
              </w:rPr>
              <w:t>Name</w:t>
            </w:r>
          </w:p>
        </w:tc>
        <w:tc>
          <w:tcPr>
            <w:tcW w:w="2590" w:type="dxa"/>
            <w:shd w:val="solid" w:color="000080" w:fill="FFFFFF"/>
          </w:tcPr>
          <w:p w14:paraId="390F4BFA" w14:textId="77777777" w:rsidR="00D84B29" w:rsidRDefault="00D84B29" w:rsidP="00645A15">
            <w:pPr>
              <w:rPr>
                <w:b/>
                <w:color w:val="FFFFFF"/>
              </w:rPr>
            </w:pPr>
            <w:r>
              <w:rPr>
                <w:b/>
                <w:color w:val="FFFFFF"/>
              </w:rPr>
              <w:t>Company</w:t>
            </w:r>
          </w:p>
        </w:tc>
        <w:tc>
          <w:tcPr>
            <w:tcW w:w="2582" w:type="dxa"/>
            <w:shd w:val="solid" w:color="000080" w:fill="FFFFFF"/>
          </w:tcPr>
          <w:p w14:paraId="1AE29A27" w14:textId="77777777" w:rsidR="00D84B29" w:rsidRDefault="00D84B29" w:rsidP="00645A15">
            <w:pPr>
              <w:rPr>
                <w:b/>
                <w:color w:val="FFFFFF"/>
              </w:rPr>
            </w:pPr>
            <w:r>
              <w:rPr>
                <w:b/>
                <w:color w:val="FFFFFF"/>
              </w:rPr>
              <w:t>Name</w:t>
            </w:r>
          </w:p>
        </w:tc>
        <w:tc>
          <w:tcPr>
            <w:tcW w:w="2610" w:type="dxa"/>
            <w:gridSpan w:val="3"/>
            <w:shd w:val="solid" w:color="000080" w:fill="FFFFFF"/>
          </w:tcPr>
          <w:p w14:paraId="024085F7" w14:textId="77777777" w:rsidR="00D84B29" w:rsidRDefault="00D84B29" w:rsidP="00645A15">
            <w:pPr>
              <w:rPr>
                <w:b/>
                <w:color w:val="FFFFFF"/>
              </w:rPr>
            </w:pPr>
            <w:r>
              <w:rPr>
                <w:b/>
                <w:color w:val="FFFFFF"/>
              </w:rPr>
              <w:t>Company</w:t>
            </w:r>
          </w:p>
        </w:tc>
      </w:tr>
      <w:tr w:rsidR="007D2673" w14:paraId="47379C38" w14:textId="77777777">
        <w:tblPrEx>
          <w:tblCellMar>
            <w:top w:w="0" w:type="dxa"/>
            <w:bottom w:w="0" w:type="dxa"/>
          </w:tblCellMar>
        </w:tblPrEx>
        <w:trPr>
          <w:gridAfter w:val="1"/>
          <w:wAfter w:w="12" w:type="dxa"/>
          <w:trHeight w:val="319"/>
        </w:trPr>
        <w:tc>
          <w:tcPr>
            <w:tcW w:w="1758" w:type="dxa"/>
          </w:tcPr>
          <w:p w14:paraId="7EDCEE49" w14:textId="77777777" w:rsidR="007D2673" w:rsidRDefault="007D2673" w:rsidP="00645A15">
            <w:pPr>
              <w:tabs>
                <w:tab w:val="right" w:pos="2116"/>
              </w:tabs>
            </w:pPr>
            <w:r>
              <w:t>David Taylor</w:t>
            </w:r>
          </w:p>
        </w:tc>
        <w:tc>
          <w:tcPr>
            <w:tcW w:w="2590" w:type="dxa"/>
          </w:tcPr>
          <w:p w14:paraId="7CAE7553" w14:textId="77777777" w:rsidR="007D2673" w:rsidRDefault="007D2673" w:rsidP="00645A15">
            <w:proofErr w:type="spellStart"/>
            <w:r>
              <w:t>at&amp;t</w:t>
            </w:r>
            <w:proofErr w:type="spellEnd"/>
          </w:p>
        </w:tc>
        <w:tc>
          <w:tcPr>
            <w:tcW w:w="2590" w:type="dxa"/>
            <w:gridSpan w:val="2"/>
          </w:tcPr>
          <w:p w14:paraId="4BD7E91D" w14:textId="77777777" w:rsidR="007D2673" w:rsidRDefault="007D2673" w:rsidP="00645A15">
            <w:pPr>
              <w:tabs>
                <w:tab w:val="right" w:pos="2116"/>
              </w:tabs>
            </w:pPr>
            <w:r>
              <w:t>Mindi Patterson</w:t>
            </w:r>
          </w:p>
        </w:tc>
        <w:tc>
          <w:tcPr>
            <w:tcW w:w="2590" w:type="dxa"/>
          </w:tcPr>
          <w:p w14:paraId="3516D008" w14:textId="77777777" w:rsidR="007D2673" w:rsidRDefault="007D2673" w:rsidP="00645A15">
            <w:proofErr w:type="spellStart"/>
            <w:r>
              <w:t>NeuStar</w:t>
            </w:r>
            <w:proofErr w:type="spellEnd"/>
          </w:p>
        </w:tc>
      </w:tr>
      <w:tr w:rsidR="007D2673" w14:paraId="30FD615B" w14:textId="77777777">
        <w:tblPrEx>
          <w:tblCellMar>
            <w:top w:w="0" w:type="dxa"/>
            <w:bottom w:w="0" w:type="dxa"/>
          </w:tblCellMar>
        </w:tblPrEx>
        <w:trPr>
          <w:gridAfter w:val="1"/>
          <w:wAfter w:w="12" w:type="dxa"/>
          <w:trHeight w:val="319"/>
        </w:trPr>
        <w:tc>
          <w:tcPr>
            <w:tcW w:w="1758" w:type="dxa"/>
          </w:tcPr>
          <w:p w14:paraId="3B70FDF7" w14:textId="77777777" w:rsidR="007D2673" w:rsidRDefault="007D2673" w:rsidP="00645A15">
            <w:r>
              <w:t>Ron Steen</w:t>
            </w:r>
          </w:p>
        </w:tc>
        <w:tc>
          <w:tcPr>
            <w:tcW w:w="2590" w:type="dxa"/>
          </w:tcPr>
          <w:p w14:paraId="78CBBC9A" w14:textId="77777777" w:rsidR="007D2673" w:rsidRDefault="007D2673" w:rsidP="00645A15">
            <w:r>
              <w:t>BellSouth (phone)</w:t>
            </w:r>
          </w:p>
        </w:tc>
        <w:tc>
          <w:tcPr>
            <w:tcW w:w="2590" w:type="dxa"/>
            <w:gridSpan w:val="2"/>
          </w:tcPr>
          <w:p w14:paraId="3B0F51E9" w14:textId="77777777" w:rsidR="007D2673" w:rsidRDefault="007D2673" w:rsidP="00645A15">
            <w:pPr>
              <w:tabs>
                <w:tab w:val="right" w:pos="2116"/>
              </w:tabs>
            </w:pPr>
            <w:r>
              <w:t xml:space="preserve">Dave Garner </w:t>
            </w:r>
          </w:p>
        </w:tc>
        <w:tc>
          <w:tcPr>
            <w:tcW w:w="2590" w:type="dxa"/>
          </w:tcPr>
          <w:p w14:paraId="55C63C1F" w14:textId="77777777" w:rsidR="007D2673" w:rsidRDefault="007D2673" w:rsidP="00645A15">
            <w:r>
              <w:t>Qwest</w:t>
            </w:r>
          </w:p>
        </w:tc>
      </w:tr>
      <w:tr w:rsidR="007D2673" w14:paraId="5F513349" w14:textId="77777777">
        <w:tblPrEx>
          <w:tblCellMar>
            <w:top w:w="0" w:type="dxa"/>
            <w:bottom w:w="0" w:type="dxa"/>
          </w:tblCellMar>
        </w:tblPrEx>
        <w:trPr>
          <w:gridAfter w:val="1"/>
          <w:wAfter w:w="12" w:type="dxa"/>
          <w:trHeight w:val="319"/>
        </w:trPr>
        <w:tc>
          <w:tcPr>
            <w:tcW w:w="1758" w:type="dxa"/>
          </w:tcPr>
          <w:p w14:paraId="038CAFB6" w14:textId="77777777" w:rsidR="007D2673" w:rsidRDefault="007D2673" w:rsidP="00645A15">
            <w:r>
              <w:t>Dave Cochran</w:t>
            </w:r>
          </w:p>
        </w:tc>
        <w:tc>
          <w:tcPr>
            <w:tcW w:w="2590" w:type="dxa"/>
          </w:tcPr>
          <w:p w14:paraId="473D8FD1" w14:textId="77777777" w:rsidR="007D2673" w:rsidRDefault="007D2673" w:rsidP="00645A15">
            <w:r>
              <w:t>BellSouth</w:t>
            </w:r>
          </w:p>
        </w:tc>
        <w:tc>
          <w:tcPr>
            <w:tcW w:w="2590" w:type="dxa"/>
            <w:gridSpan w:val="2"/>
          </w:tcPr>
          <w:p w14:paraId="1FC30F55" w14:textId="77777777" w:rsidR="007D2673" w:rsidRDefault="007D2673" w:rsidP="00645A15">
            <w:pPr>
              <w:tabs>
                <w:tab w:val="right" w:pos="2116"/>
              </w:tabs>
            </w:pPr>
            <w:r>
              <w:t>Mary Frost</w:t>
            </w:r>
          </w:p>
        </w:tc>
        <w:tc>
          <w:tcPr>
            <w:tcW w:w="2590" w:type="dxa"/>
          </w:tcPr>
          <w:p w14:paraId="192FF185" w14:textId="77777777" w:rsidR="007D2673" w:rsidRDefault="007D2673" w:rsidP="00645A15">
            <w:r>
              <w:t>SNET (phone)</w:t>
            </w:r>
          </w:p>
        </w:tc>
      </w:tr>
      <w:tr w:rsidR="007D2673" w14:paraId="0AD30967" w14:textId="77777777">
        <w:tblPrEx>
          <w:tblCellMar>
            <w:top w:w="0" w:type="dxa"/>
            <w:bottom w:w="0" w:type="dxa"/>
          </w:tblCellMar>
        </w:tblPrEx>
        <w:trPr>
          <w:gridAfter w:val="1"/>
          <w:wAfter w:w="12" w:type="dxa"/>
          <w:trHeight w:val="319"/>
        </w:trPr>
        <w:tc>
          <w:tcPr>
            <w:tcW w:w="1758" w:type="dxa"/>
          </w:tcPr>
          <w:p w14:paraId="49296BA8" w14:textId="77777777" w:rsidR="007D2673" w:rsidRDefault="007D2673" w:rsidP="00645A15">
            <w:r>
              <w:t>Marian Hearn</w:t>
            </w:r>
          </w:p>
        </w:tc>
        <w:tc>
          <w:tcPr>
            <w:tcW w:w="2590" w:type="dxa"/>
          </w:tcPr>
          <w:p w14:paraId="5513FAB3" w14:textId="77777777" w:rsidR="007D2673" w:rsidRDefault="007D2673" w:rsidP="00645A15">
            <w:r>
              <w:t>Canadian Consortium</w:t>
            </w:r>
          </w:p>
        </w:tc>
        <w:tc>
          <w:tcPr>
            <w:tcW w:w="2590" w:type="dxa"/>
            <w:gridSpan w:val="2"/>
          </w:tcPr>
          <w:p w14:paraId="7A8589BA" w14:textId="77777777" w:rsidR="007D2673" w:rsidRDefault="007D2673" w:rsidP="00645A15">
            <w:pPr>
              <w:tabs>
                <w:tab w:val="right" w:pos="2116"/>
              </w:tabs>
            </w:pPr>
            <w:r>
              <w:t>Rosemary Emmer</w:t>
            </w:r>
          </w:p>
        </w:tc>
        <w:tc>
          <w:tcPr>
            <w:tcW w:w="2590" w:type="dxa"/>
          </w:tcPr>
          <w:p w14:paraId="7001A991" w14:textId="77777777" w:rsidR="007D2673" w:rsidRDefault="007D2673" w:rsidP="00645A15">
            <w:r>
              <w:t>Sprint/Nextel</w:t>
            </w:r>
          </w:p>
        </w:tc>
      </w:tr>
      <w:tr w:rsidR="007D2673" w14:paraId="68F223BD" w14:textId="77777777">
        <w:tblPrEx>
          <w:tblCellMar>
            <w:top w:w="0" w:type="dxa"/>
            <w:bottom w:w="0" w:type="dxa"/>
          </w:tblCellMar>
        </w:tblPrEx>
        <w:trPr>
          <w:gridAfter w:val="1"/>
          <w:wAfter w:w="12" w:type="dxa"/>
          <w:trHeight w:val="319"/>
        </w:trPr>
        <w:tc>
          <w:tcPr>
            <w:tcW w:w="1758" w:type="dxa"/>
          </w:tcPr>
          <w:p w14:paraId="5D1C7348" w14:textId="77777777" w:rsidR="007D2673" w:rsidRDefault="007D2673" w:rsidP="00645A15">
            <w:r>
              <w:t>Brian Dempsey</w:t>
            </w:r>
          </w:p>
        </w:tc>
        <w:tc>
          <w:tcPr>
            <w:tcW w:w="2590" w:type="dxa"/>
          </w:tcPr>
          <w:p w14:paraId="277F7A35" w14:textId="77777777" w:rsidR="007D2673" w:rsidRDefault="007D2673" w:rsidP="00645A15">
            <w:r>
              <w:t>Cingular</w:t>
            </w:r>
          </w:p>
        </w:tc>
        <w:tc>
          <w:tcPr>
            <w:tcW w:w="2590" w:type="dxa"/>
            <w:gridSpan w:val="2"/>
          </w:tcPr>
          <w:p w14:paraId="6080100E" w14:textId="77777777" w:rsidR="007D2673" w:rsidRDefault="007D2673" w:rsidP="00645A15">
            <w:r>
              <w:t>Cyndi Jones</w:t>
            </w:r>
          </w:p>
        </w:tc>
        <w:tc>
          <w:tcPr>
            <w:tcW w:w="2590" w:type="dxa"/>
          </w:tcPr>
          <w:p w14:paraId="2BF4C9E5" w14:textId="77777777" w:rsidR="007D2673" w:rsidRDefault="007D2673" w:rsidP="00645A15">
            <w:r>
              <w:t>Sprint LTD</w:t>
            </w:r>
          </w:p>
        </w:tc>
      </w:tr>
      <w:tr w:rsidR="007D2673" w14:paraId="2CC56FD5" w14:textId="77777777">
        <w:tblPrEx>
          <w:tblCellMar>
            <w:top w:w="0" w:type="dxa"/>
            <w:bottom w:w="0" w:type="dxa"/>
          </w:tblCellMar>
        </w:tblPrEx>
        <w:trPr>
          <w:gridAfter w:val="1"/>
          <w:wAfter w:w="12" w:type="dxa"/>
          <w:trHeight w:val="319"/>
        </w:trPr>
        <w:tc>
          <w:tcPr>
            <w:tcW w:w="1758" w:type="dxa"/>
          </w:tcPr>
          <w:p w14:paraId="2C5209CA" w14:textId="77777777" w:rsidR="007D2673" w:rsidRDefault="007D2673" w:rsidP="00645A15">
            <w:r>
              <w:t>Adele Johnson</w:t>
            </w:r>
          </w:p>
        </w:tc>
        <w:tc>
          <w:tcPr>
            <w:tcW w:w="2590" w:type="dxa"/>
          </w:tcPr>
          <w:p w14:paraId="624E5516" w14:textId="77777777" w:rsidR="007D2673" w:rsidRDefault="007D2673" w:rsidP="00645A15">
            <w:r>
              <w:t>Cingular</w:t>
            </w:r>
          </w:p>
        </w:tc>
        <w:tc>
          <w:tcPr>
            <w:tcW w:w="2590" w:type="dxa"/>
            <w:gridSpan w:val="2"/>
          </w:tcPr>
          <w:p w14:paraId="72230A80" w14:textId="77777777" w:rsidR="007D2673" w:rsidRDefault="007D2673" w:rsidP="00645A15">
            <w:r>
              <w:t>Susan Tiffany</w:t>
            </w:r>
          </w:p>
        </w:tc>
        <w:tc>
          <w:tcPr>
            <w:tcW w:w="2590" w:type="dxa"/>
          </w:tcPr>
          <w:p w14:paraId="4556C4B7" w14:textId="77777777" w:rsidR="007D2673" w:rsidRDefault="007D2673" w:rsidP="00645A15">
            <w:r>
              <w:t>Sprint/Nextel</w:t>
            </w:r>
          </w:p>
        </w:tc>
      </w:tr>
      <w:tr w:rsidR="007D2673" w14:paraId="33D1D405" w14:textId="77777777">
        <w:tblPrEx>
          <w:tblCellMar>
            <w:top w:w="0" w:type="dxa"/>
            <w:bottom w:w="0" w:type="dxa"/>
          </w:tblCellMar>
        </w:tblPrEx>
        <w:trPr>
          <w:gridAfter w:val="1"/>
          <w:wAfter w:w="12" w:type="dxa"/>
          <w:trHeight w:val="319"/>
        </w:trPr>
        <w:tc>
          <w:tcPr>
            <w:tcW w:w="1758" w:type="dxa"/>
          </w:tcPr>
          <w:p w14:paraId="2D5FFF91" w14:textId="77777777" w:rsidR="007D2673" w:rsidRDefault="007D2673" w:rsidP="00645A15">
            <w:smartTag w:uri="urn:schemas-microsoft-com:office:smarttags" w:element="place">
              <w:smartTag w:uri="urn:schemas-microsoft-com:office:smarttags" w:element="City">
                <w:r>
                  <w:t>Nancy</w:t>
                </w:r>
              </w:smartTag>
            </w:smartTag>
            <w:r>
              <w:t xml:space="preserve"> Sanders</w:t>
            </w:r>
          </w:p>
        </w:tc>
        <w:tc>
          <w:tcPr>
            <w:tcW w:w="2590" w:type="dxa"/>
          </w:tcPr>
          <w:p w14:paraId="56DC3890" w14:textId="77777777" w:rsidR="007D2673" w:rsidRDefault="007D2673" w:rsidP="00645A15">
            <w:r>
              <w:t>Comcast</w:t>
            </w:r>
          </w:p>
        </w:tc>
        <w:tc>
          <w:tcPr>
            <w:tcW w:w="2590" w:type="dxa"/>
            <w:gridSpan w:val="2"/>
          </w:tcPr>
          <w:p w14:paraId="5972D2D0" w14:textId="77777777" w:rsidR="007D2673" w:rsidRDefault="007D2673" w:rsidP="00645A15">
            <w:r>
              <w:t>Steve Moore</w:t>
            </w:r>
          </w:p>
        </w:tc>
        <w:tc>
          <w:tcPr>
            <w:tcW w:w="2590" w:type="dxa"/>
          </w:tcPr>
          <w:p w14:paraId="250E61FC" w14:textId="77777777" w:rsidR="007D2673" w:rsidRDefault="007D2673" w:rsidP="00645A15">
            <w:r>
              <w:t>Sprint/Nextel</w:t>
            </w:r>
          </w:p>
        </w:tc>
      </w:tr>
      <w:tr w:rsidR="007D2673" w14:paraId="7B599F9B" w14:textId="77777777">
        <w:tblPrEx>
          <w:tblCellMar>
            <w:top w:w="0" w:type="dxa"/>
            <w:bottom w:w="0" w:type="dxa"/>
          </w:tblCellMar>
        </w:tblPrEx>
        <w:trPr>
          <w:gridAfter w:val="1"/>
          <w:wAfter w:w="12" w:type="dxa"/>
          <w:trHeight w:val="319"/>
        </w:trPr>
        <w:tc>
          <w:tcPr>
            <w:tcW w:w="1758" w:type="dxa"/>
          </w:tcPr>
          <w:p w14:paraId="13BF84A2" w14:textId="77777777" w:rsidR="007D2673" w:rsidRDefault="007D2673" w:rsidP="00645A15">
            <w:r>
              <w:t>Linda Birchem</w:t>
            </w:r>
          </w:p>
        </w:tc>
        <w:tc>
          <w:tcPr>
            <w:tcW w:w="2590" w:type="dxa"/>
          </w:tcPr>
          <w:p w14:paraId="354FF2E6" w14:textId="77777777" w:rsidR="007D2673" w:rsidRDefault="007D2673" w:rsidP="00645A15">
            <w:r>
              <w:t>Comcast</w:t>
            </w:r>
          </w:p>
        </w:tc>
        <w:tc>
          <w:tcPr>
            <w:tcW w:w="2590" w:type="dxa"/>
            <w:gridSpan w:val="2"/>
          </w:tcPr>
          <w:p w14:paraId="5726364C" w14:textId="77777777" w:rsidR="007D2673" w:rsidRDefault="007D2673" w:rsidP="00645A15">
            <w:r>
              <w:t>Rob Smith</w:t>
            </w:r>
          </w:p>
        </w:tc>
        <w:tc>
          <w:tcPr>
            <w:tcW w:w="2590" w:type="dxa"/>
          </w:tcPr>
          <w:p w14:paraId="6FFDEC28" w14:textId="77777777" w:rsidR="007D2673" w:rsidRDefault="007D2673" w:rsidP="00645A15">
            <w:r>
              <w:t>Syniverse</w:t>
            </w:r>
          </w:p>
        </w:tc>
      </w:tr>
      <w:tr w:rsidR="007D2673" w14:paraId="45AA707E" w14:textId="77777777">
        <w:tblPrEx>
          <w:tblCellMar>
            <w:top w:w="0" w:type="dxa"/>
            <w:bottom w:w="0" w:type="dxa"/>
          </w:tblCellMar>
        </w:tblPrEx>
        <w:trPr>
          <w:gridAfter w:val="1"/>
          <w:wAfter w:w="12" w:type="dxa"/>
          <w:trHeight w:val="319"/>
        </w:trPr>
        <w:tc>
          <w:tcPr>
            <w:tcW w:w="1758" w:type="dxa"/>
          </w:tcPr>
          <w:p w14:paraId="384CFEDC" w14:textId="77777777" w:rsidR="007D2673" w:rsidRDefault="007D2673" w:rsidP="00645A15">
            <w:r>
              <w:t xml:space="preserve">Monica </w:t>
            </w:r>
            <w:proofErr w:type="spellStart"/>
            <w:r>
              <w:t>Dahmen</w:t>
            </w:r>
            <w:proofErr w:type="spellEnd"/>
          </w:p>
        </w:tc>
        <w:tc>
          <w:tcPr>
            <w:tcW w:w="2590" w:type="dxa"/>
          </w:tcPr>
          <w:p w14:paraId="7CDA1A01" w14:textId="77777777" w:rsidR="007D2673" w:rsidRDefault="007D2673" w:rsidP="00645A15">
            <w:r>
              <w:t>Cox</w:t>
            </w:r>
          </w:p>
        </w:tc>
        <w:tc>
          <w:tcPr>
            <w:tcW w:w="2590" w:type="dxa"/>
            <w:gridSpan w:val="2"/>
          </w:tcPr>
          <w:p w14:paraId="5624A1A2" w14:textId="77777777" w:rsidR="007D2673" w:rsidRDefault="007D2673" w:rsidP="00645A15">
            <w:r>
              <w:t xml:space="preserve">Darren </w:t>
            </w:r>
            <w:proofErr w:type="spellStart"/>
            <w:r>
              <w:t>Paffenroth</w:t>
            </w:r>
            <w:proofErr w:type="spellEnd"/>
          </w:p>
        </w:tc>
        <w:tc>
          <w:tcPr>
            <w:tcW w:w="2590" w:type="dxa"/>
          </w:tcPr>
          <w:p w14:paraId="565994B3" w14:textId="77777777" w:rsidR="007D2673" w:rsidRDefault="007D2673" w:rsidP="00645A15">
            <w:r>
              <w:t>Syniverse</w:t>
            </w:r>
          </w:p>
        </w:tc>
      </w:tr>
      <w:tr w:rsidR="007D2673" w14:paraId="31EE2BFF" w14:textId="77777777">
        <w:tblPrEx>
          <w:tblCellMar>
            <w:top w:w="0" w:type="dxa"/>
            <w:bottom w:w="0" w:type="dxa"/>
          </w:tblCellMar>
        </w:tblPrEx>
        <w:trPr>
          <w:gridAfter w:val="1"/>
          <w:wAfter w:w="12" w:type="dxa"/>
          <w:trHeight w:val="319"/>
        </w:trPr>
        <w:tc>
          <w:tcPr>
            <w:tcW w:w="1758" w:type="dxa"/>
          </w:tcPr>
          <w:p w14:paraId="36AA66F8" w14:textId="77777777" w:rsidR="007D2673" w:rsidRDefault="007D2673" w:rsidP="00645A15">
            <w:r>
              <w:t>Keagan O’Rourke</w:t>
            </w:r>
          </w:p>
        </w:tc>
        <w:tc>
          <w:tcPr>
            <w:tcW w:w="2590" w:type="dxa"/>
          </w:tcPr>
          <w:p w14:paraId="423CFFBA" w14:textId="77777777" w:rsidR="007D2673" w:rsidRDefault="007D2673" w:rsidP="00645A15">
            <w:r>
              <w:t>Evolving Systems</w:t>
            </w:r>
          </w:p>
        </w:tc>
        <w:tc>
          <w:tcPr>
            <w:tcW w:w="2590" w:type="dxa"/>
            <w:gridSpan w:val="2"/>
          </w:tcPr>
          <w:p w14:paraId="392B4EEC" w14:textId="77777777" w:rsidR="007D2673" w:rsidRDefault="007D2673" w:rsidP="00645A15">
            <w:r>
              <w:t>Colleen Collard</w:t>
            </w:r>
          </w:p>
        </w:tc>
        <w:tc>
          <w:tcPr>
            <w:tcW w:w="2590" w:type="dxa"/>
          </w:tcPr>
          <w:p w14:paraId="4D7F9118" w14:textId="77777777" w:rsidR="007D2673" w:rsidRDefault="007D2673" w:rsidP="00645A15">
            <w:proofErr w:type="spellStart"/>
            <w:r>
              <w:t>Tekelec</w:t>
            </w:r>
            <w:proofErr w:type="spellEnd"/>
            <w:r>
              <w:t xml:space="preserve"> (phone)</w:t>
            </w:r>
          </w:p>
        </w:tc>
      </w:tr>
      <w:tr w:rsidR="007D2673" w14:paraId="2A7D92DD" w14:textId="77777777">
        <w:tblPrEx>
          <w:tblCellMar>
            <w:top w:w="0" w:type="dxa"/>
            <w:bottom w:w="0" w:type="dxa"/>
          </w:tblCellMar>
        </w:tblPrEx>
        <w:trPr>
          <w:gridAfter w:val="1"/>
          <w:wAfter w:w="12" w:type="dxa"/>
          <w:trHeight w:val="319"/>
        </w:trPr>
        <w:tc>
          <w:tcPr>
            <w:tcW w:w="1758" w:type="dxa"/>
          </w:tcPr>
          <w:p w14:paraId="191AAD28" w14:textId="77777777" w:rsidR="007D2673" w:rsidRDefault="007D2673" w:rsidP="00645A15">
            <w:r>
              <w:t>Jean Anthony</w:t>
            </w:r>
          </w:p>
        </w:tc>
        <w:tc>
          <w:tcPr>
            <w:tcW w:w="2590" w:type="dxa"/>
          </w:tcPr>
          <w:p w14:paraId="2F719101" w14:textId="77777777" w:rsidR="007D2673" w:rsidRDefault="007D2673" w:rsidP="00645A15">
            <w:r>
              <w:t>Evolving Systems</w:t>
            </w:r>
          </w:p>
        </w:tc>
        <w:tc>
          <w:tcPr>
            <w:tcW w:w="2590" w:type="dxa"/>
            <w:gridSpan w:val="2"/>
          </w:tcPr>
          <w:p w14:paraId="32D4930E" w14:textId="77777777" w:rsidR="007D2673" w:rsidRDefault="007D2673" w:rsidP="00645A15">
            <w:r>
              <w:t>Pat White</w:t>
            </w:r>
          </w:p>
        </w:tc>
        <w:tc>
          <w:tcPr>
            <w:tcW w:w="2590" w:type="dxa"/>
          </w:tcPr>
          <w:p w14:paraId="201A42B3" w14:textId="77777777" w:rsidR="007D2673" w:rsidRDefault="007D2673" w:rsidP="00645A15">
            <w:r>
              <w:t>Telcordia</w:t>
            </w:r>
          </w:p>
        </w:tc>
      </w:tr>
      <w:tr w:rsidR="007D2673" w14:paraId="4076B082" w14:textId="77777777">
        <w:tblPrEx>
          <w:tblCellMar>
            <w:top w:w="0" w:type="dxa"/>
            <w:bottom w:w="0" w:type="dxa"/>
          </w:tblCellMar>
        </w:tblPrEx>
        <w:trPr>
          <w:gridAfter w:val="1"/>
          <w:wAfter w:w="12" w:type="dxa"/>
          <w:trHeight w:val="319"/>
        </w:trPr>
        <w:tc>
          <w:tcPr>
            <w:tcW w:w="1758" w:type="dxa"/>
          </w:tcPr>
          <w:p w14:paraId="2E77E6DA" w14:textId="77777777" w:rsidR="007D2673" w:rsidRDefault="007D2673" w:rsidP="00645A15">
            <w:r>
              <w:t>Jason Lee</w:t>
            </w:r>
          </w:p>
        </w:tc>
        <w:tc>
          <w:tcPr>
            <w:tcW w:w="2590" w:type="dxa"/>
          </w:tcPr>
          <w:p w14:paraId="48E0065F" w14:textId="77777777" w:rsidR="007D2673" w:rsidRDefault="007D2673" w:rsidP="00645A15">
            <w:r>
              <w:t>MCI (phone)</w:t>
            </w:r>
          </w:p>
        </w:tc>
        <w:tc>
          <w:tcPr>
            <w:tcW w:w="2590" w:type="dxa"/>
            <w:gridSpan w:val="2"/>
          </w:tcPr>
          <w:p w14:paraId="556147CC" w14:textId="77777777" w:rsidR="007D2673" w:rsidRDefault="007D2673" w:rsidP="00645A15">
            <w:r>
              <w:t>Kevin Greenwood</w:t>
            </w:r>
          </w:p>
        </w:tc>
        <w:tc>
          <w:tcPr>
            <w:tcW w:w="2590" w:type="dxa"/>
          </w:tcPr>
          <w:p w14:paraId="100C3C6C" w14:textId="77777777" w:rsidR="007D2673" w:rsidRDefault="007D2673" w:rsidP="00645A15">
            <w:proofErr w:type="spellStart"/>
            <w:r>
              <w:t>Telcove</w:t>
            </w:r>
            <w:proofErr w:type="spellEnd"/>
            <w:r>
              <w:t xml:space="preserve"> (phone)</w:t>
            </w:r>
          </w:p>
        </w:tc>
      </w:tr>
      <w:tr w:rsidR="007D2673" w14:paraId="72D3A140" w14:textId="77777777">
        <w:tblPrEx>
          <w:tblCellMar>
            <w:top w:w="0" w:type="dxa"/>
            <w:bottom w:w="0" w:type="dxa"/>
          </w:tblCellMar>
        </w:tblPrEx>
        <w:trPr>
          <w:gridAfter w:val="1"/>
          <w:wAfter w:w="12" w:type="dxa"/>
          <w:trHeight w:val="319"/>
        </w:trPr>
        <w:tc>
          <w:tcPr>
            <w:tcW w:w="1758" w:type="dxa"/>
          </w:tcPr>
          <w:p w14:paraId="245E4AB0" w14:textId="77777777" w:rsidR="007D2673" w:rsidRDefault="007D2673" w:rsidP="00645A15">
            <w:r>
              <w:t>Marcel Champagne</w:t>
            </w:r>
          </w:p>
        </w:tc>
        <w:tc>
          <w:tcPr>
            <w:tcW w:w="2590" w:type="dxa"/>
          </w:tcPr>
          <w:p w14:paraId="50640526" w14:textId="77777777" w:rsidR="007D2673" w:rsidRDefault="007D2673" w:rsidP="00645A15">
            <w:proofErr w:type="spellStart"/>
            <w:r>
              <w:t>NeuStar</w:t>
            </w:r>
            <w:proofErr w:type="spellEnd"/>
          </w:p>
        </w:tc>
        <w:tc>
          <w:tcPr>
            <w:tcW w:w="2590" w:type="dxa"/>
            <w:gridSpan w:val="2"/>
          </w:tcPr>
          <w:p w14:paraId="28265A06" w14:textId="77777777" w:rsidR="007D2673" w:rsidRDefault="007D2673" w:rsidP="00645A15">
            <w:r>
              <w:t>Paula Jordan</w:t>
            </w:r>
          </w:p>
        </w:tc>
        <w:tc>
          <w:tcPr>
            <w:tcW w:w="2590" w:type="dxa"/>
          </w:tcPr>
          <w:p w14:paraId="62585C23" w14:textId="77777777" w:rsidR="007D2673" w:rsidRDefault="007D2673" w:rsidP="00645A15">
            <w:r>
              <w:t>T-Mobile</w:t>
            </w:r>
          </w:p>
        </w:tc>
      </w:tr>
      <w:tr w:rsidR="007D2673" w14:paraId="7B545DD5" w14:textId="77777777">
        <w:tblPrEx>
          <w:tblCellMar>
            <w:top w:w="0" w:type="dxa"/>
            <w:bottom w:w="0" w:type="dxa"/>
          </w:tblCellMar>
        </w:tblPrEx>
        <w:trPr>
          <w:gridAfter w:val="1"/>
          <w:wAfter w:w="12" w:type="dxa"/>
          <w:trHeight w:val="319"/>
        </w:trPr>
        <w:tc>
          <w:tcPr>
            <w:tcW w:w="1758" w:type="dxa"/>
          </w:tcPr>
          <w:p w14:paraId="3BDDFBBA" w14:textId="77777777" w:rsidR="007D2673" w:rsidRDefault="007D2673" w:rsidP="00645A15">
            <w:r>
              <w:t>Syed Saifullah</w:t>
            </w:r>
          </w:p>
        </w:tc>
        <w:tc>
          <w:tcPr>
            <w:tcW w:w="2590" w:type="dxa"/>
          </w:tcPr>
          <w:p w14:paraId="4E0EE290" w14:textId="77777777" w:rsidR="007D2673" w:rsidRDefault="007D2673" w:rsidP="00645A15">
            <w:proofErr w:type="spellStart"/>
            <w:r>
              <w:t>NeuStar</w:t>
            </w:r>
            <w:proofErr w:type="spellEnd"/>
          </w:p>
        </w:tc>
        <w:tc>
          <w:tcPr>
            <w:tcW w:w="2590" w:type="dxa"/>
            <w:gridSpan w:val="2"/>
          </w:tcPr>
          <w:p w14:paraId="2C169FE8" w14:textId="77777777" w:rsidR="007D2673" w:rsidRDefault="007D2673" w:rsidP="00645A15">
            <w:r>
              <w:t>Frank Reed</w:t>
            </w:r>
          </w:p>
        </w:tc>
        <w:tc>
          <w:tcPr>
            <w:tcW w:w="2590" w:type="dxa"/>
          </w:tcPr>
          <w:p w14:paraId="7B0148D7" w14:textId="77777777" w:rsidR="007D2673" w:rsidRDefault="007D2673" w:rsidP="00645A15">
            <w:r>
              <w:t>T-Mobile</w:t>
            </w:r>
          </w:p>
        </w:tc>
      </w:tr>
      <w:tr w:rsidR="007D2673" w14:paraId="2F8AEB10" w14:textId="77777777">
        <w:tblPrEx>
          <w:tblCellMar>
            <w:top w:w="0" w:type="dxa"/>
            <w:bottom w:w="0" w:type="dxa"/>
          </w:tblCellMar>
        </w:tblPrEx>
        <w:trPr>
          <w:gridAfter w:val="1"/>
          <w:wAfter w:w="12" w:type="dxa"/>
          <w:trHeight w:val="319"/>
        </w:trPr>
        <w:tc>
          <w:tcPr>
            <w:tcW w:w="1758" w:type="dxa"/>
          </w:tcPr>
          <w:p w14:paraId="6EA0ACC9" w14:textId="77777777" w:rsidR="007D2673" w:rsidRDefault="007D2673" w:rsidP="00645A15">
            <w:r>
              <w:t>Jim Rooks</w:t>
            </w:r>
          </w:p>
        </w:tc>
        <w:tc>
          <w:tcPr>
            <w:tcW w:w="2590" w:type="dxa"/>
          </w:tcPr>
          <w:p w14:paraId="25119754" w14:textId="77777777" w:rsidR="007D2673" w:rsidRDefault="007D2673" w:rsidP="00645A15">
            <w:proofErr w:type="spellStart"/>
            <w:r>
              <w:t>NeuStar</w:t>
            </w:r>
            <w:proofErr w:type="spellEnd"/>
            <w:r>
              <w:t xml:space="preserve"> </w:t>
            </w:r>
          </w:p>
        </w:tc>
        <w:tc>
          <w:tcPr>
            <w:tcW w:w="2590" w:type="dxa"/>
            <w:gridSpan w:val="2"/>
          </w:tcPr>
          <w:p w14:paraId="2EE7322E" w14:textId="77777777" w:rsidR="007D2673" w:rsidRDefault="007D2673" w:rsidP="00645A15">
            <w:r>
              <w:t>Chris Elijah</w:t>
            </w:r>
          </w:p>
        </w:tc>
        <w:tc>
          <w:tcPr>
            <w:tcW w:w="2590" w:type="dxa"/>
          </w:tcPr>
          <w:p w14:paraId="767CDF2E" w14:textId="77777777" w:rsidR="007D2673" w:rsidRDefault="007D2673" w:rsidP="00645A15">
            <w:r>
              <w:t>VeriSign</w:t>
            </w:r>
          </w:p>
        </w:tc>
      </w:tr>
      <w:tr w:rsidR="007D2673" w14:paraId="55B85213" w14:textId="77777777">
        <w:tblPrEx>
          <w:tblCellMar>
            <w:top w:w="0" w:type="dxa"/>
            <w:bottom w:w="0" w:type="dxa"/>
          </w:tblCellMar>
        </w:tblPrEx>
        <w:trPr>
          <w:gridAfter w:val="1"/>
          <w:wAfter w:w="12" w:type="dxa"/>
          <w:trHeight w:val="319"/>
        </w:trPr>
        <w:tc>
          <w:tcPr>
            <w:tcW w:w="1758" w:type="dxa"/>
          </w:tcPr>
          <w:p w14:paraId="7F688852" w14:textId="77777777" w:rsidR="007D2673" w:rsidRDefault="007D2673" w:rsidP="00645A15">
            <w:r>
              <w:t>John Nakamura</w:t>
            </w:r>
          </w:p>
        </w:tc>
        <w:tc>
          <w:tcPr>
            <w:tcW w:w="2590" w:type="dxa"/>
          </w:tcPr>
          <w:p w14:paraId="6842A4E0" w14:textId="77777777" w:rsidR="007D2673" w:rsidRDefault="007D2673" w:rsidP="00645A15">
            <w:proofErr w:type="spellStart"/>
            <w:r>
              <w:t>NeuStar</w:t>
            </w:r>
            <w:proofErr w:type="spellEnd"/>
            <w:r>
              <w:t xml:space="preserve"> </w:t>
            </w:r>
          </w:p>
        </w:tc>
        <w:tc>
          <w:tcPr>
            <w:tcW w:w="2590" w:type="dxa"/>
            <w:gridSpan w:val="2"/>
          </w:tcPr>
          <w:p w14:paraId="5FBC2593" w14:textId="77777777" w:rsidR="007D2673" w:rsidRDefault="007D2673" w:rsidP="00645A15">
            <w:r>
              <w:t>Julie Anderson</w:t>
            </w:r>
          </w:p>
        </w:tc>
        <w:tc>
          <w:tcPr>
            <w:tcW w:w="2590" w:type="dxa"/>
          </w:tcPr>
          <w:p w14:paraId="4FFA7070" w14:textId="77777777" w:rsidR="007D2673" w:rsidRDefault="007D2673" w:rsidP="00645A15">
            <w:r>
              <w:t>Verizon</w:t>
            </w:r>
          </w:p>
        </w:tc>
      </w:tr>
      <w:tr w:rsidR="007D2673" w14:paraId="41F7EE8C" w14:textId="77777777">
        <w:tblPrEx>
          <w:tblCellMar>
            <w:top w:w="0" w:type="dxa"/>
            <w:bottom w:w="0" w:type="dxa"/>
          </w:tblCellMar>
        </w:tblPrEx>
        <w:trPr>
          <w:gridAfter w:val="1"/>
          <w:wAfter w:w="12" w:type="dxa"/>
          <w:trHeight w:val="319"/>
        </w:trPr>
        <w:tc>
          <w:tcPr>
            <w:tcW w:w="1758" w:type="dxa"/>
          </w:tcPr>
          <w:p w14:paraId="1B31977E" w14:textId="77777777" w:rsidR="007D2673" w:rsidRDefault="007D2673" w:rsidP="00645A15">
            <w:r>
              <w:t xml:space="preserve">Stephen </w:t>
            </w:r>
            <w:proofErr w:type="spellStart"/>
            <w:r>
              <w:t>Addicks</w:t>
            </w:r>
            <w:proofErr w:type="spellEnd"/>
          </w:p>
        </w:tc>
        <w:tc>
          <w:tcPr>
            <w:tcW w:w="2590" w:type="dxa"/>
          </w:tcPr>
          <w:p w14:paraId="588D8886" w14:textId="77777777" w:rsidR="007D2673" w:rsidRDefault="007D2673" w:rsidP="00645A15">
            <w:proofErr w:type="spellStart"/>
            <w:r>
              <w:t>NeuStar</w:t>
            </w:r>
            <w:proofErr w:type="spellEnd"/>
            <w:r>
              <w:t xml:space="preserve"> </w:t>
            </w:r>
          </w:p>
        </w:tc>
        <w:tc>
          <w:tcPr>
            <w:tcW w:w="2590" w:type="dxa"/>
            <w:gridSpan w:val="2"/>
          </w:tcPr>
          <w:p w14:paraId="48BB6F05" w14:textId="77777777" w:rsidR="007D2673" w:rsidRDefault="007D2673" w:rsidP="00645A15">
            <w:smartTag w:uri="urn:schemas-microsoft-com:office:smarttags" w:element="place">
              <w:smartTag w:uri="urn:schemas-microsoft-com:office:smarttags" w:element="City">
                <w:r>
                  <w:t>Gary</w:t>
                </w:r>
              </w:smartTag>
            </w:smartTag>
            <w:r>
              <w:t xml:space="preserve"> Sacra</w:t>
            </w:r>
          </w:p>
        </w:tc>
        <w:tc>
          <w:tcPr>
            <w:tcW w:w="2590" w:type="dxa"/>
          </w:tcPr>
          <w:p w14:paraId="599EF3B3" w14:textId="77777777" w:rsidR="007D2673" w:rsidRDefault="007D2673" w:rsidP="00645A15">
            <w:r>
              <w:t>Verizon</w:t>
            </w:r>
          </w:p>
        </w:tc>
      </w:tr>
      <w:tr w:rsidR="007D2673" w14:paraId="1187332D" w14:textId="77777777">
        <w:tblPrEx>
          <w:tblCellMar>
            <w:top w:w="0" w:type="dxa"/>
            <w:bottom w:w="0" w:type="dxa"/>
          </w:tblCellMar>
        </w:tblPrEx>
        <w:trPr>
          <w:gridAfter w:val="1"/>
          <w:wAfter w:w="12" w:type="dxa"/>
          <w:trHeight w:val="319"/>
        </w:trPr>
        <w:tc>
          <w:tcPr>
            <w:tcW w:w="1758" w:type="dxa"/>
          </w:tcPr>
          <w:p w14:paraId="5F874680" w14:textId="77777777" w:rsidR="007D2673" w:rsidRDefault="007D2673" w:rsidP="00645A15">
            <w:pPr>
              <w:tabs>
                <w:tab w:val="right" w:pos="2116"/>
              </w:tabs>
            </w:pPr>
            <w:r>
              <w:t xml:space="preserve">Paul </w:t>
            </w:r>
            <w:proofErr w:type="spellStart"/>
            <w:r>
              <w:t>LaGattuta</w:t>
            </w:r>
            <w:proofErr w:type="spellEnd"/>
          </w:p>
        </w:tc>
        <w:tc>
          <w:tcPr>
            <w:tcW w:w="2590" w:type="dxa"/>
          </w:tcPr>
          <w:p w14:paraId="63A88DF1" w14:textId="77777777" w:rsidR="007D2673" w:rsidRDefault="007D2673" w:rsidP="00645A15">
            <w:proofErr w:type="spellStart"/>
            <w:r>
              <w:t>NeuStar</w:t>
            </w:r>
            <w:proofErr w:type="spellEnd"/>
          </w:p>
        </w:tc>
        <w:tc>
          <w:tcPr>
            <w:tcW w:w="2590" w:type="dxa"/>
            <w:gridSpan w:val="2"/>
          </w:tcPr>
          <w:p w14:paraId="545A308A" w14:textId="77777777" w:rsidR="007D2673" w:rsidRDefault="007D2673" w:rsidP="00645A15">
            <w:r>
              <w:t>Earl Scott</w:t>
            </w:r>
          </w:p>
        </w:tc>
        <w:tc>
          <w:tcPr>
            <w:tcW w:w="2590" w:type="dxa"/>
          </w:tcPr>
          <w:p w14:paraId="2304FDBE" w14:textId="77777777" w:rsidR="007D2673" w:rsidRDefault="007D2673" w:rsidP="00645A15">
            <w:r>
              <w:t>Verizon (phone)</w:t>
            </w:r>
          </w:p>
        </w:tc>
      </w:tr>
      <w:tr w:rsidR="007D2673" w14:paraId="66645B74" w14:textId="77777777">
        <w:tblPrEx>
          <w:tblCellMar>
            <w:top w:w="0" w:type="dxa"/>
            <w:bottom w:w="0" w:type="dxa"/>
          </w:tblCellMar>
        </w:tblPrEx>
        <w:trPr>
          <w:gridAfter w:val="1"/>
          <w:wAfter w:w="12" w:type="dxa"/>
          <w:trHeight w:val="319"/>
        </w:trPr>
        <w:tc>
          <w:tcPr>
            <w:tcW w:w="1758" w:type="dxa"/>
          </w:tcPr>
          <w:p w14:paraId="0AC2EDF6" w14:textId="77777777" w:rsidR="007D2673" w:rsidRDefault="007D2673" w:rsidP="00645A15">
            <w:pPr>
              <w:tabs>
                <w:tab w:val="right" w:pos="2116"/>
              </w:tabs>
            </w:pPr>
            <w:r>
              <w:t>Shannon Sevigny</w:t>
            </w:r>
          </w:p>
        </w:tc>
        <w:tc>
          <w:tcPr>
            <w:tcW w:w="2590" w:type="dxa"/>
          </w:tcPr>
          <w:p w14:paraId="732FBB13" w14:textId="77777777" w:rsidR="007D2673" w:rsidRDefault="007D2673" w:rsidP="00645A15">
            <w:proofErr w:type="spellStart"/>
            <w:r>
              <w:t>NeuStar</w:t>
            </w:r>
            <w:proofErr w:type="spellEnd"/>
            <w:r>
              <w:t xml:space="preserve"> Pooling (phone)</w:t>
            </w:r>
          </w:p>
        </w:tc>
        <w:tc>
          <w:tcPr>
            <w:tcW w:w="2590" w:type="dxa"/>
            <w:gridSpan w:val="2"/>
          </w:tcPr>
          <w:p w14:paraId="0928B766" w14:textId="77777777" w:rsidR="007D2673" w:rsidRDefault="007D2673" w:rsidP="00645A15">
            <w:r>
              <w:t>Deb Tucker</w:t>
            </w:r>
          </w:p>
        </w:tc>
        <w:tc>
          <w:tcPr>
            <w:tcW w:w="2590" w:type="dxa"/>
          </w:tcPr>
          <w:p w14:paraId="7A108251" w14:textId="77777777" w:rsidR="007D2673" w:rsidRDefault="007D2673" w:rsidP="00645A15">
            <w:r>
              <w:t>Verizon Wireless</w:t>
            </w:r>
          </w:p>
        </w:tc>
      </w:tr>
      <w:tr w:rsidR="007D2673" w14:paraId="3B22F982" w14:textId="77777777">
        <w:tblPrEx>
          <w:tblCellMar>
            <w:top w:w="0" w:type="dxa"/>
            <w:bottom w:w="0" w:type="dxa"/>
          </w:tblCellMar>
        </w:tblPrEx>
        <w:trPr>
          <w:gridAfter w:val="1"/>
          <w:wAfter w:w="12" w:type="dxa"/>
          <w:trHeight w:val="319"/>
        </w:trPr>
        <w:tc>
          <w:tcPr>
            <w:tcW w:w="1758" w:type="dxa"/>
          </w:tcPr>
          <w:p w14:paraId="33155F10" w14:textId="77777777" w:rsidR="007D2673" w:rsidRDefault="007D2673" w:rsidP="00645A15"/>
        </w:tc>
        <w:tc>
          <w:tcPr>
            <w:tcW w:w="2590" w:type="dxa"/>
          </w:tcPr>
          <w:p w14:paraId="55ECAE32" w14:textId="77777777" w:rsidR="007D2673" w:rsidRDefault="007D2673" w:rsidP="00645A15"/>
        </w:tc>
        <w:tc>
          <w:tcPr>
            <w:tcW w:w="2590" w:type="dxa"/>
            <w:gridSpan w:val="2"/>
          </w:tcPr>
          <w:p w14:paraId="73E395A5" w14:textId="77777777" w:rsidR="007D2673" w:rsidRDefault="007D2673" w:rsidP="00645A15"/>
        </w:tc>
        <w:tc>
          <w:tcPr>
            <w:tcW w:w="2590" w:type="dxa"/>
          </w:tcPr>
          <w:p w14:paraId="7CF0C0D7" w14:textId="77777777" w:rsidR="007D2673" w:rsidRDefault="007D2673" w:rsidP="00645A15"/>
        </w:tc>
      </w:tr>
      <w:tr w:rsidR="007D2673" w14:paraId="2CCCE004" w14:textId="77777777">
        <w:tblPrEx>
          <w:tblCellMar>
            <w:top w:w="0" w:type="dxa"/>
            <w:bottom w:w="0" w:type="dxa"/>
          </w:tblCellMar>
        </w:tblPrEx>
        <w:trPr>
          <w:gridAfter w:val="1"/>
          <w:wAfter w:w="12" w:type="dxa"/>
          <w:trHeight w:val="319"/>
        </w:trPr>
        <w:tc>
          <w:tcPr>
            <w:tcW w:w="1758" w:type="dxa"/>
          </w:tcPr>
          <w:p w14:paraId="47CABE60" w14:textId="77777777" w:rsidR="007D2673" w:rsidRDefault="007D2673" w:rsidP="00645A15"/>
        </w:tc>
        <w:tc>
          <w:tcPr>
            <w:tcW w:w="2590" w:type="dxa"/>
          </w:tcPr>
          <w:p w14:paraId="47F65406" w14:textId="77777777" w:rsidR="007D2673" w:rsidRDefault="007D2673" w:rsidP="00645A15"/>
        </w:tc>
        <w:tc>
          <w:tcPr>
            <w:tcW w:w="2590" w:type="dxa"/>
            <w:gridSpan w:val="2"/>
          </w:tcPr>
          <w:p w14:paraId="50023A47" w14:textId="77777777" w:rsidR="007D2673" w:rsidRDefault="007D2673" w:rsidP="00645A15"/>
        </w:tc>
        <w:tc>
          <w:tcPr>
            <w:tcW w:w="2590" w:type="dxa"/>
          </w:tcPr>
          <w:p w14:paraId="0082964E" w14:textId="77777777" w:rsidR="007D2673" w:rsidRDefault="007D2673" w:rsidP="00645A15"/>
        </w:tc>
      </w:tr>
    </w:tbl>
    <w:p w14:paraId="4ABABD57" w14:textId="77777777" w:rsidR="00D84B29" w:rsidRDefault="00D84B29" w:rsidP="00D84B29">
      <w:pPr>
        <w:rPr>
          <w:sz w:val="24"/>
        </w:rPr>
      </w:pPr>
    </w:p>
    <w:p w14:paraId="78FE874F" w14:textId="77777777" w:rsidR="00056D09" w:rsidRPr="00E5103F" w:rsidRDefault="00E5103F" w:rsidP="005A596C">
      <w:pPr>
        <w:rPr>
          <w:sz w:val="24"/>
        </w:rPr>
      </w:pPr>
      <w:r>
        <w:rPr>
          <w:sz w:val="24"/>
        </w:rPr>
        <w:t xml:space="preserve"> </w:t>
      </w:r>
    </w:p>
    <w:p w14:paraId="5799DBFB" w14:textId="77777777" w:rsidR="00285E66" w:rsidRDefault="00285E66" w:rsidP="00285E66">
      <w:pPr>
        <w:rPr>
          <w:b/>
          <w:sz w:val="24"/>
          <w:u w:val="single"/>
        </w:rPr>
      </w:pPr>
      <w:r>
        <w:rPr>
          <w:b/>
          <w:sz w:val="24"/>
          <w:u w:val="single"/>
        </w:rPr>
        <w:t>MEETING MINUTES:</w:t>
      </w:r>
    </w:p>
    <w:p w14:paraId="449916CE" w14:textId="77777777" w:rsidR="00522B3D" w:rsidRDefault="00522B3D" w:rsidP="00522B3D">
      <w:pPr>
        <w:rPr>
          <w:sz w:val="24"/>
        </w:rPr>
      </w:pPr>
    </w:p>
    <w:p w14:paraId="400CC8E2" w14:textId="77777777" w:rsidR="00522B3D" w:rsidRPr="00522B3D" w:rsidRDefault="00522B3D" w:rsidP="00522B3D">
      <w:pPr>
        <w:rPr>
          <w:sz w:val="24"/>
          <w:u w:val="single"/>
        </w:rPr>
      </w:pPr>
      <w:r w:rsidRPr="00522B3D">
        <w:rPr>
          <w:sz w:val="24"/>
          <w:u w:val="single"/>
        </w:rPr>
        <w:t xml:space="preserve">Automation of SPID </w:t>
      </w:r>
      <w:r w:rsidR="001B3144">
        <w:rPr>
          <w:sz w:val="24"/>
          <w:u w:val="single"/>
        </w:rPr>
        <w:t>Migration Discussion</w:t>
      </w:r>
      <w:r w:rsidRPr="00522B3D">
        <w:rPr>
          <w:sz w:val="24"/>
          <w:u w:val="single"/>
        </w:rPr>
        <w:t>:</w:t>
      </w:r>
    </w:p>
    <w:p w14:paraId="45835D18" w14:textId="77777777" w:rsidR="00522B3D" w:rsidRDefault="00522B3D" w:rsidP="00522B3D">
      <w:pPr>
        <w:rPr>
          <w:sz w:val="24"/>
        </w:rPr>
      </w:pPr>
    </w:p>
    <w:bookmarkStart w:id="21" w:name="_MON_1192953339"/>
    <w:bookmarkStart w:id="22" w:name="_MON_1192953344"/>
    <w:bookmarkEnd w:id="21"/>
    <w:bookmarkEnd w:id="22"/>
    <w:p w14:paraId="5B973723" w14:textId="77777777" w:rsidR="00522B3D" w:rsidRDefault="00522B3D" w:rsidP="00522B3D">
      <w:pPr>
        <w:ind w:left="1440" w:firstLine="720"/>
        <w:rPr>
          <w:sz w:val="24"/>
        </w:rPr>
      </w:pPr>
      <w:r w:rsidRPr="00FC480B">
        <w:rPr>
          <w:sz w:val="24"/>
        </w:rPr>
        <w:object w:dxaOrig="1535" w:dyaOrig="991" w14:anchorId="4057047F">
          <v:shape id="_x0000_i1046" type="#_x0000_t75" style="width:77pt;height:49.3pt" o:ole="">
            <v:imagedata r:id="rId49" o:title=""/>
          </v:shape>
          <o:OLEObject Type="Embed" ProgID="Word.Document.8" ShapeID="_x0000_i1046" DrawAspect="Icon" ObjectID="_1739693537" r:id="rId50">
            <o:FieldCodes>\s</o:FieldCodes>
          </o:OLEObject>
        </w:object>
      </w:r>
    </w:p>
    <w:p w14:paraId="532B1640" w14:textId="77777777" w:rsidR="00522B3D" w:rsidRDefault="00522B3D" w:rsidP="00522B3D">
      <w:pPr>
        <w:rPr>
          <w:sz w:val="24"/>
        </w:rPr>
      </w:pPr>
    </w:p>
    <w:p w14:paraId="37017B9A" w14:textId="77777777" w:rsidR="001B3144" w:rsidRDefault="001B3144" w:rsidP="001B3144">
      <w:pPr>
        <w:rPr>
          <w:snapToGrid w:val="0"/>
          <w:sz w:val="24"/>
          <w:szCs w:val="24"/>
        </w:rPr>
      </w:pPr>
      <w:r w:rsidRPr="001B3144">
        <w:rPr>
          <w:snapToGrid w:val="0"/>
          <w:sz w:val="24"/>
          <w:szCs w:val="24"/>
          <w:highlight w:val="yellow"/>
        </w:rPr>
        <w:t xml:space="preserve">Action Item 1105-07:  </w:t>
      </w:r>
      <w:r w:rsidRPr="001B3144">
        <w:rPr>
          <w:snapToGrid w:val="0"/>
          <w:color w:val="FF0000"/>
          <w:sz w:val="24"/>
          <w:szCs w:val="24"/>
          <w:highlight w:val="yellow"/>
        </w:rPr>
        <w:t>Service Providers</w:t>
      </w:r>
      <w:r w:rsidRPr="001B3144">
        <w:rPr>
          <w:snapToGrid w:val="0"/>
          <w:sz w:val="24"/>
          <w:szCs w:val="24"/>
          <w:highlight w:val="yellow"/>
        </w:rPr>
        <w:t xml:space="preserve"> are to come to the December 2005 meeting prepared to discuss what steps, if any, they have taken to automate the SPID Migration process in their local systems.</w:t>
      </w:r>
    </w:p>
    <w:p w14:paraId="4EEFA16E" w14:textId="77777777" w:rsidR="001B3144" w:rsidRDefault="001B3144" w:rsidP="00522B3D">
      <w:pPr>
        <w:rPr>
          <w:sz w:val="24"/>
        </w:rPr>
      </w:pPr>
    </w:p>
    <w:p w14:paraId="5A10D4AC" w14:textId="77777777" w:rsidR="001B3144" w:rsidRDefault="001B3144" w:rsidP="00987653">
      <w:pPr>
        <w:numPr>
          <w:ilvl w:val="1"/>
          <w:numId w:val="35"/>
        </w:numPr>
        <w:rPr>
          <w:sz w:val="24"/>
        </w:rPr>
      </w:pPr>
      <w:r>
        <w:rPr>
          <w:sz w:val="24"/>
        </w:rPr>
        <w:t xml:space="preserve">Sprint auto pulls the files when they are </w:t>
      </w:r>
      <w:r w:rsidR="0010013C">
        <w:rPr>
          <w:sz w:val="24"/>
        </w:rPr>
        <w:t xml:space="preserve">up </w:t>
      </w:r>
      <w:r>
        <w:rPr>
          <w:sz w:val="24"/>
        </w:rPr>
        <w:t>on the FTP</w:t>
      </w:r>
      <w:r w:rsidR="0010013C">
        <w:rPr>
          <w:sz w:val="24"/>
        </w:rPr>
        <w:t xml:space="preserve"> site</w:t>
      </w:r>
      <w:r>
        <w:rPr>
          <w:sz w:val="24"/>
        </w:rPr>
        <w:t xml:space="preserve"> and have written scripts to perform the migration.</w:t>
      </w:r>
    </w:p>
    <w:p w14:paraId="52BBB0E9" w14:textId="77777777" w:rsidR="0010013C" w:rsidRDefault="0010013C" w:rsidP="0010013C">
      <w:pPr>
        <w:ind w:left="1080"/>
        <w:rPr>
          <w:sz w:val="24"/>
        </w:rPr>
      </w:pPr>
    </w:p>
    <w:p w14:paraId="057EC01A" w14:textId="77777777" w:rsidR="001B3144" w:rsidRDefault="0010013C" w:rsidP="00987653">
      <w:pPr>
        <w:numPr>
          <w:ilvl w:val="1"/>
          <w:numId w:val="35"/>
        </w:numPr>
        <w:rPr>
          <w:sz w:val="24"/>
        </w:rPr>
      </w:pPr>
      <w:r>
        <w:rPr>
          <w:sz w:val="24"/>
        </w:rPr>
        <w:t>Verizon Wireline and Verizon Wireless</w:t>
      </w:r>
      <w:r w:rsidR="001B3144">
        <w:rPr>
          <w:sz w:val="24"/>
        </w:rPr>
        <w:t xml:space="preserve"> have a script to auto pull the files from </w:t>
      </w:r>
      <w:r>
        <w:rPr>
          <w:sz w:val="24"/>
        </w:rPr>
        <w:t xml:space="preserve">the </w:t>
      </w:r>
      <w:r w:rsidR="001B3144">
        <w:rPr>
          <w:sz w:val="24"/>
        </w:rPr>
        <w:t>FTP site.</w:t>
      </w:r>
    </w:p>
    <w:p w14:paraId="6A9C56AC" w14:textId="77777777" w:rsidR="001B3144" w:rsidRDefault="001B3144" w:rsidP="00987653">
      <w:pPr>
        <w:numPr>
          <w:ilvl w:val="2"/>
          <w:numId w:val="35"/>
        </w:numPr>
        <w:rPr>
          <w:sz w:val="24"/>
        </w:rPr>
      </w:pPr>
      <w:r>
        <w:rPr>
          <w:sz w:val="24"/>
        </w:rPr>
        <w:t>This still requires someone to kick off the script.</w:t>
      </w:r>
    </w:p>
    <w:p w14:paraId="0AB5EB4A" w14:textId="77777777" w:rsidR="0010013C" w:rsidRDefault="0010013C" w:rsidP="0010013C">
      <w:pPr>
        <w:ind w:left="1800"/>
        <w:rPr>
          <w:sz w:val="24"/>
        </w:rPr>
      </w:pPr>
    </w:p>
    <w:p w14:paraId="00103174" w14:textId="77777777" w:rsidR="001B3144" w:rsidRDefault="001B3144" w:rsidP="00987653">
      <w:pPr>
        <w:numPr>
          <w:ilvl w:val="1"/>
          <w:numId w:val="35"/>
        </w:numPr>
        <w:rPr>
          <w:sz w:val="24"/>
        </w:rPr>
      </w:pPr>
      <w:r>
        <w:rPr>
          <w:sz w:val="24"/>
        </w:rPr>
        <w:t xml:space="preserve">Cingular is working with </w:t>
      </w:r>
      <w:proofErr w:type="spellStart"/>
      <w:r>
        <w:rPr>
          <w:sz w:val="24"/>
        </w:rPr>
        <w:t>NeuStar</w:t>
      </w:r>
      <w:proofErr w:type="spellEnd"/>
      <w:r>
        <w:rPr>
          <w:sz w:val="24"/>
        </w:rPr>
        <w:t xml:space="preserve"> to set up </w:t>
      </w:r>
      <w:r w:rsidR="0010013C">
        <w:rPr>
          <w:sz w:val="24"/>
        </w:rPr>
        <w:t xml:space="preserve">an </w:t>
      </w:r>
      <w:r>
        <w:rPr>
          <w:sz w:val="24"/>
        </w:rPr>
        <w:t>auto pull</w:t>
      </w:r>
      <w:r w:rsidR="0010013C">
        <w:rPr>
          <w:sz w:val="24"/>
        </w:rPr>
        <w:t xml:space="preserve"> of the SMURF files from the FTP site</w:t>
      </w:r>
      <w:r>
        <w:rPr>
          <w:sz w:val="24"/>
        </w:rPr>
        <w:t>.</w:t>
      </w:r>
    </w:p>
    <w:p w14:paraId="0845F221" w14:textId="77777777" w:rsidR="0010013C" w:rsidRDefault="0010013C" w:rsidP="0010013C">
      <w:pPr>
        <w:ind w:left="1080"/>
        <w:rPr>
          <w:sz w:val="24"/>
        </w:rPr>
      </w:pPr>
    </w:p>
    <w:p w14:paraId="7E669E4C" w14:textId="77777777" w:rsidR="001B3144" w:rsidRDefault="001B3144" w:rsidP="00987653">
      <w:pPr>
        <w:numPr>
          <w:ilvl w:val="1"/>
          <w:numId w:val="35"/>
        </w:numPr>
        <w:rPr>
          <w:sz w:val="24"/>
        </w:rPr>
      </w:pPr>
      <w:r>
        <w:rPr>
          <w:sz w:val="24"/>
        </w:rPr>
        <w:t>T-Mobile has another vendor do the work.</w:t>
      </w:r>
    </w:p>
    <w:p w14:paraId="41D3CDF4" w14:textId="77777777" w:rsidR="0010013C" w:rsidRDefault="0010013C" w:rsidP="0010013C">
      <w:pPr>
        <w:ind w:left="1080"/>
        <w:rPr>
          <w:sz w:val="24"/>
        </w:rPr>
      </w:pPr>
    </w:p>
    <w:p w14:paraId="7590D324" w14:textId="77777777" w:rsidR="001B3144" w:rsidRDefault="001B3144" w:rsidP="00987653">
      <w:pPr>
        <w:numPr>
          <w:ilvl w:val="1"/>
          <w:numId w:val="35"/>
        </w:numPr>
        <w:rPr>
          <w:sz w:val="24"/>
        </w:rPr>
      </w:pPr>
      <w:r>
        <w:rPr>
          <w:sz w:val="24"/>
        </w:rPr>
        <w:t>B</w:t>
      </w:r>
      <w:r w:rsidR="0010013C">
        <w:rPr>
          <w:sz w:val="24"/>
        </w:rPr>
        <w:t>ell</w:t>
      </w:r>
      <w:r>
        <w:rPr>
          <w:sz w:val="24"/>
        </w:rPr>
        <w:t>S</w:t>
      </w:r>
      <w:r w:rsidR="0010013C">
        <w:rPr>
          <w:sz w:val="24"/>
        </w:rPr>
        <w:t>outh and SBC stated that they have</w:t>
      </w:r>
      <w:r>
        <w:rPr>
          <w:sz w:val="24"/>
        </w:rPr>
        <w:t xml:space="preserve"> automated some of their processes.</w:t>
      </w:r>
    </w:p>
    <w:p w14:paraId="5001138C" w14:textId="77777777" w:rsidR="001B3144" w:rsidRDefault="001B3144" w:rsidP="0010013C">
      <w:pPr>
        <w:ind w:left="1080"/>
        <w:rPr>
          <w:sz w:val="24"/>
        </w:rPr>
      </w:pPr>
    </w:p>
    <w:p w14:paraId="5457CB48" w14:textId="77777777" w:rsidR="001B3144" w:rsidRDefault="001B3144" w:rsidP="00987653">
      <w:pPr>
        <w:numPr>
          <w:ilvl w:val="0"/>
          <w:numId w:val="35"/>
        </w:numPr>
        <w:rPr>
          <w:sz w:val="24"/>
        </w:rPr>
      </w:pPr>
      <w:r>
        <w:rPr>
          <w:sz w:val="24"/>
        </w:rPr>
        <w:t>V</w:t>
      </w:r>
      <w:r w:rsidR="0010013C">
        <w:rPr>
          <w:sz w:val="24"/>
        </w:rPr>
        <w:t>erizon Wireless expressed interest</w:t>
      </w:r>
      <w:r>
        <w:rPr>
          <w:sz w:val="24"/>
        </w:rPr>
        <w:t xml:space="preserve"> in fully automating the process and is working up a study of man-hours to justify the business case.</w:t>
      </w:r>
    </w:p>
    <w:p w14:paraId="471E78CD" w14:textId="77777777" w:rsidR="0010013C" w:rsidRDefault="0010013C" w:rsidP="0010013C">
      <w:pPr>
        <w:rPr>
          <w:sz w:val="24"/>
        </w:rPr>
      </w:pPr>
    </w:p>
    <w:p w14:paraId="770D1CAC" w14:textId="77777777" w:rsidR="001B3144" w:rsidRDefault="001B3144" w:rsidP="00987653">
      <w:pPr>
        <w:numPr>
          <w:ilvl w:val="0"/>
          <w:numId w:val="35"/>
        </w:numPr>
        <w:rPr>
          <w:sz w:val="24"/>
        </w:rPr>
      </w:pPr>
      <w:r>
        <w:rPr>
          <w:sz w:val="24"/>
        </w:rPr>
        <w:t>SBC is interested in analyzing having the migration take place over the interface.</w:t>
      </w:r>
    </w:p>
    <w:p w14:paraId="4D11E845" w14:textId="77777777" w:rsidR="0010013C" w:rsidRDefault="0010013C" w:rsidP="0010013C">
      <w:pPr>
        <w:rPr>
          <w:sz w:val="24"/>
        </w:rPr>
      </w:pPr>
    </w:p>
    <w:p w14:paraId="43088D96" w14:textId="77777777" w:rsidR="001B3144" w:rsidRDefault="001B3144" w:rsidP="00987653">
      <w:pPr>
        <w:numPr>
          <w:ilvl w:val="0"/>
          <w:numId w:val="35"/>
        </w:numPr>
        <w:rPr>
          <w:sz w:val="24"/>
        </w:rPr>
      </w:pPr>
      <w:r>
        <w:rPr>
          <w:sz w:val="24"/>
        </w:rPr>
        <w:t xml:space="preserve">Two alternatives </w:t>
      </w:r>
      <w:r w:rsidR="0010013C">
        <w:rPr>
          <w:sz w:val="24"/>
        </w:rPr>
        <w:t xml:space="preserve">were discussed regarding performing migrations </w:t>
      </w:r>
      <w:r>
        <w:rPr>
          <w:sz w:val="24"/>
        </w:rPr>
        <w:t>over the interface:</w:t>
      </w:r>
    </w:p>
    <w:p w14:paraId="3A2C8A43" w14:textId="77777777" w:rsidR="001B3144" w:rsidRDefault="001B3144" w:rsidP="00987653">
      <w:pPr>
        <w:numPr>
          <w:ilvl w:val="1"/>
          <w:numId w:val="35"/>
        </w:numPr>
        <w:rPr>
          <w:sz w:val="24"/>
        </w:rPr>
      </w:pPr>
      <w:r>
        <w:rPr>
          <w:sz w:val="24"/>
        </w:rPr>
        <w:t xml:space="preserve">Sending </w:t>
      </w:r>
      <w:r w:rsidR="0010013C">
        <w:rPr>
          <w:sz w:val="24"/>
        </w:rPr>
        <w:t xml:space="preserve">the </w:t>
      </w:r>
      <w:r>
        <w:rPr>
          <w:sz w:val="24"/>
        </w:rPr>
        <w:t>SMURF file header info – new messages</w:t>
      </w:r>
      <w:r w:rsidR="0010013C">
        <w:rPr>
          <w:sz w:val="24"/>
        </w:rPr>
        <w:t xml:space="preserve"> would be </w:t>
      </w:r>
      <w:proofErr w:type="gramStart"/>
      <w:r w:rsidR="0010013C">
        <w:rPr>
          <w:sz w:val="24"/>
        </w:rPr>
        <w:t>required</w:t>
      </w:r>
      <w:proofErr w:type="gramEnd"/>
    </w:p>
    <w:p w14:paraId="59C0ECDA" w14:textId="77777777" w:rsidR="001B3144" w:rsidRDefault="001B3144" w:rsidP="00987653">
      <w:pPr>
        <w:numPr>
          <w:ilvl w:val="1"/>
          <w:numId w:val="35"/>
        </w:numPr>
        <w:rPr>
          <w:sz w:val="24"/>
        </w:rPr>
      </w:pPr>
      <w:r>
        <w:rPr>
          <w:sz w:val="24"/>
        </w:rPr>
        <w:t xml:space="preserve">Sending detailed SV info – </w:t>
      </w:r>
      <w:r w:rsidR="0010013C">
        <w:rPr>
          <w:sz w:val="24"/>
        </w:rPr>
        <w:t xml:space="preserve">this would be </w:t>
      </w:r>
      <w:r>
        <w:rPr>
          <w:sz w:val="24"/>
        </w:rPr>
        <w:t>more intensive</w:t>
      </w:r>
      <w:r w:rsidR="0010013C">
        <w:rPr>
          <w:sz w:val="24"/>
        </w:rPr>
        <w:t xml:space="preserve"> than sending just the file header </w:t>
      </w:r>
      <w:proofErr w:type="gramStart"/>
      <w:r w:rsidR="0010013C">
        <w:rPr>
          <w:sz w:val="24"/>
        </w:rPr>
        <w:t>info</w:t>
      </w:r>
      <w:proofErr w:type="gramEnd"/>
    </w:p>
    <w:p w14:paraId="594B5018" w14:textId="77777777" w:rsidR="001B3144" w:rsidRDefault="001B3144" w:rsidP="00987653">
      <w:pPr>
        <w:numPr>
          <w:ilvl w:val="2"/>
          <w:numId w:val="35"/>
        </w:numPr>
        <w:rPr>
          <w:sz w:val="24"/>
        </w:rPr>
      </w:pPr>
      <w:r>
        <w:rPr>
          <w:sz w:val="24"/>
        </w:rPr>
        <w:t xml:space="preserve">If </w:t>
      </w:r>
      <w:r w:rsidR="0010013C">
        <w:rPr>
          <w:sz w:val="24"/>
        </w:rPr>
        <w:t>migrations were done over the interface, the current</w:t>
      </w:r>
      <w:r>
        <w:rPr>
          <w:sz w:val="24"/>
        </w:rPr>
        <w:t xml:space="preserve"> method would have to remain available because not all providers may implement </w:t>
      </w:r>
      <w:r w:rsidR="0010013C">
        <w:rPr>
          <w:sz w:val="24"/>
        </w:rPr>
        <w:t xml:space="preserve">the functionality </w:t>
      </w:r>
      <w:r>
        <w:rPr>
          <w:sz w:val="24"/>
        </w:rPr>
        <w:t>over the interface or at the same time.</w:t>
      </w:r>
    </w:p>
    <w:p w14:paraId="394C8DF3" w14:textId="77777777" w:rsidR="001B3144" w:rsidRDefault="0010013C" w:rsidP="00987653">
      <w:pPr>
        <w:numPr>
          <w:ilvl w:val="2"/>
          <w:numId w:val="35"/>
        </w:numPr>
        <w:rPr>
          <w:sz w:val="24"/>
        </w:rPr>
      </w:pPr>
      <w:r>
        <w:rPr>
          <w:sz w:val="24"/>
        </w:rPr>
        <w:t>The value of developing functionality for performing migrations over the interface was questioned</w:t>
      </w:r>
      <w:r w:rsidR="001B3144">
        <w:rPr>
          <w:sz w:val="24"/>
        </w:rPr>
        <w:t xml:space="preserve"> since </w:t>
      </w:r>
      <w:proofErr w:type="gramStart"/>
      <w:r w:rsidR="001B3144">
        <w:rPr>
          <w:sz w:val="24"/>
        </w:rPr>
        <w:t>a number of</w:t>
      </w:r>
      <w:proofErr w:type="gramEnd"/>
      <w:r w:rsidR="001B3144">
        <w:rPr>
          <w:sz w:val="24"/>
        </w:rPr>
        <w:t xml:space="preserve"> providers are auto pulling the files from the FTP site.</w:t>
      </w:r>
    </w:p>
    <w:p w14:paraId="48EE65F7" w14:textId="77777777" w:rsidR="0010013C" w:rsidRDefault="0010013C" w:rsidP="0010013C">
      <w:pPr>
        <w:ind w:left="1800"/>
        <w:rPr>
          <w:sz w:val="24"/>
        </w:rPr>
      </w:pPr>
    </w:p>
    <w:p w14:paraId="7CCA8187" w14:textId="77777777" w:rsidR="001B3144" w:rsidRDefault="0010013C" w:rsidP="00987653">
      <w:pPr>
        <w:numPr>
          <w:ilvl w:val="0"/>
          <w:numId w:val="35"/>
        </w:numPr>
        <w:rPr>
          <w:sz w:val="24"/>
        </w:rPr>
      </w:pPr>
      <w:r>
        <w:rPr>
          <w:sz w:val="24"/>
        </w:rPr>
        <w:t>A participant</w:t>
      </w:r>
      <w:r w:rsidR="001B3144">
        <w:rPr>
          <w:sz w:val="24"/>
        </w:rPr>
        <w:t xml:space="preserve"> asked if a message could be sent over the interface that the files are ready to auto kick off the pull script.</w:t>
      </w:r>
    </w:p>
    <w:p w14:paraId="7FD81F36" w14:textId="77777777" w:rsidR="0010013C" w:rsidRDefault="0010013C" w:rsidP="0010013C">
      <w:pPr>
        <w:rPr>
          <w:sz w:val="24"/>
        </w:rPr>
      </w:pPr>
    </w:p>
    <w:p w14:paraId="21324E89" w14:textId="77777777" w:rsidR="001B3144" w:rsidRDefault="0010013C" w:rsidP="00987653">
      <w:pPr>
        <w:numPr>
          <w:ilvl w:val="0"/>
          <w:numId w:val="35"/>
        </w:numPr>
        <w:rPr>
          <w:sz w:val="24"/>
        </w:rPr>
      </w:pPr>
      <w:r>
        <w:rPr>
          <w:sz w:val="24"/>
        </w:rPr>
        <w:t>A service provider participant stated that he</w:t>
      </w:r>
      <w:r w:rsidR="001B3144">
        <w:rPr>
          <w:sz w:val="24"/>
        </w:rPr>
        <w:t xml:space="preserve"> does not want to pay a transaction cost</w:t>
      </w:r>
      <w:r>
        <w:rPr>
          <w:sz w:val="24"/>
        </w:rPr>
        <w:t xml:space="preserve"> for migrations performed over the interface.  Another service provider participant expressed</w:t>
      </w:r>
      <w:r w:rsidR="001B3144">
        <w:rPr>
          <w:sz w:val="24"/>
        </w:rPr>
        <w:t xml:space="preserve"> concerned about </w:t>
      </w:r>
      <w:r>
        <w:rPr>
          <w:sz w:val="24"/>
        </w:rPr>
        <w:t xml:space="preserve">the volume of </w:t>
      </w:r>
      <w:r w:rsidR="001B3144">
        <w:rPr>
          <w:sz w:val="24"/>
        </w:rPr>
        <w:t>traffic over the interface.</w:t>
      </w:r>
    </w:p>
    <w:p w14:paraId="21FB913F" w14:textId="77777777" w:rsidR="0010013C" w:rsidRDefault="0010013C" w:rsidP="0010013C">
      <w:pPr>
        <w:rPr>
          <w:sz w:val="24"/>
        </w:rPr>
      </w:pPr>
    </w:p>
    <w:p w14:paraId="4AFFEF8F" w14:textId="77777777" w:rsidR="001B3144" w:rsidRDefault="0010013C" w:rsidP="00987653">
      <w:pPr>
        <w:numPr>
          <w:ilvl w:val="0"/>
          <w:numId w:val="35"/>
        </w:numPr>
        <w:rPr>
          <w:sz w:val="24"/>
        </w:rPr>
      </w:pPr>
      <w:r>
        <w:rPr>
          <w:sz w:val="24"/>
        </w:rPr>
        <w:t>It was stated that</w:t>
      </w:r>
      <w:r w:rsidR="001B3144">
        <w:rPr>
          <w:sz w:val="24"/>
        </w:rPr>
        <w:t xml:space="preserve"> we are tackling two different problems – </w:t>
      </w:r>
      <w:r>
        <w:rPr>
          <w:sz w:val="24"/>
        </w:rPr>
        <w:t>a man</w:t>
      </w:r>
      <w:r w:rsidR="001B3144">
        <w:rPr>
          <w:sz w:val="24"/>
        </w:rPr>
        <w:t>power issue and time to process issue.</w:t>
      </w:r>
    </w:p>
    <w:p w14:paraId="57961A56" w14:textId="77777777" w:rsidR="0010013C" w:rsidRDefault="0010013C" w:rsidP="0010013C">
      <w:pPr>
        <w:rPr>
          <w:sz w:val="24"/>
        </w:rPr>
      </w:pPr>
    </w:p>
    <w:p w14:paraId="347D49D5" w14:textId="77777777" w:rsidR="0010013C" w:rsidRDefault="0010013C" w:rsidP="00987653">
      <w:pPr>
        <w:numPr>
          <w:ilvl w:val="0"/>
          <w:numId w:val="35"/>
        </w:numPr>
        <w:rPr>
          <w:sz w:val="24"/>
        </w:rPr>
      </w:pPr>
      <w:r>
        <w:rPr>
          <w:color w:val="FF0000"/>
          <w:sz w:val="24"/>
        </w:rPr>
        <w:t xml:space="preserve">LNPA Working Group </w:t>
      </w:r>
      <w:r w:rsidRPr="00DB7E7C">
        <w:rPr>
          <w:color w:val="FF0000"/>
          <w:sz w:val="24"/>
        </w:rPr>
        <w:t>Participants</w:t>
      </w:r>
      <w:r>
        <w:rPr>
          <w:sz w:val="24"/>
        </w:rPr>
        <w:t xml:space="preserve"> are to internally review the business needs of the attached Change Order regarding SPID migration automation for modifications/additions/deletions for discussion at the March 2006 LNPA meeting.  The review should be made within the different periods of time for a SPID migration:</w:t>
      </w:r>
    </w:p>
    <w:p w14:paraId="45863C22" w14:textId="77777777" w:rsidR="0010013C" w:rsidRDefault="0010013C" w:rsidP="00987653">
      <w:pPr>
        <w:numPr>
          <w:ilvl w:val="0"/>
          <w:numId w:val="36"/>
        </w:numPr>
        <w:rPr>
          <w:sz w:val="24"/>
        </w:rPr>
      </w:pPr>
      <w:r>
        <w:rPr>
          <w:sz w:val="24"/>
        </w:rPr>
        <w:t>Pre-migration – scheduling, etc.,</w:t>
      </w:r>
    </w:p>
    <w:p w14:paraId="49BDB054" w14:textId="77777777" w:rsidR="0010013C" w:rsidRDefault="0010013C" w:rsidP="00987653">
      <w:pPr>
        <w:numPr>
          <w:ilvl w:val="0"/>
          <w:numId w:val="36"/>
        </w:numPr>
        <w:rPr>
          <w:sz w:val="24"/>
        </w:rPr>
      </w:pPr>
      <w:r>
        <w:rPr>
          <w:sz w:val="24"/>
        </w:rPr>
        <w:t>Receipt of SMURF files and applying them, and</w:t>
      </w:r>
    </w:p>
    <w:p w14:paraId="0D226767" w14:textId="77777777" w:rsidR="0010013C" w:rsidRDefault="0010013C" w:rsidP="00987653">
      <w:pPr>
        <w:numPr>
          <w:ilvl w:val="0"/>
          <w:numId w:val="36"/>
        </w:numPr>
        <w:rPr>
          <w:sz w:val="24"/>
        </w:rPr>
      </w:pPr>
      <w:r>
        <w:rPr>
          <w:sz w:val="24"/>
        </w:rPr>
        <w:t>Activities that happen once everyone comes up post-migration.</w:t>
      </w:r>
    </w:p>
    <w:p w14:paraId="7BE58892" w14:textId="77777777" w:rsidR="0010013C" w:rsidRDefault="0010013C" w:rsidP="0010013C">
      <w:pPr>
        <w:rPr>
          <w:sz w:val="24"/>
        </w:rPr>
      </w:pPr>
    </w:p>
    <w:p w14:paraId="2FB5450C" w14:textId="77777777" w:rsidR="001B3144" w:rsidRDefault="000F2E8E" w:rsidP="00987653">
      <w:pPr>
        <w:numPr>
          <w:ilvl w:val="0"/>
          <w:numId w:val="35"/>
        </w:numPr>
        <w:rPr>
          <w:sz w:val="24"/>
        </w:rPr>
      </w:pPr>
      <w:r>
        <w:rPr>
          <w:sz w:val="24"/>
        </w:rPr>
        <w:t>A local system vendor stated that service providers</w:t>
      </w:r>
      <w:r w:rsidR="001B3144">
        <w:rPr>
          <w:sz w:val="24"/>
        </w:rPr>
        <w:t xml:space="preserve"> need to determine if they need the SPID change down at their SCP.</w:t>
      </w:r>
    </w:p>
    <w:p w14:paraId="5826A883" w14:textId="77777777" w:rsidR="000F2E8E" w:rsidRDefault="000F2E8E" w:rsidP="000F2E8E">
      <w:pPr>
        <w:rPr>
          <w:sz w:val="24"/>
        </w:rPr>
      </w:pPr>
    </w:p>
    <w:p w14:paraId="5E1B8A8C" w14:textId="77777777" w:rsidR="001B3144" w:rsidRDefault="000F2E8E" w:rsidP="00987653">
      <w:pPr>
        <w:numPr>
          <w:ilvl w:val="0"/>
          <w:numId w:val="35"/>
        </w:numPr>
        <w:rPr>
          <w:sz w:val="24"/>
        </w:rPr>
      </w:pPr>
      <w:r>
        <w:rPr>
          <w:sz w:val="24"/>
        </w:rPr>
        <w:t xml:space="preserve">Verizon Wireline described an upcoming SPID migration in </w:t>
      </w:r>
      <w:smartTag w:uri="urn:schemas-microsoft-com:office:smarttags" w:element="place">
        <w:smartTag w:uri="urn:schemas-microsoft-com:office:smarttags" w:element="State">
          <w:r>
            <w:rPr>
              <w:sz w:val="24"/>
            </w:rPr>
            <w:t>Hawaii</w:t>
          </w:r>
        </w:smartTag>
      </w:smartTag>
      <w:r>
        <w:rPr>
          <w:sz w:val="24"/>
        </w:rPr>
        <w:t xml:space="preserve"> that would entail 106 LRNs and 24K SVs</w:t>
      </w:r>
      <w:r w:rsidR="001B3144">
        <w:rPr>
          <w:sz w:val="24"/>
        </w:rPr>
        <w:t xml:space="preserve">.  </w:t>
      </w:r>
      <w:r>
        <w:rPr>
          <w:sz w:val="24"/>
        </w:rPr>
        <w:t>Verizon asked if there were</w:t>
      </w:r>
      <w:r w:rsidR="001B3144">
        <w:rPr>
          <w:sz w:val="24"/>
        </w:rPr>
        <w:t xml:space="preserve"> any objections to scheduling</w:t>
      </w:r>
      <w:r>
        <w:rPr>
          <w:sz w:val="24"/>
        </w:rPr>
        <w:t xml:space="preserve"> the migration since it would exceed the 100 LRN national cap for migrations</w:t>
      </w:r>
      <w:r w:rsidR="001B3144">
        <w:rPr>
          <w:sz w:val="24"/>
        </w:rPr>
        <w:t>.   No objection</w:t>
      </w:r>
      <w:r>
        <w:rPr>
          <w:sz w:val="24"/>
        </w:rPr>
        <w:t xml:space="preserve">s were voiced.  Every attempt will be made to schedule the migration </w:t>
      </w:r>
      <w:r w:rsidR="001B3144">
        <w:rPr>
          <w:sz w:val="24"/>
        </w:rPr>
        <w:t xml:space="preserve">in April </w:t>
      </w:r>
      <w:r>
        <w:rPr>
          <w:sz w:val="24"/>
        </w:rPr>
        <w:t xml:space="preserve">2006 </w:t>
      </w:r>
      <w:r w:rsidR="001B3144">
        <w:rPr>
          <w:sz w:val="24"/>
        </w:rPr>
        <w:t>for a weekend where there are no other migrations.</w:t>
      </w:r>
    </w:p>
    <w:p w14:paraId="619EF858" w14:textId="77777777" w:rsidR="00522B3D" w:rsidRDefault="00522B3D" w:rsidP="006F19AE">
      <w:pPr>
        <w:rPr>
          <w:sz w:val="24"/>
        </w:rPr>
      </w:pPr>
    </w:p>
    <w:p w14:paraId="2AAA3FDB" w14:textId="77777777" w:rsidR="001C1AD9" w:rsidRDefault="001C1AD9" w:rsidP="001C1AD9">
      <w:pPr>
        <w:rPr>
          <w:sz w:val="24"/>
          <w:u w:val="single"/>
        </w:rPr>
      </w:pPr>
      <w:r>
        <w:rPr>
          <w:sz w:val="24"/>
          <w:u w:val="single"/>
        </w:rPr>
        <w:t>Compliance to JIP Standards (</w:t>
      </w:r>
      <w:smartTag w:uri="urn:schemas-microsoft-com:office:smarttags" w:element="place">
        <w:smartTag w:uri="urn:schemas-microsoft-com:office:smarttags" w:element="City">
          <w:r>
            <w:rPr>
              <w:sz w:val="24"/>
              <w:u w:val="single"/>
            </w:rPr>
            <w:t>Gary</w:t>
          </w:r>
        </w:smartTag>
      </w:smartTag>
      <w:r>
        <w:rPr>
          <w:sz w:val="24"/>
          <w:u w:val="single"/>
        </w:rPr>
        <w:t xml:space="preserve"> Sacra, Verizon):</w:t>
      </w:r>
    </w:p>
    <w:p w14:paraId="60608002" w14:textId="77777777" w:rsidR="007D35CE" w:rsidRPr="008D514E" w:rsidRDefault="007D35CE" w:rsidP="001C1AD9">
      <w:pPr>
        <w:rPr>
          <w:sz w:val="24"/>
        </w:rPr>
      </w:pPr>
      <w:r>
        <w:rPr>
          <w:sz w:val="24"/>
        </w:rPr>
        <w:tab/>
      </w:r>
      <w:r>
        <w:rPr>
          <w:sz w:val="24"/>
        </w:rPr>
        <w:tab/>
      </w:r>
      <w:r>
        <w:rPr>
          <w:sz w:val="24"/>
        </w:rPr>
        <w:tab/>
      </w:r>
      <w:r>
        <w:rPr>
          <w:sz w:val="24"/>
        </w:rPr>
        <w:tab/>
      </w:r>
      <w:r>
        <w:rPr>
          <w:sz w:val="24"/>
        </w:rPr>
        <w:tab/>
      </w:r>
    </w:p>
    <w:p w14:paraId="711BC98E" w14:textId="77777777" w:rsidR="007D35CE" w:rsidRPr="007D35CE" w:rsidRDefault="001C1AD9" w:rsidP="007D35CE">
      <w:pPr>
        <w:rPr>
          <w:sz w:val="24"/>
          <w:szCs w:val="24"/>
        </w:rPr>
      </w:pPr>
      <w:r w:rsidRPr="007D35CE">
        <w:rPr>
          <w:sz w:val="24"/>
          <w:szCs w:val="24"/>
          <w:highlight w:val="yellow"/>
        </w:rPr>
        <w:t xml:space="preserve">Action Item 1005-13:  </w:t>
      </w:r>
      <w:r w:rsidRPr="007D35CE">
        <w:rPr>
          <w:color w:val="FF0000"/>
          <w:sz w:val="24"/>
          <w:szCs w:val="24"/>
          <w:highlight w:val="yellow"/>
        </w:rPr>
        <w:t>Service Providers</w:t>
      </w:r>
      <w:r w:rsidRPr="007D35CE">
        <w:rPr>
          <w:sz w:val="24"/>
          <w:szCs w:val="24"/>
          <w:highlight w:val="yellow"/>
        </w:rPr>
        <w:t xml:space="preserve"> are to review the attached Verizon contribution on compliance to Jurisdictional information Parameter (JIP) and come to the November LNPA meeting prepared to discuss.</w:t>
      </w:r>
    </w:p>
    <w:p w14:paraId="52103DF4" w14:textId="77777777" w:rsidR="007D35CE" w:rsidRPr="007D35CE" w:rsidRDefault="007D35CE" w:rsidP="007D35CE">
      <w:pPr>
        <w:rPr>
          <w:sz w:val="24"/>
          <w:szCs w:val="24"/>
        </w:rPr>
      </w:pPr>
    </w:p>
    <w:p w14:paraId="54258CBC" w14:textId="77777777" w:rsidR="007D35CE" w:rsidRPr="007D35CE" w:rsidRDefault="007D35CE" w:rsidP="007D35CE">
      <w:pPr>
        <w:rPr>
          <w:sz w:val="24"/>
          <w:szCs w:val="24"/>
        </w:rPr>
      </w:pPr>
      <w:r w:rsidRPr="007D35CE">
        <w:rPr>
          <w:snapToGrid w:val="0"/>
          <w:sz w:val="24"/>
          <w:szCs w:val="24"/>
          <w:highlight w:val="yellow"/>
        </w:rPr>
        <w:t xml:space="preserve">Action Item 1105-03:  </w:t>
      </w:r>
      <w:r w:rsidRPr="007D35CE">
        <w:rPr>
          <w:snapToGrid w:val="0"/>
          <w:color w:val="FF0000"/>
          <w:sz w:val="24"/>
          <w:szCs w:val="24"/>
          <w:highlight w:val="yellow"/>
        </w:rPr>
        <w:t>Gary Sacra</w:t>
      </w:r>
      <w:r w:rsidRPr="007D35CE">
        <w:rPr>
          <w:snapToGrid w:val="0"/>
          <w:sz w:val="24"/>
          <w:szCs w:val="24"/>
          <w:highlight w:val="yellow"/>
        </w:rPr>
        <w:t>, Verizon, will revise the attached contribution on Jurisdiction Information Parameter (JIP) to include the attached NIIF Guidelines, and to make it consistent with the NIIF Guidelines in that the JIP is to be sent where technically feasible.</w:t>
      </w:r>
    </w:p>
    <w:p w14:paraId="3F94F2FF" w14:textId="77777777" w:rsidR="007D35CE" w:rsidRPr="007D35CE" w:rsidRDefault="007D35CE" w:rsidP="007D35CE">
      <w:pPr>
        <w:pStyle w:val="BodyText2"/>
        <w:rPr>
          <w:b/>
        </w:rPr>
      </w:pPr>
      <w:r>
        <w:rPr>
          <w:color w:val="auto"/>
        </w:rPr>
        <w:tab/>
      </w:r>
      <w:r>
        <w:rPr>
          <w:color w:val="auto"/>
        </w:rPr>
        <w:tab/>
      </w:r>
      <w:bookmarkStart w:id="23" w:name="_MON_1739693493"/>
      <w:bookmarkEnd w:id="23"/>
      <w:r w:rsidRPr="00B72885">
        <w:object w:dxaOrig="1535" w:dyaOrig="991" w14:anchorId="65545719">
          <v:shape id="_x0000_i1047" type="#_x0000_t75" style="width:77pt;height:49.3pt" o:ole="">
            <v:imagedata r:id="rId51" o:title=""/>
          </v:shape>
          <o:OLEObject Type="Embed" ProgID="Word.Document.8" ShapeID="_x0000_i1047" DrawAspect="Icon" ObjectID="_1739693538" r:id="rId52">
            <o:FieldCodes>\s</o:FieldCodes>
          </o:OLEObject>
        </w:object>
      </w:r>
      <w:r>
        <w:tab/>
      </w:r>
      <w:bookmarkStart w:id="24" w:name="_MON_1194265356"/>
      <w:bookmarkEnd w:id="24"/>
      <w:r w:rsidRPr="00AE254E">
        <w:object w:dxaOrig="1535" w:dyaOrig="991" w14:anchorId="6F9E478D">
          <v:shape id="_x0000_i1048" type="#_x0000_t75" style="width:77pt;height:49.3pt" o:ole="">
            <v:imagedata r:id="rId53" o:title=""/>
          </v:shape>
          <o:OLEObject Type="Embed" ProgID="Word.Document.8" ShapeID="_x0000_i1048" DrawAspect="Icon" ObjectID="_1739693539" r:id="rId54">
            <o:FieldCodes>\s</o:FieldCodes>
          </o:OLEObject>
        </w:object>
      </w:r>
    </w:p>
    <w:p w14:paraId="503AED4A" w14:textId="77777777" w:rsidR="007D35CE" w:rsidRDefault="001C1AD9" w:rsidP="001C1AD9">
      <w:pPr>
        <w:tabs>
          <w:tab w:val="left" w:pos="720"/>
          <w:tab w:val="left" w:pos="1440"/>
          <w:tab w:val="left" w:pos="2160"/>
          <w:tab w:val="left" w:pos="2880"/>
          <w:tab w:val="left" w:pos="3600"/>
          <w:tab w:val="left" w:pos="4320"/>
          <w:tab w:val="left" w:pos="4935"/>
        </w:tabs>
        <w:rPr>
          <w:sz w:val="24"/>
        </w:rPr>
      </w:pPr>
      <w:r>
        <w:rPr>
          <w:sz w:val="24"/>
        </w:rPr>
        <w:tab/>
      </w:r>
      <w:r>
        <w:rPr>
          <w:sz w:val="24"/>
        </w:rPr>
        <w:tab/>
      </w:r>
      <w:r>
        <w:rPr>
          <w:sz w:val="24"/>
        </w:rPr>
        <w:tab/>
      </w:r>
      <w:r>
        <w:rPr>
          <w:sz w:val="24"/>
        </w:rPr>
        <w:tab/>
      </w:r>
    </w:p>
    <w:p w14:paraId="7FAE02C0" w14:textId="77777777" w:rsidR="001C1AD9" w:rsidRDefault="001C1AD9" w:rsidP="00987653">
      <w:pPr>
        <w:numPr>
          <w:ilvl w:val="0"/>
          <w:numId w:val="25"/>
        </w:numPr>
        <w:tabs>
          <w:tab w:val="left" w:pos="720"/>
          <w:tab w:val="left" w:pos="1440"/>
          <w:tab w:val="left" w:pos="2160"/>
          <w:tab w:val="left" w:pos="2880"/>
          <w:tab w:val="left" w:pos="3600"/>
          <w:tab w:val="left" w:pos="4320"/>
          <w:tab w:val="left" w:pos="4935"/>
        </w:tabs>
        <w:rPr>
          <w:sz w:val="24"/>
          <w:szCs w:val="24"/>
        </w:rPr>
      </w:pPr>
      <w:r w:rsidRPr="008D514E">
        <w:rPr>
          <w:sz w:val="24"/>
          <w:szCs w:val="24"/>
        </w:rPr>
        <w:t xml:space="preserve">Gary Sacra, Verizon, teed up the discussion on Verizon’s </w:t>
      </w:r>
      <w:r w:rsidR="002327E8">
        <w:rPr>
          <w:sz w:val="24"/>
          <w:szCs w:val="24"/>
        </w:rPr>
        <w:t xml:space="preserve">revised </w:t>
      </w:r>
      <w:r w:rsidRPr="008D514E">
        <w:rPr>
          <w:sz w:val="24"/>
          <w:szCs w:val="24"/>
        </w:rPr>
        <w:t>proposal to include JIP standards in the LNPA’s NP Best Practices document.</w:t>
      </w:r>
      <w:r w:rsidR="002327E8">
        <w:rPr>
          <w:sz w:val="24"/>
          <w:szCs w:val="24"/>
        </w:rPr>
        <w:t xml:space="preserve">  He presented the attached contribution which now includes the NIIF’s rules for populating JIP per the attached liaison from the NIIF</w:t>
      </w:r>
      <w:r>
        <w:rPr>
          <w:sz w:val="24"/>
          <w:szCs w:val="24"/>
        </w:rPr>
        <w:t>.</w:t>
      </w:r>
    </w:p>
    <w:p w14:paraId="51AC7BE8" w14:textId="77777777" w:rsidR="002327E8" w:rsidRDefault="002327E8" w:rsidP="002327E8">
      <w:pPr>
        <w:tabs>
          <w:tab w:val="left" w:pos="720"/>
          <w:tab w:val="left" w:pos="1440"/>
          <w:tab w:val="left" w:pos="2160"/>
          <w:tab w:val="left" w:pos="2880"/>
          <w:tab w:val="left" w:pos="3600"/>
          <w:tab w:val="left" w:pos="4320"/>
          <w:tab w:val="left" w:pos="4935"/>
        </w:tabs>
        <w:rPr>
          <w:sz w:val="24"/>
          <w:szCs w:val="24"/>
        </w:rPr>
      </w:pPr>
    </w:p>
    <w:p w14:paraId="611A4C5F" w14:textId="77777777" w:rsidR="002327E8" w:rsidRDefault="002327E8" w:rsidP="00987653">
      <w:pPr>
        <w:numPr>
          <w:ilvl w:val="0"/>
          <w:numId w:val="25"/>
        </w:numPr>
        <w:tabs>
          <w:tab w:val="left" w:pos="720"/>
          <w:tab w:val="left" w:pos="1440"/>
          <w:tab w:val="left" w:pos="2160"/>
          <w:tab w:val="left" w:pos="2880"/>
          <w:tab w:val="left" w:pos="3600"/>
          <w:tab w:val="left" w:pos="4320"/>
          <w:tab w:val="left" w:pos="4935"/>
        </w:tabs>
        <w:rPr>
          <w:sz w:val="24"/>
          <w:szCs w:val="24"/>
        </w:rPr>
      </w:pPr>
      <w:r>
        <w:rPr>
          <w:sz w:val="24"/>
          <w:szCs w:val="24"/>
        </w:rPr>
        <w:t>The group accepted the revised Verizon contribution and approved its inclusion in the LNPA’s NP Best Practices document.</w:t>
      </w:r>
    </w:p>
    <w:p w14:paraId="48F0B13A" w14:textId="77777777" w:rsidR="002327E8" w:rsidRDefault="002327E8" w:rsidP="002327E8">
      <w:pPr>
        <w:tabs>
          <w:tab w:val="left" w:pos="720"/>
          <w:tab w:val="left" w:pos="1440"/>
          <w:tab w:val="left" w:pos="2160"/>
          <w:tab w:val="left" w:pos="2880"/>
          <w:tab w:val="left" w:pos="3600"/>
          <w:tab w:val="left" w:pos="4320"/>
          <w:tab w:val="left" w:pos="4935"/>
        </w:tabs>
        <w:rPr>
          <w:sz w:val="24"/>
          <w:szCs w:val="24"/>
        </w:rPr>
      </w:pPr>
    </w:p>
    <w:p w14:paraId="54CBDA4E" w14:textId="77777777" w:rsidR="002327E8" w:rsidRDefault="002327E8" w:rsidP="00987653">
      <w:pPr>
        <w:numPr>
          <w:ilvl w:val="0"/>
          <w:numId w:val="25"/>
        </w:numPr>
        <w:rPr>
          <w:snapToGrid w:val="0"/>
          <w:sz w:val="24"/>
        </w:rPr>
      </w:pPr>
      <w:r>
        <w:rPr>
          <w:snapToGrid w:val="0"/>
          <w:color w:val="FF0000"/>
          <w:sz w:val="24"/>
        </w:rPr>
        <w:t>Gary Sacra</w:t>
      </w:r>
      <w:r>
        <w:rPr>
          <w:snapToGrid w:val="0"/>
          <w:sz w:val="24"/>
        </w:rPr>
        <w:t>, LNPA Co-Chair, will add the ATIS and NIIF website URLs to the attached Verizon contribution on JIP and add the item to the LNPA’s NP Best Practices document.</w:t>
      </w:r>
    </w:p>
    <w:p w14:paraId="2B82D32E" w14:textId="77777777" w:rsidR="002327E8" w:rsidRPr="008D514E" w:rsidRDefault="002327E8" w:rsidP="002327E8">
      <w:pPr>
        <w:tabs>
          <w:tab w:val="left" w:pos="720"/>
          <w:tab w:val="left" w:pos="1440"/>
          <w:tab w:val="left" w:pos="2160"/>
          <w:tab w:val="left" w:pos="2880"/>
          <w:tab w:val="left" w:pos="3600"/>
          <w:tab w:val="left" w:pos="4320"/>
          <w:tab w:val="left" w:pos="4935"/>
        </w:tabs>
        <w:rPr>
          <w:sz w:val="24"/>
          <w:szCs w:val="24"/>
        </w:rPr>
      </w:pPr>
    </w:p>
    <w:p w14:paraId="54EC5451" w14:textId="77777777" w:rsidR="001C1AD9" w:rsidRPr="008D514E" w:rsidRDefault="002327E8" w:rsidP="00987653">
      <w:pPr>
        <w:numPr>
          <w:ilvl w:val="0"/>
          <w:numId w:val="25"/>
        </w:numPr>
        <w:tabs>
          <w:tab w:val="left" w:pos="720"/>
          <w:tab w:val="left" w:pos="1440"/>
          <w:tab w:val="left" w:pos="2160"/>
          <w:tab w:val="left" w:pos="2880"/>
          <w:tab w:val="left" w:pos="3600"/>
          <w:tab w:val="left" w:pos="4320"/>
          <w:tab w:val="left" w:pos="4935"/>
        </w:tabs>
        <w:rPr>
          <w:sz w:val="24"/>
        </w:rPr>
      </w:pPr>
      <w:r>
        <w:rPr>
          <w:sz w:val="24"/>
        </w:rPr>
        <w:t>It was agreed that the LNPA will review the NP Best Practices document twice a year to ensure that references to other industry group documentation remains current.  This review will be placed on the May and November meeting agendas.</w:t>
      </w:r>
    </w:p>
    <w:p w14:paraId="096B81A5" w14:textId="77777777" w:rsidR="002327E8" w:rsidRDefault="002327E8" w:rsidP="006F19AE">
      <w:pPr>
        <w:rPr>
          <w:sz w:val="24"/>
        </w:rPr>
      </w:pPr>
    </w:p>
    <w:p w14:paraId="7C593EBA" w14:textId="77777777" w:rsidR="002327E8" w:rsidRPr="00D62244" w:rsidRDefault="002327E8" w:rsidP="00987653">
      <w:pPr>
        <w:numPr>
          <w:ilvl w:val="0"/>
          <w:numId w:val="25"/>
        </w:numPr>
        <w:rPr>
          <w:sz w:val="24"/>
        </w:rPr>
      </w:pPr>
      <w:r>
        <w:rPr>
          <w:color w:val="FF0000"/>
          <w:sz w:val="24"/>
        </w:rPr>
        <w:t>Frank Reed</w:t>
      </w:r>
      <w:r>
        <w:rPr>
          <w:sz w:val="24"/>
        </w:rPr>
        <w:t>, T-Mobile, will research and propose a means of flagging items in the LNPA’s NP Best Practices document that quote other industry group’s standards/guidelines/documentation.  This flag will be used to quickly identify those items in the NP Best Practices document for the semi-annual refresher review of the document.  This will be discussed at the January 2006 LNPA meeting.</w:t>
      </w:r>
    </w:p>
    <w:p w14:paraId="06C850B9" w14:textId="77777777" w:rsidR="00F93FE7" w:rsidRDefault="00F93FE7" w:rsidP="00F93FE7">
      <w:pPr>
        <w:rPr>
          <w:sz w:val="24"/>
        </w:rPr>
      </w:pPr>
    </w:p>
    <w:p w14:paraId="4DCD7317" w14:textId="77777777" w:rsidR="00210417" w:rsidRDefault="00210417" w:rsidP="00210417">
      <w:pPr>
        <w:rPr>
          <w:sz w:val="24"/>
          <w:u w:val="single"/>
        </w:rPr>
      </w:pPr>
      <w:r>
        <w:rPr>
          <w:sz w:val="24"/>
          <w:u w:val="single"/>
        </w:rPr>
        <w:t>Unfinished/New Business:</w:t>
      </w:r>
    </w:p>
    <w:p w14:paraId="5DC527CC" w14:textId="77777777" w:rsidR="00210417" w:rsidRDefault="00210417" w:rsidP="00F93FE7">
      <w:pPr>
        <w:rPr>
          <w:sz w:val="24"/>
        </w:rPr>
      </w:pPr>
    </w:p>
    <w:p w14:paraId="6F94B345" w14:textId="77777777" w:rsidR="003C1AC9" w:rsidRDefault="00210417" w:rsidP="00987653">
      <w:pPr>
        <w:numPr>
          <w:ilvl w:val="0"/>
          <w:numId w:val="26"/>
        </w:numPr>
        <w:rPr>
          <w:sz w:val="24"/>
        </w:rPr>
      </w:pPr>
      <w:r>
        <w:rPr>
          <w:sz w:val="24"/>
        </w:rPr>
        <w:t xml:space="preserve">Dave Garner, Qwest, reported an issue related to toll fraud on ported numbers.  In this scenario, Qwest receives an LSR with a due date 30 days out and they respond with an FOC.  Between FOC and due date, a lot of toll charges are run up on the account and the customer fails </w:t>
      </w:r>
      <w:r w:rsidR="003C1AC9">
        <w:rPr>
          <w:sz w:val="24"/>
        </w:rPr>
        <w:t xml:space="preserve">to pay after they have ported.  In the call scenario Dave described, a prison inmate calls the number that is set up to be ported 30 days out.  This number has been </w:t>
      </w:r>
      <w:proofErr w:type="spellStart"/>
      <w:r w:rsidR="003C1AC9">
        <w:rPr>
          <w:sz w:val="24"/>
        </w:rPr>
        <w:t>RCF’d</w:t>
      </w:r>
      <w:proofErr w:type="spellEnd"/>
      <w:r w:rsidR="003C1AC9">
        <w:rPr>
          <w:sz w:val="24"/>
        </w:rPr>
        <w:t xml:space="preserve"> to another account that is set up.  The inmate calls collect to the number to be ported, the call is forwarded to the 2</w:t>
      </w:r>
      <w:r w:rsidR="003C1AC9" w:rsidRPr="00AA4CFA">
        <w:rPr>
          <w:sz w:val="24"/>
          <w:vertAlign w:val="superscript"/>
        </w:rPr>
        <w:t>nd</w:t>
      </w:r>
      <w:r w:rsidR="003C1AC9">
        <w:rPr>
          <w:sz w:val="24"/>
        </w:rPr>
        <w:t xml:space="preserve"> number, and the person at that location accepts the call, but the charges are applied to the number to be ported that is </w:t>
      </w:r>
      <w:proofErr w:type="spellStart"/>
      <w:r w:rsidR="003C1AC9">
        <w:rPr>
          <w:sz w:val="24"/>
        </w:rPr>
        <w:t>RCF’d</w:t>
      </w:r>
      <w:proofErr w:type="spellEnd"/>
      <w:r w:rsidR="003C1AC9">
        <w:rPr>
          <w:sz w:val="24"/>
        </w:rPr>
        <w:t xml:space="preserve">.  Once the number is ported, the bills are not paid.  </w:t>
      </w:r>
      <w:r w:rsidR="003C1AC9">
        <w:rPr>
          <w:color w:val="FF0000"/>
          <w:sz w:val="24"/>
        </w:rPr>
        <w:t>Service Providers</w:t>
      </w:r>
      <w:r w:rsidR="003C1AC9">
        <w:rPr>
          <w:sz w:val="24"/>
        </w:rPr>
        <w:t xml:space="preserve"> are to see if this has been identified within their company and what alerts can be shared with other providers.  </w:t>
      </w:r>
      <w:r w:rsidR="003C1AC9">
        <w:rPr>
          <w:color w:val="FF0000"/>
          <w:sz w:val="24"/>
        </w:rPr>
        <w:t>Dave Garner</w:t>
      </w:r>
      <w:r w:rsidR="003C1AC9">
        <w:rPr>
          <w:sz w:val="24"/>
        </w:rPr>
        <w:t>, Qwest, will discuss the described toll fraud scenario with his Toll Fraud Committee member to see what information can be shared among service providers on this issue.  It was stated that wireless providers do not allow collect calls from prisons.</w:t>
      </w:r>
    </w:p>
    <w:p w14:paraId="36AE4911" w14:textId="77777777" w:rsidR="003C1AC9" w:rsidRDefault="003C1AC9" w:rsidP="003C1AC9">
      <w:pPr>
        <w:rPr>
          <w:sz w:val="24"/>
        </w:rPr>
      </w:pPr>
    </w:p>
    <w:p w14:paraId="5735D356" w14:textId="77777777" w:rsidR="003C1AC9" w:rsidRDefault="003C1AC9" w:rsidP="00987653">
      <w:pPr>
        <w:numPr>
          <w:ilvl w:val="0"/>
          <w:numId w:val="26"/>
        </w:numPr>
        <w:rPr>
          <w:sz w:val="24"/>
        </w:rPr>
      </w:pPr>
      <w:r>
        <w:rPr>
          <w:sz w:val="24"/>
        </w:rPr>
        <w:t xml:space="preserve">Deb Tucker, Verizon Wireless, reported an issue where a post-migration download resulted in an LRN in their system with two different SPIDs.  She stated that a Trouble Ticket has been issued to </w:t>
      </w:r>
      <w:proofErr w:type="spellStart"/>
      <w:r>
        <w:rPr>
          <w:sz w:val="24"/>
        </w:rPr>
        <w:t>NeuStar</w:t>
      </w:r>
      <w:proofErr w:type="spellEnd"/>
      <w:r>
        <w:rPr>
          <w:sz w:val="24"/>
        </w:rPr>
        <w:t>.</w:t>
      </w:r>
    </w:p>
    <w:p w14:paraId="46F972FE" w14:textId="77777777" w:rsidR="003C1AC9" w:rsidRDefault="003C1AC9" w:rsidP="00062A5F">
      <w:pPr>
        <w:rPr>
          <w:sz w:val="24"/>
        </w:rPr>
      </w:pPr>
    </w:p>
    <w:p w14:paraId="6ABD5190" w14:textId="77777777" w:rsidR="00062A5F" w:rsidRDefault="003C1AC9" w:rsidP="00062A5F">
      <w:pPr>
        <w:rPr>
          <w:sz w:val="24"/>
          <w:u w:val="single"/>
        </w:rPr>
      </w:pPr>
      <w:r>
        <w:rPr>
          <w:sz w:val="24"/>
          <w:u w:val="single"/>
        </w:rPr>
        <w:t>Review of November</w:t>
      </w:r>
      <w:r w:rsidR="00062A5F">
        <w:rPr>
          <w:sz w:val="24"/>
          <w:u w:val="single"/>
        </w:rPr>
        <w:t xml:space="preserve"> Action Items:</w:t>
      </w:r>
    </w:p>
    <w:p w14:paraId="7BEEF29A" w14:textId="77777777" w:rsidR="00062A5F" w:rsidRDefault="00062A5F" w:rsidP="00062A5F">
      <w:pPr>
        <w:rPr>
          <w:sz w:val="24"/>
          <w:u w:val="single"/>
        </w:rPr>
      </w:pPr>
    </w:p>
    <w:bookmarkStart w:id="25" w:name="_MON_1194254623"/>
    <w:bookmarkEnd w:id="25"/>
    <w:p w14:paraId="18DDF05D" w14:textId="77777777" w:rsidR="00062A5F" w:rsidRDefault="003C1AC9" w:rsidP="00062A5F">
      <w:pPr>
        <w:rPr>
          <w:sz w:val="24"/>
        </w:rPr>
      </w:pPr>
      <w:r w:rsidRPr="0090345B">
        <w:rPr>
          <w:sz w:val="24"/>
        </w:rPr>
        <w:object w:dxaOrig="1535" w:dyaOrig="991" w14:anchorId="262BD486">
          <v:shape id="_x0000_i1049" type="#_x0000_t75" style="width:77pt;height:49.3pt" o:ole="">
            <v:imagedata r:id="rId55" o:title=""/>
          </v:shape>
          <o:OLEObject Type="Embed" ProgID="Word.Document.8" ShapeID="_x0000_i1049" DrawAspect="Icon" ObjectID="_1739693540" r:id="rId56">
            <o:FieldCodes>\s</o:FieldCodes>
          </o:OLEObject>
        </w:object>
      </w:r>
    </w:p>
    <w:p w14:paraId="155AE15A" w14:textId="77777777" w:rsidR="00062A5F" w:rsidRDefault="00062A5F" w:rsidP="00062A5F">
      <w:pPr>
        <w:rPr>
          <w:color w:val="FF0000"/>
          <w:sz w:val="24"/>
          <w:u w:val="single"/>
        </w:rPr>
      </w:pPr>
    </w:p>
    <w:p w14:paraId="5A83EAB2" w14:textId="77777777" w:rsidR="00062A5F" w:rsidRDefault="003C1AC9" w:rsidP="00987653">
      <w:pPr>
        <w:pStyle w:val="BodyText"/>
        <w:numPr>
          <w:ilvl w:val="0"/>
          <w:numId w:val="12"/>
        </w:numPr>
      </w:pPr>
      <w:r>
        <w:t>Item 11</w:t>
      </w:r>
      <w:r w:rsidR="00BE1FCC">
        <w:t xml:space="preserve">05-01:  This </w:t>
      </w:r>
      <w:r w:rsidR="00BE1FCC" w:rsidRPr="00433192">
        <w:rPr>
          <w:szCs w:val="24"/>
        </w:rPr>
        <w:t>item has been completed and is Closed.</w:t>
      </w:r>
      <w:r w:rsidR="00BE1FCC">
        <w:rPr>
          <w:szCs w:val="24"/>
        </w:rPr>
        <w:t xml:space="preserve">  </w:t>
      </w:r>
    </w:p>
    <w:p w14:paraId="11CFA6ED" w14:textId="77777777" w:rsidR="00062A5F" w:rsidRDefault="00062A5F" w:rsidP="00062A5F">
      <w:pPr>
        <w:pStyle w:val="BodyText"/>
      </w:pPr>
    </w:p>
    <w:p w14:paraId="66439A07" w14:textId="77777777" w:rsidR="00062A5F" w:rsidRDefault="003C1AC9" w:rsidP="00987653">
      <w:pPr>
        <w:pStyle w:val="BodyText"/>
        <w:numPr>
          <w:ilvl w:val="0"/>
          <w:numId w:val="12"/>
        </w:numPr>
      </w:pPr>
      <w:r>
        <w:t>Item 11</w:t>
      </w:r>
      <w:r w:rsidR="00062A5F">
        <w:t xml:space="preserve">05-02:  </w:t>
      </w:r>
      <w:r w:rsidR="00062A5F" w:rsidRPr="00433192">
        <w:rPr>
          <w:szCs w:val="24"/>
        </w:rPr>
        <w:t>This item has been completed and is Closed.</w:t>
      </w:r>
      <w:r w:rsidR="00062A5F">
        <w:rPr>
          <w:szCs w:val="24"/>
        </w:rPr>
        <w:t xml:space="preserve">  </w:t>
      </w:r>
    </w:p>
    <w:p w14:paraId="4A78E6C5" w14:textId="77777777" w:rsidR="00062A5F" w:rsidRDefault="00062A5F" w:rsidP="00062A5F">
      <w:pPr>
        <w:rPr>
          <w:sz w:val="24"/>
        </w:rPr>
      </w:pPr>
    </w:p>
    <w:p w14:paraId="1B39E072" w14:textId="77777777" w:rsidR="00062A5F" w:rsidRDefault="003C1AC9" w:rsidP="00987653">
      <w:pPr>
        <w:numPr>
          <w:ilvl w:val="0"/>
          <w:numId w:val="8"/>
        </w:numPr>
        <w:rPr>
          <w:sz w:val="24"/>
        </w:rPr>
      </w:pPr>
      <w:r>
        <w:rPr>
          <w:sz w:val="24"/>
        </w:rPr>
        <w:t>Item 11</w:t>
      </w:r>
      <w:r w:rsidR="00062A5F">
        <w:rPr>
          <w:sz w:val="24"/>
        </w:rPr>
        <w:t xml:space="preserve">05-03:  </w:t>
      </w:r>
      <w:r w:rsidR="00062A5F" w:rsidRPr="00EA11A9">
        <w:rPr>
          <w:sz w:val="24"/>
          <w:szCs w:val="24"/>
        </w:rPr>
        <w:t>This item has been completed and is Closed.</w:t>
      </w:r>
      <w:r w:rsidR="00062A5F">
        <w:rPr>
          <w:szCs w:val="24"/>
        </w:rPr>
        <w:t xml:space="preserve">  </w:t>
      </w:r>
    </w:p>
    <w:p w14:paraId="166436D4" w14:textId="77777777" w:rsidR="00062A5F" w:rsidRDefault="00062A5F" w:rsidP="00062A5F">
      <w:pPr>
        <w:rPr>
          <w:sz w:val="24"/>
        </w:rPr>
      </w:pPr>
    </w:p>
    <w:p w14:paraId="1D982C73" w14:textId="77777777" w:rsidR="00062A5F" w:rsidRDefault="003C1AC9" w:rsidP="00987653">
      <w:pPr>
        <w:numPr>
          <w:ilvl w:val="0"/>
          <w:numId w:val="9"/>
        </w:numPr>
        <w:rPr>
          <w:sz w:val="24"/>
        </w:rPr>
      </w:pPr>
      <w:r>
        <w:rPr>
          <w:sz w:val="24"/>
        </w:rPr>
        <w:t>Item 11</w:t>
      </w:r>
      <w:r w:rsidR="00062A5F">
        <w:rPr>
          <w:sz w:val="24"/>
        </w:rPr>
        <w:t xml:space="preserve">05-04:  </w:t>
      </w:r>
      <w:r w:rsidR="00260F24" w:rsidRPr="00EA11A9">
        <w:rPr>
          <w:sz w:val="24"/>
          <w:szCs w:val="24"/>
        </w:rPr>
        <w:t>This item has been completed and is Closed.</w:t>
      </w:r>
      <w:r w:rsidR="00260F24">
        <w:rPr>
          <w:szCs w:val="24"/>
        </w:rPr>
        <w:t xml:space="preserve">  </w:t>
      </w:r>
    </w:p>
    <w:p w14:paraId="71EDEB8D" w14:textId="77777777" w:rsidR="00062A5F" w:rsidRDefault="00062A5F" w:rsidP="00062A5F">
      <w:pPr>
        <w:rPr>
          <w:sz w:val="24"/>
        </w:rPr>
      </w:pPr>
    </w:p>
    <w:p w14:paraId="4F726DC4" w14:textId="77777777" w:rsidR="00062A5F" w:rsidRPr="00B160C8" w:rsidRDefault="003C1AC9" w:rsidP="00987653">
      <w:pPr>
        <w:pStyle w:val="BodyText"/>
        <w:numPr>
          <w:ilvl w:val="0"/>
          <w:numId w:val="17"/>
        </w:numPr>
      </w:pPr>
      <w:r>
        <w:t>Item 11</w:t>
      </w:r>
      <w:r w:rsidR="00A369AA">
        <w:t>05-05:  This item has been completed and is Closed.</w:t>
      </w:r>
    </w:p>
    <w:p w14:paraId="73E9E79E" w14:textId="77777777" w:rsidR="00062A5F" w:rsidRDefault="00062A5F" w:rsidP="00062A5F">
      <w:pPr>
        <w:rPr>
          <w:sz w:val="24"/>
        </w:rPr>
      </w:pPr>
    </w:p>
    <w:p w14:paraId="6F679C6B" w14:textId="77777777" w:rsidR="00062A5F" w:rsidRPr="00A369AA" w:rsidRDefault="003C1AC9" w:rsidP="00987653">
      <w:pPr>
        <w:numPr>
          <w:ilvl w:val="0"/>
          <w:numId w:val="9"/>
        </w:numPr>
        <w:rPr>
          <w:sz w:val="24"/>
          <w:szCs w:val="24"/>
        </w:rPr>
      </w:pPr>
      <w:r>
        <w:rPr>
          <w:sz w:val="24"/>
        </w:rPr>
        <w:t>Item 11</w:t>
      </w:r>
      <w:r w:rsidR="00A369AA">
        <w:rPr>
          <w:sz w:val="24"/>
        </w:rPr>
        <w:t xml:space="preserve">05-06:  </w:t>
      </w:r>
      <w:r w:rsidR="00A369AA" w:rsidRPr="00A369AA">
        <w:rPr>
          <w:sz w:val="24"/>
          <w:szCs w:val="24"/>
        </w:rPr>
        <w:t>This item has been completed and is Closed.</w:t>
      </w:r>
    </w:p>
    <w:p w14:paraId="74E8B72B" w14:textId="77777777" w:rsidR="00062A5F" w:rsidRDefault="00062A5F" w:rsidP="00062A5F">
      <w:pPr>
        <w:rPr>
          <w:sz w:val="24"/>
        </w:rPr>
      </w:pPr>
    </w:p>
    <w:p w14:paraId="1EC7E808" w14:textId="77777777" w:rsidR="00062A5F" w:rsidRPr="002B61F9" w:rsidRDefault="003C1AC9" w:rsidP="00987653">
      <w:pPr>
        <w:numPr>
          <w:ilvl w:val="0"/>
          <w:numId w:val="8"/>
        </w:numPr>
        <w:rPr>
          <w:sz w:val="24"/>
        </w:rPr>
      </w:pPr>
      <w:r>
        <w:rPr>
          <w:sz w:val="24"/>
        </w:rPr>
        <w:t>Item 11</w:t>
      </w:r>
      <w:r w:rsidR="00062A5F">
        <w:rPr>
          <w:sz w:val="24"/>
        </w:rPr>
        <w:t>05-07:  This item has been completed and is Closed.</w:t>
      </w:r>
    </w:p>
    <w:p w14:paraId="761D34AC" w14:textId="77777777" w:rsidR="00062A5F" w:rsidRPr="00064A5F" w:rsidRDefault="00062A5F" w:rsidP="00062A5F">
      <w:pPr>
        <w:rPr>
          <w:sz w:val="24"/>
          <w:szCs w:val="24"/>
        </w:rPr>
      </w:pPr>
    </w:p>
    <w:p w14:paraId="597AAC69" w14:textId="77777777" w:rsidR="00062A5F" w:rsidRPr="003D5436" w:rsidRDefault="00BE1FCC" w:rsidP="00987653">
      <w:pPr>
        <w:numPr>
          <w:ilvl w:val="0"/>
          <w:numId w:val="10"/>
        </w:numPr>
        <w:rPr>
          <w:sz w:val="24"/>
        </w:rPr>
      </w:pPr>
      <w:r>
        <w:rPr>
          <w:sz w:val="24"/>
        </w:rPr>
        <w:t>I</w:t>
      </w:r>
      <w:r w:rsidR="003C1AC9">
        <w:rPr>
          <w:sz w:val="24"/>
        </w:rPr>
        <w:t>tem 11</w:t>
      </w:r>
      <w:r w:rsidR="00062A5F">
        <w:rPr>
          <w:sz w:val="24"/>
        </w:rPr>
        <w:t xml:space="preserve">05-08:  </w:t>
      </w:r>
      <w:r w:rsidR="00062A5F" w:rsidRPr="00EA11A9">
        <w:rPr>
          <w:sz w:val="24"/>
          <w:szCs w:val="24"/>
        </w:rPr>
        <w:t>This item has been completed and is Closed.</w:t>
      </w:r>
      <w:r w:rsidR="00062A5F">
        <w:rPr>
          <w:szCs w:val="24"/>
        </w:rPr>
        <w:t xml:space="preserve">  </w:t>
      </w:r>
    </w:p>
    <w:p w14:paraId="523510C9" w14:textId="77777777" w:rsidR="00CF6FA5" w:rsidRDefault="00CF6FA5" w:rsidP="00062A5F">
      <w:pPr>
        <w:rPr>
          <w:sz w:val="24"/>
        </w:rPr>
      </w:pPr>
    </w:p>
    <w:p w14:paraId="58D1C449" w14:textId="77777777" w:rsidR="00062A5F" w:rsidRDefault="00E97DAF" w:rsidP="00062A5F">
      <w:pPr>
        <w:rPr>
          <w:sz w:val="24"/>
          <w:u w:val="single"/>
        </w:rPr>
      </w:pPr>
      <w:r>
        <w:rPr>
          <w:sz w:val="24"/>
          <w:u w:val="single"/>
        </w:rPr>
        <w:t>Action Item</w:t>
      </w:r>
      <w:r w:rsidR="00062A5F">
        <w:rPr>
          <w:sz w:val="24"/>
          <w:u w:val="single"/>
        </w:rPr>
        <w:t>s Remaining Open from Previous Meetings:</w:t>
      </w:r>
    </w:p>
    <w:p w14:paraId="0264197D" w14:textId="77777777" w:rsidR="007603F3" w:rsidRDefault="007603F3" w:rsidP="00645A15">
      <w:pPr>
        <w:rPr>
          <w:sz w:val="24"/>
        </w:rPr>
      </w:pPr>
    </w:p>
    <w:p w14:paraId="55327247" w14:textId="77777777" w:rsidR="00062A5F" w:rsidRDefault="00062A5F" w:rsidP="00987653">
      <w:pPr>
        <w:numPr>
          <w:ilvl w:val="0"/>
          <w:numId w:val="16"/>
        </w:numPr>
        <w:rPr>
          <w:sz w:val="24"/>
        </w:rPr>
      </w:pPr>
      <w:r>
        <w:rPr>
          <w:sz w:val="24"/>
        </w:rPr>
        <w:t>Item 0205-04:  This item is ongoing and remains Open.</w:t>
      </w:r>
    </w:p>
    <w:p w14:paraId="0B56EB89" w14:textId="77777777" w:rsidR="00BC4200" w:rsidRDefault="00BC4200" w:rsidP="00BC4200">
      <w:pPr>
        <w:rPr>
          <w:sz w:val="24"/>
        </w:rPr>
      </w:pPr>
    </w:p>
    <w:p w14:paraId="209693CE" w14:textId="77777777" w:rsidR="00BC4200" w:rsidRDefault="00BC4200" w:rsidP="00987653">
      <w:pPr>
        <w:numPr>
          <w:ilvl w:val="0"/>
          <w:numId w:val="18"/>
        </w:numPr>
        <w:rPr>
          <w:sz w:val="24"/>
        </w:rPr>
      </w:pPr>
      <w:r>
        <w:rPr>
          <w:sz w:val="24"/>
        </w:rPr>
        <w:t xml:space="preserve">Item </w:t>
      </w:r>
      <w:r w:rsidR="00645A15">
        <w:rPr>
          <w:sz w:val="24"/>
        </w:rPr>
        <w:t>0605-16:  This item has been Closed</w:t>
      </w:r>
      <w:r>
        <w:rPr>
          <w:sz w:val="24"/>
        </w:rPr>
        <w:t>.</w:t>
      </w:r>
    </w:p>
    <w:p w14:paraId="4BB0FFAE" w14:textId="77777777" w:rsidR="00BC4200" w:rsidRDefault="00BC4200" w:rsidP="00BC4200">
      <w:pPr>
        <w:rPr>
          <w:sz w:val="24"/>
        </w:rPr>
      </w:pPr>
    </w:p>
    <w:p w14:paraId="604D98BD" w14:textId="77777777" w:rsidR="00BC4200" w:rsidRDefault="00BC4200" w:rsidP="00987653">
      <w:pPr>
        <w:numPr>
          <w:ilvl w:val="0"/>
          <w:numId w:val="18"/>
        </w:numPr>
        <w:rPr>
          <w:sz w:val="24"/>
        </w:rPr>
      </w:pPr>
      <w:r>
        <w:rPr>
          <w:sz w:val="24"/>
        </w:rPr>
        <w:t>Item 0605-22:  This item remains Open.</w:t>
      </w:r>
    </w:p>
    <w:p w14:paraId="1BE98565" w14:textId="77777777" w:rsidR="00260F24" w:rsidRDefault="00260F24" w:rsidP="00260F24">
      <w:pPr>
        <w:rPr>
          <w:sz w:val="24"/>
        </w:rPr>
      </w:pPr>
    </w:p>
    <w:p w14:paraId="68AF3B65" w14:textId="77777777" w:rsidR="00260F24" w:rsidRDefault="00645A15" w:rsidP="00987653">
      <w:pPr>
        <w:numPr>
          <w:ilvl w:val="0"/>
          <w:numId w:val="18"/>
        </w:numPr>
        <w:rPr>
          <w:sz w:val="24"/>
        </w:rPr>
      </w:pPr>
      <w:r>
        <w:rPr>
          <w:sz w:val="24"/>
        </w:rPr>
        <w:t>Item 1005-10</w:t>
      </w:r>
      <w:r w:rsidR="007603F3">
        <w:rPr>
          <w:sz w:val="24"/>
        </w:rPr>
        <w:t xml:space="preserve">:  This item has been </w:t>
      </w:r>
      <w:r>
        <w:rPr>
          <w:sz w:val="24"/>
        </w:rPr>
        <w:t xml:space="preserve">completed and is </w:t>
      </w:r>
      <w:r w:rsidR="007603F3">
        <w:rPr>
          <w:sz w:val="24"/>
        </w:rPr>
        <w:t>Closed.</w:t>
      </w:r>
    </w:p>
    <w:p w14:paraId="25868B60" w14:textId="77777777" w:rsidR="00062A5F" w:rsidRDefault="00062A5F" w:rsidP="00062A5F">
      <w:pPr>
        <w:rPr>
          <w:sz w:val="24"/>
        </w:rPr>
      </w:pPr>
    </w:p>
    <w:p w14:paraId="359DBB1E" w14:textId="77777777" w:rsidR="00F54FFD" w:rsidRDefault="00645A15" w:rsidP="00987653">
      <w:pPr>
        <w:numPr>
          <w:ilvl w:val="0"/>
          <w:numId w:val="18"/>
        </w:numPr>
        <w:rPr>
          <w:sz w:val="24"/>
        </w:rPr>
      </w:pPr>
      <w:r>
        <w:rPr>
          <w:sz w:val="24"/>
        </w:rPr>
        <w:t>Item 1005-13</w:t>
      </w:r>
      <w:r w:rsidR="007603F3">
        <w:rPr>
          <w:sz w:val="24"/>
        </w:rPr>
        <w:t xml:space="preserve">:  This item has been </w:t>
      </w:r>
      <w:r>
        <w:rPr>
          <w:sz w:val="24"/>
        </w:rPr>
        <w:t xml:space="preserve">completed and is </w:t>
      </w:r>
      <w:r w:rsidR="007603F3">
        <w:rPr>
          <w:sz w:val="24"/>
        </w:rPr>
        <w:t>Closed.</w:t>
      </w:r>
    </w:p>
    <w:p w14:paraId="7F202E2F" w14:textId="77777777" w:rsidR="00B10AB7" w:rsidRDefault="00B10AB7" w:rsidP="00B10AB7">
      <w:pPr>
        <w:rPr>
          <w:sz w:val="24"/>
        </w:rPr>
      </w:pPr>
    </w:p>
    <w:p w14:paraId="1098BB6F" w14:textId="77777777" w:rsidR="00EA11A9" w:rsidRDefault="00EA11A9" w:rsidP="00EA11A9">
      <w:pPr>
        <w:rPr>
          <w:sz w:val="24"/>
        </w:rPr>
      </w:pPr>
    </w:p>
    <w:p w14:paraId="4E5B5CA0" w14:textId="77777777" w:rsidR="005549CC" w:rsidRPr="008C7EDC"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Year" w:val="2006"/>
          <w:attr w:name="Day" w:val="10"/>
          <w:attr w:name="Month" w:val="1"/>
        </w:smartTagPr>
        <w:r w:rsidR="00645A15">
          <w:rPr>
            <w:b/>
            <w:i/>
            <w:sz w:val="24"/>
          </w:rPr>
          <w:t>January 10-11, 2006</w:t>
        </w:r>
      </w:smartTag>
      <w:r w:rsidR="00645A15">
        <w:rPr>
          <w:b/>
          <w:i/>
          <w:sz w:val="24"/>
        </w:rPr>
        <w:t xml:space="preserve">, </w:t>
      </w:r>
      <w:smartTag w:uri="urn:schemas-microsoft-com:office:smarttags" w:element="place">
        <w:smartTag w:uri="urn:schemas-microsoft-com:office:smarttags" w:element="City">
          <w:r w:rsidR="00645A15">
            <w:rPr>
              <w:b/>
              <w:i/>
              <w:sz w:val="24"/>
            </w:rPr>
            <w:t>Tampa</w:t>
          </w:r>
        </w:smartTag>
        <w:r w:rsidR="00645A15">
          <w:rPr>
            <w:b/>
            <w:i/>
            <w:sz w:val="24"/>
          </w:rPr>
          <w:t xml:space="preserve">, </w:t>
        </w:r>
        <w:smartTag w:uri="urn:schemas-microsoft-com:office:smarttags" w:element="State">
          <w:r w:rsidR="00645A15">
            <w:rPr>
              <w:b/>
              <w:i/>
              <w:sz w:val="24"/>
            </w:rPr>
            <w:t>Florida</w:t>
          </w:r>
        </w:smartTag>
      </w:smartTag>
      <w:r>
        <w:rPr>
          <w:b/>
          <w:i/>
          <w:sz w:val="24"/>
        </w:rPr>
        <w:t xml:space="preserve"> – Hosted b</w:t>
      </w:r>
      <w:r w:rsidR="00645A15">
        <w:rPr>
          <w:b/>
          <w:i/>
          <w:sz w:val="24"/>
        </w:rPr>
        <w:t>y Syniverse</w:t>
      </w:r>
    </w:p>
    <w:sectPr w:rsidR="005549CC" w:rsidRPr="008C7EDC">
      <w:footerReference w:type="even" r:id="rId57"/>
      <w:footerReference w:type="default" r:id="rId5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B0161" w14:textId="77777777" w:rsidR="00000000" w:rsidRDefault="001D251B">
      <w:r>
        <w:separator/>
      </w:r>
    </w:p>
  </w:endnote>
  <w:endnote w:type="continuationSeparator" w:id="0">
    <w:p w14:paraId="39287536" w14:textId="77777777" w:rsidR="00000000" w:rsidRDefault="001D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7DA8" w14:textId="77777777" w:rsidR="0031001C" w:rsidRDefault="003100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D74F47" w14:textId="77777777" w:rsidR="0031001C" w:rsidRDefault="003100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1787" w14:textId="77777777" w:rsidR="0031001C" w:rsidRDefault="003100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2A73">
      <w:rPr>
        <w:rStyle w:val="PageNumber"/>
        <w:noProof/>
      </w:rPr>
      <w:t>11</w:t>
    </w:r>
    <w:r>
      <w:rPr>
        <w:rStyle w:val="PageNumber"/>
      </w:rPr>
      <w:fldChar w:fldCharType="end"/>
    </w:r>
  </w:p>
  <w:p w14:paraId="29E95AC1" w14:textId="77777777" w:rsidR="0031001C" w:rsidRDefault="003100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37411" w14:textId="77777777" w:rsidR="00000000" w:rsidRDefault="001D251B">
      <w:r>
        <w:separator/>
      </w:r>
    </w:p>
  </w:footnote>
  <w:footnote w:type="continuationSeparator" w:id="0">
    <w:p w14:paraId="45717C67" w14:textId="77777777" w:rsidR="00000000" w:rsidRDefault="001D2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676"/>
    <w:multiLevelType w:val="hybridMultilevel"/>
    <w:tmpl w:val="DCF4F5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8225A"/>
    <w:multiLevelType w:val="hybridMultilevel"/>
    <w:tmpl w:val="695C59D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5B52EDF"/>
    <w:multiLevelType w:val="hybridMultilevel"/>
    <w:tmpl w:val="C9D8DED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7B374FA"/>
    <w:multiLevelType w:val="hybridMultilevel"/>
    <w:tmpl w:val="A00EDB58"/>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EC7C41"/>
    <w:multiLevelType w:val="hybridMultilevel"/>
    <w:tmpl w:val="D9960C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CF1313"/>
    <w:multiLevelType w:val="hybridMultilevel"/>
    <w:tmpl w:val="C3AE6A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2346AD6"/>
    <w:multiLevelType w:val="hybridMultilevel"/>
    <w:tmpl w:val="1FD6BD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23F91"/>
    <w:multiLevelType w:val="hybridMultilevel"/>
    <w:tmpl w:val="9114164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E258AE"/>
    <w:multiLevelType w:val="hybridMultilevel"/>
    <w:tmpl w:val="2140D5B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B6EA0"/>
    <w:multiLevelType w:val="hybridMultilevel"/>
    <w:tmpl w:val="6EBEE6D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2D721D61"/>
    <w:multiLevelType w:val="hybridMultilevel"/>
    <w:tmpl w:val="F58C9D9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94973B0"/>
    <w:multiLevelType w:val="hybridMultilevel"/>
    <w:tmpl w:val="1A940B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A63FD"/>
    <w:multiLevelType w:val="hybridMultilevel"/>
    <w:tmpl w:val="6062F6E8"/>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1406DDF"/>
    <w:multiLevelType w:val="hybridMultilevel"/>
    <w:tmpl w:val="9FF29EA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BE4FFE"/>
    <w:multiLevelType w:val="hybridMultilevel"/>
    <w:tmpl w:val="FEBC2B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46CE1058"/>
    <w:multiLevelType w:val="hybridMultilevel"/>
    <w:tmpl w:val="B9E40CA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37C8A"/>
    <w:multiLevelType w:val="hybridMultilevel"/>
    <w:tmpl w:val="F100496E"/>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start w:val="1"/>
      <w:numFmt w:val="bullet"/>
      <w:lvlText w:val="o"/>
      <w:lvlJc w:val="left"/>
      <w:rPr>
        <w:rFonts w:ascii="Courier New" w:hAnsi="Courier New" w:cs="Courier New"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090005">
      <w:start w:val="1"/>
      <w:numFmt w:val="bullet"/>
      <w:lvlText w:val=""/>
      <w:lvlJc w:val="left"/>
      <w:rPr>
        <w:rFonts w:ascii="Wingdings" w:hAnsi="Wingdings"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53676BF7"/>
    <w:multiLevelType w:val="hybridMultilevel"/>
    <w:tmpl w:val="984E70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8"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9" w15:restartNumberingAfterBreak="0">
    <w:nsid w:val="658F7BE7"/>
    <w:multiLevelType w:val="hybridMultilevel"/>
    <w:tmpl w:val="2DC40058"/>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771C4891"/>
    <w:multiLevelType w:val="hybridMultilevel"/>
    <w:tmpl w:val="6BC628BA"/>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7AA13B0C"/>
    <w:multiLevelType w:val="hybridMultilevel"/>
    <w:tmpl w:val="02027486"/>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7EE73BC1"/>
    <w:multiLevelType w:val="hybridMultilevel"/>
    <w:tmpl w:val="1344749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9368127">
    <w:abstractNumId w:val="27"/>
  </w:num>
  <w:num w:numId="2" w16cid:durableId="1599941957">
    <w:abstractNumId w:val="14"/>
  </w:num>
  <w:num w:numId="3" w16cid:durableId="362483519">
    <w:abstractNumId w:val="30"/>
  </w:num>
  <w:num w:numId="4" w16cid:durableId="340015475">
    <w:abstractNumId w:val="4"/>
  </w:num>
  <w:num w:numId="5" w16cid:durableId="956179014">
    <w:abstractNumId w:val="28"/>
  </w:num>
  <w:num w:numId="6" w16cid:durableId="34623280">
    <w:abstractNumId w:val="25"/>
  </w:num>
  <w:num w:numId="7" w16cid:durableId="728727338">
    <w:abstractNumId w:val="5"/>
  </w:num>
  <w:num w:numId="8" w16cid:durableId="1846552482">
    <w:abstractNumId w:val="9"/>
  </w:num>
  <w:num w:numId="9" w16cid:durableId="712853416">
    <w:abstractNumId w:val="18"/>
  </w:num>
  <w:num w:numId="10" w16cid:durableId="1157305155">
    <w:abstractNumId w:val="2"/>
  </w:num>
  <w:num w:numId="11" w16cid:durableId="364138076">
    <w:abstractNumId w:val="32"/>
  </w:num>
  <w:num w:numId="12" w16cid:durableId="689188273">
    <w:abstractNumId w:val="15"/>
  </w:num>
  <w:num w:numId="13" w16cid:durableId="87122549">
    <w:abstractNumId w:val="34"/>
  </w:num>
  <w:num w:numId="14" w16cid:durableId="669872075">
    <w:abstractNumId w:val="17"/>
  </w:num>
  <w:num w:numId="15" w16cid:durableId="1493251190">
    <w:abstractNumId w:val="3"/>
  </w:num>
  <w:num w:numId="16" w16cid:durableId="95295214">
    <w:abstractNumId w:val="0"/>
  </w:num>
  <w:num w:numId="17" w16cid:durableId="1343357587">
    <w:abstractNumId w:val="1"/>
  </w:num>
  <w:num w:numId="18" w16cid:durableId="1004436823">
    <w:abstractNumId w:val="11"/>
  </w:num>
  <w:num w:numId="19" w16cid:durableId="2106926095">
    <w:abstractNumId w:val="35"/>
  </w:num>
  <w:num w:numId="20" w16cid:durableId="1677684821">
    <w:abstractNumId w:val="7"/>
  </w:num>
  <w:num w:numId="21" w16cid:durableId="97337018">
    <w:abstractNumId w:val="19"/>
  </w:num>
  <w:num w:numId="22" w16cid:durableId="22757279">
    <w:abstractNumId w:val="16"/>
  </w:num>
  <w:num w:numId="23" w16cid:durableId="1798136407">
    <w:abstractNumId w:val="21"/>
  </w:num>
  <w:num w:numId="24" w16cid:durableId="904146988">
    <w:abstractNumId w:val="23"/>
  </w:num>
  <w:num w:numId="25" w16cid:durableId="653341088">
    <w:abstractNumId w:val="10"/>
  </w:num>
  <w:num w:numId="26" w16cid:durableId="572279931">
    <w:abstractNumId w:val="8"/>
  </w:num>
  <w:num w:numId="27" w16cid:durableId="1034034653">
    <w:abstractNumId w:val="26"/>
  </w:num>
  <w:num w:numId="28" w16cid:durableId="537671110">
    <w:abstractNumId w:val="13"/>
  </w:num>
  <w:num w:numId="29" w16cid:durableId="595331519">
    <w:abstractNumId w:val="31"/>
  </w:num>
  <w:num w:numId="30" w16cid:durableId="246305186">
    <w:abstractNumId w:val="33"/>
  </w:num>
  <w:num w:numId="31" w16cid:durableId="1840189438">
    <w:abstractNumId w:val="6"/>
  </w:num>
  <w:num w:numId="32" w16cid:durableId="893928416">
    <w:abstractNumId w:val="20"/>
  </w:num>
  <w:num w:numId="33" w16cid:durableId="1150050177">
    <w:abstractNumId w:val="12"/>
  </w:num>
  <w:num w:numId="34" w16cid:durableId="413939149">
    <w:abstractNumId w:val="29"/>
  </w:num>
  <w:num w:numId="35" w16cid:durableId="1065301561">
    <w:abstractNumId w:val="24"/>
  </w:num>
  <w:num w:numId="36" w16cid:durableId="1636910548">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1320A"/>
    <w:rsid w:val="00017CA4"/>
    <w:rsid w:val="000264D3"/>
    <w:rsid w:val="00027DFE"/>
    <w:rsid w:val="00036804"/>
    <w:rsid w:val="00041A2F"/>
    <w:rsid w:val="00041BB5"/>
    <w:rsid w:val="00043EF0"/>
    <w:rsid w:val="00053321"/>
    <w:rsid w:val="00055F04"/>
    <w:rsid w:val="00056D09"/>
    <w:rsid w:val="00057FC0"/>
    <w:rsid w:val="00060A3E"/>
    <w:rsid w:val="00062A5F"/>
    <w:rsid w:val="00064A5F"/>
    <w:rsid w:val="0006743C"/>
    <w:rsid w:val="00070E48"/>
    <w:rsid w:val="00075457"/>
    <w:rsid w:val="00076F9E"/>
    <w:rsid w:val="00080CB2"/>
    <w:rsid w:val="00081949"/>
    <w:rsid w:val="00082242"/>
    <w:rsid w:val="00082E9A"/>
    <w:rsid w:val="00084E70"/>
    <w:rsid w:val="00086D89"/>
    <w:rsid w:val="000A1267"/>
    <w:rsid w:val="000A3FF5"/>
    <w:rsid w:val="000A541D"/>
    <w:rsid w:val="000A6433"/>
    <w:rsid w:val="000A6FDA"/>
    <w:rsid w:val="000B0951"/>
    <w:rsid w:val="000D2871"/>
    <w:rsid w:val="000F1DBD"/>
    <w:rsid w:val="000F2E8E"/>
    <w:rsid w:val="000F3E0D"/>
    <w:rsid w:val="0010013C"/>
    <w:rsid w:val="001041AB"/>
    <w:rsid w:val="00105290"/>
    <w:rsid w:val="001059C7"/>
    <w:rsid w:val="00110B69"/>
    <w:rsid w:val="0011156D"/>
    <w:rsid w:val="0011213B"/>
    <w:rsid w:val="001129EA"/>
    <w:rsid w:val="00115560"/>
    <w:rsid w:val="00116CA9"/>
    <w:rsid w:val="001218C2"/>
    <w:rsid w:val="0012575D"/>
    <w:rsid w:val="00126C7B"/>
    <w:rsid w:val="001344BE"/>
    <w:rsid w:val="0013495D"/>
    <w:rsid w:val="001365FE"/>
    <w:rsid w:val="001369E6"/>
    <w:rsid w:val="00136A24"/>
    <w:rsid w:val="00150223"/>
    <w:rsid w:val="001508E2"/>
    <w:rsid w:val="00151EEA"/>
    <w:rsid w:val="001520EA"/>
    <w:rsid w:val="00155381"/>
    <w:rsid w:val="0015654A"/>
    <w:rsid w:val="00157D62"/>
    <w:rsid w:val="00172A31"/>
    <w:rsid w:val="00173812"/>
    <w:rsid w:val="00173B29"/>
    <w:rsid w:val="00176C32"/>
    <w:rsid w:val="001772A0"/>
    <w:rsid w:val="00183121"/>
    <w:rsid w:val="00183B12"/>
    <w:rsid w:val="00185BFE"/>
    <w:rsid w:val="001A39D0"/>
    <w:rsid w:val="001A606D"/>
    <w:rsid w:val="001A6E04"/>
    <w:rsid w:val="001B3144"/>
    <w:rsid w:val="001B3B4A"/>
    <w:rsid w:val="001B4AC3"/>
    <w:rsid w:val="001B6475"/>
    <w:rsid w:val="001B75E2"/>
    <w:rsid w:val="001B779F"/>
    <w:rsid w:val="001C1AD9"/>
    <w:rsid w:val="001C68C5"/>
    <w:rsid w:val="001C7F9F"/>
    <w:rsid w:val="001D0795"/>
    <w:rsid w:val="001D251B"/>
    <w:rsid w:val="001E092E"/>
    <w:rsid w:val="001F0ED3"/>
    <w:rsid w:val="001F2C3D"/>
    <w:rsid w:val="001F6D0D"/>
    <w:rsid w:val="001F7203"/>
    <w:rsid w:val="00210417"/>
    <w:rsid w:val="00210F87"/>
    <w:rsid w:val="0021520A"/>
    <w:rsid w:val="002156AD"/>
    <w:rsid w:val="002263EB"/>
    <w:rsid w:val="002327E8"/>
    <w:rsid w:val="00234136"/>
    <w:rsid w:val="0023485B"/>
    <w:rsid w:val="00237BDB"/>
    <w:rsid w:val="00240525"/>
    <w:rsid w:val="00256F8E"/>
    <w:rsid w:val="00260F24"/>
    <w:rsid w:val="00264551"/>
    <w:rsid w:val="002668F7"/>
    <w:rsid w:val="002729FC"/>
    <w:rsid w:val="002735B9"/>
    <w:rsid w:val="00273892"/>
    <w:rsid w:val="00276A9A"/>
    <w:rsid w:val="00285926"/>
    <w:rsid w:val="00285E66"/>
    <w:rsid w:val="00287DAE"/>
    <w:rsid w:val="00292703"/>
    <w:rsid w:val="002944BE"/>
    <w:rsid w:val="002A1DF4"/>
    <w:rsid w:val="002A512F"/>
    <w:rsid w:val="002A5EEF"/>
    <w:rsid w:val="002B3A5F"/>
    <w:rsid w:val="002B4650"/>
    <w:rsid w:val="002B4666"/>
    <w:rsid w:val="002C3D3E"/>
    <w:rsid w:val="002D1DCF"/>
    <w:rsid w:val="002D53F7"/>
    <w:rsid w:val="002D6770"/>
    <w:rsid w:val="002E1A07"/>
    <w:rsid w:val="002E20DC"/>
    <w:rsid w:val="002E48CA"/>
    <w:rsid w:val="00305C41"/>
    <w:rsid w:val="0031001C"/>
    <w:rsid w:val="003110FB"/>
    <w:rsid w:val="00316CC9"/>
    <w:rsid w:val="003269C0"/>
    <w:rsid w:val="0033720D"/>
    <w:rsid w:val="003414D1"/>
    <w:rsid w:val="00341ABB"/>
    <w:rsid w:val="003433DD"/>
    <w:rsid w:val="00353D18"/>
    <w:rsid w:val="0035438A"/>
    <w:rsid w:val="0035769F"/>
    <w:rsid w:val="0036087E"/>
    <w:rsid w:val="003663EE"/>
    <w:rsid w:val="0036688C"/>
    <w:rsid w:val="00370BD1"/>
    <w:rsid w:val="00370CB1"/>
    <w:rsid w:val="003716E8"/>
    <w:rsid w:val="00371979"/>
    <w:rsid w:val="00372696"/>
    <w:rsid w:val="0037300A"/>
    <w:rsid w:val="00377500"/>
    <w:rsid w:val="003856B5"/>
    <w:rsid w:val="00387F6C"/>
    <w:rsid w:val="0039043F"/>
    <w:rsid w:val="00395B1A"/>
    <w:rsid w:val="003A0915"/>
    <w:rsid w:val="003A0ABF"/>
    <w:rsid w:val="003A2075"/>
    <w:rsid w:val="003B47D8"/>
    <w:rsid w:val="003B6F83"/>
    <w:rsid w:val="003C1AC9"/>
    <w:rsid w:val="003C1C08"/>
    <w:rsid w:val="003C34E7"/>
    <w:rsid w:val="003C459B"/>
    <w:rsid w:val="003C6FF9"/>
    <w:rsid w:val="003D1C3A"/>
    <w:rsid w:val="003D2342"/>
    <w:rsid w:val="003D5436"/>
    <w:rsid w:val="003D6E00"/>
    <w:rsid w:val="003E0415"/>
    <w:rsid w:val="003E3707"/>
    <w:rsid w:val="003E47F3"/>
    <w:rsid w:val="003F02E2"/>
    <w:rsid w:val="003F17A6"/>
    <w:rsid w:val="003F5445"/>
    <w:rsid w:val="003F5D28"/>
    <w:rsid w:val="00402BE2"/>
    <w:rsid w:val="00402DF6"/>
    <w:rsid w:val="004067FA"/>
    <w:rsid w:val="00415C40"/>
    <w:rsid w:val="00415D02"/>
    <w:rsid w:val="0042528F"/>
    <w:rsid w:val="00433192"/>
    <w:rsid w:val="00437E93"/>
    <w:rsid w:val="004506DF"/>
    <w:rsid w:val="00453AE4"/>
    <w:rsid w:val="00454181"/>
    <w:rsid w:val="00463C32"/>
    <w:rsid w:val="00463E44"/>
    <w:rsid w:val="00480552"/>
    <w:rsid w:val="00487298"/>
    <w:rsid w:val="004907BA"/>
    <w:rsid w:val="004926D9"/>
    <w:rsid w:val="004932A1"/>
    <w:rsid w:val="00495621"/>
    <w:rsid w:val="004A1EC3"/>
    <w:rsid w:val="004A334F"/>
    <w:rsid w:val="004A4100"/>
    <w:rsid w:val="004A61F2"/>
    <w:rsid w:val="004A7BE9"/>
    <w:rsid w:val="004B333A"/>
    <w:rsid w:val="004B5794"/>
    <w:rsid w:val="004B7B01"/>
    <w:rsid w:val="004C0425"/>
    <w:rsid w:val="004C6E6C"/>
    <w:rsid w:val="004D050A"/>
    <w:rsid w:val="004D07DE"/>
    <w:rsid w:val="004D0A1A"/>
    <w:rsid w:val="004D1B30"/>
    <w:rsid w:val="004E6245"/>
    <w:rsid w:val="004F31E3"/>
    <w:rsid w:val="004F5057"/>
    <w:rsid w:val="004F5177"/>
    <w:rsid w:val="00515A14"/>
    <w:rsid w:val="0052122F"/>
    <w:rsid w:val="00522B3D"/>
    <w:rsid w:val="00531166"/>
    <w:rsid w:val="00534B3C"/>
    <w:rsid w:val="00544562"/>
    <w:rsid w:val="005450D3"/>
    <w:rsid w:val="00545254"/>
    <w:rsid w:val="00547260"/>
    <w:rsid w:val="00547B01"/>
    <w:rsid w:val="00551B0D"/>
    <w:rsid w:val="00551E67"/>
    <w:rsid w:val="005549CC"/>
    <w:rsid w:val="00560F33"/>
    <w:rsid w:val="005612A1"/>
    <w:rsid w:val="00562A9B"/>
    <w:rsid w:val="00567ECB"/>
    <w:rsid w:val="005806DB"/>
    <w:rsid w:val="00581658"/>
    <w:rsid w:val="00583349"/>
    <w:rsid w:val="0058506F"/>
    <w:rsid w:val="00590184"/>
    <w:rsid w:val="005908D7"/>
    <w:rsid w:val="00591732"/>
    <w:rsid w:val="005918CB"/>
    <w:rsid w:val="00592AD0"/>
    <w:rsid w:val="005950DC"/>
    <w:rsid w:val="00597CE2"/>
    <w:rsid w:val="005A0455"/>
    <w:rsid w:val="005A1040"/>
    <w:rsid w:val="005A1B24"/>
    <w:rsid w:val="005A37DA"/>
    <w:rsid w:val="005A5731"/>
    <w:rsid w:val="005A596C"/>
    <w:rsid w:val="005A64AD"/>
    <w:rsid w:val="005A7341"/>
    <w:rsid w:val="005A7BBF"/>
    <w:rsid w:val="005A7D4E"/>
    <w:rsid w:val="005B0F97"/>
    <w:rsid w:val="005B7B96"/>
    <w:rsid w:val="005B7FF6"/>
    <w:rsid w:val="005C02B2"/>
    <w:rsid w:val="005C6210"/>
    <w:rsid w:val="005C762D"/>
    <w:rsid w:val="005D0EF5"/>
    <w:rsid w:val="005D159C"/>
    <w:rsid w:val="005D1E46"/>
    <w:rsid w:val="005D2BE5"/>
    <w:rsid w:val="005D4F88"/>
    <w:rsid w:val="005D59ED"/>
    <w:rsid w:val="005E1ABC"/>
    <w:rsid w:val="005E3E18"/>
    <w:rsid w:val="005E52F9"/>
    <w:rsid w:val="005E589C"/>
    <w:rsid w:val="005E615B"/>
    <w:rsid w:val="005F1070"/>
    <w:rsid w:val="005F4035"/>
    <w:rsid w:val="005F4A26"/>
    <w:rsid w:val="005F7D88"/>
    <w:rsid w:val="006000E7"/>
    <w:rsid w:val="00601349"/>
    <w:rsid w:val="00603338"/>
    <w:rsid w:val="006102D0"/>
    <w:rsid w:val="00610396"/>
    <w:rsid w:val="00612888"/>
    <w:rsid w:val="00621C5E"/>
    <w:rsid w:val="006257E9"/>
    <w:rsid w:val="006305E7"/>
    <w:rsid w:val="006308DD"/>
    <w:rsid w:val="00633BE0"/>
    <w:rsid w:val="006345E7"/>
    <w:rsid w:val="00645A15"/>
    <w:rsid w:val="00650D4B"/>
    <w:rsid w:val="006558A7"/>
    <w:rsid w:val="00661783"/>
    <w:rsid w:val="00662990"/>
    <w:rsid w:val="00663AB5"/>
    <w:rsid w:val="00664472"/>
    <w:rsid w:val="00665A8F"/>
    <w:rsid w:val="00672F97"/>
    <w:rsid w:val="0067463D"/>
    <w:rsid w:val="00685110"/>
    <w:rsid w:val="006868C8"/>
    <w:rsid w:val="0068795F"/>
    <w:rsid w:val="006A02C7"/>
    <w:rsid w:val="006A6F9A"/>
    <w:rsid w:val="006A743E"/>
    <w:rsid w:val="006A761E"/>
    <w:rsid w:val="006B3995"/>
    <w:rsid w:val="006B3E1E"/>
    <w:rsid w:val="006B75BF"/>
    <w:rsid w:val="006B77B0"/>
    <w:rsid w:val="006D065E"/>
    <w:rsid w:val="006D3FDC"/>
    <w:rsid w:val="006D4AED"/>
    <w:rsid w:val="006D5C0E"/>
    <w:rsid w:val="006D6055"/>
    <w:rsid w:val="006D6478"/>
    <w:rsid w:val="006E5154"/>
    <w:rsid w:val="006E5F56"/>
    <w:rsid w:val="006F065F"/>
    <w:rsid w:val="006F19AE"/>
    <w:rsid w:val="006F2432"/>
    <w:rsid w:val="006F5CE9"/>
    <w:rsid w:val="006F6F87"/>
    <w:rsid w:val="006F70F3"/>
    <w:rsid w:val="007003D4"/>
    <w:rsid w:val="00701100"/>
    <w:rsid w:val="00702AA4"/>
    <w:rsid w:val="00703DFD"/>
    <w:rsid w:val="00707DED"/>
    <w:rsid w:val="00710F9D"/>
    <w:rsid w:val="007157E2"/>
    <w:rsid w:val="0071597B"/>
    <w:rsid w:val="007179E5"/>
    <w:rsid w:val="00723FD4"/>
    <w:rsid w:val="007305AB"/>
    <w:rsid w:val="00734C47"/>
    <w:rsid w:val="00737272"/>
    <w:rsid w:val="00742FDA"/>
    <w:rsid w:val="00747511"/>
    <w:rsid w:val="0075748E"/>
    <w:rsid w:val="007603F3"/>
    <w:rsid w:val="007643A9"/>
    <w:rsid w:val="0076497A"/>
    <w:rsid w:val="0077154E"/>
    <w:rsid w:val="0077618C"/>
    <w:rsid w:val="00777131"/>
    <w:rsid w:val="0078567A"/>
    <w:rsid w:val="0079285F"/>
    <w:rsid w:val="00794ED6"/>
    <w:rsid w:val="00796708"/>
    <w:rsid w:val="007A09D8"/>
    <w:rsid w:val="007A29BF"/>
    <w:rsid w:val="007A6FF1"/>
    <w:rsid w:val="007B3E06"/>
    <w:rsid w:val="007B48BB"/>
    <w:rsid w:val="007C453D"/>
    <w:rsid w:val="007C478A"/>
    <w:rsid w:val="007D2673"/>
    <w:rsid w:val="007D35CE"/>
    <w:rsid w:val="007D3FEC"/>
    <w:rsid w:val="007D440F"/>
    <w:rsid w:val="007D562D"/>
    <w:rsid w:val="007D6CD3"/>
    <w:rsid w:val="007E1553"/>
    <w:rsid w:val="007F1840"/>
    <w:rsid w:val="007F19F0"/>
    <w:rsid w:val="007F37D9"/>
    <w:rsid w:val="008163AC"/>
    <w:rsid w:val="00816A7B"/>
    <w:rsid w:val="008252A9"/>
    <w:rsid w:val="00834AC5"/>
    <w:rsid w:val="00836515"/>
    <w:rsid w:val="0084260F"/>
    <w:rsid w:val="00843760"/>
    <w:rsid w:val="0084631E"/>
    <w:rsid w:val="008523A5"/>
    <w:rsid w:val="00853EAF"/>
    <w:rsid w:val="00854628"/>
    <w:rsid w:val="008548FC"/>
    <w:rsid w:val="00863296"/>
    <w:rsid w:val="00867580"/>
    <w:rsid w:val="00870EE8"/>
    <w:rsid w:val="0087228F"/>
    <w:rsid w:val="00872661"/>
    <w:rsid w:val="00874260"/>
    <w:rsid w:val="00874343"/>
    <w:rsid w:val="00875318"/>
    <w:rsid w:val="00877069"/>
    <w:rsid w:val="008854BF"/>
    <w:rsid w:val="008935FE"/>
    <w:rsid w:val="008A5309"/>
    <w:rsid w:val="008B301B"/>
    <w:rsid w:val="008B5E14"/>
    <w:rsid w:val="008B60E2"/>
    <w:rsid w:val="008B6B02"/>
    <w:rsid w:val="008B7C67"/>
    <w:rsid w:val="008C1713"/>
    <w:rsid w:val="008C7EDC"/>
    <w:rsid w:val="008D22EC"/>
    <w:rsid w:val="008D4A43"/>
    <w:rsid w:val="008D514E"/>
    <w:rsid w:val="008D5FBA"/>
    <w:rsid w:val="008E0E48"/>
    <w:rsid w:val="008E5F8F"/>
    <w:rsid w:val="00900130"/>
    <w:rsid w:val="00900373"/>
    <w:rsid w:val="0090118C"/>
    <w:rsid w:val="00901660"/>
    <w:rsid w:val="00906AEB"/>
    <w:rsid w:val="00914097"/>
    <w:rsid w:val="00915193"/>
    <w:rsid w:val="0091542D"/>
    <w:rsid w:val="00922818"/>
    <w:rsid w:val="009252C0"/>
    <w:rsid w:val="00925904"/>
    <w:rsid w:val="00926A78"/>
    <w:rsid w:val="009351F2"/>
    <w:rsid w:val="0093531D"/>
    <w:rsid w:val="00935A66"/>
    <w:rsid w:val="0093793C"/>
    <w:rsid w:val="00937FFC"/>
    <w:rsid w:val="009406A5"/>
    <w:rsid w:val="009408C5"/>
    <w:rsid w:val="0095373D"/>
    <w:rsid w:val="00963D27"/>
    <w:rsid w:val="00965C80"/>
    <w:rsid w:val="00965F31"/>
    <w:rsid w:val="0097100D"/>
    <w:rsid w:val="0097189C"/>
    <w:rsid w:val="00972707"/>
    <w:rsid w:val="00974A31"/>
    <w:rsid w:val="009751CA"/>
    <w:rsid w:val="009809DB"/>
    <w:rsid w:val="009833DC"/>
    <w:rsid w:val="009854E1"/>
    <w:rsid w:val="00987653"/>
    <w:rsid w:val="00987BFC"/>
    <w:rsid w:val="00994D6F"/>
    <w:rsid w:val="00995C78"/>
    <w:rsid w:val="009B0C61"/>
    <w:rsid w:val="009B2C9A"/>
    <w:rsid w:val="009B50FD"/>
    <w:rsid w:val="009C159D"/>
    <w:rsid w:val="009C7498"/>
    <w:rsid w:val="009D3B13"/>
    <w:rsid w:val="009E5167"/>
    <w:rsid w:val="009F67CD"/>
    <w:rsid w:val="00A054B9"/>
    <w:rsid w:val="00A056DA"/>
    <w:rsid w:val="00A05EB9"/>
    <w:rsid w:val="00A23849"/>
    <w:rsid w:val="00A23960"/>
    <w:rsid w:val="00A24D67"/>
    <w:rsid w:val="00A252B3"/>
    <w:rsid w:val="00A263BD"/>
    <w:rsid w:val="00A27109"/>
    <w:rsid w:val="00A3043E"/>
    <w:rsid w:val="00A369AA"/>
    <w:rsid w:val="00A4374A"/>
    <w:rsid w:val="00A46555"/>
    <w:rsid w:val="00A521A2"/>
    <w:rsid w:val="00A57C55"/>
    <w:rsid w:val="00A60867"/>
    <w:rsid w:val="00A62BCC"/>
    <w:rsid w:val="00A6555B"/>
    <w:rsid w:val="00A67D5B"/>
    <w:rsid w:val="00A711ED"/>
    <w:rsid w:val="00A73F96"/>
    <w:rsid w:val="00A84E3B"/>
    <w:rsid w:val="00A9048E"/>
    <w:rsid w:val="00A92F1C"/>
    <w:rsid w:val="00A97ADE"/>
    <w:rsid w:val="00AA11DD"/>
    <w:rsid w:val="00AB1D27"/>
    <w:rsid w:val="00AB5006"/>
    <w:rsid w:val="00AB52F4"/>
    <w:rsid w:val="00AC13D0"/>
    <w:rsid w:val="00AC31AC"/>
    <w:rsid w:val="00AC6149"/>
    <w:rsid w:val="00AD085A"/>
    <w:rsid w:val="00AE128D"/>
    <w:rsid w:val="00AE18F9"/>
    <w:rsid w:val="00AE4A3E"/>
    <w:rsid w:val="00AE5ADC"/>
    <w:rsid w:val="00AF0F94"/>
    <w:rsid w:val="00AF5F6A"/>
    <w:rsid w:val="00B00C89"/>
    <w:rsid w:val="00B048E8"/>
    <w:rsid w:val="00B04925"/>
    <w:rsid w:val="00B10AB7"/>
    <w:rsid w:val="00B15136"/>
    <w:rsid w:val="00B17100"/>
    <w:rsid w:val="00B262DA"/>
    <w:rsid w:val="00B262E7"/>
    <w:rsid w:val="00B263FA"/>
    <w:rsid w:val="00B33625"/>
    <w:rsid w:val="00B401CA"/>
    <w:rsid w:val="00B46027"/>
    <w:rsid w:val="00B5294C"/>
    <w:rsid w:val="00B56D95"/>
    <w:rsid w:val="00B703CA"/>
    <w:rsid w:val="00B71E52"/>
    <w:rsid w:val="00B7371D"/>
    <w:rsid w:val="00B757B5"/>
    <w:rsid w:val="00B7709C"/>
    <w:rsid w:val="00B77161"/>
    <w:rsid w:val="00B80409"/>
    <w:rsid w:val="00B91B97"/>
    <w:rsid w:val="00B91C45"/>
    <w:rsid w:val="00B95EAE"/>
    <w:rsid w:val="00B96CC7"/>
    <w:rsid w:val="00B976C1"/>
    <w:rsid w:val="00B97F3A"/>
    <w:rsid w:val="00BA0CF9"/>
    <w:rsid w:val="00BA3E1A"/>
    <w:rsid w:val="00BA4248"/>
    <w:rsid w:val="00BB177C"/>
    <w:rsid w:val="00BB475F"/>
    <w:rsid w:val="00BB5B8E"/>
    <w:rsid w:val="00BC38DD"/>
    <w:rsid w:val="00BC3AD1"/>
    <w:rsid w:val="00BC4200"/>
    <w:rsid w:val="00BD3B7C"/>
    <w:rsid w:val="00BD5ABD"/>
    <w:rsid w:val="00BD6F5A"/>
    <w:rsid w:val="00BE13C0"/>
    <w:rsid w:val="00BE1FCC"/>
    <w:rsid w:val="00BE5441"/>
    <w:rsid w:val="00BF7D99"/>
    <w:rsid w:val="00C0099E"/>
    <w:rsid w:val="00C015B1"/>
    <w:rsid w:val="00C02787"/>
    <w:rsid w:val="00C069B9"/>
    <w:rsid w:val="00C23732"/>
    <w:rsid w:val="00C36374"/>
    <w:rsid w:val="00C36B3D"/>
    <w:rsid w:val="00C403DA"/>
    <w:rsid w:val="00C42ECF"/>
    <w:rsid w:val="00C43E00"/>
    <w:rsid w:val="00C50513"/>
    <w:rsid w:val="00C57BAA"/>
    <w:rsid w:val="00C63F3A"/>
    <w:rsid w:val="00C64870"/>
    <w:rsid w:val="00C71C0C"/>
    <w:rsid w:val="00C72F85"/>
    <w:rsid w:val="00C815B5"/>
    <w:rsid w:val="00C844D2"/>
    <w:rsid w:val="00C86674"/>
    <w:rsid w:val="00C872FD"/>
    <w:rsid w:val="00CA15C6"/>
    <w:rsid w:val="00CA42B6"/>
    <w:rsid w:val="00CB110B"/>
    <w:rsid w:val="00CB1ED3"/>
    <w:rsid w:val="00CB4D75"/>
    <w:rsid w:val="00CC0929"/>
    <w:rsid w:val="00CC106C"/>
    <w:rsid w:val="00CC6C77"/>
    <w:rsid w:val="00CC6D66"/>
    <w:rsid w:val="00CC7720"/>
    <w:rsid w:val="00CD0D68"/>
    <w:rsid w:val="00CD18E5"/>
    <w:rsid w:val="00CD4F3B"/>
    <w:rsid w:val="00CD693A"/>
    <w:rsid w:val="00CD7388"/>
    <w:rsid w:val="00CE0178"/>
    <w:rsid w:val="00CE3C88"/>
    <w:rsid w:val="00CE7949"/>
    <w:rsid w:val="00CF2BFF"/>
    <w:rsid w:val="00CF6FA5"/>
    <w:rsid w:val="00D01429"/>
    <w:rsid w:val="00D01750"/>
    <w:rsid w:val="00D01BBB"/>
    <w:rsid w:val="00D076F2"/>
    <w:rsid w:val="00D1469D"/>
    <w:rsid w:val="00D209FD"/>
    <w:rsid w:val="00D20AE0"/>
    <w:rsid w:val="00D24CFA"/>
    <w:rsid w:val="00D253C7"/>
    <w:rsid w:val="00D338BC"/>
    <w:rsid w:val="00D37574"/>
    <w:rsid w:val="00D42C08"/>
    <w:rsid w:val="00D4622D"/>
    <w:rsid w:val="00D51F13"/>
    <w:rsid w:val="00D5475B"/>
    <w:rsid w:val="00D54FEB"/>
    <w:rsid w:val="00D55E6A"/>
    <w:rsid w:val="00D571E8"/>
    <w:rsid w:val="00D57524"/>
    <w:rsid w:val="00D67091"/>
    <w:rsid w:val="00D67314"/>
    <w:rsid w:val="00D67979"/>
    <w:rsid w:val="00D718C9"/>
    <w:rsid w:val="00D76892"/>
    <w:rsid w:val="00D77E66"/>
    <w:rsid w:val="00D77FA9"/>
    <w:rsid w:val="00D80FAD"/>
    <w:rsid w:val="00D81874"/>
    <w:rsid w:val="00D84B29"/>
    <w:rsid w:val="00D84E7E"/>
    <w:rsid w:val="00D86D08"/>
    <w:rsid w:val="00D90279"/>
    <w:rsid w:val="00D92045"/>
    <w:rsid w:val="00D94A85"/>
    <w:rsid w:val="00D97A1C"/>
    <w:rsid w:val="00DA161E"/>
    <w:rsid w:val="00DB2407"/>
    <w:rsid w:val="00DB5AD5"/>
    <w:rsid w:val="00DC17D1"/>
    <w:rsid w:val="00DC5897"/>
    <w:rsid w:val="00DC6D6F"/>
    <w:rsid w:val="00DC7796"/>
    <w:rsid w:val="00DD5C0A"/>
    <w:rsid w:val="00DD6C39"/>
    <w:rsid w:val="00DD77C1"/>
    <w:rsid w:val="00DE29CA"/>
    <w:rsid w:val="00DE36D8"/>
    <w:rsid w:val="00DE4D29"/>
    <w:rsid w:val="00DE6F4E"/>
    <w:rsid w:val="00DE7964"/>
    <w:rsid w:val="00DF7269"/>
    <w:rsid w:val="00E14B85"/>
    <w:rsid w:val="00E15B1B"/>
    <w:rsid w:val="00E22CAF"/>
    <w:rsid w:val="00E30592"/>
    <w:rsid w:val="00E3431F"/>
    <w:rsid w:val="00E374A8"/>
    <w:rsid w:val="00E43D61"/>
    <w:rsid w:val="00E4696E"/>
    <w:rsid w:val="00E5103F"/>
    <w:rsid w:val="00E562B0"/>
    <w:rsid w:val="00E57D93"/>
    <w:rsid w:val="00E64713"/>
    <w:rsid w:val="00E65804"/>
    <w:rsid w:val="00E65D8D"/>
    <w:rsid w:val="00E7003B"/>
    <w:rsid w:val="00E7249E"/>
    <w:rsid w:val="00E8038D"/>
    <w:rsid w:val="00E80FED"/>
    <w:rsid w:val="00E87B3B"/>
    <w:rsid w:val="00E93845"/>
    <w:rsid w:val="00E961FA"/>
    <w:rsid w:val="00E97DAF"/>
    <w:rsid w:val="00EA11A9"/>
    <w:rsid w:val="00EA16E4"/>
    <w:rsid w:val="00EA1C9A"/>
    <w:rsid w:val="00EB15A8"/>
    <w:rsid w:val="00EC176F"/>
    <w:rsid w:val="00EC1E1C"/>
    <w:rsid w:val="00EC209D"/>
    <w:rsid w:val="00EC7F55"/>
    <w:rsid w:val="00ED07D9"/>
    <w:rsid w:val="00ED0ACC"/>
    <w:rsid w:val="00ED5EC8"/>
    <w:rsid w:val="00ED5FFC"/>
    <w:rsid w:val="00ED6523"/>
    <w:rsid w:val="00ED74F6"/>
    <w:rsid w:val="00EE37EB"/>
    <w:rsid w:val="00EF2140"/>
    <w:rsid w:val="00EF2A73"/>
    <w:rsid w:val="00EF4703"/>
    <w:rsid w:val="00F055C3"/>
    <w:rsid w:val="00F06448"/>
    <w:rsid w:val="00F21E1E"/>
    <w:rsid w:val="00F23128"/>
    <w:rsid w:val="00F25D29"/>
    <w:rsid w:val="00F309D8"/>
    <w:rsid w:val="00F36DCC"/>
    <w:rsid w:val="00F37AB1"/>
    <w:rsid w:val="00F413C0"/>
    <w:rsid w:val="00F43065"/>
    <w:rsid w:val="00F4360B"/>
    <w:rsid w:val="00F44318"/>
    <w:rsid w:val="00F467DF"/>
    <w:rsid w:val="00F478EA"/>
    <w:rsid w:val="00F524D6"/>
    <w:rsid w:val="00F54FFD"/>
    <w:rsid w:val="00F66F11"/>
    <w:rsid w:val="00F72F6C"/>
    <w:rsid w:val="00F755D6"/>
    <w:rsid w:val="00F75644"/>
    <w:rsid w:val="00F76565"/>
    <w:rsid w:val="00F7724D"/>
    <w:rsid w:val="00F8113C"/>
    <w:rsid w:val="00F84F63"/>
    <w:rsid w:val="00F86233"/>
    <w:rsid w:val="00F86A8B"/>
    <w:rsid w:val="00F918C5"/>
    <w:rsid w:val="00F932FC"/>
    <w:rsid w:val="00F937B2"/>
    <w:rsid w:val="00F93FE7"/>
    <w:rsid w:val="00F96931"/>
    <w:rsid w:val="00F97133"/>
    <w:rsid w:val="00FA19BF"/>
    <w:rsid w:val="00FA62AF"/>
    <w:rsid w:val="00FA742F"/>
    <w:rsid w:val="00FB17AB"/>
    <w:rsid w:val="00FB2C30"/>
    <w:rsid w:val="00FB34F5"/>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time"/>
  <w:shapeDefaults>
    <o:shapedefaults v:ext="edit" spidmax="2050"/>
    <o:shapelayout v:ext="edit">
      <o:idmap v:ext="edit" data="1"/>
    </o:shapelayout>
  </w:shapeDefaults>
  <w:decimalSymbol w:val="."/>
  <w:listSeparator w:val=","/>
  <w14:docId w14:val="03A7A3DB"/>
  <w15:chartTrackingRefBased/>
  <w15:docId w15:val="{AA185D09-30B1-4FE8-9A28-99650551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Excel_97-2003_Worksheet.xls"/><Relationship Id="rId26" Type="http://schemas.openxmlformats.org/officeDocument/2006/relationships/oleObject" Target="embeddings/Microsoft_Word_97_-_2003_Document7.doc"/><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Microsoft_Word_97_-_2003_Document11.doc"/><Relationship Id="rId42" Type="http://schemas.openxmlformats.org/officeDocument/2006/relationships/oleObject" Target="embeddings/Microsoft_Word_97_-_2003_Document14.doc"/><Relationship Id="rId47" Type="http://schemas.openxmlformats.org/officeDocument/2006/relationships/image" Target="media/image21.emf"/><Relationship Id="rId50" Type="http://schemas.openxmlformats.org/officeDocument/2006/relationships/oleObject" Target="embeddings/Microsoft_Word_97_-_2003_Document17.doc"/><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6.doc"/><Relationship Id="rId32" Type="http://schemas.openxmlformats.org/officeDocument/2006/relationships/oleObject" Target="embeddings/Microsoft_Word_97_-_2003_Document10.doc"/><Relationship Id="rId37" Type="http://schemas.openxmlformats.org/officeDocument/2006/relationships/image" Target="media/image16.emf"/><Relationship Id="rId40" Type="http://schemas.openxmlformats.org/officeDocument/2006/relationships/oleObject" Target="embeddings/Microsoft_Word_97_-_2003_Document13.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5.doc"/><Relationship Id="rId27" Type="http://schemas.openxmlformats.org/officeDocument/2006/relationships/image" Target="media/image11.wmf"/><Relationship Id="rId30" Type="http://schemas.openxmlformats.org/officeDocument/2006/relationships/oleObject" Target="embeddings/Microsoft_Word_97_-_2003_Document9.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6.doc"/><Relationship Id="rId56" Type="http://schemas.openxmlformats.org/officeDocument/2006/relationships/oleObject" Target="embeddings/Microsoft_Word_97_-_2003_Document20.doc"/><Relationship Id="rId8" Type="http://schemas.openxmlformats.org/officeDocument/2006/relationships/oleObject" Target="embeddings/Microsoft_Word_97_-_2003_Document.doc"/><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oleObject" Target="embeddings/Microsoft_Word_97_-_2003_Document12.doc"/><Relationship Id="rId46" Type="http://schemas.openxmlformats.org/officeDocument/2006/relationships/oleObject" Target="embeddings/oleObject3.bin"/><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8.emf"/><Relationship Id="rId54" Type="http://schemas.openxmlformats.org/officeDocument/2006/relationships/oleObject" Target="embeddings/Microsoft_Word_97_-_2003_Document19.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8.doc"/><Relationship Id="rId36" Type="http://schemas.openxmlformats.org/officeDocument/2006/relationships/oleObject" Target="embeddings/oleObject2.bin"/><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5.doc"/><Relationship Id="rId52" Type="http://schemas.openxmlformats.org/officeDocument/2006/relationships/oleObject" Target="embeddings/Microsoft_Word_97_-_2003_Document18.doc"/><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5742</Words>
  <Characters>30573</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2023-03-07T16:22:00Z</dcterms:created>
  <dcterms:modified xsi:type="dcterms:W3CDTF">2023-03-07T16:24:00Z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