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23589" w14:textId="77777777" w:rsidR="001A606D" w:rsidRDefault="001A606D">
      <w:pPr>
        <w:pStyle w:val="Title"/>
      </w:pPr>
      <w:r>
        <w:t>LNPA WORKING GROUP</w:t>
      </w:r>
    </w:p>
    <w:p w14:paraId="387C7115" w14:textId="77777777" w:rsidR="001A606D" w:rsidRDefault="00FF2793">
      <w:pPr>
        <w:pStyle w:val="Title"/>
      </w:pPr>
      <w:r>
        <w:t>April</w:t>
      </w:r>
      <w:r w:rsidR="001A606D">
        <w:t xml:space="preserve"> 2005 Meeting</w:t>
      </w:r>
    </w:p>
    <w:p w14:paraId="190B01D5" w14:textId="77777777" w:rsidR="001A606D" w:rsidRDefault="00F72F6C">
      <w:pPr>
        <w:pStyle w:val="Title"/>
      </w:pPr>
      <w:r>
        <w:t>Final</w:t>
      </w:r>
      <w:r w:rsidR="001A606D">
        <w:t xml:space="preserve"> Minutes</w:t>
      </w:r>
    </w:p>
    <w:p w14:paraId="56520718" w14:textId="77777777" w:rsidR="001A606D" w:rsidRDefault="001A606D">
      <w:pPr>
        <w:rPr>
          <w:sz w:val="24"/>
        </w:rPr>
      </w:pPr>
    </w:p>
    <w:p w14:paraId="23E6FED5"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68B63AFD"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6FCB066C" w14:textId="77777777" w:rsidR="001A606D" w:rsidRDefault="00FF2793">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Franklin</w:t>
                </w:r>
              </w:smartTag>
              <w:r w:rsidR="005F4A26">
                <w:t xml:space="preserve">, </w:t>
              </w:r>
              <w:smartTag w:uri="urn:schemas-microsoft-com:office:smarttags" w:element="State">
                <w:r>
                  <w:t>Tennessee</w:t>
                </w:r>
              </w:smartTag>
            </w:smartTag>
          </w:p>
        </w:tc>
        <w:tc>
          <w:tcPr>
            <w:tcW w:w="4752" w:type="dxa"/>
            <w:tcBorders>
              <w:top w:val="single" w:sz="4" w:space="0" w:color="auto"/>
              <w:bottom w:val="single" w:sz="4" w:space="0" w:color="auto"/>
              <w:right w:val="single" w:sz="4" w:space="0" w:color="auto"/>
            </w:tcBorders>
          </w:tcPr>
          <w:p w14:paraId="5AC23D4B" w14:textId="77777777" w:rsidR="001A606D" w:rsidRDefault="005F4A26">
            <w:pPr>
              <w:pStyle w:val="Heading4"/>
              <w:tabs>
                <w:tab w:val="center" w:pos="4680"/>
                <w:tab w:val="right" w:pos="9360"/>
              </w:tabs>
              <w:spacing w:before="100" w:after="100"/>
              <w:jc w:val="center"/>
            </w:pPr>
            <w:r>
              <w:t xml:space="preserve">Host: </w:t>
            </w:r>
            <w:r w:rsidR="00FF2793">
              <w:t>Verizon Wireless</w:t>
            </w:r>
          </w:p>
        </w:tc>
      </w:tr>
    </w:tbl>
    <w:p w14:paraId="3201E676" w14:textId="77777777" w:rsidR="001A606D" w:rsidRDefault="001A606D">
      <w:pPr>
        <w:rPr>
          <w:sz w:val="24"/>
        </w:rPr>
      </w:pPr>
    </w:p>
    <w:p w14:paraId="0DF2FB96" w14:textId="77777777" w:rsidR="001A606D" w:rsidRDefault="001A606D">
      <w:pPr>
        <w:rPr>
          <w:sz w:val="24"/>
        </w:rPr>
      </w:pPr>
    </w:p>
    <w:p w14:paraId="3DAA5E3E" w14:textId="77777777" w:rsidR="001A606D" w:rsidRDefault="00DC17D1">
      <w:pPr>
        <w:rPr>
          <w:sz w:val="24"/>
        </w:rPr>
      </w:pPr>
      <w:smartTag w:uri="urn:schemas-microsoft-com:office:smarttags" w:element="date">
        <w:smartTagPr>
          <w:attr w:name="Year" w:val="2005"/>
          <w:attr w:name="Day" w:val="12"/>
          <w:attr w:name="Month" w:val="4"/>
        </w:smartTagPr>
        <w:r>
          <w:rPr>
            <w:b/>
            <w:sz w:val="24"/>
            <w:u w:val="single"/>
          </w:rPr>
          <w:t>TUESDAY 04/12</w:t>
        </w:r>
        <w:r w:rsidR="001A606D">
          <w:rPr>
            <w:b/>
            <w:sz w:val="24"/>
            <w:u w:val="single"/>
          </w:rPr>
          <w:t>/05</w:t>
        </w:r>
      </w:smartTag>
    </w:p>
    <w:p w14:paraId="4BEE4591" w14:textId="77777777" w:rsidR="001A606D" w:rsidRDefault="00DC17D1">
      <w:pPr>
        <w:spacing w:before="160" w:after="80"/>
        <w:rPr>
          <w:sz w:val="24"/>
        </w:rPr>
      </w:pPr>
      <w:r>
        <w:rPr>
          <w:color w:val="000000"/>
          <w:sz w:val="24"/>
        </w:rPr>
        <w:t xml:space="preserve">Tuesday, </w:t>
      </w:r>
      <w:smartTag w:uri="urn:schemas-microsoft-com:office:smarttags" w:element="date">
        <w:smartTagPr>
          <w:attr w:name="Year" w:val="2005"/>
          <w:attr w:name="Day" w:val="12"/>
          <w:attr w:name="Month" w:val="4"/>
        </w:smartTagPr>
        <w:r>
          <w:rPr>
            <w:color w:val="000000"/>
            <w:sz w:val="24"/>
          </w:rPr>
          <w:t>04/12</w:t>
        </w:r>
        <w:r w:rsidR="001A606D">
          <w:rPr>
            <w:color w:val="000000"/>
            <w:sz w:val="24"/>
          </w:rPr>
          <w:t>/05</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36385F17" w14:textId="77777777">
        <w:tblPrEx>
          <w:tblCellMar>
            <w:top w:w="0" w:type="dxa"/>
            <w:bottom w:w="0" w:type="dxa"/>
          </w:tblCellMar>
        </w:tblPrEx>
        <w:trPr>
          <w:trHeight w:val="408"/>
        </w:trPr>
        <w:tc>
          <w:tcPr>
            <w:tcW w:w="1758" w:type="dxa"/>
            <w:shd w:val="solid" w:color="000080" w:fill="FFFFFF"/>
          </w:tcPr>
          <w:p w14:paraId="0EEFABBD" w14:textId="77777777" w:rsidR="001A606D" w:rsidRDefault="001A606D">
            <w:pPr>
              <w:rPr>
                <w:b/>
                <w:color w:val="FFFFFF"/>
              </w:rPr>
            </w:pPr>
            <w:r>
              <w:rPr>
                <w:b/>
                <w:color w:val="FFFFFF"/>
              </w:rPr>
              <w:t>Name</w:t>
            </w:r>
          </w:p>
        </w:tc>
        <w:tc>
          <w:tcPr>
            <w:tcW w:w="2590" w:type="dxa"/>
            <w:shd w:val="solid" w:color="000080" w:fill="FFFFFF"/>
          </w:tcPr>
          <w:p w14:paraId="1B9C1FE5" w14:textId="77777777" w:rsidR="001A606D" w:rsidRDefault="001A606D">
            <w:pPr>
              <w:rPr>
                <w:b/>
                <w:color w:val="FFFFFF"/>
              </w:rPr>
            </w:pPr>
            <w:r>
              <w:rPr>
                <w:b/>
                <w:color w:val="FFFFFF"/>
              </w:rPr>
              <w:t>Company</w:t>
            </w:r>
          </w:p>
        </w:tc>
        <w:tc>
          <w:tcPr>
            <w:tcW w:w="2582" w:type="dxa"/>
            <w:shd w:val="solid" w:color="000080" w:fill="FFFFFF"/>
          </w:tcPr>
          <w:p w14:paraId="4F804A70" w14:textId="77777777" w:rsidR="001A606D" w:rsidRDefault="001A606D">
            <w:pPr>
              <w:rPr>
                <w:b/>
                <w:color w:val="FFFFFF"/>
              </w:rPr>
            </w:pPr>
            <w:r>
              <w:rPr>
                <w:b/>
                <w:color w:val="FFFFFF"/>
              </w:rPr>
              <w:t>Name</w:t>
            </w:r>
          </w:p>
        </w:tc>
        <w:tc>
          <w:tcPr>
            <w:tcW w:w="2610" w:type="dxa"/>
            <w:gridSpan w:val="3"/>
            <w:shd w:val="solid" w:color="000080" w:fill="FFFFFF"/>
          </w:tcPr>
          <w:p w14:paraId="07B49803" w14:textId="77777777" w:rsidR="001A606D" w:rsidRDefault="001A606D">
            <w:pPr>
              <w:rPr>
                <w:b/>
                <w:color w:val="FFFFFF"/>
              </w:rPr>
            </w:pPr>
            <w:r>
              <w:rPr>
                <w:b/>
                <w:color w:val="FFFFFF"/>
              </w:rPr>
              <w:t>Company</w:t>
            </w:r>
          </w:p>
        </w:tc>
      </w:tr>
      <w:tr w:rsidR="001A606D" w14:paraId="075AB176" w14:textId="77777777">
        <w:tblPrEx>
          <w:tblCellMar>
            <w:top w:w="0" w:type="dxa"/>
            <w:bottom w:w="0" w:type="dxa"/>
          </w:tblCellMar>
        </w:tblPrEx>
        <w:trPr>
          <w:gridAfter w:val="1"/>
          <w:wAfter w:w="12" w:type="dxa"/>
          <w:trHeight w:val="319"/>
        </w:trPr>
        <w:tc>
          <w:tcPr>
            <w:tcW w:w="1758" w:type="dxa"/>
          </w:tcPr>
          <w:p w14:paraId="2BA4D172" w14:textId="77777777" w:rsidR="001A606D" w:rsidRDefault="00531166">
            <w:r>
              <w:t>Wendy Wheeler</w:t>
            </w:r>
          </w:p>
        </w:tc>
        <w:tc>
          <w:tcPr>
            <w:tcW w:w="2590" w:type="dxa"/>
          </w:tcPr>
          <w:p w14:paraId="6D03BEF4" w14:textId="77777777" w:rsidR="001A606D" w:rsidRDefault="00531166">
            <w:r>
              <w:t>Alltel (phone)</w:t>
            </w:r>
          </w:p>
        </w:tc>
        <w:tc>
          <w:tcPr>
            <w:tcW w:w="2590" w:type="dxa"/>
            <w:gridSpan w:val="2"/>
          </w:tcPr>
          <w:p w14:paraId="43C18DDA" w14:textId="77777777" w:rsidR="001A606D" w:rsidRDefault="001A606D">
            <w:pPr>
              <w:tabs>
                <w:tab w:val="right" w:pos="2116"/>
              </w:tabs>
            </w:pPr>
            <w:r>
              <w:t xml:space="preserve">Dave Garner </w:t>
            </w:r>
          </w:p>
        </w:tc>
        <w:tc>
          <w:tcPr>
            <w:tcW w:w="2590" w:type="dxa"/>
          </w:tcPr>
          <w:p w14:paraId="736BBDBB" w14:textId="77777777" w:rsidR="001A606D" w:rsidRDefault="001A606D">
            <w:r>
              <w:t xml:space="preserve">Qwest  </w:t>
            </w:r>
          </w:p>
        </w:tc>
      </w:tr>
      <w:tr w:rsidR="00A9048E" w14:paraId="035B9540" w14:textId="77777777">
        <w:tblPrEx>
          <w:tblCellMar>
            <w:top w:w="0" w:type="dxa"/>
            <w:bottom w:w="0" w:type="dxa"/>
          </w:tblCellMar>
        </w:tblPrEx>
        <w:trPr>
          <w:gridAfter w:val="1"/>
          <w:wAfter w:w="12" w:type="dxa"/>
          <w:trHeight w:val="319"/>
        </w:trPr>
        <w:tc>
          <w:tcPr>
            <w:tcW w:w="1758" w:type="dxa"/>
          </w:tcPr>
          <w:p w14:paraId="3D56BF87" w14:textId="77777777" w:rsidR="00A9048E" w:rsidRDefault="00A9048E" w:rsidP="007E1553">
            <w:r>
              <w:t>Mark Lancaster</w:t>
            </w:r>
          </w:p>
        </w:tc>
        <w:tc>
          <w:tcPr>
            <w:tcW w:w="2590" w:type="dxa"/>
          </w:tcPr>
          <w:p w14:paraId="43FE78B5" w14:textId="77777777" w:rsidR="00A9048E" w:rsidRDefault="00A9048E" w:rsidP="007E1553">
            <w:r>
              <w:t>AT&amp;T (phone)</w:t>
            </w:r>
          </w:p>
        </w:tc>
        <w:tc>
          <w:tcPr>
            <w:tcW w:w="2590" w:type="dxa"/>
            <w:gridSpan w:val="2"/>
          </w:tcPr>
          <w:p w14:paraId="1469895B" w14:textId="77777777" w:rsidR="00A9048E" w:rsidRDefault="00A9048E" w:rsidP="00C36374">
            <w:pPr>
              <w:tabs>
                <w:tab w:val="right" w:pos="2116"/>
              </w:tabs>
            </w:pPr>
            <w:r>
              <w:t>David Taylor</w:t>
            </w:r>
          </w:p>
        </w:tc>
        <w:tc>
          <w:tcPr>
            <w:tcW w:w="2590" w:type="dxa"/>
          </w:tcPr>
          <w:p w14:paraId="2FC7141E" w14:textId="77777777" w:rsidR="00A9048E" w:rsidRDefault="00A9048E" w:rsidP="00C36374">
            <w:r>
              <w:t>SBC</w:t>
            </w:r>
          </w:p>
        </w:tc>
      </w:tr>
      <w:tr w:rsidR="00A9048E" w14:paraId="6C112339" w14:textId="77777777">
        <w:tblPrEx>
          <w:tblCellMar>
            <w:top w:w="0" w:type="dxa"/>
            <w:bottom w:w="0" w:type="dxa"/>
          </w:tblCellMar>
        </w:tblPrEx>
        <w:trPr>
          <w:gridAfter w:val="1"/>
          <w:wAfter w:w="12" w:type="dxa"/>
          <w:trHeight w:val="319"/>
        </w:trPr>
        <w:tc>
          <w:tcPr>
            <w:tcW w:w="1758" w:type="dxa"/>
          </w:tcPr>
          <w:p w14:paraId="6B795D43" w14:textId="77777777" w:rsidR="00A9048E" w:rsidRDefault="00A9048E" w:rsidP="007E1553">
            <w:r>
              <w:t>Ron Steen</w:t>
            </w:r>
          </w:p>
        </w:tc>
        <w:tc>
          <w:tcPr>
            <w:tcW w:w="2590" w:type="dxa"/>
          </w:tcPr>
          <w:p w14:paraId="29FBC934" w14:textId="77777777" w:rsidR="00A9048E" w:rsidRDefault="00A9048E" w:rsidP="007E1553">
            <w:r>
              <w:t>BellSouth</w:t>
            </w:r>
          </w:p>
        </w:tc>
        <w:tc>
          <w:tcPr>
            <w:tcW w:w="2590" w:type="dxa"/>
            <w:gridSpan w:val="2"/>
          </w:tcPr>
          <w:p w14:paraId="3B629F17" w14:textId="77777777" w:rsidR="00A9048E" w:rsidRDefault="00A9048E" w:rsidP="00C36374">
            <w:r>
              <w:t>Leah Luper</w:t>
            </w:r>
          </w:p>
        </w:tc>
        <w:tc>
          <w:tcPr>
            <w:tcW w:w="2590" w:type="dxa"/>
          </w:tcPr>
          <w:p w14:paraId="517E0EF8" w14:textId="77777777" w:rsidR="00A9048E" w:rsidRDefault="00A9048E" w:rsidP="00C36374">
            <w:r>
              <w:t>SBC (phone)</w:t>
            </w:r>
          </w:p>
        </w:tc>
      </w:tr>
      <w:tr w:rsidR="00A9048E" w14:paraId="5FCF8425" w14:textId="77777777">
        <w:tblPrEx>
          <w:tblCellMar>
            <w:top w:w="0" w:type="dxa"/>
            <w:bottom w:w="0" w:type="dxa"/>
          </w:tblCellMar>
        </w:tblPrEx>
        <w:trPr>
          <w:gridAfter w:val="1"/>
          <w:wAfter w:w="12" w:type="dxa"/>
          <w:trHeight w:val="319"/>
        </w:trPr>
        <w:tc>
          <w:tcPr>
            <w:tcW w:w="1758" w:type="dxa"/>
          </w:tcPr>
          <w:p w14:paraId="68812775" w14:textId="77777777" w:rsidR="00A9048E" w:rsidRDefault="00A9048E" w:rsidP="007E1553">
            <w:r>
              <w:t>Dave Cochran</w:t>
            </w:r>
          </w:p>
        </w:tc>
        <w:tc>
          <w:tcPr>
            <w:tcW w:w="2590" w:type="dxa"/>
          </w:tcPr>
          <w:p w14:paraId="3DD3A71E" w14:textId="77777777" w:rsidR="00A9048E" w:rsidRDefault="00A9048E" w:rsidP="007E1553">
            <w:r>
              <w:t>BellSouth</w:t>
            </w:r>
          </w:p>
        </w:tc>
        <w:tc>
          <w:tcPr>
            <w:tcW w:w="2590" w:type="dxa"/>
            <w:gridSpan w:val="2"/>
          </w:tcPr>
          <w:p w14:paraId="7BBF0E26" w14:textId="77777777" w:rsidR="00A9048E" w:rsidRDefault="00A9048E" w:rsidP="00C36374">
            <w:r>
              <w:t>Kelly Gracie</w:t>
            </w:r>
          </w:p>
        </w:tc>
        <w:tc>
          <w:tcPr>
            <w:tcW w:w="2590" w:type="dxa"/>
          </w:tcPr>
          <w:p w14:paraId="6B8EC95A" w14:textId="77777777" w:rsidR="00A9048E" w:rsidRDefault="00A9048E" w:rsidP="00C36374">
            <w:r>
              <w:t>SNET (phone)</w:t>
            </w:r>
          </w:p>
        </w:tc>
      </w:tr>
      <w:tr w:rsidR="00A9048E" w14:paraId="26CCCDA6" w14:textId="77777777">
        <w:tblPrEx>
          <w:tblCellMar>
            <w:top w:w="0" w:type="dxa"/>
            <w:bottom w:w="0" w:type="dxa"/>
          </w:tblCellMar>
        </w:tblPrEx>
        <w:trPr>
          <w:gridAfter w:val="1"/>
          <w:wAfter w:w="12" w:type="dxa"/>
          <w:trHeight w:val="319"/>
        </w:trPr>
        <w:tc>
          <w:tcPr>
            <w:tcW w:w="1758" w:type="dxa"/>
          </w:tcPr>
          <w:p w14:paraId="370D626C" w14:textId="77777777" w:rsidR="00A9048E" w:rsidRDefault="00A9048E" w:rsidP="007E1553">
            <w:r>
              <w:t>Jason Powell</w:t>
            </w:r>
          </w:p>
        </w:tc>
        <w:tc>
          <w:tcPr>
            <w:tcW w:w="2590" w:type="dxa"/>
          </w:tcPr>
          <w:p w14:paraId="1785A10E" w14:textId="77777777" w:rsidR="00A9048E" w:rsidRDefault="00A9048E" w:rsidP="007E1553">
            <w:r>
              <w:t>Centennial Wireless</w:t>
            </w:r>
          </w:p>
        </w:tc>
        <w:tc>
          <w:tcPr>
            <w:tcW w:w="2590" w:type="dxa"/>
            <w:gridSpan w:val="2"/>
          </w:tcPr>
          <w:p w14:paraId="7C804510" w14:textId="77777777" w:rsidR="00A9048E" w:rsidRDefault="00A9048E" w:rsidP="00C36374">
            <w:r>
              <w:t>Craig Bartell</w:t>
            </w:r>
          </w:p>
        </w:tc>
        <w:tc>
          <w:tcPr>
            <w:tcW w:w="2590" w:type="dxa"/>
          </w:tcPr>
          <w:p w14:paraId="5FE672BE" w14:textId="77777777" w:rsidR="00A9048E" w:rsidRDefault="00A9048E" w:rsidP="00C36374">
            <w:r>
              <w:t>Sprint</w:t>
            </w:r>
          </w:p>
        </w:tc>
      </w:tr>
      <w:tr w:rsidR="00A9048E" w14:paraId="7849A4B8" w14:textId="77777777">
        <w:tblPrEx>
          <w:tblCellMar>
            <w:top w:w="0" w:type="dxa"/>
            <w:bottom w:w="0" w:type="dxa"/>
          </w:tblCellMar>
        </w:tblPrEx>
        <w:trPr>
          <w:gridAfter w:val="1"/>
          <w:wAfter w:w="12" w:type="dxa"/>
          <w:trHeight w:val="319"/>
        </w:trPr>
        <w:tc>
          <w:tcPr>
            <w:tcW w:w="1758" w:type="dxa"/>
          </w:tcPr>
          <w:p w14:paraId="19FA1EFE" w14:textId="77777777" w:rsidR="00A9048E" w:rsidRDefault="00A9048E" w:rsidP="0087228F">
            <w:r>
              <w:t>Lonnie Keck</w:t>
            </w:r>
          </w:p>
        </w:tc>
        <w:tc>
          <w:tcPr>
            <w:tcW w:w="2590" w:type="dxa"/>
          </w:tcPr>
          <w:p w14:paraId="2B83A6E7" w14:textId="77777777" w:rsidR="00A9048E" w:rsidRDefault="00A9048E" w:rsidP="0087228F">
            <w:r>
              <w:t>Cingular</w:t>
            </w:r>
          </w:p>
        </w:tc>
        <w:tc>
          <w:tcPr>
            <w:tcW w:w="2590" w:type="dxa"/>
            <w:gridSpan w:val="2"/>
          </w:tcPr>
          <w:p w14:paraId="74A6C155" w14:textId="77777777" w:rsidR="00A9048E" w:rsidRDefault="00A9048E" w:rsidP="00C36374">
            <w:r>
              <w:t>Jeff Adrian</w:t>
            </w:r>
          </w:p>
        </w:tc>
        <w:tc>
          <w:tcPr>
            <w:tcW w:w="2590" w:type="dxa"/>
          </w:tcPr>
          <w:p w14:paraId="3C53DCC7" w14:textId="77777777" w:rsidR="00A9048E" w:rsidRDefault="00A9048E" w:rsidP="00C36374">
            <w:r>
              <w:t>Sprint</w:t>
            </w:r>
          </w:p>
        </w:tc>
      </w:tr>
      <w:tr w:rsidR="00A9048E" w14:paraId="58074D2B" w14:textId="77777777">
        <w:tblPrEx>
          <w:tblCellMar>
            <w:top w:w="0" w:type="dxa"/>
            <w:bottom w:w="0" w:type="dxa"/>
          </w:tblCellMar>
        </w:tblPrEx>
        <w:trPr>
          <w:gridAfter w:val="1"/>
          <w:wAfter w:w="12" w:type="dxa"/>
          <w:trHeight w:val="319"/>
        </w:trPr>
        <w:tc>
          <w:tcPr>
            <w:tcW w:w="1758" w:type="dxa"/>
          </w:tcPr>
          <w:p w14:paraId="3C410C4C" w14:textId="77777777" w:rsidR="00A9048E" w:rsidRDefault="00A9048E" w:rsidP="0087228F">
            <w:r>
              <w:t>Melanie Wilkerson</w:t>
            </w:r>
          </w:p>
        </w:tc>
        <w:tc>
          <w:tcPr>
            <w:tcW w:w="2590" w:type="dxa"/>
          </w:tcPr>
          <w:p w14:paraId="2681975A" w14:textId="77777777" w:rsidR="00A9048E" w:rsidRDefault="00A9048E" w:rsidP="0087228F">
            <w:r>
              <w:t>Cingular</w:t>
            </w:r>
          </w:p>
        </w:tc>
        <w:tc>
          <w:tcPr>
            <w:tcW w:w="2590" w:type="dxa"/>
            <w:gridSpan w:val="2"/>
          </w:tcPr>
          <w:p w14:paraId="54982612" w14:textId="77777777" w:rsidR="00A9048E" w:rsidRDefault="00A9048E" w:rsidP="00C36374">
            <w:r>
              <w:t>Susan Tiffany</w:t>
            </w:r>
          </w:p>
        </w:tc>
        <w:tc>
          <w:tcPr>
            <w:tcW w:w="2590" w:type="dxa"/>
          </w:tcPr>
          <w:p w14:paraId="6BF95A3A" w14:textId="77777777" w:rsidR="00A9048E" w:rsidRDefault="00A9048E" w:rsidP="00C36374">
            <w:r>
              <w:t>Sprint</w:t>
            </w:r>
          </w:p>
        </w:tc>
      </w:tr>
      <w:tr w:rsidR="00A9048E" w14:paraId="1AD72B69" w14:textId="77777777">
        <w:tblPrEx>
          <w:tblCellMar>
            <w:top w:w="0" w:type="dxa"/>
            <w:bottom w:w="0" w:type="dxa"/>
          </w:tblCellMar>
        </w:tblPrEx>
        <w:trPr>
          <w:gridAfter w:val="1"/>
          <w:wAfter w:w="12" w:type="dxa"/>
          <w:trHeight w:val="319"/>
        </w:trPr>
        <w:tc>
          <w:tcPr>
            <w:tcW w:w="1758" w:type="dxa"/>
          </w:tcPr>
          <w:p w14:paraId="2B284C41" w14:textId="77777777" w:rsidR="00A9048E" w:rsidRDefault="00A9048E" w:rsidP="0087228F">
            <w:r>
              <w:t xml:space="preserve">Monica </w:t>
            </w:r>
            <w:proofErr w:type="spellStart"/>
            <w:r>
              <w:t>Dahmen</w:t>
            </w:r>
            <w:proofErr w:type="spellEnd"/>
          </w:p>
        </w:tc>
        <w:tc>
          <w:tcPr>
            <w:tcW w:w="2590" w:type="dxa"/>
          </w:tcPr>
          <w:p w14:paraId="44022717" w14:textId="77777777" w:rsidR="00A9048E" w:rsidRDefault="00A9048E" w:rsidP="0087228F">
            <w:r>
              <w:t>Cox</w:t>
            </w:r>
          </w:p>
        </w:tc>
        <w:tc>
          <w:tcPr>
            <w:tcW w:w="2590" w:type="dxa"/>
            <w:gridSpan w:val="2"/>
          </w:tcPr>
          <w:p w14:paraId="21A27027" w14:textId="77777777" w:rsidR="00A9048E" w:rsidRDefault="00A9048E" w:rsidP="00C36374">
            <w:r>
              <w:t>Steve Moore</w:t>
            </w:r>
          </w:p>
        </w:tc>
        <w:tc>
          <w:tcPr>
            <w:tcW w:w="2590" w:type="dxa"/>
          </w:tcPr>
          <w:p w14:paraId="6FB556FD" w14:textId="77777777" w:rsidR="00A9048E" w:rsidRDefault="00A9048E" w:rsidP="00C36374">
            <w:r>
              <w:t>Sprint</w:t>
            </w:r>
          </w:p>
        </w:tc>
      </w:tr>
      <w:tr w:rsidR="00A9048E" w14:paraId="50EBBB1B" w14:textId="77777777">
        <w:tblPrEx>
          <w:tblCellMar>
            <w:top w:w="0" w:type="dxa"/>
            <w:bottom w:w="0" w:type="dxa"/>
          </w:tblCellMar>
        </w:tblPrEx>
        <w:trPr>
          <w:gridAfter w:val="1"/>
          <w:wAfter w:w="12" w:type="dxa"/>
          <w:trHeight w:val="319"/>
        </w:trPr>
        <w:tc>
          <w:tcPr>
            <w:tcW w:w="1758" w:type="dxa"/>
          </w:tcPr>
          <w:p w14:paraId="4BA92C97" w14:textId="77777777" w:rsidR="00A9048E" w:rsidRDefault="00A9048E" w:rsidP="0087228F">
            <w:r>
              <w:t>Lori McGarry</w:t>
            </w:r>
          </w:p>
        </w:tc>
        <w:tc>
          <w:tcPr>
            <w:tcW w:w="2590" w:type="dxa"/>
          </w:tcPr>
          <w:p w14:paraId="342087B4" w14:textId="77777777" w:rsidR="00A9048E" w:rsidRDefault="00A9048E" w:rsidP="0087228F">
            <w:r>
              <w:t>CTIA (phone)</w:t>
            </w:r>
          </w:p>
        </w:tc>
        <w:tc>
          <w:tcPr>
            <w:tcW w:w="2590" w:type="dxa"/>
            <w:gridSpan w:val="2"/>
          </w:tcPr>
          <w:p w14:paraId="5F02DEFA" w14:textId="77777777" w:rsidR="00A9048E" w:rsidRDefault="00A9048E" w:rsidP="00C36374">
            <w:r>
              <w:t>Rob Smith</w:t>
            </w:r>
          </w:p>
        </w:tc>
        <w:tc>
          <w:tcPr>
            <w:tcW w:w="2590" w:type="dxa"/>
          </w:tcPr>
          <w:p w14:paraId="0C310DD1" w14:textId="77777777" w:rsidR="00A9048E" w:rsidRDefault="00A9048E" w:rsidP="00C36374">
            <w:r>
              <w:t>Syniverse</w:t>
            </w:r>
          </w:p>
        </w:tc>
      </w:tr>
      <w:tr w:rsidR="00A9048E" w14:paraId="7523C85D" w14:textId="77777777">
        <w:tblPrEx>
          <w:tblCellMar>
            <w:top w:w="0" w:type="dxa"/>
            <w:bottom w:w="0" w:type="dxa"/>
          </w:tblCellMar>
        </w:tblPrEx>
        <w:trPr>
          <w:gridAfter w:val="1"/>
          <w:wAfter w:w="12" w:type="dxa"/>
          <w:trHeight w:val="319"/>
        </w:trPr>
        <w:tc>
          <w:tcPr>
            <w:tcW w:w="1758" w:type="dxa"/>
          </w:tcPr>
          <w:p w14:paraId="7E75CCC7" w14:textId="77777777" w:rsidR="00A9048E" w:rsidRDefault="00A9048E" w:rsidP="00F96931">
            <w:r>
              <w:t>Jean Anthony</w:t>
            </w:r>
          </w:p>
        </w:tc>
        <w:tc>
          <w:tcPr>
            <w:tcW w:w="2590" w:type="dxa"/>
          </w:tcPr>
          <w:p w14:paraId="083DE38F" w14:textId="77777777" w:rsidR="00A9048E" w:rsidRDefault="00A9048E" w:rsidP="00F96931">
            <w:r>
              <w:t>Evolving Systems</w:t>
            </w:r>
          </w:p>
        </w:tc>
        <w:tc>
          <w:tcPr>
            <w:tcW w:w="2590" w:type="dxa"/>
            <w:gridSpan w:val="2"/>
          </w:tcPr>
          <w:p w14:paraId="494FA2C4" w14:textId="77777777" w:rsidR="00A9048E" w:rsidRDefault="00A9048E" w:rsidP="00C36374">
            <w:r>
              <w:t xml:space="preserve">Darren </w:t>
            </w:r>
            <w:proofErr w:type="spellStart"/>
            <w:r>
              <w:t>Paffenroth</w:t>
            </w:r>
            <w:proofErr w:type="spellEnd"/>
          </w:p>
        </w:tc>
        <w:tc>
          <w:tcPr>
            <w:tcW w:w="2590" w:type="dxa"/>
          </w:tcPr>
          <w:p w14:paraId="0F240D6D" w14:textId="77777777" w:rsidR="00A9048E" w:rsidRDefault="00A9048E" w:rsidP="00C36374">
            <w:r>
              <w:t>Syniverse</w:t>
            </w:r>
          </w:p>
        </w:tc>
      </w:tr>
      <w:tr w:rsidR="00A9048E" w14:paraId="0453932F" w14:textId="77777777">
        <w:tblPrEx>
          <w:tblCellMar>
            <w:top w:w="0" w:type="dxa"/>
            <w:bottom w:w="0" w:type="dxa"/>
          </w:tblCellMar>
        </w:tblPrEx>
        <w:trPr>
          <w:gridAfter w:val="1"/>
          <w:wAfter w:w="12" w:type="dxa"/>
          <w:trHeight w:val="319"/>
        </w:trPr>
        <w:tc>
          <w:tcPr>
            <w:tcW w:w="1758" w:type="dxa"/>
          </w:tcPr>
          <w:p w14:paraId="78CA99B5" w14:textId="77777777" w:rsidR="00A9048E" w:rsidRDefault="00A9048E" w:rsidP="007E1553">
            <w:r>
              <w:t>Jamie Sharpe</w:t>
            </w:r>
          </w:p>
        </w:tc>
        <w:tc>
          <w:tcPr>
            <w:tcW w:w="2590" w:type="dxa"/>
          </w:tcPr>
          <w:p w14:paraId="0F77B3C3" w14:textId="77777777" w:rsidR="00A9048E" w:rsidRDefault="00A9048E" w:rsidP="007E1553">
            <w:r>
              <w:t xml:space="preserve">Interstate </w:t>
            </w:r>
            <w:proofErr w:type="spellStart"/>
            <w:r>
              <w:t>FiberNet</w:t>
            </w:r>
            <w:proofErr w:type="spellEnd"/>
            <w:r>
              <w:t xml:space="preserve"> (phone)</w:t>
            </w:r>
          </w:p>
        </w:tc>
        <w:tc>
          <w:tcPr>
            <w:tcW w:w="2590" w:type="dxa"/>
            <w:gridSpan w:val="2"/>
          </w:tcPr>
          <w:p w14:paraId="7E37EED1" w14:textId="77777777" w:rsidR="00A9048E" w:rsidRDefault="00A9048E" w:rsidP="00C36374">
            <w:r>
              <w:t>Adam Newman</w:t>
            </w:r>
          </w:p>
        </w:tc>
        <w:tc>
          <w:tcPr>
            <w:tcW w:w="2590" w:type="dxa"/>
          </w:tcPr>
          <w:p w14:paraId="42D1C3DB" w14:textId="77777777" w:rsidR="00A9048E" w:rsidRDefault="00A9048E" w:rsidP="00C36374">
            <w:r>
              <w:t>Telcordia</w:t>
            </w:r>
          </w:p>
        </w:tc>
      </w:tr>
      <w:tr w:rsidR="00A9048E" w14:paraId="133D207B" w14:textId="77777777">
        <w:tblPrEx>
          <w:tblCellMar>
            <w:top w:w="0" w:type="dxa"/>
            <w:bottom w:w="0" w:type="dxa"/>
          </w:tblCellMar>
        </w:tblPrEx>
        <w:trPr>
          <w:gridAfter w:val="1"/>
          <w:wAfter w:w="12" w:type="dxa"/>
          <w:trHeight w:val="319"/>
        </w:trPr>
        <w:tc>
          <w:tcPr>
            <w:tcW w:w="1758" w:type="dxa"/>
          </w:tcPr>
          <w:p w14:paraId="154237C3" w14:textId="77777777" w:rsidR="00A9048E" w:rsidRDefault="00A9048E" w:rsidP="007E1553">
            <w:r>
              <w:t>Karen Mulberry</w:t>
            </w:r>
          </w:p>
        </w:tc>
        <w:tc>
          <w:tcPr>
            <w:tcW w:w="2590" w:type="dxa"/>
          </w:tcPr>
          <w:p w14:paraId="2861E478" w14:textId="77777777" w:rsidR="00A9048E" w:rsidRDefault="00A9048E" w:rsidP="007E1553">
            <w:r>
              <w:t>MCI</w:t>
            </w:r>
          </w:p>
        </w:tc>
        <w:tc>
          <w:tcPr>
            <w:tcW w:w="2590" w:type="dxa"/>
            <w:gridSpan w:val="2"/>
          </w:tcPr>
          <w:p w14:paraId="4E86A503" w14:textId="77777777" w:rsidR="00A9048E" w:rsidRDefault="00A9048E" w:rsidP="00C36374">
            <w:r>
              <w:t xml:space="preserve">Jason </w:t>
            </w:r>
            <w:proofErr w:type="spellStart"/>
            <w:r>
              <w:t>Kempson</w:t>
            </w:r>
            <w:proofErr w:type="spellEnd"/>
          </w:p>
        </w:tc>
        <w:tc>
          <w:tcPr>
            <w:tcW w:w="2590" w:type="dxa"/>
          </w:tcPr>
          <w:p w14:paraId="1E7540A1" w14:textId="77777777" w:rsidR="00A9048E" w:rsidRDefault="00A9048E" w:rsidP="00C36374">
            <w:r>
              <w:t xml:space="preserve">Telcordia </w:t>
            </w:r>
          </w:p>
        </w:tc>
      </w:tr>
      <w:tr w:rsidR="00A9048E" w14:paraId="0B287A0D" w14:textId="77777777">
        <w:tblPrEx>
          <w:tblCellMar>
            <w:top w:w="0" w:type="dxa"/>
            <w:bottom w:w="0" w:type="dxa"/>
          </w:tblCellMar>
        </w:tblPrEx>
        <w:trPr>
          <w:gridAfter w:val="1"/>
          <w:wAfter w:w="12" w:type="dxa"/>
          <w:trHeight w:val="319"/>
        </w:trPr>
        <w:tc>
          <w:tcPr>
            <w:tcW w:w="1758" w:type="dxa"/>
          </w:tcPr>
          <w:p w14:paraId="2B13C6CE" w14:textId="77777777" w:rsidR="00A9048E" w:rsidRDefault="00A9048E" w:rsidP="007E1553">
            <w:r>
              <w:t>Rick Jones</w:t>
            </w:r>
          </w:p>
        </w:tc>
        <w:tc>
          <w:tcPr>
            <w:tcW w:w="2590" w:type="dxa"/>
          </w:tcPr>
          <w:p w14:paraId="30BEA88D" w14:textId="77777777" w:rsidR="00A9048E" w:rsidRDefault="00A9048E" w:rsidP="007E1553">
            <w:r>
              <w:t>NENA</w:t>
            </w:r>
          </w:p>
        </w:tc>
        <w:tc>
          <w:tcPr>
            <w:tcW w:w="2590" w:type="dxa"/>
            <w:gridSpan w:val="2"/>
          </w:tcPr>
          <w:p w14:paraId="1D54E94A" w14:textId="77777777" w:rsidR="00A9048E" w:rsidRDefault="00A9048E" w:rsidP="00C36374">
            <w:r>
              <w:t>Paula Jordan</w:t>
            </w:r>
          </w:p>
        </w:tc>
        <w:tc>
          <w:tcPr>
            <w:tcW w:w="2590" w:type="dxa"/>
          </w:tcPr>
          <w:p w14:paraId="5D867AF9" w14:textId="77777777" w:rsidR="00A9048E" w:rsidRDefault="00A9048E" w:rsidP="00C36374">
            <w:r>
              <w:t>T-Mobile</w:t>
            </w:r>
          </w:p>
        </w:tc>
      </w:tr>
      <w:tr w:rsidR="00A9048E" w14:paraId="38CB002C" w14:textId="77777777">
        <w:tblPrEx>
          <w:tblCellMar>
            <w:top w:w="0" w:type="dxa"/>
            <w:bottom w:w="0" w:type="dxa"/>
          </w:tblCellMar>
        </w:tblPrEx>
        <w:trPr>
          <w:gridAfter w:val="1"/>
          <w:wAfter w:w="12" w:type="dxa"/>
          <w:trHeight w:val="65"/>
        </w:trPr>
        <w:tc>
          <w:tcPr>
            <w:tcW w:w="1758" w:type="dxa"/>
          </w:tcPr>
          <w:p w14:paraId="2ADF052A" w14:textId="77777777" w:rsidR="00A9048E" w:rsidRDefault="00A9048E" w:rsidP="007E1553">
            <w:r>
              <w:t>Mark Dahlen</w:t>
            </w:r>
          </w:p>
        </w:tc>
        <w:tc>
          <w:tcPr>
            <w:tcW w:w="2590" w:type="dxa"/>
          </w:tcPr>
          <w:p w14:paraId="48D5D7D3" w14:textId="77777777" w:rsidR="00A9048E" w:rsidRDefault="00A9048E" w:rsidP="007E1553">
            <w:proofErr w:type="spellStart"/>
            <w:r>
              <w:t>NeuStar</w:t>
            </w:r>
            <w:proofErr w:type="spellEnd"/>
          </w:p>
        </w:tc>
        <w:tc>
          <w:tcPr>
            <w:tcW w:w="2590" w:type="dxa"/>
            <w:gridSpan w:val="2"/>
          </w:tcPr>
          <w:p w14:paraId="4EC5A300" w14:textId="77777777" w:rsidR="00A9048E" w:rsidRDefault="00A9048E" w:rsidP="00C36374">
            <w:r>
              <w:t>Frank Reed</w:t>
            </w:r>
          </w:p>
        </w:tc>
        <w:tc>
          <w:tcPr>
            <w:tcW w:w="2590" w:type="dxa"/>
          </w:tcPr>
          <w:p w14:paraId="0F0B1FAE" w14:textId="77777777" w:rsidR="00A9048E" w:rsidRDefault="00A9048E" w:rsidP="00C36374">
            <w:r>
              <w:t>T-Mobile</w:t>
            </w:r>
          </w:p>
        </w:tc>
      </w:tr>
      <w:tr w:rsidR="00A9048E" w14:paraId="6755FBD2" w14:textId="77777777">
        <w:tblPrEx>
          <w:tblCellMar>
            <w:top w:w="0" w:type="dxa"/>
            <w:bottom w:w="0" w:type="dxa"/>
          </w:tblCellMar>
        </w:tblPrEx>
        <w:trPr>
          <w:gridAfter w:val="1"/>
          <w:wAfter w:w="12" w:type="dxa"/>
          <w:trHeight w:val="319"/>
        </w:trPr>
        <w:tc>
          <w:tcPr>
            <w:tcW w:w="1758" w:type="dxa"/>
          </w:tcPr>
          <w:p w14:paraId="5ED26708" w14:textId="77777777" w:rsidR="00A9048E" w:rsidRDefault="00A9048E" w:rsidP="007E1553">
            <w:r>
              <w:t>Syed Saifullah</w:t>
            </w:r>
          </w:p>
        </w:tc>
        <w:tc>
          <w:tcPr>
            <w:tcW w:w="2590" w:type="dxa"/>
          </w:tcPr>
          <w:p w14:paraId="48C78FF2" w14:textId="77777777" w:rsidR="00A9048E" w:rsidRDefault="00A9048E" w:rsidP="007E1553">
            <w:proofErr w:type="spellStart"/>
            <w:r>
              <w:t>NeuStar</w:t>
            </w:r>
            <w:proofErr w:type="spellEnd"/>
          </w:p>
        </w:tc>
        <w:tc>
          <w:tcPr>
            <w:tcW w:w="2590" w:type="dxa"/>
            <w:gridSpan w:val="2"/>
          </w:tcPr>
          <w:p w14:paraId="2AEA224A" w14:textId="77777777" w:rsidR="00A9048E" w:rsidRDefault="00A9048E" w:rsidP="00C36374">
            <w:r>
              <w:t>Maggie Lee</w:t>
            </w:r>
          </w:p>
        </w:tc>
        <w:tc>
          <w:tcPr>
            <w:tcW w:w="2590" w:type="dxa"/>
          </w:tcPr>
          <w:p w14:paraId="73322F85" w14:textId="77777777" w:rsidR="00A9048E" w:rsidRDefault="00A9048E" w:rsidP="00C36374">
            <w:r>
              <w:t>VeriSign</w:t>
            </w:r>
          </w:p>
        </w:tc>
      </w:tr>
      <w:tr w:rsidR="00A9048E" w14:paraId="06C6E390" w14:textId="77777777">
        <w:tblPrEx>
          <w:tblCellMar>
            <w:top w:w="0" w:type="dxa"/>
            <w:bottom w:w="0" w:type="dxa"/>
          </w:tblCellMar>
        </w:tblPrEx>
        <w:trPr>
          <w:gridAfter w:val="1"/>
          <w:wAfter w:w="12" w:type="dxa"/>
          <w:trHeight w:val="319"/>
        </w:trPr>
        <w:tc>
          <w:tcPr>
            <w:tcW w:w="1758" w:type="dxa"/>
          </w:tcPr>
          <w:p w14:paraId="68AAA6E4" w14:textId="77777777" w:rsidR="00A9048E" w:rsidRDefault="00A9048E" w:rsidP="007E1553">
            <w:r>
              <w:t xml:space="preserve">Dara </w:t>
            </w:r>
            <w:proofErr w:type="spellStart"/>
            <w:r>
              <w:t>Sedano</w:t>
            </w:r>
            <w:proofErr w:type="spellEnd"/>
          </w:p>
        </w:tc>
        <w:tc>
          <w:tcPr>
            <w:tcW w:w="2590" w:type="dxa"/>
          </w:tcPr>
          <w:p w14:paraId="75D15F7A" w14:textId="77777777" w:rsidR="00A9048E" w:rsidRDefault="00A9048E" w:rsidP="007E1553">
            <w:proofErr w:type="spellStart"/>
            <w:r>
              <w:t>NeuStar</w:t>
            </w:r>
            <w:proofErr w:type="spellEnd"/>
            <w:r>
              <w:t xml:space="preserve"> (phone)</w:t>
            </w:r>
          </w:p>
        </w:tc>
        <w:tc>
          <w:tcPr>
            <w:tcW w:w="2590" w:type="dxa"/>
            <w:gridSpan w:val="2"/>
          </w:tcPr>
          <w:p w14:paraId="7C48C5AD" w14:textId="77777777" w:rsidR="00A9048E" w:rsidRDefault="00A9048E" w:rsidP="00C36374">
            <w:r>
              <w:t xml:space="preserve">Jim </w:t>
            </w:r>
            <w:proofErr w:type="spellStart"/>
            <w:r>
              <w:t>Castagna</w:t>
            </w:r>
            <w:proofErr w:type="spellEnd"/>
          </w:p>
        </w:tc>
        <w:tc>
          <w:tcPr>
            <w:tcW w:w="2590" w:type="dxa"/>
          </w:tcPr>
          <w:p w14:paraId="0ED46F84" w14:textId="77777777" w:rsidR="00A9048E" w:rsidRDefault="00A9048E" w:rsidP="00C36374">
            <w:r>
              <w:t>Verizon</w:t>
            </w:r>
          </w:p>
        </w:tc>
      </w:tr>
      <w:tr w:rsidR="00A9048E" w14:paraId="206B8C76" w14:textId="77777777">
        <w:tblPrEx>
          <w:tblCellMar>
            <w:top w:w="0" w:type="dxa"/>
            <w:bottom w:w="0" w:type="dxa"/>
          </w:tblCellMar>
        </w:tblPrEx>
        <w:trPr>
          <w:gridAfter w:val="1"/>
          <w:wAfter w:w="12" w:type="dxa"/>
          <w:trHeight w:val="319"/>
        </w:trPr>
        <w:tc>
          <w:tcPr>
            <w:tcW w:w="1758" w:type="dxa"/>
          </w:tcPr>
          <w:p w14:paraId="1714BF2A" w14:textId="77777777" w:rsidR="00A9048E" w:rsidRDefault="00A9048E" w:rsidP="007E1553">
            <w:r>
              <w:t>Jim Rooks</w:t>
            </w:r>
          </w:p>
        </w:tc>
        <w:tc>
          <w:tcPr>
            <w:tcW w:w="2590" w:type="dxa"/>
          </w:tcPr>
          <w:p w14:paraId="11F67C69" w14:textId="77777777" w:rsidR="00A9048E" w:rsidRDefault="00A9048E" w:rsidP="007E1553">
            <w:proofErr w:type="spellStart"/>
            <w:r>
              <w:t>NeuStar</w:t>
            </w:r>
            <w:proofErr w:type="spellEnd"/>
            <w:r>
              <w:t xml:space="preserve"> </w:t>
            </w:r>
          </w:p>
        </w:tc>
        <w:tc>
          <w:tcPr>
            <w:tcW w:w="2590" w:type="dxa"/>
            <w:gridSpan w:val="2"/>
          </w:tcPr>
          <w:p w14:paraId="380F8CEE" w14:textId="77777777" w:rsidR="00A9048E" w:rsidRDefault="00A9048E" w:rsidP="00C36374">
            <w:smartTag w:uri="urn:schemas-microsoft-com:office:smarttags" w:element="place">
              <w:smartTag w:uri="urn:schemas-microsoft-com:office:smarttags" w:element="City">
                <w:r>
                  <w:t>Gary</w:t>
                </w:r>
              </w:smartTag>
            </w:smartTag>
            <w:r>
              <w:t xml:space="preserve"> Sacra</w:t>
            </w:r>
          </w:p>
        </w:tc>
        <w:tc>
          <w:tcPr>
            <w:tcW w:w="2590" w:type="dxa"/>
          </w:tcPr>
          <w:p w14:paraId="479E568F" w14:textId="77777777" w:rsidR="00A9048E" w:rsidRDefault="00A9048E" w:rsidP="00C36374">
            <w:r>
              <w:t>Verizon</w:t>
            </w:r>
          </w:p>
        </w:tc>
      </w:tr>
      <w:tr w:rsidR="00A9048E" w14:paraId="3C006BB0" w14:textId="77777777">
        <w:tblPrEx>
          <w:tblCellMar>
            <w:top w:w="0" w:type="dxa"/>
            <w:bottom w:w="0" w:type="dxa"/>
          </w:tblCellMar>
        </w:tblPrEx>
        <w:trPr>
          <w:gridAfter w:val="1"/>
          <w:wAfter w:w="12" w:type="dxa"/>
          <w:trHeight w:val="265"/>
        </w:trPr>
        <w:tc>
          <w:tcPr>
            <w:tcW w:w="1758" w:type="dxa"/>
          </w:tcPr>
          <w:p w14:paraId="58F83C8B" w14:textId="77777777" w:rsidR="00A9048E" w:rsidRDefault="00A9048E" w:rsidP="007E1553">
            <w:r>
              <w:t>John Nakamura</w:t>
            </w:r>
          </w:p>
        </w:tc>
        <w:tc>
          <w:tcPr>
            <w:tcW w:w="2590" w:type="dxa"/>
          </w:tcPr>
          <w:p w14:paraId="46378ABF" w14:textId="77777777" w:rsidR="00A9048E" w:rsidRDefault="00A9048E" w:rsidP="007E1553">
            <w:proofErr w:type="spellStart"/>
            <w:r>
              <w:t>NeuStar</w:t>
            </w:r>
            <w:proofErr w:type="spellEnd"/>
            <w:r>
              <w:t xml:space="preserve"> </w:t>
            </w:r>
          </w:p>
        </w:tc>
        <w:tc>
          <w:tcPr>
            <w:tcW w:w="2590" w:type="dxa"/>
            <w:gridSpan w:val="2"/>
          </w:tcPr>
          <w:p w14:paraId="5BD28A97" w14:textId="77777777" w:rsidR="00A9048E" w:rsidRDefault="00A9048E" w:rsidP="00C36374">
            <w:r>
              <w:t>Julie Anderson</w:t>
            </w:r>
          </w:p>
        </w:tc>
        <w:tc>
          <w:tcPr>
            <w:tcW w:w="2590" w:type="dxa"/>
          </w:tcPr>
          <w:p w14:paraId="371BAE74" w14:textId="77777777" w:rsidR="00A9048E" w:rsidRDefault="00A9048E" w:rsidP="00C36374">
            <w:r>
              <w:t>Verizon</w:t>
            </w:r>
          </w:p>
        </w:tc>
      </w:tr>
      <w:tr w:rsidR="00A9048E" w14:paraId="1DCC4421" w14:textId="77777777">
        <w:tblPrEx>
          <w:tblCellMar>
            <w:top w:w="0" w:type="dxa"/>
            <w:bottom w:w="0" w:type="dxa"/>
          </w:tblCellMar>
        </w:tblPrEx>
        <w:trPr>
          <w:gridAfter w:val="1"/>
          <w:wAfter w:w="12" w:type="dxa"/>
          <w:trHeight w:val="265"/>
        </w:trPr>
        <w:tc>
          <w:tcPr>
            <w:tcW w:w="1758" w:type="dxa"/>
          </w:tcPr>
          <w:p w14:paraId="773006B7" w14:textId="77777777" w:rsidR="00A9048E" w:rsidRDefault="00A9048E" w:rsidP="007E1553">
            <w:r>
              <w:t xml:space="preserve">Stephen </w:t>
            </w:r>
            <w:proofErr w:type="spellStart"/>
            <w:r>
              <w:t>Addicks</w:t>
            </w:r>
            <w:proofErr w:type="spellEnd"/>
          </w:p>
        </w:tc>
        <w:tc>
          <w:tcPr>
            <w:tcW w:w="2590" w:type="dxa"/>
          </w:tcPr>
          <w:p w14:paraId="087E9B23" w14:textId="77777777" w:rsidR="00A9048E" w:rsidRDefault="00A9048E" w:rsidP="007E1553">
            <w:proofErr w:type="spellStart"/>
            <w:r>
              <w:t>NeuStar</w:t>
            </w:r>
            <w:proofErr w:type="spellEnd"/>
            <w:r>
              <w:t xml:space="preserve"> </w:t>
            </w:r>
          </w:p>
        </w:tc>
        <w:tc>
          <w:tcPr>
            <w:tcW w:w="2590" w:type="dxa"/>
            <w:gridSpan w:val="2"/>
          </w:tcPr>
          <w:p w14:paraId="7C123C8B" w14:textId="77777777" w:rsidR="00A9048E" w:rsidRDefault="00A9048E" w:rsidP="00C36374">
            <w:r>
              <w:t>Nancy Briggs</w:t>
            </w:r>
          </w:p>
        </w:tc>
        <w:tc>
          <w:tcPr>
            <w:tcW w:w="2590" w:type="dxa"/>
          </w:tcPr>
          <w:p w14:paraId="62A98E7D" w14:textId="77777777" w:rsidR="00A9048E" w:rsidRDefault="00A9048E" w:rsidP="00C36374">
            <w:r>
              <w:t>Verizon</w:t>
            </w:r>
          </w:p>
        </w:tc>
      </w:tr>
      <w:tr w:rsidR="00A9048E" w14:paraId="6D41C431" w14:textId="77777777">
        <w:tblPrEx>
          <w:tblCellMar>
            <w:top w:w="0" w:type="dxa"/>
            <w:bottom w:w="0" w:type="dxa"/>
          </w:tblCellMar>
        </w:tblPrEx>
        <w:trPr>
          <w:gridAfter w:val="1"/>
          <w:wAfter w:w="12" w:type="dxa"/>
          <w:trHeight w:val="265"/>
        </w:trPr>
        <w:tc>
          <w:tcPr>
            <w:tcW w:w="1758" w:type="dxa"/>
          </w:tcPr>
          <w:p w14:paraId="405E5CFC" w14:textId="77777777" w:rsidR="00A9048E" w:rsidRDefault="00A9048E" w:rsidP="00F96931">
            <w:r>
              <w:t>Marcel Champagne</w:t>
            </w:r>
          </w:p>
        </w:tc>
        <w:tc>
          <w:tcPr>
            <w:tcW w:w="2590" w:type="dxa"/>
          </w:tcPr>
          <w:p w14:paraId="7F2215D2" w14:textId="77777777" w:rsidR="00A9048E" w:rsidRDefault="00A9048E" w:rsidP="00F96931">
            <w:proofErr w:type="spellStart"/>
            <w:r>
              <w:t>NeuStar</w:t>
            </w:r>
            <w:proofErr w:type="spellEnd"/>
          </w:p>
        </w:tc>
        <w:tc>
          <w:tcPr>
            <w:tcW w:w="2590" w:type="dxa"/>
            <w:gridSpan w:val="2"/>
          </w:tcPr>
          <w:p w14:paraId="59AC172B" w14:textId="77777777" w:rsidR="00A9048E" w:rsidRDefault="00A9048E" w:rsidP="00C36374">
            <w:r>
              <w:t>Sara Hooker</w:t>
            </w:r>
          </w:p>
        </w:tc>
        <w:tc>
          <w:tcPr>
            <w:tcW w:w="2590" w:type="dxa"/>
          </w:tcPr>
          <w:p w14:paraId="3A01AC74" w14:textId="77777777" w:rsidR="00A9048E" w:rsidRDefault="00A9048E" w:rsidP="00C36374">
            <w:r>
              <w:t>Verizon Wireless</w:t>
            </w:r>
          </w:p>
        </w:tc>
      </w:tr>
      <w:tr w:rsidR="00A9048E" w14:paraId="2A528654" w14:textId="77777777">
        <w:tblPrEx>
          <w:tblCellMar>
            <w:top w:w="0" w:type="dxa"/>
            <w:bottom w:w="0" w:type="dxa"/>
          </w:tblCellMar>
        </w:tblPrEx>
        <w:trPr>
          <w:gridAfter w:val="1"/>
          <w:wAfter w:w="12" w:type="dxa"/>
          <w:trHeight w:val="265"/>
        </w:trPr>
        <w:tc>
          <w:tcPr>
            <w:tcW w:w="1758" w:type="dxa"/>
          </w:tcPr>
          <w:p w14:paraId="0F1074C7" w14:textId="77777777" w:rsidR="00A9048E" w:rsidRDefault="00A9048E" w:rsidP="00F96931">
            <w:r>
              <w:t xml:space="preserve">Larry </w:t>
            </w:r>
            <w:proofErr w:type="spellStart"/>
            <w:r>
              <w:t>Vagnoni</w:t>
            </w:r>
            <w:proofErr w:type="spellEnd"/>
          </w:p>
        </w:tc>
        <w:tc>
          <w:tcPr>
            <w:tcW w:w="2590" w:type="dxa"/>
          </w:tcPr>
          <w:p w14:paraId="055CBC34" w14:textId="77777777" w:rsidR="00A9048E" w:rsidRDefault="00A9048E" w:rsidP="00F96931">
            <w:proofErr w:type="spellStart"/>
            <w:r>
              <w:t>NeuStar</w:t>
            </w:r>
            <w:proofErr w:type="spellEnd"/>
          </w:p>
        </w:tc>
        <w:tc>
          <w:tcPr>
            <w:tcW w:w="2590" w:type="dxa"/>
            <w:gridSpan w:val="2"/>
          </w:tcPr>
          <w:p w14:paraId="51ACDC6C" w14:textId="77777777" w:rsidR="00A9048E" w:rsidRDefault="00A9048E" w:rsidP="00C36374">
            <w:r>
              <w:t>Jeff Harmon</w:t>
            </w:r>
          </w:p>
        </w:tc>
        <w:tc>
          <w:tcPr>
            <w:tcW w:w="2590" w:type="dxa"/>
          </w:tcPr>
          <w:p w14:paraId="6F910AA6" w14:textId="77777777" w:rsidR="00A9048E" w:rsidRDefault="00A9048E" w:rsidP="00C36374">
            <w:r>
              <w:t>Verizon Wireless (phone)</w:t>
            </w:r>
          </w:p>
        </w:tc>
      </w:tr>
      <w:tr w:rsidR="00A9048E" w14:paraId="53934252" w14:textId="77777777">
        <w:tblPrEx>
          <w:tblCellMar>
            <w:top w:w="0" w:type="dxa"/>
            <w:bottom w:w="0" w:type="dxa"/>
          </w:tblCellMar>
        </w:tblPrEx>
        <w:trPr>
          <w:gridAfter w:val="1"/>
          <w:wAfter w:w="12" w:type="dxa"/>
          <w:trHeight w:val="265"/>
        </w:trPr>
        <w:tc>
          <w:tcPr>
            <w:tcW w:w="1758" w:type="dxa"/>
          </w:tcPr>
          <w:p w14:paraId="3AF82074" w14:textId="77777777" w:rsidR="00A9048E" w:rsidRDefault="00A9048E" w:rsidP="00F96931">
            <w:pPr>
              <w:tabs>
                <w:tab w:val="right" w:pos="2116"/>
              </w:tabs>
            </w:pPr>
            <w:r>
              <w:t xml:space="preserve">Paul </w:t>
            </w:r>
            <w:proofErr w:type="spellStart"/>
            <w:r>
              <w:t>LaGattuta</w:t>
            </w:r>
            <w:proofErr w:type="spellEnd"/>
          </w:p>
        </w:tc>
        <w:tc>
          <w:tcPr>
            <w:tcW w:w="2590" w:type="dxa"/>
          </w:tcPr>
          <w:p w14:paraId="5C01D71C" w14:textId="77777777" w:rsidR="00A9048E" w:rsidRDefault="00A9048E" w:rsidP="00F96931">
            <w:proofErr w:type="spellStart"/>
            <w:r>
              <w:t>NeuStar</w:t>
            </w:r>
            <w:proofErr w:type="spellEnd"/>
          </w:p>
        </w:tc>
        <w:tc>
          <w:tcPr>
            <w:tcW w:w="2590" w:type="dxa"/>
            <w:gridSpan w:val="2"/>
          </w:tcPr>
          <w:p w14:paraId="4DA62643" w14:textId="77777777" w:rsidR="00A9048E" w:rsidRDefault="00A9048E" w:rsidP="00C36374">
            <w:r>
              <w:t>Deborah Tucker</w:t>
            </w:r>
          </w:p>
        </w:tc>
        <w:tc>
          <w:tcPr>
            <w:tcW w:w="2590" w:type="dxa"/>
          </w:tcPr>
          <w:p w14:paraId="7A16B10D" w14:textId="77777777" w:rsidR="00A9048E" w:rsidRDefault="00A9048E" w:rsidP="00C36374">
            <w:r>
              <w:t>Verizon Wireless</w:t>
            </w:r>
          </w:p>
        </w:tc>
      </w:tr>
      <w:tr w:rsidR="00A9048E" w14:paraId="131F63CB" w14:textId="77777777">
        <w:tblPrEx>
          <w:tblCellMar>
            <w:top w:w="0" w:type="dxa"/>
            <w:bottom w:w="0" w:type="dxa"/>
          </w:tblCellMar>
        </w:tblPrEx>
        <w:trPr>
          <w:gridAfter w:val="1"/>
          <w:wAfter w:w="12" w:type="dxa"/>
          <w:trHeight w:val="319"/>
        </w:trPr>
        <w:tc>
          <w:tcPr>
            <w:tcW w:w="1758" w:type="dxa"/>
          </w:tcPr>
          <w:p w14:paraId="536434B5" w14:textId="77777777" w:rsidR="00A9048E" w:rsidRDefault="00A9048E" w:rsidP="007E1553">
            <w:pPr>
              <w:tabs>
                <w:tab w:val="right" w:pos="2116"/>
              </w:tabs>
            </w:pPr>
            <w:r>
              <w:t>Holly Jacobs</w:t>
            </w:r>
          </w:p>
        </w:tc>
        <w:tc>
          <w:tcPr>
            <w:tcW w:w="2590" w:type="dxa"/>
          </w:tcPr>
          <w:p w14:paraId="4646D354" w14:textId="77777777" w:rsidR="00A9048E" w:rsidRDefault="00A9048E" w:rsidP="007E1553">
            <w:proofErr w:type="spellStart"/>
            <w:r>
              <w:t>NeuStar</w:t>
            </w:r>
            <w:proofErr w:type="spellEnd"/>
          </w:p>
        </w:tc>
        <w:tc>
          <w:tcPr>
            <w:tcW w:w="2590" w:type="dxa"/>
            <w:gridSpan w:val="2"/>
          </w:tcPr>
          <w:p w14:paraId="2626139C" w14:textId="77777777" w:rsidR="00A9048E" w:rsidRDefault="00A9048E" w:rsidP="0087228F"/>
        </w:tc>
        <w:tc>
          <w:tcPr>
            <w:tcW w:w="2590" w:type="dxa"/>
          </w:tcPr>
          <w:p w14:paraId="1DCB1633" w14:textId="77777777" w:rsidR="00A9048E" w:rsidRDefault="00A9048E" w:rsidP="0087228F"/>
        </w:tc>
      </w:tr>
      <w:tr w:rsidR="00A9048E" w14:paraId="53B566CA" w14:textId="77777777">
        <w:tblPrEx>
          <w:tblCellMar>
            <w:top w:w="0" w:type="dxa"/>
            <w:bottom w:w="0" w:type="dxa"/>
          </w:tblCellMar>
        </w:tblPrEx>
        <w:trPr>
          <w:gridAfter w:val="1"/>
          <w:wAfter w:w="12" w:type="dxa"/>
          <w:trHeight w:val="319"/>
        </w:trPr>
        <w:tc>
          <w:tcPr>
            <w:tcW w:w="1758" w:type="dxa"/>
          </w:tcPr>
          <w:p w14:paraId="36441E3D" w14:textId="77777777" w:rsidR="00A9048E" w:rsidRDefault="00A9048E" w:rsidP="007E1553">
            <w:pPr>
              <w:tabs>
                <w:tab w:val="right" w:pos="2116"/>
              </w:tabs>
            </w:pPr>
            <w:r>
              <w:t>Susan Ortega</w:t>
            </w:r>
          </w:p>
        </w:tc>
        <w:tc>
          <w:tcPr>
            <w:tcW w:w="2590" w:type="dxa"/>
          </w:tcPr>
          <w:p w14:paraId="6E48EC8A" w14:textId="77777777" w:rsidR="00A9048E" w:rsidRDefault="00A9048E" w:rsidP="007E1553">
            <w:r>
              <w:t>Nextel</w:t>
            </w:r>
          </w:p>
        </w:tc>
        <w:tc>
          <w:tcPr>
            <w:tcW w:w="2590" w:type="dxa"/>
            <w:gridSpan w:val="2"/>
          </w:tcPr>
          <w:p w14:paraId="7EA756ED" w14:textId="77777777" w:rsidR="00A9048E" w:rsidRDefault="00A9048E" w:rsidP="0087228F"/>
        </w:tc>
        <w:tc>
          <w:tcPr>
            <w:tcW w:w="2590" w:type="dxa"/>
          </w:tcPr>
          <w:p w14:paraId="74BEB868" w14:textId="77777777" w:rsidR="00A9048E" w:rsidRDefault="00A9048E" w:rsidP="0087228F"/>
        </w:tc>
      </w:tr>
      <w:tr w:rsidR="00A9048E" w14:paraId="13346B70" w14:textId="77777777">
        <w:tblPrEx>
          <w:tblCellMar>
            <w:top w:w="0" w:type="dxa"/>
            <w:bottom w:w="0" w:type="dxa"/>
          </w:tblCellMar>
        </w:tblPrEx>
        <w:trPr>
          <w:gridAfter w:val="1"/>
          <w:wAfter w:w="12" w:type="dxa"/>
          <w:trHeight w:val="319"/>
        </w:trPr>
        <w:tc>
          <w:tcPr>
            <w:tcW w:w="1758" w:type="dxa"/>
          </w:tcPr>
          <w:p w14:paraId="71353AB5" w14:textId="77777777" w:rsidR="00A9048E" w:rsidRDefault="00A9048E" w:rsidP="007E1553">
            <w:pPr>
              <w:tabs>
                <w:tab w:val="right" w:pos="2116"/>
              </w:tabs>
            </w:pPr>
          </w:p>
        </w:tc>
        <w:tc>
          <w:tcPr>
            <w:tcW w:w="2590" w:type="dxa"/>
          </w:tcPr>
          <w:p w14:paraId="221A1E1A" w14:textId="77777777" w:rsidR="00A9048E" w:rsidRDefault="00A9048E" w:rsidP="007E1553"/>
        </w:tc>
        <w:tc>
          <w:tcPr>
            <w:tcW w:w="2590" w:type="dxa"/>
            <w:gridSpan w:val="2"/>
          </w:tcPr>
          <w:p w14:paraId="5F019818" w14:textId="77777777" w:rsidR="00A9048E" w:rsidRDefault="00A9048E"/>
        </w:tc>
        <w:tc>
          <w:tcPr>
            <w:tcW w:w="2590" w:type="dxa"/>
          </w:tcPr>
          <w:p w14:paraId="5B34C9F4" w14:textId="77777777" w:rsidR="00A9048E" w:rsidRDefault="00A9048E"/>
        </w:tc>
      </w:tr>
    </w:tbl>
    <w:p w14:paraId="5D0A5A56" w14:textId="77777777" w:rsidR="001A606D" w:rsidRDefault="001A606D">
      <w:pPr>
        <w:rPr>
          <w:sz w:val="24"/>
        </w:rPr>
      </w:pPr>
    </w:p>
    <w:p w14:paraId="71388D59" w14:textId="77777777" w:rsidR="001A606D" w:rsidRDefault="001A606D">
      <w:pPr>
        <w:rPr>
          <w:sz w:val="24"/>
        </w:rPr>
      </w:pPr>
      <w:r>
        <w:rPr>
          <w:sz w:val="24"/>
        </w:rPr>
        <w:t xml:space="preserve">Attached are the Action </w:t>
      </w:r>
      <w:r w:rsidR="00A9048E">
        <w:rPr>
          <w:sz w:val="24"/>
        </w:rPr>
        <w:t xml:space="preserve">Items assigned at the </w:t>
      </w:r>
      <w:proofErr w:type="gramStart"/>
      <w:r w:rsidR="00A9048E">
        <w:rPr>
          <w:sz w:val="24"/>
        </w:rPr>
        <w:t>April</w:t>
      </w:r>
      <w:r>
        <w:rPr>
          <w:sz w:val="24"/>
        </w:rPr>
        <w:t>,</w:t>
      </w:r>
      <w:proofErr w:type="gramEnd"/>
      <w:r>
        <w:rPr>
          <w:sz w:val="24"/>
        </w:rPr>
        <w:t xml:space="preserve"> 2005 LNPA meeting.  Also included are the remaining open Action Items from previous meetings.</w:t>
      </w:r>
    </w:p>
    <w:p w14:paraId="2193960E" w14:textId="77777777" w:rsidR="001A606D" w:rsidRDefault="001A606D">
      <w:pPr>
        <w:rPr>
          <w:sz w:val="24"/>
        </w:rPr>
      </w:pPr>
    </w:p>
    <w:bookmarkStart w:id="0" w:name="_MON_1176541258"/>
    <w:bookmarkEnd w:id="0"/>
    <w:p w14:paraId="35F06157" w14:textId="77777777" w:rsidR="001A606D" w:rsidRDefault="00A9048E">
      <w:pPr>
        <w:rPr>
          <w:b/>
          <w:sz w:val="24"/>
        </w:rPr>
      </w:pPr>
      <w:r w:rsidRPr="00A9048E">
        <w:rPr>
          <w:b/>
          <w:sz w:val="24"/>
        </w:rPr>
        <w:object w:dxaOrig="1535" w:dyaOrig="991" w14:anchorId="79C18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3pt" o:ole="">
            <v:imagedata r:id="rId7" o:title=""/>
          </v:shape>
          <o:OLEObject Type="Embed" ProgID="Word.Document.8" ShapeID="_x0000_i1025" DrawAspect="Icon" ObjectID="_1739621153" r:id="rId8">
            <o:FieldCodes>\s</o:FieldCodes>
          </o:OLEObject>
        </w:object>
      </w:r>
    </w:p>
    <w:p w14:paraId="61D320AB" w14:textId="77777777" w:rsidR="001A606D" w:rsidRDefault="001A606D">
      <w:pPr>
        <w:rPr>
          <w:b/>
          <w:sz w:val="24"/>
          <w:u w:val="single"/>
        </w:rPr>
      </w:pPr>
    </w:p>
    <w:p w14:paraId="7B9926B2" w14:textId="77777777" w:rsidR="001A606D" w:rsidRDefault="001A606D">
      <w:pPr>
        <w:pStyle w:val="BodyText3"/>
      </w:pPr>
      <w:r>
        <w:t>NOTE:  ALL ACTION ITEMS REFERENCED IN THE MINUTES BELOW HA</w:t>
      </w:r>
      <w:r w:rsidR="00FE75F1">
        <w:t>V</w:t>
      </w:r>
      <w:r w:rsidR="00A9048E">
        <w:t>E BEEN CAPTURED IN THE “APRIL</w:t>
      </w:r>
      <w:r>
        <w:t xml:space="preserve"> 2005 LNPA ACTION ITEMS” FILE ATTACHED ABOVE.</w:t>
      </w:r>
    </w:p>
    <w:p w14:paraId="3D6E6E0E" w14:textId="77777777" w:rsidR="001A606D" w:rsidRDefault="001A606D">
      <w:pPr>
        <w:rPr>
          <w:b/>
          <w:sz w:val="24"/>
        </w:rPr>
      </w:pPr>
    </w:p>
    <w:p w14:paraId="5080DE6F" w14:textId="77777777" w:rsidR="001A606D" w:rsidRDefault="001A606D">
      <w:pPr>
        <w:rPr>
          <w:b/>
          <w:sz w:val="24"/>
        </w:rPr>
      </w:pPr>
      <w:r>
        <w:rPr>
          <w:b/>
          <w:sz w:val="24"/>
          <w:u w:val="single"/>
        </w:rPr>
        <w:t>MEETING MINUTES:</w:t>
      </w:r>
    </w:p>
    <w:p w14:paraId="7AE22FDF" w14:textId="77777777" w:rsidR="001A606D" w:rsidRDefault="001A606D">
      <w:pPr>
        <w:rPr>
          <w:sz w:val="24"/>
          <w:u w:val="single"/>
        </w:rPr>
      </w:pPr>
    </w:p>
    <w:p w14:paraId="52537F43" w14:textId="77777777" w:rsidR="001A606D" w:rsidRDefault="001A606D">
      <w:pPr>
        <w:rPr>
          <w:sz w:val="24"/>
        </w:rPr>
      </w:pPr>
      <w:r>
        <w:rPr>
          <w:sz w:val="24"/>
          <w:u w:val="single"/>
        </w:rPr>
        <w:t>2005 Meeting Schedule:</w:t>
      </w:r>
    </w:p>
    <w:p w14:paraId="684613EA" w14:textId="77777777" w:rsidR="001A606D" w:rsidRDefault="001A606D">
      <w:pPr>
        <w:rPr>
          <w:sz w:val="24"/>
        </w:rPr>
      </w:pPr>
    </w:p>
    <w:p w14:paraId="6376EB65" w14:textId="77777777" w:rsidR="001A606D" w:rsidRDefault="001A606D">
      <w:pPr>
        <w:rPr>
          <w:sz w:val="24"/>
        </w:rPr>
      </w:pPr>
      <w:r>
        <w:rPr>
          <w:sz w:val="24"/>
        </w:rPr>
        <w:t>Following is the meeting schedule for the 2005 LNPA Meetings.</w:t>
      </w:r>
    </w:p>
    <w:p w14:paraId="64317767" w14:textId="77777777" w:rsidR="001A606D" w:rsidRDefault="001A606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90"/>
        <w:gridCol w:w="1530"/>
        <w:gridCol w:w="1620"/>
        <w:gridCol w:w="1620"/>
        <w:gridCol w:w="1584"/>
      </w:tblGrid>
      <w:tr w:rsidR="001A606D" w14:paraId="676EBE4D" w14:textId="77777777">
        <w:tblPrEx>
          <w:tblCellMar>
            <w:top w:w="0" w:type="dxa"/>
            <w:bottom w:w="0" w:type="dxa"/>
          </w:tblCellMar>
        </w:tblPrEx>
        <w:tc>
          <w:tcPr>
            <w:tcW w:w="1548" w:type="dxa"/>
          </w:tcPr>
          <w:p w14:paraId="58BE91F8" w14:textId="77777777" w:rsidR="001A606D" w:rsidRDefault="001A606D">
            <w:pPr>
              <w:jc w:val="center"/>
              <w:rPr>
                <w:b/>
                <w:sz w:val="24"/>
              </w:rPr>
            </w:pPr>
            <w:r>
              <w:rPr>
                <w:b/>
                <w:sz w:val="24"/>
              </w:rPr>
              <w:t>MONTH/</w:t>
            </w:r>
          </w:p>
          <w:p w14:paraId="21F2B1FC" w14:textId="77777777" w:rsidR="001A606D" w:rsidRDefault="001A606D">
            <w:pPr>
              <w:jc w:val="center"/>
              <w:rPr>
                <w:b/>
                <w:sz w:val="24"/>
              </w:rPr>
            </w:pPr>
            <w:r>
              <w:rPr>
                <w:b/>
                <w:sz w:val="24"/>
              </w:rPr>
              <w:t>DATE</w:t>
            </w:r>
          </w:p>
          <w:p w14:paraId="76A2D0AF" w14:textId="77777777" w:rsidR="001A606D" w:rsidRDefault="001A606D">
            <w:pPr>
              <w:rPr>
                <w:sz w:val="24"/>
              </w:rPr>
            </w:pPr>
            <w:r>
              <w:rPr>
                <w:b/>
                <w:sz w:val="24"/>
              </w:rPr>
              <w:t xml:space="preserve">     (2005)</w:t>
            </w:r>
            <w:r>
              <w:rPr>
                <w:sz w:val="24"/>
              </w:rPr>
              <w:t xml:space="preserve"> </w:t>
            </w:r>
          </w:p>
        </w:tc>
        <w:tc>
          <w:tcPr>
            <w:tcW w:w="990" w:type="dxa"/>
          </w:tcPr>
          <w:p w14:paraId="5F2CB5FE" w14:textId="77777777" w:rsidR="001A606D" w:rsidRDefault="001A606D">
            <w:pPr>
              <w:pStyle w:val="Heading7"/>
            </w:pPr>
            <w:r>
              <w:t>NANC</w:t>
            </w:r>
          </w:p>
        </w:tc>
        <w:tc>
          <w:tcPr>
            <w:tcW w:w="1530" w:type="dxa"/>
          </w:tcPr>
          <w:p w14:paraId="514ECB2E" w14:textId="77777777" w:rsidR="001A606D" w:rsidRDefault="001A606D">
            <w:pPr>
              <w:pStyle w:val="Heading9"/>
            </w:pPr>
            <w:r>
              <w:t>OBF</w:t>
            </w:r>
          </w:p>
        </w:tc>
        <w:tc>
          <w:tcPr>
            <w:tcW w:w="1620" w:type="dxa"/>
          </w:tcPr>
          <w:p w14:paraId="56D591DB" w14:textId="77777777" w:rsidR="001A606D" w:rsidRDefault="001A606D">
            <w:pPr>
              <w:pStyle w:val="Heading7"/>
            </w:pPr>
            <w:r>
              <w:t xml:space="preserve">LNPA-WG </w:t>
            </w:r>
          </w:p>
        </w:tc>
        <w:tc>
          <w:tcPr>
            <w:tcW w:w="1620" w:type="dxa"/>
          </w:tcPr>
          <w:p w14:paraId="5A4958D9" w14:textId="77777777" w:rsidR="001A606D" w:rsidRDefault="001A606D">
            <w:pPr>
              <w:pStyle w:val="Heading9"/>
            </w:pPr>
            <w:r>
              <w:t>HOST</w:t>
            </w:r>
          </w:p>
        </w:tc>
        <w:tc>
          <w:tcPr>
            <w:tcW w:w="1584" w:type="dxa"/>
          </w:tcPr>
          <w:p w14:paraId="4AE251F3" w14:textId="77777777" w:rsidR="001A606D" w:rsidRDefault="001A606D">
            <w:pPr>
              <w:pStyle w:val="Heading9"/>
            </w:pPr>
            <w:r>
              <w:t>LOCATION</w:t>
            </w:r>
          </w:p>
        </w:tc>
      </w:tr>
      <w:tr w:rsidR="001A606D" w14:paraId="64BA4339" w14:textId="77777777">
        <w:tblPrEx>
          <w:tblCellMar>
            <w:top w:w="0" w:type="dxa"/>
            <w:bottom w:w="0" w:type="dxa"/>
          </w:tblCellMar>
        </w:tblPrEx>
        <w:tc>
          <w:tcPr>
            <w:tcW w:w="1548" w:type="dxa"/>
          </w:tcPr>
          <w:p w14:paraId="1E8786D0" w14:textId="77777777" w:rsidR="001A606D" w:rsidRDefault="001A606D">
            <w:pPr>
              <w:rPr>
                <w:sz w:val="24"/>
              </w:rPr>
            </w:pPr>
          </w:p>
        </w:tc>
        <w:tc>
          <w:tcPr>
            <w:tcW w:w="990" w:type="dxa"/>
          </w:tcPr>
          <w:p w14:paraId="504B902F" w14:textId="77777777" w:rsidR="001A606D" w:rsidRDefault="001A606D">
            <w:pPr>
              <w:rPr>
                <w:sz w:val="24"/>
              </w:rPr>
            </w:pPr>
          </w:p>
        </w:tc>
        <w:tc>
          <w:tcPr>
            <w:tcW w:w="1530" w:type="dxa"/>
          </w:tcPr>
          <w:p w14:paraId="7DE744DF" w14:textId="77777777" w:rsidR="001A606D" w:rsidRDefault="001A606D">
            <w:pPr>
              <w:rPr>
                <w:sz w:val="24"/>
              </w:rPr>
            </w:pPr>
          </w:p>
        </w:tc>
        <w:tc>
          <w:tcPr>
            <w:tcW w:w="1620" w:type="dxa"/>
          </w:tcPr>
          <w:p w14:paraId="2C4A0B23" w14:textId="77777777" w:rsidR="001A606D" w:rsidRDefault="001A606D">
            <w:pPr>
              <w:rPr>
                <w:sz w:val="24"/>
              </w:rPr>
            </w:pPr>
          </w:p>
        </w:tc>
        <w:tc>
          <w:tcPr>
            <w:tcW w:w="1620" w:type="dxa"/>
          </w:tcPr>
          <w:p w14:paraId="2F99F563" w14:textId="77777777" w:rsidR="001A606D" w:rsidRDefault="001A606D">
            <w:pPr>
              <w:rPr>
                <w:sz w:val="24"/>
              </w:rPr>
            </w:pPr>
          </w:p>
        </w:tc>
        <w:tc>
          <w:tcPr>
            <w:tcW w:w="1584" w:type="dxa"/>
          </w:tcPr>
          <w:p w14:paraId="4067AF3B" w14:textId="77777777" w:rsidR="001A606D" w:rsidRDefault="001A606D">
            <w:pPr>
              <w:rPr>
                <w:sz w:val="24"/>
              </w:rPr>
            </w:pPr>
          </w:p>
        </w:tc>
      </w:tr>
      <w:tr w:rsidR="001A606D" w14:paraId="566DEC39" w14:textId="77777777">
        <w:tblPrEx>
          <w:tblCellMar>
            <w:top w:w="0" w:type="dxa"/>
            <w:bottom w:w="0" w:type="dxa"/>
          </w:tblCellMar>
        </w:tblPrEx>
        <w:tc>
          <w:tcPr>
            <w:tcW w:w="1548" w:type="dxa"/>
          </w:tcPr>
          <w:p w14:paraId="58B1C4E9" w14:textId="77777777" w:rsidR="001A606D" w:rsidRDefault="001A606D">
            <w:pPr>
              <w:rPr>
                <w:sz w:val="24"/>
              </w:rPr>
            </w:pPr>
            <w:r>
              <w:rPr>
                <w:sz w:val="24"/>
              </w:rPr>
              <w:t xml:space="preserve">January </w:t>
            </w:r>
          </w:p>
        </w:tc>
        <w:tc>
          <w:tcPr>
            <w:tcW w:w="990" w:type="dxa"/>
          </w:tcPr>
          <w:p w14:paraId="36DC0B5E" w14:textId="77777777" w:rsidR="001A606D" w:rsidRDefault="001A606D">
            <w:pPr>
              <w:rPr>
                <w:sz w:val="24"/>
              </w:rPr>
            </w:pPr>
            <w:r>
              <w:rPr>
                <w:sz w:val="24"/>
              </w:rPr>
              <w:t>19</w:t>
            </w:r>
            <w:r>
              <w:rPr>
                <w:sz w:val="24"/>
                <w:vertAlign w:val="superscript"/>
              </w:rPr>
              <w:t>th</w:t>
            </w:r>
          </w:p>
        </w:tc>
        <w:tc>
          <w:tcPr>
            <w:tcW w:w="1530" w:type="dxa"/>
          </w:tcPr>
          <w:p w14:paraId="32ACDE21" w14:textId="77777777" w:rsidR="001A606D" w:rsidRDefault="001A606D">
            <w:pPr>
              <w:rPr>
                <w:sz w:val="24"/>
              </w:rPr>
            </w:pPr>
          </w:p>
        </w:tc>
        <w:tc>
          <w:tcPr>
            <w:tcW w:w="1620" w:type="dxa"/>
          </w:tcPr>
          <w:p w14:paraId="2CD26EAF" w14:textId="77777777" w:rsidR="001A606D" w:rsidRDefault="001A606D">
            <w:pPr>
              <w:rPr>
                <w:sz w:val="24"/>
                <w:highlight w:val="yellow"/>
              </w:rPr>
            </w:pPr>
            <w:r>
              <w:rPr>
                <w:sz w:val="24"/>
                <w:highlight w:val="yellow"/>
              </w:rPr>
              <w:t>11-12-13</w:t>
            </w:r>
            <w:r>
              <w:rPr>
                <w:sz w:val="24"/>
                <w:highlight w:val="yellow"/>
                <w:vertAlign w:val="superscript"/>
              </w:rPr>
              <w:t>th</w:t>
            </w:r>
            <w:r>
              <w:rPr>
                <w:sz w:val="24"/>
                <w:highlight w:val="yellow"/>
              </w:rPr>
              <w:t xml:space="preserve"> </w:t>
            </w:r>
          </w:p>
        </w:tc>
        <w:tc>
          <w:tcPr>
            <w:tcW w:w="1620" w:type="dxa"/>
          </w:tcPr>
          <w:p w14:paraId="1FECE91F" w14:textId="77777777" w:rsidR="001A606D" w:rsidRDefault="001A606D">
            <w:pPr>
              <w:rPr>
                <w:sz w:val="24"/>
              </w:rPr>
            </w:pPr>
            <w:r>
              <w:rPr>
                <w:sz w:val="24"/>
              </w:rPr>
              <w:t xml:space="preserve">Qwest &amp; </w:t>
            </w:r>
            <w:proofErr w:type="spellStart"/>
            <w:r>
              <w:rPr>
                <w:sz w:val="24"/>
              </w:rPr>
              <w:t>NeuStar</w:t>
            </w:r>
            <w:proofErr w:type="spellEnd"/>
          </w:p>
        </w:tc>
        <w:tc>
          <w:tcPr>
            <w:tcW w:w="1584" w:type="dxa"/>
          </w:tcPr>
          <w:p w14:paraId="5EB810EB" w14:textId="77777777" w:rsidR="001A606D" w:rsidRDefault="001A606D">
            <w:pPr>
              <w:rPr>
                <w:sz w:val="24"/>
              </w:rPr>
            </w:pPr>
            <w:smartTag w:uri="urn:schemas-microsoft-com:office:smarttags" w:element="place">
              <w:smartTag w:uri="urn:schemas-microsoft-com:office:smarttags" w:element="City">
                <w:r>
                  <w:rPr>
                    <w:sz w:val="24"/>
                  </w:rPr>
                  <w:t>Phoenix</w:t>
                </w:r>
              </w:smartTag>
            </w:smartTag>
          </w:p>
        </w:tc>
      </w:tr>
      <w:tr w:rsidR="001A606D" w14:paraId="34739C88" w14:textId="77777777">
        <w:tblPrEx>
          <w:tblCellMar>
            <w:top w:w="0" w:type="dxa"/>
            <w:bottom w:w="0" w:type="dxa"/>
          </w:tblCellMar>
        </w:tblPrEx>
        <w:tc>
          <w:tcPr>
            <w:tcW w:w="1548" w:type="dxa"/>
          </w:tcPr>
          <w:p w14:paraId="520C3347" w14:textId="77777777" w:rsidR="001A606D" w:rsidRDefault="001A606D">
            <w:pPr>
              <w:rPr>
                <w:sz w:val="24"/>
              </w:rPr>
            </w:pPr>
            <w:r>
              <w:rPr>
                <w:sz w:val="24"/>
              </w:rPr>
              <w:t xml:space="preserve">February </w:t>
            </w:r>
          </w:p>
        </w:tc>
        <w:tc>
          <w:tcPr>
            <w:tcW w:w="990" w:type="dxa"/>
          </w:tcPr>
          <w:p w14:paraId="39180C33" w14:textId="77777777" w:rsidR="001A606D" w:rsidRDefault="001A606D">
            <w:pPr>
              <w:rPr>
                <w:sz w:val="24"/>
              </w:rPr>
            </w:pPr>
          </w:p>
        </w:tc>
        <w:tc>
          <w:tcPr>
            <w:tcW w:w="1530" w:type="dxa"/>
          </w:tcPr>
          <w:p w14:paraId="6A98DF76" w14:textId="77777777" w:rsidR="001A606D" w:rsidRDefault="001A606D">
            <w:pPr>
              <w:rPr>
                <w:sz w:val="24"/>
              </w:rPr>
            </w:pPr>
            <w:r>
              <w:rPr>
                <w:sz w:val="24"/>
              </w:rPr>
              <w:t>Week of 7</w:t>
            </w:r>
            <w:r>
              <w:rPr>
                <w:sz w:val="24"/>
                <w:vertAlign w:val="superscript"/>
              </w:rPr>
              <w:t>th</w:t>
            </w:r>
            <w:r>
              <w:rPr>
                <w:sz w:val="24"/>
              </w:rPr>
              <w:t xml:space="preserve"> </w:t>
            </w:r>
          </w:p>
        </w:tc>
        <w:tc>
          <w:tcPr>
            <w:tcW w:w="1620" w:type="dxa"/>
          </w:tcPr>
          <w:p w14:paraId="05C19108" w14:textId="77777777" w:rsidR="001A606D" w:rsidRDefault="001A606D">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6DE5873E" w14:textId="77777777" w:rsidR="001A606D" w:rsidRDefault="001A606D">
            <w:pPr>
              <w:rPr>
                <w:sz w:val="24"/>
              </w:rPr>
            </w:pPr>
            <w:r>
              <w:rPr>
                <w:sz w:val="24"/>
              </w:rPr>
              <w:t>Syniverse</w:t>
            </w:r>
          </w:p>
        </w:tc>
        <w:tc>
          <w:tcPr>
            <w:tcW w:w="1584" w:type="dxa"/>
          </w:tcPr>
          <w:p w14:paraId="19823D3A" w14:textId="77777777" w:rsidR="001A606D" w:rsidRDefault="001A606D">
            <w:pPr>
              <w:rPr>
                <w:sz w:val="24"/>
              </w:rPr>
            </w:pPr>
            <w:smartTag w:uri="urn:schemas-microsoft-com:office:smarttags" w:element="place">
              <w:smartTag w:uri="urn:schemas-microsoft-com:office:smarttags" w:element="City">
                <w:r>
                  <w:rPr>
                    <w:sz w:val="24"/>
                  </w:rPr>
                  <w:t>Tampa</w:t>
                </w:r>
              </w:smartTag>
            </w:smartTag>
            <w:r>
              <w:rPr>
                <w:sz w:val="24"/>
              </w:rPr>
              <w:t xml:space="preserve"> </w:t>
            </w:r>
          </w:p>
        </w:tc>
      </w:tr>
      <w:tr w:rsidR="001A606D" w14:paraId="149E8068" w14:textId="77777777">
        <w:tblPrEx>
          <w:tblCellMar>
            <w:top w:w="0" w:type="dxa"/>
            <w:bottom w:w="0" w:type="dxa"/>
          </w:tblCellMar>
        </w:tblPrEx>
        <w:tc>
          <w:tcPr>
            <w:tcW w:w="1548" w:type="dxa"/>
          </w:tcPr>
          <w:p w14:paraId="5248EBAA" w14:textId="77777777" w:rsidR="001A606D" w:rsidRDefault="001A606D">
            <w:pPr>
              <w:rPr>
                <w:sz w:val="24"/>
              </w:rPr>
            </w:pPr>
            <w:r>
              <w:rPr>
                <w:sz w:val="24"/>
              </w:rPr>
              <w:t>March</w:t>
            </w:r>
          </w:p>
        </w:tc>
        <w:tc>
          <w:tcPr>
            <w:tcW w:w="990" w:type="dxa"/>
          </w:tcPr>
          <w:p w14:paraId="5285C5ED" w14:textId="77777777" w:rsidR="001A606D" w:rsidRDefault="001A606D">
            <w:pPr>
              <w:rPr>
                <w:sz w:val="24"/>
              </w:rPr>
            </w:pPr>
            <w:r>
              <w:rPr>
                <w:sz w:val="24"/>
              </w:rPr>
              <w:t>15</w:t>
            </w:r>
            <w:r>
              <w:rPr>
                <w:sz w:val="24"/>
                <w:vertAlign w:val="superscript"/>
              </w:rPr>
              <w:t>th</w:t>
            </w:r>
            <w:r>
              <w:rPr>
                <w:sz w:val="24"/>
              </w:rPr>
              <w:t xml:space="preserve"> </w:t>
            </w:r>
          </w:p>
        </w:tc>
        <w:tc>
          <w:tcPr>
            <w:tcW w:w="1530" w:type="dxa"/>
          </w:tcPr>
          <w:p w14:paraId="710707E3" w14:textId="77777777" w:rsidR="001A606D" w:rsidRDefault="001A606D">
            <w:pPr>
              <w:rPr>
                <w:sz w:val="24"/>
              </w:rPr>
            </w:pPr>
          </w:p>
        </w:tc>
        <w:tc>
          <w:tcPr>
            <w:tcW w:w="1620" w:type="dxa"/>
          </w:tcPr>
          <w:p w14:paraId="35C673CB" w14:textId="77777777" w:rsidR="001A606D" w:rsidRDefault="001A606D">
            <w:pPr>
              <w:rPr>
                <w:sz w:val="24"/>
                <w:highlight w:val="yellow"/>
              </w:rPr>
            </w:pPr>
            <w:r>
              <w:rPr>
                <w:sz w:val="24"/>
                <w:highlight w:val="yellow"/>
              </w:rPr>
              <w:t>8-9-10</w:t>
            </w:r>
            <w:r>
              <w:rPr>
                <w:sz w:val="24"/>
                <w:highlight w:val="yellow"/>
                <w:vertAlign w:val="superscript"/>
              </w:rPr>
              <w:t>th</w:t>
            </w:r>
            <w:r>
              <w:rPr>
                <w:sz w:val="24"/>
                <w:highlight w:val="yellow"/>
              </w:rPr>
              <w:t xml:space="preserve"> </w:t>
            </w:r>
          </w:p>
        </w:tc>
        <w:tc>
          <w:tcPr>
            <w:tcW w:w="1620" w:type="dxa"/>
          </w:tcPr>
          <w:p w14:paraId="195514FB" w14:textId="77777777" w:rsidR="001A606D" w:rsidRDefault="001A606D">
            <w:pPr>
              <w:rPr>
                <w:sz w:val="24"/>
              </w:rPr>
            </w:pPr>
            <w:r>
              <w:rPr>
                <w:sz w:val="24"/>
              </w:rPr>
              <w:t>NeuStar</w:t>
            </w:r>
          </w:p>
        </w:tc>
        <w:tc>
          <w:tcPr>
            <w:tcW w:w="1584" w:type="dxa"/>
          </w:tcPr>
          <w:p w14:paraId="701299AD" w14:textId="77777777" w:rsidR="001A606D" w:rsidRPr="00FE75F1" w:rsidRDefault="001A606D">
            <w:pPr>
              <w:rPr>
                <w:sz w:val="24"/>
              </w:rPr>
            </w:pPr>
            <w:smartTag w:uri="urn:schemas-microsoft-com:office:smarttags" w:element="place">
              <w:smartTag w:uri="urn:schemas-microsoft-com:office:smarttags" w:element="City">
                <w:r w:rsidRPr="00FE75F1">
                  <w:rPr>
                    <w:sz w:val="24"/>
                  </w:rPr>
                  <w:t>Napa</w:t>
                </w:r>
              </w:smartTag>
              <w:r w:rsidRPr="00FE75F1">
                <w:rPr>
                  <w:sz w:val="24"/>
                </w:rPr>
                <w:t xml:space="preserve">, </w:t>
              </w:r>
              <w:smartTag w:uri="urn:schemas-microsoft-com:office:smarttags" w:element="State">
                <w:r w:rsidRPr="00FE75F1">
                  <w:rPr>
                    <w:sz w:val="24"/>
                  </w:rPr>
                  <w:t>California</w:t>
                </w:r>
              </w:smartTag>
            </w:smartTag>
          </w:p>
        </w:tc>
      </w:tr>
      <w:tr w:rsidR="001A606D" w14:paraId="184EBF52" w14:textId="77777777">
        <w:tblPrEx>
          <w:tblCellMar>
            <w:top w:w="0" w:type="dxa"/>
            <w:bottom w:w="0" w:type="dxa"/>
          </w:tblCellMar>
        </w:tblPrEx>
        <w:tc>
          <w:tcPr>
            <w:tcW w:w="1548" w:type="dxa"/>
          </w:tcPr>
          <w:p w14:paraId="1FB0C151" w14:textId="77777777" w:rsidR="001A606D" w:rsidRDefault="001A606D">
            <w:pPr>
              <w:rPr>
                <w:sz w:val="24"/>
              </w:rPr>
            </w:pPr>
            <w:r>
              <w:rPr>
                <w:sz w:val="24"/>
              </w:rPr>
              <w:t>April</w:t>
            </w:r>
          </w:p>
        </w:tc>
        <w:tc>
          <w:tcPr>
            <w:tcW w:w="990" w:type="dxa"/>
          </w:tcPr>
          <w:p w14:paraId="5AF5085B" w14:textId="77777777" w:rsidR="001A606D" w:rsidRDefault="001A606D">
            <w:pPr>
              <w:rPr>
                <w:sz w:val="24"/>
              </w:rPr>
            </w:pPr>
          </w:p>
        </w:tc>
        <w:tc>
          <w:tcPr>
            <w:tcW w:w="1530" w:type="dxa"/>
          </w:tcPr>
          <w:p w14:paraId="054E734A" w14:textId="77777777" w:rsidR="001A606D" w:rsidRDefault="001A606D">
            <w:pPr>
              <w:rPr>
                <w:sz w:val="24"/>
              </w:rPr>
            </w:pPr>
          </w:p>
        </w:tc>
        <w:tc>
          <w:tcPr>
            <w:tcW w:w="1620" w:type="dxa"/>
          </w:tcPr>
          <w:p w14:paraId="2DA98466"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5B48FE77" w14:textId="77777777" w:rsidR="001A606D" w:rsidRDefault="001A606D">
            <w:pPr>
              <w:rPr>
                <w:sz w:val="24"/>
              </w:rPr>
            </w:pPr>
            <w:r>
              <w:rPr>
                <w:sz w:val="24"/>
              </w:rPr>
              <w:t xml:space="preserve">VZ Wireless </w:t>
            </w:r>
          </w:p>
        </w:tc>
        <w:tc>
          <w:tcPr>
            <w:tcW w:w="1584" w:type="dxa"/>
          </w:tcPr>
          <w:p w14:paraId="1A570B07" w14:textId="77777777" w:rsidR="001A606D" w:rsidRDefault="001A606D">
            <w:pPr>
              <w:pStyle w:val="Heading7"/>
              <w:rPr>
                <w:b w:val="0"/>
              </w:rPr>
            </w:pPr>
            <w:smartTag w:uri="urn:schemas-microsoft-com:office:smarttags" w:element="place">
              <w:smartTag w:uri="urn:schemas-microsoft-com:office:smarttags" w:element="City">
                <w:r>
                  <w:rPr>
                    <w:b w:val="0"/>
                  </w:rPr>
                  <w:t>Nashville</w:t>
                </w:r>
              </w:smartTag>
            </w:smartTag>
          </w:p>
        </w:tc>
      </w:tr>
      <w:tr w:rsidR="001A606D" w14:paraId="21171796" w14:textId="77777777">
        <w:tblPrEx>
          <w:tblCellMar>
            <w:top w:w="0" w:type="dxa"/>
            <w:bottom w:w="0" w:type="dxa"/>
          </w:tblCellMar>
        </w:tblPrEx>
        <w:tc>
          <w:tcPr>
            <w:tcW w:w="1548" w:type="dxa"/>
          </w:tcPr>
          <w:p w14:paraId="200E73F9" w14:textId="77777777" w:rsidR="001A606D" w:rsidRDefault="001A606D">
            <w:pPr>
              <w:rPr>
                <w:sz w:val="24"/>
              </w:rPr>
            </w:pPr>
            <w:r>
              <w:rPr>
                <w:sz w:val="24"/>
              </w:rPr>
              <w:t>May</w:t>
            </w:r>
          </w:p>
        </w:tc>
        <w:tc>
          <w:tcPr>
            <w:tcW w:w="990" w:type="dxa"/>
          </w:tcPr>
          <w:p w14:paraId="6583E05C" w14:textId="77777777" w:rsidR="001A606D" w:rsidRDefault="001A606D">
            <w:pPr>
              <w:rPr>
                <w:sz w:val="24"/>
              </w:rPr>
            </w:pPr>
            <w:r>
              <w:rPr>
                <w:sz w:val="24"/>
              </w:rPr>
              <w:t>17</w:t>
            </w:r>
            <w:r>
              <w:rPr>
                <w:sz w:val="24"/>
                <w:vertAlign w:val="superscript"/>
              </w:rPr>
              <w:t>th</w:t>
            </w:r>
            <w:r>
              <w:rPr>
                <w:sz w:val="24"/>
              </w:rPr>
              <w:t xml:space="preserve"> </w:t>
            </w:r>
          </w:p>
        </w:tc>
        <w:tc>
          <w:tcPr>
            <w:tcW w:w="1530" w:type="dxa"/>
          </w:tcPr>
          <w:p w14:paraId="0F431F83" w14:textId="77777777" w:rsidR="001A606D" w:rsidRDefault="001A606D">
            <w:pPr>
              <w:rPr>
                <w:sz w:val="24"/>
              </w:rPr>
            </w:pPr>
            <w:r>
              <w:rPr>
                <w:sz w:val="24"/>
              </w:rPr>
              <w:t>Week of 2</w:t>
            </w:r>
            <w:r>
              <w:rPr>
                <w:sz w:val="24"/>
                <w:vertAlign w:val="superscript"/>
              </w:rPr>
              <w:t>nd</w:t>
            </w:r>
            <w:r>
              <w:rPr>
                <w:sz w:val="24"/>
              </w:rPr>
              <w:t xml:space="preserve"> </w:t>
            </w:r>
          </w:p>
        </w:tc>
        <w:tc>
          <w:tcPr>
            <w:tcW w:w="1620" w:type="dxa"/>
          </w:tcPr>
          <w:p w14:paraId="1D1CA242" w14:textId="77777777" w:rsidR="001A606D" w:rsidRDefault="001A606D">
            <w:pPr>
              <w:rPr>
                <w:sz w:val="24"/>
                <w:highlight w:val="yellow"/>
              </w:rPr>
            </w:pPr>
            <w:r>
              <w:rPr>
                <w:sz w:val="24"/>
                <w:highlight w:val="yellow"/>
              </w:rPr>
              <w:t>10-11-12</w:t>
            </w:r>
            <w:r>
              <w:rPr>
                <w:sz w:val="24"/>
                <w:highlight w:val="yellow"/>
                <w:vertAlign w:val="superscript"/>
              </w:rPr>
              <w:t>th</w:t>
            </w:r>
            <w:r>
              <w:rPr>
                <w:sz w:val="24"/>
                <w:highlight w:val="yellow"/>
              </w:rPr>
              <w:t xml:space="preserve"> </w:t>
            </w:r>
          </w:p>
        </w:tc>
        <w:tc>
          <w:tcPr>
            <w:tcW w:w="1620" w:type="dxa"/>
          </w:tcPr>
          <w:p w14:paraId="6E898442" w14:textId="77777777" w:rsidR="001A606D" w:rsidRDefault="001A606D">
            <w:pPr>
              <w:rPr>
                <w:sz w:val="24"/>
              </w:rPr>
            </w:pPr>
            <w:r>
              <w:rPr>
                <w:sz w:val="24"/>
              </w:rPr>
              <w:t>Sprint</w:t>
            </w:r>
          </w:p>
        </w:tc>
        <w:tc>
          <w:tcPr>
            <w:tcW w:w="1584" w:type="dxa"/>
          </w:tcPr>
          <w:p w14:paraId="2CA3C05A" w14:textId="77777777" w:rsidR="001A606D" w:rsidRDefault="001A606D">
            <w:pPr>
              <w:rPr>
                <w:sz w:val="24"/>
              </w:rPr>
            </w:pPr>
            <w:smartTag w:uri="urn:schemas-microsoft-com:office:smarttags" w:element="place">
              <w:smartTag w:uri="urn:schemas-microsoft-com:office:smarttags" w:element="State">
                <w:r>
                  <w:rPr>
                    <w:sz w:val="24"/>
                  </w:rPr>
                  <w:t>Kansas</w:t>
                </w:r>
              </w:smartTag>
            </w:smartTag>
          </w:p>
        </w:tc>
      </w:tr>
      <w:tr w:rsidR="001A606D" w14:paraId="0124C292" w14:textId="77777777">
        <w:tblPrEx>
          <w:tblCellMar>
            <w:top w:w="0" w:type="dxa"/>
            <w:bottom w:w="0" w:type="dxa"/>
          </w:tblCellMar>
        </w:tblPrEx>
        <w:tc>
          <w:tcPr>
            <w:tcW w:w="1548" w:type="dxa"/>
          </w:tcPr>
          <w:p w14:paraId="0DF095A2" w14:textId="77777777" w:rsidR="001A606D" w:rsidRDefault="001A606D">
            <w:pPr>
              <w:rPr>
                <w:sz w:val="24"/>
              </w:rPr>
            </w:pPr>
            <w:r>
              <w:rPr>
                <w:sz w:val="24"/>
              </w:rPr>
              <w:t>June</w:t>
            </w:r>
          </w:p>
        </w:tc>
        <w:tc>
          <w:tcPr>
            <w:tcW w:w="990" w:type="dxa"/>
          </w:tcPr>
          <w:p w14:paraId="61A92DE8" w14:textId="77777777" w:rsidR="001A606D" w:rsidRDefault="001A606D">
            <w:pPr>
              <w:rPr>
                <w:sz w:val="24"/>
              </w:rPr>
            </w:pPr>
          </w:p>
        </w:tc>
        <w:tc>
          <w:tcPr>
            <w:tcW w:w="1530" w:type="dxa"/>
          </w:tcPr>
          <w:p w14:paraId="3253171E" w14:textId="77777777" w:rsidR="001A606D" w:rsidRDefault="001A606D">
            <w:pPr>
              <w:rPr>
                <w:sz w:val="24"/>
              </w:rPr>
            </w:pPr>
          </w:p>
        </w:tc>
        <w:tc>
          <w:tcPr>
            <w:tcW w:w="1620" w:type="dxa"/>
          </w:tcPr>
          <w:p w14:paraId="38AA9AB6" w14:textId="77777777" w:rsidR="001A606D" w:rsidRDefault="001A606D">
            <w:pPr>
              <w:rPr>
                <w:sz w:val="24"/>
                <w:highlight w:val="yellow"/>
              </w:rPr>
            </w:pPr>
            <w:r>
              <w:rPr>
                <w:sz w:val="24"/>
                <w:highlight w:val="yellow"/>
              </w:rPr>
              <w:t>14-15-16</w:t>
            </w:r>
            <w:r>
              <w:rPr>
                <w:sz w:val="24"/>
                <w:highlight w:val="yellow"/>
                <w:vertAlign w:val="superscript"/>
              </w:rPr>
              <w:t>th</w:t>
            </w:r>
            <w:r>
              <w:rPr>
                <w:sz w:val="24"/>
                <w:highlight w:val="yellow"/>
              </w:rPr>
              <w:t xml:space="preserve"> </w:t>
            </w:r>
          </w:p>
        </w:tc>
        <w:tc>
          <w:tcPr>
            <w:tcW w:w="1620" w:type="dxa"/>
          </w:tcPr>
          <w:p w14:paraId="03FE1688" w14:textId="77777777" w:rsidR="001A606D" w:rsidRDefault="001A606D">
            <w:pPr>
              <w:rPr>
                <w:sz w:val="24"/>
              </w:rPr>
            </w:pPr>
            <w:r>
              <w:rPr>
                <w:sz w:val="24"/>
              </w:rPr>
              <w:t>SBC</w:t>
            </w:r>
          </w:p>
        </w:tc>
        <w:tc>
          <w:tcPr>
            <w:tcW w:w="1584" w:type="dxa"/>
          </w:tcPr>
          <w:p w14:paraId="45B30DC9" w14:textId="77777777" w:rsidR="001A606D" w:rsidRDefault="001A606D">
            <w:pPr>
              <w:rPr>
                <w:sz w:val="24"/>
              </w:rPr>
            </w:pPr>
            <w:r>
              <w:rPr>
                <w:sz w:val="24"/>
              </w:rPr>
              <w:t>San Ramon</w:t>
            </w:r>
          </w:p>
        </w:tc>
      </w:tr>
      <w:tr w:rsidR="001A606D" w14:paraId="4E3ED921" w14:textId="77777777">
        <w:tblPrEx>
          <w:tblCellMar>
            <w:top w:w="0" w:type="dxa"/>
            <w:bottom w:w="0" w:type="dxa"/>
          </w:tblCellMar>
        </w:tblPrEx>
        <w:tc>
          <w:tcPr>
            <w:tcW w:w="1548" w:type="dxa"/>
          </w:tcPr>
          <w:p w14:paraId="7A4919C0" w14:textId="77777777" w:rsidR="001A606D" w:rsidRDefault="001A606D">
            <w:pPr>
              <w:rPr>
                <w:sz w:val="24"/>
              </w:rPr>
            </w:pPr>
            <w:r>
              <w:rPr>
                <w:sz w:val="24"/>
              </w:rPr>
              <w:t>July</w:t>
            </w:r>
          </w:p>
        </w:tc>
        <w:tc>
          <w:tcPr>
            <w:tcW w:w="990" w:type="dxa"/>
          </w:tcPr>
          <w:p w14:paraId="616DDC3A" w14:textId="77777777" w:rsidR="001A606D" w:rsidRDefault="001A606D">
            <w:pPr>
              <w:rPr>
                <w:sz w:val="24"/>
              </w:rPr>
            </w:pPr>
            <w:r>
              <w:rPr>
                <w:sz w:val="24"/>
              </w:rPr>
              <w:t>19</w:t>
            </w:r>
            <w:r>
              <w:rPr>
                <w:sz w:val="24"/>
                <w:vertAlign w:val="superscript"/>
              </w:rPr>
              <w:t>th</w:t>
            </w:r>
            <w:r>
              <w:rPr>
                <w:sz w:val="24"/>
              </w:rPr>
              <w:t xml:space="preserve"> </w:t>
            </w:r>
          </w:p>
        </w:tc>
        <w:tc>
          <w:tcPr>
            <w:tcW w:w="1530" w:type="dxa"/>
          </w:tcPr>
          <w:p w14:paraId="4EA67DA7" w14:textId="77777777" w:rsidR="001A606D" w:rsidRDefault="001A606D">
            <w:pPr>
              <w:rPr>
                <w:sz w:val="24"/>
              </w:rPr>
            </w:pPr>
            <w:r>
              <w:rPr>
                <w:sz w:val="24"/>
              </w:rPr>
              <w:t>Week of 25</w:t>
            </w:r>
            <w:r>
              <w:rPr>
                <w:sz w:val="24"/>
                <w:vertAlign w:val="superscript"/>
              </w:rPr>
              <w:t>th</w:t>
            </w:r>
            <w:r>
              <w:rPr>
                <w:sz w:val="24"/>
              </w:rPr>
              <w:t xml:space="preserve"> </w:t>
            </w:r>
          </w:p>
        </w:tc>
        <w:tc>
          <w:tcPr>
            <w:tcW w:w="1620" w:type="dxa"/>
          </w:tcPr>
          <w:p w14:paraId="642F4EAD"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05EA28FB" w14:textId="77777777" w:rsidR="001A606D" w:rsidRDefault="001A606D">
            <w:pPr>
              <w:rPr>
                <w:sz w:val="24"/>
              </w:rPr>
            </w:pPr>
            <w:r>
              <w:rPr>
                <w:sz w:val="24"/>
              </w:rPr>
              <w:t>Canadian Consortium</w:t>
            </w:r>
          </w:p>
        </w:tc>
        <w:tc>
          <w:tcPr>
            <w:tcW w:w="1584" w:type="dxa"/>
          </w:tcPr>
          <w:p w14:paraId="0332C867" w14:textId="77777777" w:rsidR="001A606D" w:rsidRDefault="001A606D">
            <w:pPr>
              <w:rPr>
                <w:sz w:val="24"/>
              </w:rPr>
            </w:pPr>
            <w:r>
              <w:rPr>
                <w:sz w:val="24"/>
              </w:rPr>
              <w:t xml:space="preserve">St. </w:t>
            </w:r>
            <w:proofErr w:type="spellStart"/>
            <w:r>
              <w:rPr>
                <w:sz w:val="24"/>
              </w:rPr>
              <w:t>Sauveur</w:t>
            </w:r>
            <w:proofErr w:type="spellEnd"/>
            <w:r>
              <w:rPr>
                <w:sz w:val="24"/>
              </w:rPr>
              <w:t xml:space="preserve">, </w:t>
            </w:r>
            <w:smartTag w:uri="urn:schemas-microsoft-com:office:smarttags" w:element="place">
              <w:smartTag w:uri="urn:schemas-microsoft-com:office:smarttags" w:element="City">
                <w:r>
                  <w:rPr>
                    <w:sz w:val="24"/>
                  </w:rPr>
                  <w:t>Montreal</w:t>
                </w:r>
              </w:smartTag>
            </w:smartTag>
          </w:p>
        </w:tc>
      </w:tr>
      <w:tr w:rsidR="001A606D" w14:paraId="4D7810DC" w14:textId="77777777">
        <w:tblPrEx>
          <w:tblCellMar>
            <w:top w:w="0" w:type="dxa"/>
            <w:bottom w:w="0" w:type="dxa"/>
          </w:tblCellMar>
        </w:tblPrEx>
        <w:tc>
          <w:tcPr>
            <w:tcW w:w="1548" w:type="dxa"/>
          </w:tcPr>
          <w:p w14:paraId="5C1CAC4B" w14:textId="77777777" w:rsidR="001A606D" w:rsidRDefault="001A606D">
            <w:pPr>
              <w:rPr>
                <w:sz w:val="24"/>
              </w:rPr>
            </w:pPr>
            <w:r>
              <w:rPr>
                <w:sz w:val="24"/>
              </w:rPr>
              <w:t>August</w:t>
            </w:r>
          </w:p>
        </w:tc>
        <w:tc>
          <w:tcPr>
            <w:tcW w:w="990" w:type="dxa"/>
          </w:tcPr>
          <w:p w14:paraId="530A99E7" w14:textId="77777777" w:rsidR="001A606D" w:rsidRDefault="001A606D">
            <w:pPr>
              <w:rPr>
                <w:sz w:val="24"/>
              </w:rPr>
            </w:pPr>
          </w:p>
        </w:tc>
        <w:tc>
          <w:tcPr>
            <w:tcW w:w="1530" w:type="dxa"/>
          </w:tcPr>
          <w:p w14:paraId="58BF18E5" w14:textId="77777777" w:rsidR="001A606D" w:rsidRDefault="001A606D">
            <w:pPr>
              <w:rPr>
                <w:sz w:val="24"/>
              </w:rPr>
            </w:pPr>
          </w:p>
        </w:tc>
        <w:tc>
          <w:tcPr>
            <w:tcW w:w="1620" w:type="dxa"/>
          </w:tcPr>
          <w:p w14:paraId="362AEB33" w14:textId="77777777" w:rsidR="001A606D" w:rsidRDefault="001A606D">
            <w:pPr>
              <w:rPr>
                <w:sz w:val="24"/>
                <w:highlight w:val="yellow"/>
              </w:rPr>
            </w:pPr>
            <w:r>
              <w:rPr>
                <w:sz w:val="24"/>
                <w:highlight w:val="yellow"/>
              </w:rPr>
              <w:t>9-10-11</w:t>
            </w:r>
            <w:r>
              <w:rPr>
                <w:sz w:val="24"/>
                <w:highlight w:val="yellow"/>
                <w:vertAlign w:val="superscript"/>
              </w:rPr>
              <w:t>th</w:t>
            </w:r>
            <w:r>
              <w:rPr>
                <w:sz w:val="24"/>
                <w:highlight w:val="yellow"/>
              </w:rPr>
              <w:t xml:space="preserve"> </w:t>
            </w:r>
          </w:p>
        </w:tc>
        <w:tc>
          <w:tcPr>
            <w:tcW w:w="1620" w:type="dxa"/>
          </w:tcPr>
          <w:p w14:paraId="278DCD7C" w14:textId="77777777" w:rsidR="001A606D" w:rsidRDefault="001A606D">
            <w:pPr>
              <w:rPr>
                <w:sz w:val="24"/>
              </w:rPr>
            </w:pPr>
            <w:proofErr w:type="spellStart"/>
            <w:r>
              <w:rPr>
                <w:sz w:val="24"/>
              </w:rPr>
              <w:t>Tekelec</w:t>
            </w:r>
            <w:proofErr w:type="spellEnd"/>
          </w:p>
        </w:tc>
        <w:tc>
          <w:tcPr>
            <w:tcW w:w="1584" w:type="dxa"/>
          </w:tcPr>
          <w:p w14:paraId="0610CC3E" w14:textId="77777777" w:rsidR="001A606D" w:rsidRDefault="001A606D">
            <w:pPr>
              <w:rPr>
                <w:sz w:val="24"/>
              </w:rPr>
            </w:pPr>
            <w:smartTag w:uri="urn:schemas-microsoft-com:office:smarttags" w:element="place">
              <w:smartTag w:uri="urn:schemas-microsoft-com:office:smarttags" w:element="City">
                <w:r>
                  <w:rPr>
                    <w:sz w:val="24"/>
                  </w:rPr>
                  <w:t>Raleigh</w:t>
                </w:r>
              </w:smartTag>
            </w:smartTag>
          </w:p>
        </w:tc>
      </w:tr>
      <w:tr w:rsidR="001A606D" w14:paraId="7F57E6DC" w14:textId="77777777">
        <w:tblPrEx>
          <w:tblCellMar>
            <w:top w:w="0" w:type="dxa"/>
            <w:bottom w:w="0" w:type="dxa"/>
          </w:tblCellMar>
        </w:tblPrEx>
        <w:tc>
          <w:tcPr>
            <w:tcW w:w="1548" w:type="dxa"/>
          </w:tcPr>
          <w:p w14:paraId="122B9374" w14:textId="77777777" w:rsidR="001A606D" w:rsidRDefault="001A606D">
            <w:pPr>
              <w:rPr>
                <w:sz w:val="24"/>
              </w:rPr>
            </w:pPr>
            <w:r>
              <w:rPr>
                <w:sz w:val="24"/>
              </w:rPr>
              <w:t>September</w:t>
            </w:r>
          </w:p>
        </w:tc>
        <w:tc>
          <w:tcPr>
            <w:tcW w:w="990" w:type="dxa"/>
          </w:tcPr>
          <w:p w14:paraId="2CC48037" w14:textId="77777777" w:rsidR="001A606D" w:rsidRDefault="001A606D">
            <w:pPr>
              <w:rPr>
                <w:sz w:val="24"/>
              </w:rPr>
            </w:pPr>
            <w:r>
              <w:rPr>
                <w:sz w:val="24"/>
              </w:rPr>
              <w:t>20</w:t>
            </w:r>
            <w:r>
              <w:rPr>
                <w:sz w:val="24"/>
                <w:vertAlign w:val="superscript"/>
              </w:rPr>
              <w:t>th</w:t>
            </w:r>
            <w:r>
              <w:rPr>
                <w:sz w:val="24"/>
              </w:rPr>
              <w:t xml:space="preserve"> </w:t>
            </w:r>
          </w:p>
        </w:tc>
        <w:tc>
          <w:tcPr>
            <w:tcW w:w="1530" w:type="dxa"/>
          </w:tcPr>
          <w:p w14:paraId="097784DE" w14:textId="77777777" w:rsidR="001A606D" w:rsidRDefault="001A606D">
            <w:pPr>
              <w:rPr>
                <w:sz w:val="24"/>
              </w:rPr>
            </w:pPr>
          </w:p>
        </w:tc>
        <w:tc>
          <w:tcPr>
            <w:tcW w:w="1620" w:type="dxa"/>
          </w:tcPr>
          <w:p w14:paraId="4930E5AE" w14:textId="77777777" w:rsidR="001A606D" w:rsidRDefault="001A606D">
            <w:pPr>
              <w:rPr>
                <w:sz w:val="24"/>
                <w:highlight w:val="yellow"/>
              </w:rPr>
            </w:pPr>
            <w:r>
              <w:rPr>
                <w:sz w:val="24"/>
                <w:highlight w:val="yellow"/>
              </w:rPr>
              <w:t>13-14-15</w:t>
            </w:r>
            <w:r>
              <w:rPr>
                <w:sz w:val="24"/>
                <w:highlight w:val="yellow"/>
                <w:vertAlign w:val="superscript"/>
              </w:rPr>
              <w:t>th</w:t>
            </w:r>
            <w:r>
              <w:rPr>
                <w:sz w:val="24"/>
                <w:highlight w:val="yellow"/>
              </w:rPr>
              <w:t xml:space="preserve"> </w:t>
            </w:r>
          </w:p>
        </w:tc>
        <w:tc>
          <w:tcPr>
            <w:tcW w:w="1620" w:type="dxa"/>
          </w:tcPr>
          <w:p w14:paraId="73E8246B" w14:textId="77777777" w:rsidR="001A606D" w:rsidRDefault="001A606D">
            <w:pPr>
              <w:rPr>
                <w:sz w:val="24"/>
              </w:rPr>
            </w:pPr>
            <w:r>
              <w:rPr>
                <w:sz w:val="24"/>
              </w:rPr>
              <w:t>T-Mobile</w:t>
            </w:r>
          </w:p>
        </w:tc>
        <w:tc>
          <w:tcPr>
            <w:tcW w:w="1584" w:type="dxa"/>
          </w:tcPr>
          <w:p w14:paraId="2BC9FF67" w14:textId="77777777" w:rsidR="001A606D" w:rsidRDefault="001A606D">
            <w:pPr>
              <w:rPr>
                <w:sz w:val="24"/>
              </w:rPr>
            </w:pPr>
            <w:smartTag w:uri="urn:schemas-microsoft-com:office:smarttags" w:element="place">
              <w:smartTag w:uri="urn:schemas-microsoft-com:office:smarttags" w:element="City">
                <w:r>
                  <w:rPr>
                    <w:sz w:val="24"/>
                  </w:rPr>
                  <w:t>Seattle</w:t>
                </w:r>
              </w:smartTag>
            </w:smartTag>
          </w:p>
        </w:tc>
      </w:tr>
      <w:tr w:rsidR="001A606D" w14:paraId="1572D02C" w14:textId="77777777">
        <w:tblPrEx>
          <w:tblCellMar>
            <w:top w:w="0" w:type="dxa"/>
            <w:bottom w:w="0" w:type="dxa"/>
          </w:tblCellMar>
        </w:tblPrEx>
        <w:tc>
          <w:tcPr>
            <w:tcW w:w="1548" w:type="dxa"/>
          </w:tcPr>
          <w:p w14:paraId="6A407AF5" w14:textId="77777777" w:rsidR="001A606D" w:rsidRDefault="001A606D">
            <w:pPr>
              <w:rPr>
                <w:sz w:val="24"/>
              </w:rPr>
            </w:pPr>
            <w:r>
              <w:rPr>
                <w:sz w:val="24"/>
              </w:rPr>
              <w:t>October</w:t>
            </w:r>
          </w:p>
        </w:tc>
        <w:tc>
          <w:tcPr>
            <w:tcW w:w="990" w:type="dxa"/>
          </w:tcPr>
          <w:p w14:paraId="46B9FEB7" w14:textId="77777777" w:rsidR="001A606D" w:rsidRDefault="001A606D">
            <w:pPr>
              <w:rPr>
                <w:sz w:val="24"/>
              </w:rPr>
            </w:pPr>
          </w:p>
        </w:tc>
        <w:tc>
          <w:tcPr>
            <w:tcW w:w="1530" w:type="dxa"/>
          </w:tcPr>
          <w:p w14:paraId="686D9A07" w14:textId="77777777" w:rsidR="001A606D" w:rsidRDefault="001A606D">
            <w:pPr>
              <w:rPr>
                <w:sz w:val="24"/>
              </w:rPr>
            </w:pPr>
            <w:r>
              <w:rPr>
                <w:sz w:val="24"/>
              </w:rPr>
              <w:t>Week of 22</w:t>
            </w:r>
            <w:r>
              <w:rPr>
                <w:sz w:val="24"/>
                <w:vertAlign w:val="superscript"/>
              </w:rPr>
              <w:t>nd</w:t>
            </w:r>
            <w:r>
              <w:rPr>
                <w:sz w:val="24"/>
              </w:rPr>
              <w:t xml:space="preserve"> </w:t>
            </w:r>
          </w:p>
        </w:tc>
        <w:tc>
          <w:tcPr>
            <w:tcW w:w="1620" w:type="dxa"/>
          </w:tcPr>
          <w:p w14:paraId="4FBAFFCB" w14:textId="77777777" w:rsidR="001A606D" w:rsidRDefault="001A606D">
            <w:pPr>
              <w:rPr>
                <w:sz w:val="24"/>
                <w:highlight w:val="yellow"/>
              </w:rPr>
            </w:pPr>
            <w:r>
              <w:rPr>
                <w:sz w:val="24"/>
                <w:highlight w:val="yellow"/>
              </w:rPr>
              <w:t>18-19-20</w:t>
            </w:r>
            <w:r>
              <w:rPr>
                <w:sz w:val="24"/>
                <w:highlight w:val="yellow"/>
                <w:vertAlign w:val="superscript"/>
              </w:rPr>
              <w:t>th</w:t>
            </w:r>
            <w:r>
              <w:rPr>
                <w:sz w:val="24"/>
                <w:highlight w:val="yellow"/>
              </w:rPr>
              <w:t xml:space="preserve"> </w:t>
            </w:r>
          </w:p>
        </w:tc>
        <w:tc>
          <w:tcPr>
            <w:tcW w:w="1620" w:type="dxa"/>
          </w:tcPr>
          <w:p w14:paraId="53F3F53F" w14:textId="77777777" w:rsidR="001A606D" w:rsidRDefault="001A606D">
            <w:pPr>
              <w:rPr>
                <w:sz w:val="24"/>
              </w:rPr>
            </w:pPr>
            <w:r>
              <w:rPr>
                <w:sz w:val="24"/>
              </w:rPr>
              <w:t>Nextel</w:t>
            </w:r>
          </w:p>
        </w:tc>
        <w:tc>
          <w:tcPr>
            <w:tcW w:w="1584" w:type="dxa"/>
          </w:tcPr>
          <w:p w14:paraId="51145E4F" w14:textId="77777777" w:rsidR="001A606D" w:rsidRDefault="001A606D">
            <w:pPr>
              <w:rPr>
                <w:sz w:val="24"/>
              </w:rPr>
            </w:pPr>
            <w:smartTag w:uri="urn:schemas-microsoft-com:office:smarttags" w:element="place">
              <w:smartTag w:uri="urn:schemas-microsoft-com:office:smarttags" w:element="PlaceType">
                <w:r>
                  <w:rPr>
                    <w:sz w:val="24"/>
                  </w:rPr>
                  <w:t>Ft.</w:t>
                </w:r>
              </w:smartTag>
              <w:r>
                <w:rPr>
                  <w:sz w:val="24"/>
                </w:rPr>
                <w:t xml:space="preserve"> </w:t>
              </w:r>
              <w:smartTag w:uri="urn:schemas-microsoft-com:office:smarttags" w:element="PlaceName">
                <w:r>
                  <w:rPr>
                    <w:sz w:val="24"/>
                  </w:rPr>
                  <w:t>Lauderdale</w:t>
                </w:r>
              </w:smartTag>
            </w:smartTag>
          </w:p>
        </w:tc>
      </w:tr>
      <w:tr w:rsidR="001A606D" w14:paraId="7F5BF242" w14:textId="77777777">
        <w:tblPrEx>
          <w:tblCellMar>
            <w:top w:w="0" w:type="dxa"/>
            <w:bottom w:w="0" w:type="dxa"/>
          </w:tblCellMar>
        </w:tblPrEx>
        <w:tc>
          <w:tcPr>
            <w:tcW w:w="1548" w:type="dxa"/>
          </w:tcPr>
          <w:p w14:paraId="70A8E8CB" w14:textId="77777777" w:rsidR="001A606D" w:rsidRDefault="001A606D">
            <w:pPr>
              <w:rPr>
                <w:sz w:val="24"/>
              </w:rPr>
            </w:pPr>
            <w:r>
              <w:rPr>
                <w:sz w:val="24"/>
              </w:rPr>
              <w:t>November</w:t>
            </w:r>
          </w:p>
        </w:tc>
        <w:tc>
          <w:tcPr>
            <w:tcW w:w="990" w:type="dxa"/>
          </w:tcPr>
          <w:p w14:paraId="1AF7B886" w14:textId="77777777" w:rsidR="001A606D" w:rsidRDefault="001A606D">
            <w:pPr>
              <w:rPr>
                <w:sz w:val="24"/>
              </w:rPr>
            </w:pPr>
            <w:r>
              <w:rPr>
                <w:sz w:val="24"/>
              </w:rPr>
              <w:t>30</w:t>
            </w:r>
            <w:r>
              <w:rPr>
                <w:sz w:val="24"/>
                <w:vertAlign w:val="superscript"/>
              </w:rPr>
              <w:t>th</w:t>
            </w:r>
            <w:r>
              <w:rPr>
                <w:sz w:val="24"/>
              </w:rPr>
              <w:t xml:space="preserve"> </w:t>
            </w:r>
          </w:p>
        </w:tc>
        <w:tc>
          <w:tcPr>
            <w:tcW w:w="1530" w:type="dxa"/>
          </w:tcPr>
          <w:p w14:paraId="2C6E9B10" w14:textId="77777777" w:rsidR="001A606D" w:rsidRDefault="001A606D">
            <w:pPr>
              <w:rPr>
                <w:sz w:val="24"/>
              </w:rPr>
            </w:pPr>
          </w:p>
        </w:tc>
        <w:tc>
          <w:tcPr>
            <w:tcW w:w="1620" w:type="dxa"/>
          </w:tcPr>
          <w:p w14:paraId="2A3F7900" w14:textId="77777777" w:rsidR="001A606D" w:rsidRDefault="001A606D">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6011B3B7" w14:textId="77777777" w:rsidR="001A606D" w:rsidRDefault="001A606D">
            <w:pPr>
              <w:rPr>
                <w:sz w:val="24"/>
              </w:rPr>
            </w:pPr>
            <w:r>
              <w:rPr>
                <w:sz w:val="24"/>
              </w:rPr>
              <w:t xml:space="preserve">Cingular </w:t>
            </w:r>
          </w:p>
        </w:tc>
        <w:tc>
          <w:tcPr>
            <w:tcW w:w="1584" w:type="dxa"/>
          </w:tcPr>
          <w:p w14:paraId="22284E98" w14:textId="77777777" w:rsidR="001A606D" w:rsidRDefault="001A606D">
            <w:pPr>
              <w:rPr>
                <w:sz w:val="24"/>
              </w:rPr>
            </w:pPr>
            <w:smartTag w:uri="urn:schemas-microsoft-com:office:smarttags" w:element="place">
              <w:smartTag w:uri="urn:schemas-microsoft-com:office:smarttags" w:element="City">
                <w:r>
                  <w:rPr>
                    <w:sz w:val="24"/>
                  </w:rPr>
                  <w:t>Atlanta</w:t>
                </w:r>
              </w:smartTag>
            </w:smartTag>
            <w:r>
              <w:rPr>
                <w:sz w:val="24"/>
              </w:rPr>
              <w:t xml:space="preserve"> </w:t>
            </w:r>
          </w:p>
        </w:tc>
      </w:tr>
      <w:tr w:rsidR="001A606D" w14:paraId="691A5D71" w14:textId="77777777">
        <w:tblPrEx>
          <w:tblCellMar>
            <w:top w:w="0" w:type="dxa"/>
            <w:bottom w:w="0" w:type="dxa"/>
          </w:tblCellMar>
        </w:tblPrEx>
        <w:tc>
          <w:tcPr>
            <w:tcW w:w="1548" w:type="dxa"/>
          </w:tcPr>
          <w:p w14:paraId="0569D467" w14:textId="77777777" w:rsidR="001A606D" w:rsidRDefault="001A606D">
            <w:pPr>
              <w:rPr>
                <w:sz w:val="24"/>
              </w:rPr>
            </w:pPr>
            <w:r>
              <w:rPr>
                <w:sz w:val="24"/>
              </w:rPr>
              <w:t>December</w:t>
            </w:r>
          </w:p>
        </w:tc>
        <w:tc>
          <w:tcPr>
            <w:tcW w:w="990" w:type="dxa"/>
          </w:tcPr>
          <w:p w14:paraId="480621CC" w14:textId="77777777" w:rsidR="001A606D" w:rsidRDefault="001A606D">
            <w:pPr>
              <w:rPr>
                <w:sz w:val="24"/>
              </w:rPr>
            </w:pPr>
          </w:p>
        </w:tc>
        <w:tc>
          <w:tcPr>
            <w:tcW w:w="1530" w:type="dxa"/>
          </w:tcPr>
          <w:p w14:paraId="2E4B79A9" w14:textId="77777777" w:rsidR="001A606D" w:rsidRDefault="001A606D">
            <w:pPr>
              <w:rPr>
                <w:sz w:val="24"/>
              </w:rPr>
            </w:pPr>
          </w:p>
        </w:tc>
        <w:tc>
          <w:tcPr>
            <w:tcW w:w="1620" w:type="dxa"/>
          </w:tcPr>
          <w:p w14:paraId="2087071D" w14:textId="77777777" w:rsidR="001A606D" w:rsidRDefault="001A606D">
            <w:pPr>
              <w:rPr>
                <w:sz w:val="24"/>
                <w:highlight w:val="yellow"/>
              </w:rPr>
            </w:pPr>
            <w:r>
              <w:rPr>
                <w:sz w:val="24"/>
                <w:highlight w:val="yellow"/>
              </w:rPr>
              <w:t>6-7-8</w:t>
            </w:r>
            <w:r>
              <w:rPr>
                <w:sz w:val="24"/>
                <w:highlight w:val="yellow"/>
                <w:vertAlign w:val="superscript"/>
              </w:rPr>
              <w:t>th</w:t>
            </w:r>
            <w:r>
              <w:rPr>
                <w:sz w:val="24"/>
                <w:highlight w:val="yellow"/>
              </w:rPr>
              <w:t xml:space="preserve"> </w:t>
            </w:r>
          </w:p>
        </w:tc>
        <w:tc>
          <w:tcPr>
            <w:tcW w:w="1620" w:type="dxa"/>
          </w:tcPr>
          <w:p w14:paraId="77289848" w14:textId="77777777" w:rsidR="001A606D" w:rsidRDefault="001A606D">
            <w:pPr>
              <w:rPr>
                <w:sz w:val="24"/>
              </w:rPr>
            </w:pPr>
            <w:r>
              <w:rPr>
                <w:sz w:val="24"/>
              </w:rPr>
              <w:t>Evolving Systems</w:t>
            </w:r>
          </w:p>
        </w:tc>
        <w:tc>
          <w:tcPr>
            <w:tcW w:w="1584" w:type="dxa"/>
          </w:tcPr>
          <w:p w14:paraId="6B66FD90" w14:textId="77777777" w:rsidR="001A606D" w:rsidRDefault="001A606D">
            <w:pPr>
              <w:rPr>
                <w:sz w:val="24"/>
              </w:rPr>
            </w:pPr>
            <w:smartTag w:uri="urn:schemas-microsoft-com:office:smarttags" w:element="place">
              <w:smartTag w:uri="urn:schemas-microsoft-com:office:smarttags" w:element="City">
                <w:r>
                  <w:rPr>
                    <w:sz w:val="24"/>
                  </w:rPr>
                  <w:t>Denver</w:t>
                </w:r>
              </w:smartTag>
            </w:smartTag>
          </w:p>
        </w:tc>
      </w:tr>
      <w:tr w:rsidR="001A606D" w14:paraId="08B7DA74" w14:textId="77777777">
        <w:tblPrEx>
          <w:tblCellMar>
            <w:top w:w="0" w:type="dxa"/>
            <w:bottom w:w="0" w:type="dxa"/>
          </w:tblCellMar>
        </w:tblPrEx>
        <w:tc>
          <w:tcPr>
            <w:tcW w:w="1548" w:type="dxa"/>
          </w:tcPr>
          <w:p w14:paraId="337FBA0D" w14:textId="77777777" w:rsidR="001A606D" w:rsidRDefault="001A606D">
            <w:pPr>
              <w:rPr>
                <w:sz w:val="24"/>
              </w:rPr>
            </w:pPr>
          </w:p>
        </w:tc>
        <w:tc>
          <w:tcPr>
            <w:tcW w:w="990" w:type="dxa"/>
          </w:tcPr>
          <w:p w14:paraId="4611642E" w14:textId="77777777" w:rsidR="001A606D" w:rsidRDefault="001A606D">
            <w:pPr>
              <w:rPr>
                <w:sz w:val="24"/>
              </w:rPr>
            </w:pPr>
          </w:p>
        </w:tc>
        <w:tc>
          <w:tcPr>
            <w:tcW w:w="1530" w:type="dxa"/>
          </w:tcPr>
          <w:p w14:paraId="243D2249" w14:textId="77777777" w:rsidR="001A606D" w:rsidRDefault="001A606D">
            <w:pPr>
              <w:rPr>
                <w:sz w:val="24"/>
              </w:rPr>
            </w:pPr>
          </w:p>
        </w:tc>
        <w:tc>
          <w:tcPr>
            <w:tcW w:w="1620" w:type="dxa"/>
          </w:tcPr>
          <w:p w14:paraId="585921BC" w14:textId="77777777" w:rsidR="001A606D" w:rsidRDefault="001A606D">
            <w:pPr>
              <w:rPr>
                <w:sz w:val="24"/>
              </w:rPr>
            </w:pPr>
          </w:p>
        </w:tc>
        <w:tc>
          <w:tcPr>
            <w:tcW w:w="1620" w:type="dxa"/>
          </w:tcPr>
          <w:p w14:paraId="6E70139E" w14:textId="77777777" w:rsidR="001A606D" w:rsidRDefault="001A606D">
            <w:pPr>
              <w:rPr>
                <w:sz w:val="24"/>
              </w:rPr>
            </w:pPr>
          </w:p>
        </w:tc>
        <w:tc>
          <w:tcPr>
            <w:tcW w:w="1584" w:type="dxa"/>
          </w:tcPr>
          <w:p w14:paraId="5CAD8AEF" w14:textId="77777777" w:rsidR="001A606D" w:rsidRDefault="001A606D">
            <w:pPr>
              <w:rPr>
                <w:sz w:val="24"/>
              </w:rPr>
            </w:pPr>
          </w:p>
        </w:tc>
      </w:tr>
    </w:tbl>
    <w:p w14:paraId="10444FA3" w14:textId="77777777" w:rsidR="00234136" w:rsidRDefault="00234136">
      <w:pPr>
        <w:rPr>
          <w:sz w:val="24"/>
        </w:rPr>
      </w:pPr>
    </w:p>
    <w:p w14:paraId="27AFDC3C" w14:textId="77777777" w:rsidR="00234136" w:rsidRDefault="00234136">
      <w:pPr>
        <w:rPr>
          <w:sz w:val="24"/>
          <w:u w:val="single"/>
        </w:rPr>
      </w:pPr>
    </w:p>
    <w:p w14:paraId="20A0B03B" w14:textId="77777777" w:rsidR="001A606D" w:rsidRDefault="00A9048E">
      <w:pPr>
        <w:rPr>
          <w:sz w:val="24"/>
          <w:u w:val="single"/>
        </w:rPr>
      </w:pPr>
      <w:r>
        <w:rPr>
          <w:sz w:val="24"/>
          <w:u w:val="single"/>
        </w:rPr>
        <w:t>03</w:t>
      </w:r>
      <w:r w:rsidR="00FE75F1">
        <w:rPr>
          <w:sz w:val="24"/>
          <w:u w:val="single"/>
        </w:rPr>
        <w:t>/05</w:t>
      </w:r>
      <w:r w:rsidR="001A606D">
        <w:rPr>
          <w:sz w:val="24"/>
          <w:u w:val="single"/>
        </w:rPr>
        <w:t xml:space="preserve"> Minutes Review:</w:t>
      </w:r>
    </w:p>
    <w:p w14:paraId="4F959762" w14:textId="77777777" w:rsidR="00234136" w:rsidRDefault="00234136">
      <w:pPr>
        <w:rPr>
          <w:sz w:val="24"/>
        </w:rPr>
      </w:pPr>
    </w:p>
    <w:p w14:paraId="38DD5D2C" w14:textId="77777777" w:rsidR="001A606D" w:rsidRDefault="001A606D">
      <w:pPr>
        <w:rPr>
          <w:sz w:val="24"/>
        </w:rPr>
      </w:pPr>
      <w:r>
        <w:rPr>
          <w:sz w:val="24"/>
        </w:rPr>
        <w:t>The following changes</w:t>
      </w:r>
      <w:r w:rsidR="00A9048E">
        <w:rPr>
          <w:sz w:val="24"/>
        </w:rPr>
        <w:t xml:space="preserve"> were made to the DRAFT March</w:t>
      </w:r>
      <w:r w:rsidR="00FE75F1">
        <w:rPr>
          <w:sz w:val="24"/>
        </w:rPr>
        <w:t xml:space="preserve"> 2005 </w:t>
      </w:r>
      <w:r w:rsidR="00B757B5">
        <w:rPr>
          <w:sz w:val="24"/>
        </w:rPr>
        <w:t xml:space="preserve">LNPA Minutes during the </w:t>
      </w:r>
      <w:r w:rsidR="00A9048E">
        <w:rPr>
          <w:sz w:val="24"/>
        </w:rPr>
        <w:t>April</w:t>
      </w:r>
      <w:r>
        <w:rPr>
          <w:sz w:val="24"/>
        </w:rPr>
        <w:t xml:space="preserve"> 2005 meeting.  These changes will be reflected in the FIN</w:t>
      </w:r>
      <w:r w:rsidR="00A9048E">
        <w:rPr>
          <w:sz w:val="24"/>
        </w:rPr>
        <w:t>AL March</w:t>
      </w:r>
      <w:r w:rsidR="00FE75F1">
        <w:rPr>
          <w:sz w:val="24"/>
        </w:rPr>
        <w:t xml:space="preserve"> 2005</w:t>
      </w:r>
      <w:r>
        <w:rPr>
          <w:sz w:val="24"/>
        </w:rPr>
        <w:t xml:space="preserve"> LNPA Minutes.</w:t>
      </w:r>
    </w:p>
    <w:p w14:paraId="1F4C4145" w14:textId="77777777" w:rsidR="001A606D" w:rsidRDefault="001A606D">
      <w:pPr>
        <w:rPr>
          <w:sz w:val="24"/>
        </w:rPr>
      </w:pPr>
    </w:p>
    <w:p w14:paraId="4B70B734" w14:textId="77777777" w:rsidR="001A606D" w:rsidRPr="000B0951" w:rsidRDefault="000B0951" w:rsidP="00422B31">
      <w:pPr>
        <w:numPr>
          <w:ilvl w:val="0"/>
          <w:numId w:val="25"/>
        </w:numPr>
        <w:rPr>
          <w:sz w:val="24"/>
          <w:u w:val="single"/>
        </w:rPr>
      </w:pPr>
      <w:r>
        <w:rPr>
          <w:sz w:val="24"/>
        </w:rPr>
        <w:t>Page 3, Wireless Committee readout, 3</w:t>
      </w:r>
      <w:r w:rsidRPr="000B0951">
        <w:rPr>
          <w:sz w:val="24"/>
          <w:vertAlign w:val="superscript"/>
        </w:rPr>
        <w:t>rd</w:t>
      </w:r>
      <w:r>
        <w:rPr>
          <w:sz w:val="24"/>
        </w:rPr>
        <w:t xml:space="preserve"> bullet, change 1</w:t>
      </w:r>
      <w:r w:rsidRPr="000B0951">
        <w:rPr>
          <w:sz w:val="24"/>
          <w:vertAlign w:val="superscript"/>
        </w:rPr>
        <w:t>st</w:t>
      </w:r>
      <w:r>
        <w:rPr>
          <w:sz w:val="24"/>
        </w:rPr>
        <w:t xml:space="preserve"> sentence to read, “</w:t>
      </w:r>
      <w:r>
        <w:rPr>
          <w:sz w:val="24"/>
          <w:szCs w:val="24"/>
        </w:rPr>
        <w:t xml:space="preserve">PIM 45 (LSOP Issue 2817) is on the </w:t>
      </w:r>
      <w:r w:rsidRPr="0097263F">
        <w:rPr>
          <w:color w:val="FF0000"/>
          <w:sz w:val="24"/>
          <w:szCs w:val="24"/>
          <w:highlight w:val="yellow"/>
        </w:rPr>
        <w:t>LSOP</w:t>
      </w:r>
      <w:r>
        <w:rPr>
          <w:sz w:val="24"/>
          <w:szCs w:val="24"/>
        </w:rPr>
        <w:t xml:space="preserve"> agenda for the May OBF 90 meeting in </w:t>
      </w:r>
      <w:smartTag w:uri="urn:schemas-microsoft-com:office:smarttags" w:element="place">
        <w:smartTag w:uri="urn:schemas-microsoft-com:office:smarttags" w:element="City">
          <w:r>
            <w:rPr>
              <w:sz w:val="24"/>
              <w:szCs w:val="24"/>
            </w:rPr>
            <w:t>Denver</w:t>
          </w:r>
        </w:smartTag>
      </w:smartTag>
      <w:r>
        <w:rPr>
          <w:sz w:val="24"/>
          <w:szCs w:val="24"/>
        </w:rPr>
        <w:t>.”</w:t>
      </w:r>
    </w:p>
    <w:p w14:paraId="3E311624" w14:textId="77777777" w:rsidR="000B0951" w:rsidRDefault="000B0951" w:rsidP="000B0951">
      <w:pPr>
        <w:rPr>
          <w:sz w:val="24"/>
          <w:szCs w:val="24"/>
        </w:rPr>
      </w:pPr>
    </w:p>
    <w:p w14:paraId="7C2B2B28" w14:textId="77777777" w:rsidR="000B0951" w:rsidRPr="000B0951" w:rsidRDefault="000B0951" w:rsidP="00422B31">
      <w:pPr>
        <w:numPr>
          <w:ilvl w:val="0"/>
          <w:numId w:val="25"/>
        </w:numPr>
        <w:rPr>
          <w:sz w:val="24"/>
          <w:u w:val="single"/>
        </w:rPr>
      </w:pPr>
      <w:r>
        <w:rPr>
          <w:sz w:val="24"/>
        </w:rPr>
        <w:t>Page 4, PIM 51, delete 8</w:t>
      </w:r>
      <w:r w:rsidRPr="000B0951">
        <w:rPr>
          <w:sz w:val="24"/>
          <w:vertAlign w:val="superscript"/>
        </w:rPr>
        <w:t>th</w:t>
      </w:r>
      <w:r>
        <w:rPr>
          <w:sz w:val="24"/>
        </w:rPr>
        <w:t xml:space="preserve"> sentence in readout, which reads, “</w:t>
      </w:r>
      <w:r w:rsidRPr="000B0951">
        <w:rPr>
          <w:sz w:val="24"/>
        </w:rPr>
        <w:t>Getting the ownership data from NANPA would require an FCC Change Order.</w:t>
      </w:r>
      <w:r>
        <w:rPr>
          <w:sz w:val="24"/>
        </w:rPr>
        <w:t>”</w:t>
      </w:r>
    </w:p>
    <w:p w14:paraId="1F2393B2" w14:textId="77777777" w:rsidR="000B0951" w:rsidRDefault="000B0951" w:rsidP="000B0951">
      <w:pPr>
        <w:rPr>
          <w:sz w:val="24"/>
          <w:szCs w:val="24"/>
        </w:rPr>
      </w:pPr>
    </w:p>
    <w:p w14:paraId="32E5D860" w14:textId="77777777" w:rsidR="00A054B9" w:rsidRPr="00A054B9" w:rsidRDefault="000B0951" w:rsidP="00422B31">
      <w:pPr>
        <w:numPr>
          <w:ilvl w:val="0"/>
          <w:numId w:val="25"/>
        </w:numPr>
        <w:rPr>
          <w:sz w:val="24"/>
          <w:szCs w:val="24"/>
        </w:rPr>
      </w:pPr>
      <w:r>
        <w:rPr>
          <w:sz w:val="24"/>
          <w:szCs w:val="24"/>
        </w:rPr>
        <w:t>Page 8, PIM 36, change 2</w:t>
      </w:r>
      <w:r w:rsidRPr="000B0951">
        <w:rPr>
          <w:sz w:val="24"/>
          <w:szCs w:val="24"/>
          <w:vertAlign w:val="superscript"/>
        </w:rPr>
        <w:t>nd</w:t>
      </w:r>
      <w:r>
        <w:rPr>
          <w:sz w:val="24"/>
          <w:szCs w:val="24"/>
        </w:rPr>
        <w:t xml:space="preserve"> sentence to read, “</w:t>
      </w:r>
      <w:r>
        <w:rPr>
          <w:sz w:val="24"/>
        </w:rPr>
        <w:t xml:space="preserve">NANC 321 </w:t>
      </w:r>
      <w:r w:rsidRPr="0097263F">
        <w:rPr>
          <w:color w:val="FF0000"/>
          <w:sz w:val="24"/>
          <w:highlight w:val="yellow"/>
        </w:rPr>
        <w:t>is included</w:t>
      </w:r>
      <w:r>
        <w:rPr>
          <w:color w:val="FF0000"/>
          <w:sz w:val="24"/>
        </w:rPr>
        <w:t xml:space="preserve"> </w:t>
      </w:r>
      <w:r>
        <w:rPr>
          <w:sz w:val="24"/>
        </w:rPr>
        <w:t xml:space="preserve">in the recommended package for the next NPAC software release.”  </w:t>
      </w:r>
    </w:p>
    <w:p w14:paraId="36AAA402" w14:textId="77777777" w:rsidR="00A054B9" w:rsidRDefault="00A054B9" w:rsidP="00A054B9">
      <w:pPr>
        <w:rPr>
          <w:sz w:val="24"/>
        </w:rPr>
      </w:pPr>
    </w:p>
    <w:p w14:paraId="4B629EFE" w14:textId="77777777" w:rsidR="000B0951" w:rsidRDefault="000B0951" w:rsidP="00A054B9">
      <w:pPr>
        <w:ind w:left="360"/>
        <w:rPr>
          <w:sz w:val="24"/>
        </w:rPr>
      </w:pPr>
      <w:r>
        <w:rPr>
          <w:sz w:val="24"/>
        </w:rPr>
        <w:t>Change 4</w:t>
      </w:r>
      <w:r w:rsidRPr="000B0951">
        <w:rPr>
          <w:sz w:val="24"/>
          <w:vertAlign w:val="superscript"/>
        </w:rPr>
        <w:t>th</w:t>
      </w:r>
      <w:r>
        <w:rPr>
          <w:sz w:val="24"/>
        </w:rPr>
        <w:t xml:space="preserve"> sentence to read, “The PIM was revised to eliminate the verbiage on LRNs because there is </w:t>
      </w:r>
      <w:r w:rsidRPr="0097263F">
        <w:rPr>
          <w:color w:val="FF0000"/>
          <w:sz w:val="24"/>
          <w:highlight w:val="yellow"/>
        </w:rPr>
        <w:t xml:space="preserve">often more than one region that is correct for an </w:t>
      </w:r>
      <w:r w:rsidRPr="00A054B9">
        <w:rPr>
          <w:color w:val="FF0000"/>
          <w:sz w:val="24"/>
          <w:highlight w:val="yellow"/>
        </w:rPr>
        <w:t>LRN.</w:t>
      </w:r>
      <w:r w:rsidR="00A054B9">
        <w:rPr>
          <w:sz w:val="24"/>
        </w:rPr>
        <w:t>”</w:t>
      </w:r>
    </w:p>
    <w:p w14:paraId="217A4DF1" w14:textId="77777777" w:rsidR="00CE3C88" w:rsidRDefault="00CE3C88" w:rsidP="00CE3C88">
      <w:pPr>
        <w:rPr>
          <w:sz w:val="24"/>
        </w:rPr>
      </w:pPr>
    </w:p>
    <w:p w14:paraId="6C0CDDF5" w14:textId="77777777" w:rsidR="00CE3C88" w:rsidRPr="00CE3C88" w:rsidRDefault="00CE3C88" w:rsidP="00422B31">
      <w:pPr>
        <w:numPr>
          <w:ilvl w:val="0"/>
          <w:numId w:val="26"/>
        </w:numPr>
        <w:rPr>
          <w:sz w:val="24"/>
          <w:szCs w:val="24"/>
        </w:rPr>
      </w:pPr>
      <w:r>
        <w:rPr>
          <w:sz w:val="24"/>
          <w:szCs w:val="24"/>
        </w:rPr>
        <w:t>Page 8, PIM 38, change 2</w:t>
      </w:r>
      <w:r w:rsidRPr="00CE3C88">
        <w:rPr>
          <w:sz w:val="24"/>
          <w:szCs w:val="24"/>
          <w:vertAlign w:val="superscript"/>
        </w:rPr>
        <w:t>nd</w:t>
      </w:r>
      <w:r>
        <w:rPr>
          <w:sz w:val="24"/>
          <w:szCs w:val="24"/>
        </w:rPr>
        <w:t xml:space="preserve"> sentence of readout to read, “</w:t>
      </w:r>
      <w:r w:rsidRPr="00CE3C88">
        <w:rPr>
          <w:sz w:val="24"/>
          <w:szCs w:val="24"/>
        </w:rPr>
        <w:t xml:space="preserve">NANC 394 </w:t>
      </w:r>
      <w:r w:rsidRPr="00CE3C88">
        <w:rPr>
          <w:color w:val="FF0000"/>
          <w:sz w:val="24"/>
          <w:szCs w:val="24"/>
          <w:highlight w:val="yellow"/>
        </w:rPr>
        <w:t>is included</w:t>
      </w:r>
      <w:r w:rsidRPr="00CE3C88">
        <w:rPr>
          <w:color w:val="FF0000"/>
          <w:sz w:val="24"/>
          <w:szCs w:val="24"/>
        </w:rPr>
        <w:t xml:space="preserve"> </w:t>
      </w:r>
      <w:r w:rsidRPr="00CE3C88">
        <w:rPr>
          <w:sz w:val="24"/>
          <w:szCs w:val="24"/>
        </w:rPr>
        <w:t>in the recommended package for the next NPAC software release.</w:t>
      </w:r>
    </w:p>
    <w:p w14:paraId="44ABDDD0" w14:textId="77777777" w:rsidR="000B0951" w:rsidRDefault="000B0951" w:rsidP="000B0951">
      <w:pPr>
        <w:rPr>
          <w:sz w:val="24"/>
          <w:szCs w:val="24"/>
        </w:rPr>
      </w:pPr>
    </w:p>
    <w:p w14:paraId="10695E4A" w14:textId="77777777" w:rsidR="000B0951" w:rsidRDefault="00CE3C88" w:rsidP="00422B31">
      <w:pPr>
        <w:numPr>
          <w:ilvl w:val="0"/>
          <w:numId w:val="26"/>
        </w:numPr>
        <w:rPr>
          <w:sz w:val="24"/>
          <w:szCs w:val="24"/>
        </w:rPr>
      </w:pPr>
      <w:r>
        <w:rPr>
          <w:sz w:val="24"/>
          <w:szCs w:val="24"/>
        </w:rPr>
        <w:t>Page 11, Sunset Discussion, change all bullets to reflect “will not be sunset,” instead of “</w:t>
      </w:r>
      <w:r>
        <w:rPr>
          <w:sz w:val="24"/>
        </w:rPr>
        <w:t xml:space="preserve">will not be </w:t>
      </w:r>
      <w:proofErr w:type="spellStart"/>
      <w:r>
        <w:rPr>
          <w:sz w:val="24"/>
        </w:rPr>
        <w:t>sunsetted</w:t>
      </w:r>
      <w:proofErr w:type="spellEnd"/>
      <w:r>
        <w:rPr>
          <w:sz w:val="24"/>
        </w:rPr>
        <w:t>.”</w:t>
      </w:r>
    </w:p>
    <w:p w14:paraId="3552FBAC" w14:textId="77777777" w:rsidR="000B0951" w:rsidRDefault="000B0951" w:rsidP="000B0951">
      <w:pPr>
        <w:rPr>
          <w:sz w:val="24"/>
          <w:u w:val="single"/>
        </w:rPr>
      </w:pPr>
    </w:p>
    <w:p w14:paraId="4B8DD791" w14:textId="77777777" w:rsidR="001A606D" w:rsidRDefault="00685110">
      <w:pPr>
        <w:rPr>
          <w:sz w:val="24"/>
          <w:u w:val="single"/>
        </w:rPr>
      </w:pPr>
      <w:r>
        <w:rPr>
          <w:sz w:val="24"/>
          <w:u w:val="single"/>
        </w:rPr>
        <w:t>Inter-modal Subcommittee (ISC) (formerly Inter-species Task Force [ITF])</w:t>
      </w:r>
      <w:r w:rsidR="001A606D">
        <w:rPr>
          <w:sz w:val="24"/>
          <w:u w:val="single"/>
        </w:rPr>
        <w:t xml:space="preserve"> Update and </w:t>
      </w:r>
      <w:smartTag w:uri="urn:schemas-microsoft-com:office:smarttags" w:element="place">
        <w:smartTag w:uri="urn:schemas-microsoft-com:office:smarttags" w:element="PlaceName">
          <w:r w:rsidR="001A606D">
            <w:rPr>
              <w:sz w:val="24"/>
              <w:u w:val="single"/>
            </w:rPr>
            <w:t>Inter-modal</w:t>
          </w:r>
        </w:smartTag>
        <w:r w:rsidR="001A606D">
          <w:rPr>
            <w:sz w:val="24"/>
            <w:u w:val="single"/>
          </w:rPr>
          <w:t xml:space="preserve"> </w:t>
        </w:r>
        <w:smartTag w:uri="urn:schemas-microsoft-com:office:smarttags" w:element="PlaceType">
          <w:r w:rsidR="001A606D">
            <w:rPr>
              <w:sz w:val="24"/>
              <w:u w:val="single"/>
            </w:rPr>
            <w:t>Port</w:t>
          </w:r>
        </w:smartTag>
      </w:smartTag>
      <w:r w:rsidR="001A606D">
        <w:rPr>
          <w:sz w:val="24"/>
          <w:u w:val="single"/>
        </w:rPr>
        <w:t xml:space="preserve"> Issues referred to OBF (Lonnie Keck, Cingular Wireless and OBF Wireless Committee Co-Chair):</w:t>
      </w:r>
    </w:p>
    <w:p w14:paraId="1B93A69A" w14:textId="77777777" w:rsidR="001A606D" w:rsidRDefault="001A606D">
      <w:pPr>
        <w:rPr>
          <w:sz w:val="24"/>
          <w:u w:val="single"/>
        </w:rPr>
      </w:pPr>
    </w:p>
    <w:p w14:paraId="0A6B1C05" w14:textId="77777777" w:rsidR="001A606D" w:rsidRDefault="001A606D">
      <w:pPr>
        <w:pStyle w:val="Heading1"/>
        <w:ind w:firstLine="360"/>
      </w:pPr>
      <w:r>
        <w:t>Wireless Committee:</w:t>
      </w:r>
    </w:p>
    <w:p w14:paraId="4A1E9686" w14:textId="77777777" w:rsidR="001A606D" w:rsidRDefault="001A606D">
      <w:pPr>
        <w:rPr>
          <w:sz w:val="24"/>
        </w:rPr>
      </w:pPr>
    </w:p>
    <w:p w14:paraId="1281810D" w14:textId="77777777" w:rsidR="008E0E48" w:rsidRDefault="008E0E48" w:rsidP="00422B31">
      <w:pPr>
        <w:numPr>
          <w:ilvl w:val="0"/>
          <w:numId w:val="18"/>
        </w:numPr>
        <w:rPr>
          <w:sz w:val="24"/>
          <w:szCs w:val="24"/>
        </w:rPr>
      </w:pPr>
      <w:r>
        <w:rPr>
          <w:sz w:val="24"/>
          <w:szCs w:val="24"/>
        </w:rPr>
        <w:t>A call was held last week to discuss the code in WICIS 3.0.  A change was made to take out the single line IDL structure.  This issue has been fast tracked.  The resolution statement will go in the Best Practices document.</w:t>
      </w:r>
    </w:p>
    <w:p w14:paraId="0D40988E" w14:textId="77777777" w:rsidR="008E0E48" w:rsidRDefault="008E0E48" w:rsidP="008E0E48">
      <w:pPr>
        <w:rPr>
          <w:sz w:val="24"/>
          <w:szCs w:val="24"/>
        </w:rPr>
      </w:pPr>
    </w:p>
    <w:p w14:paraId="02294858" w14:textId="77777777" w:rsidR="008E0E48" w:rsidRPr="001A6E04" w:rsidRDefault="008E0E48" w:rsidP="00422B31">
      <w:pPr>
        <w:numPr>
          <w:ilvl w:val="0"/>
          <w:numId w:val="18"/>
        </w:numPr>
        <w:rPr>
          <w:sz w:val="24"/>
          <w:szCs w:val="24"/>
        </w:rPr>
      </w:pPr>
      <w:r>
        <w:rPr>
          <w:sz w:val="24"/>
          <w:szCs w:val="24"/>
        </w:rPr>
        <w:t>The ATIS Board is still working on obtaining resources for the order form initiative</w:t>
      </w:r>
      <w:r w:rsidR="001A6E04">
        <w:rPr>
          <w:sz w:val="24"/>
          <w:szCs w:val="24"/>
        </w:rPr>
        <w:t>, which will provide</w:t>
      </w:r>
      <w:r w:rsidRPr="008E0E48">
        <w:rPr>
          <w:sz w:val="24"/>
          <w:szCs w:val="24"/>
        </w:rPr>
        <w:t xml:space="preserve"> a cross-picture of all data elements</w:t>
      </w:r>
      <w:r w:rsidR="001A6E04">
        <w:rPr>
          <w:sz w:val="24"/>
          <w:szCs w:val="24"/>
        </w:rPr>
        <w:t xml:space="preserve"> on the various order forms</w:t>
      </w:r>
      <w:r w:rsidRPr="008E0E48">
        <w:rPr>
          <w:sz w:val="24"/>
          <w:szCs w:val="24"/>
        </w:rPr>
        <w:t>.  The overall objective is to determin</w:t>
      </w:r>
      <w:r w:rsidR="001A6E04">
        <w:rPr>
          <w:sz w:val="24"/>
          <w:szCs w:val="24"/>
        </w:rPr>
        <w:t>e if they can be standardized.  An update of this initiative will be provided at the May OBF.</w:t>
      </w:r>
    </w:p>
    <w:p w14:paraId="04C919C2" w14:textId="77777777" w:rsidR="001A606D" w:rsidRDefault="001A606D">
      <w:pPr>
        <w:rPr>
          <w:sz w:val="24"/>
          <w:u w:val="single"/>
        </w:rPr>
      </w:pPr>
    </w:p>
    <w:p w14:paraId="31EDED63" w14:textId="77777777" w:rsidR="001A606D" w:rsidRDefault="006345E7">
      <w:pPr>
        <w:pStyle w:val="Heading1"/>
        <w:ind w:firstLine="360"/>
      </w:pPr>
      <w:r>
        <w:t>Inter-modal Subcommittee (ISC) (formerly Inter-species Task Force (ITF):</w:t>
      </w:r>
    </w:p>
    <w:p w14:paraId="0FB8CB7F" w14:textId="77777777" w:rsidR="001A606D" w:rsidRDefault="001A606D">
      <w:pPr>
        <w:rPr>
          <w:sz w:val="24"/>
        </w:rPr>
      </w:pPr>
    </w:p>
    <w:p w14:paraId="3F6377E1" w14:textId="77777777" w:rsidR="00F755D6" w:rsidRDefault="00F755D6" w:rsidP="00422B31">
      <w:pPr>
        <w:numPr>
          <w:ilvl w:val="0"/>
          <w:numId w:val="27"/>
        </w:numPr>
        <w:rPr>
          <w:sz w:val="24"/>
          <w:szCs w:val="24"/>
        </w:rPr>
      </w:pPr>
      <w:r>
        <w:rPr>
          <w:sz w:val="24"/>
          <w:szCs w:val="24"/>
        </w:rPr>
        <w:t>Wireless Fax form will be presented at the next OBF meeting for approval.</w:t>
      </w:r>
    </w:p>
    <w:p w14:paraId="65FABF6D" w14:textId="77777777" w:rsidR="00F755D6" w:rsidRDefault="00F755D6" w:rsidP="00422B31">
      <w:pPr>
        <w:numPr>
          <w:ilvl w:val="1"/>
          <w:numId w:val="27"/>
        </w:numPr>
        <w:rPr>
          <w:sz w:val="24"/>
          <w:szCs w:val="24"/>
        </w:rPr>
      </w:pPr>
      <w:r>
        <w:rPr>
          <w:sz w:val="24"/>
          <w:szCs w:val="24"/>
        </w:rPr>
        <w:t>ATIS Legal has been reviewing where this is to be posted and how it can be accessed.  Update expected shortly from ATIS Legal.</w:t>
      </w:r>
    </w:p>
    <w:p w14:paraId="5F8EA218" w14:textId="77777777" w:rsidR="00F755D6" w:rsidRDefault="00F755D6" w:rsidP="00422B31">
      <w:pPr>
        <w:numPr>
          <w:ilvl w:val="1"/>
          <w:numId w:val="27"/>
        </w:numPr>
        <w:rPr>
          <w:sz w:val="24"/>
          <w:szCs w:val="24"/>
        </w:rPr>
      </w:pPr>
      <w:r>
        <w:rPr>
          <w:sz w:val="24"/>
          <w:szCs w:val="24"/>
        </w:rPr>
        <w:t>Only ATIS members will be able to access.  ATIS has been asked to place the form on their website, accessible by all.</w:t>
      </w:r>
    </w:p>
    <w:p w14:paraId="7DED6954" w14:textId="77777777" w:rsidR="00F755D6" w:rsidRDefault="00F755D6" w:rsidP="00F755D6">
      <w:pPr>
        <w:ind w:left="1080"/>
        <w:rPr>
          <w:sz w:val="24"/>
          <w:szCs w:val="24"/>
        </w:rPr>
      </w:pPr>
    </w:p>
    <w:p w14:paraId="17EEA9F6" w14:textId="77777777" w:rsidR="00F755D6" w:rsidRPr="001968B8" w:rsidRDefault="00F755D6" w:rsidP="00422B31">
      <w:pPr>
        <w:numPr>
          <w:ilvl w:val="0"/>
          <w:numId w:val="27"/>
        </w:numPr>
        <w:rPr>
          <w:sz w:val="24"/>
          <w:szCs w:val="24"/>
        </w:rPr>
      </w:pPr>
      <w:r>
        <w:rPr>
          <w:sz w:val="24"/>
          <w:szCs w:val="24"/>
        </w:rPr>
        <w:t>Issue 2801/2802 matrix:  The matrix is complete and under review by providers.  Five ILECs and one CLEC have provided their input.  The analysis will identify Change Management initiatives that will be taken to the appropriate wireline carrier by wireless carriers.</w:t>
      </w:r>
    </w:p>
    <w:p w14:paraId="39FB1251" w14:textId="77777777" w:rsidR="006345E7" w:rsidRPr="00D338BC" w:rsidRDefault="006345E7" w:rsidP="00D338BC">
      <w:pPr>
        <w:rPr>
          <w:sz w:val="24"/>
        </w:rPr>
      </w:pPr>
    </w:p>
    <w:p w14:paraId="6FFA7FFF" w14:textId="77777777" w:rsidR="006345E7" w:rsidRDefault="0087228F" w:rsidP="006345E7">
      <w:pPr>
        <w:spacing w:line="240" w:lineRule="atLeast"/>
        <w:rPr>
          <w:snapToGrid w:val="0"/>
          <w:color w:val="000000"/>
          <w:sz w:val="24"/>
        </w:rPr>
      </w:pPr>
      <w:r>
        <w:rPr>
          <w:sz w:val="24"/>
          <w:u w:val="single"/>
        </w:rPr>
        <w:t>WTSC Committee for WICIS 3.0 (Jean Anthony, Evolving Systems):</w:t>
      </w:r>
    </w:p>
    <w:p w14:paraId="780D39EB" w14:textId="77777777" w:rsidR="0087228F" w:rsidRDefault="0087228F" w:rsidP="006345E7">
      <w:pPr>
        <w:spacing w:line="240" w:lineRule="atLeast"/>
        <w:rPr>
          <w:snapToGrid w:val="0"/>
          <w:color w:val="000000"/>
          <w:sz w:val="24"/>
        </w:rPr>
      </w:pPr>
    </w:p>
    <w:p w14:paraId="2E73D5F2" w14:textId="77777777" w:rsidR="006345E7" w:rsidRDefault="0087228F" w:rsidP="00422B31">
      <w:pPr>
        <w:numPr>
          <w:ilvl w:val="0"/>
          <w:numId w:val="19"/>
        </w:numPr>
        <w:rPr>
          <w:sz w:val="24"/>
        </w:rPr>
      </w:pPr>
      <w:r>
        <w:rPr>
          <w:snapToGrid w:val="0"/>
          <w:color w:val="000000"/>
          <w:sz w:val="24"/>
        </w:rPr>
        <w:t xml:space="preserve">Jean Anthony, Evolving Systems, reported that a conference call was held on </w:t>
      </w:r>
      <w:smartTag w:uri="urn:schemas-microsoft-com:office:smarttags" w:element="date">
        <w:smartTagPr>
          <w:attr w:name="Year" w:val="2005"/>
          <w:attr w:name="Day" w:val="31"/>
          <w:attr w:name="Month" w:val="3"/>
        </w:smartTagPr>
        <w:r w:rsidR="00F755D6">
          <w:rPr>
            <w:sz w:val="24"/>
          </w:rPr>
          <w:t>3/31</w:t>
        </w:r>
        <w:r>
          <w:rPr>
            <w:sz w:val="24"/>
          </w:rPr>
          <w:t>/05</w:t>
        </w:r>
      </w:smartTag>
      <w:r w:rsidR="00FF7C05">
        <w:rPr>
          <w:sz w:val="24"/>
        </w:rPr>
        <w:t>.  13</w:t>
      </w:r>
      <w:r>
        <w:rPr>
          <w:sz w:val="24"/>
        </w:rPr>
        <w:t xml:space="preserve"> companies (combination of providers</w:t>
      </w:r>
      <w:r w:rsidR="006345E7">
        <w:rPr>
          <w:sz w:val="24"/>
        </w:rPr>
        <w:t xml:space="preserve"> and vendors) participated.</w:t>
      </w:r>
    </w:p>
    <w:p w14:paraId="2CE37C35" w14:textId="77777777" w:rsidR="0087228F" w:rsidRDefault="0087228F" w:rsidP="0087228F">
      <w:pPr>
        <w:rPr>
          <w:sz w:val="24"/>
        </w:rPr>
      </w:pPr>
    </w:p>
    <w:p w14:paraId="2E20C82F" w14:textId="77777777" w:rsidR="00F755D6" w:rsidRDefault="00F755D6" w:rsidP="00422B31">
      <w:pPr>
        <w:numPr>
          <w:ilvl w:val="0"/>
          <w:numId w:val="29"/>
        </w:numPr>
        <w:spacing w:line="240" w:lineRule="atLeast"/>
        <w:rPr>
          <w:snapToGrid w:val="0"/>
          <w:color w:val="000000"/>
          <w:sz w:val="24"/>
        </w:rPr>
      </w:pPr>
      <w:r>
        <w:rPr>
          <w:snapToGrid w:val="0"/>
          <w:color w:val="000000"/>
          <w:sz w:val="24"/>
        </w:rPr>
        <w:t xml:space="preserve">Vendor-to-vendor testing is scheduled to start </w:t>
      </w:r>
      <w:smartTag w:uri="urn:schemas-microsoft-com:office:smarttags" w:element="date">
        <w:smartTagPr>
          <w:attr w:name="Year" w:val="2005"/>
          <w:attr w:name="Day" w:val="10"/>
          <w:attr w:name="Month" w:val="5"/>
        </w:smartTagPr>
        <w:r>
          <w:rPr>
            <w:snapToGrid w:val="0"/>
            <w:color w:val="000000"/>
            <w:sz w:val="24"/>
          </w:rPr>
          <w:t>5/10/05</w:t>
        </w:r>
      </w:smartTag>
      <w:r>
        <w:rPr>
          <w:snapToGrid w:val="0"/>
          <w:color w:val="000000"/>
          <w:sz w:val="24"/>
        </w:rPr>
        <w:t xml:space="preserve">, but it is not yet definite.  </w:t>
      </w:r>
      <w:proofErr w:type="spellStart"/>
      <w:r>
        <w:rPr>
          <w:snapToGrid w:val="0"/>
          <w:color w:val="000000"/>
          <w:sz w:val="24"/>
        </w:rPr>
        <w:t>NeuStar</w:t>
      </w:r>
      <w:proofErr w:type="spellEnd"/>
      <w:r>
        <w:rPr>
          <w:snapToGrid w:val="0"/>
          <w:color w:val="000000"/>
          <w:sz w:val="24"/>
        </w:rPr>
        <w:t xml:space="preserve"> stated that their 3.0 system and resources will be ready 5/10.  Syniverse stated their 3.0 system will be available on </w:t>
      </w:r>
      <w:proofErr w:type="gramStart"/>
      <w:r>
        <w:rPr>
          <w:snapToGrid w:val="0"/>
          <w:color w:val="000000"/>
          <w:sz w:val="24"/>
        </w:rPr>
        <w:t>5/10, but</w:t>
      </w:r>
      <w:proofErr w:type="gramEnd"/>
      <w:r>
        <w:rPr>
          <w:snapToGrid w:val="0"/>
          <w:color w:val="000000"/>
          <w:sz w:val="24"/>
        </w:rPr>
        <w:t xml:space="preserve"> need resources to support.  Verisign stated they will be ready for vendor-to-vendor testing in July.</w:t>
      </w:r>
    </w:p>
    <w:p w14:paraId="3AAC7F21" w14:textId="77777777" w:rsidR="00F755D6" w:rsidRDefault="00F755D6" w:rsidP="00F755D6">
      <w:pPr>
        <w:spacing w:line="240" w:lineRule="atLeast"/>
        <w:rPr>
          <w:snapToGrid w:val="0"/>
          <w:color w:val="000000"/>
          <w:sz w:val="24"/>
        </w:rPr>
      </w:pPr>
    </w:p>
    <w:p w14:paraId="0695D67B" w14:textId="77777777" w:rsidR="00F755D6" w:rsidRDefault="00F755D6" w:rsidP="00422B31">
      <w:pPr>
        <w:numPr>
          <w:ilvl w:val="0"/>
          <w:numId w:val="28"/>
        </w:numPr>
        <w:spacing w:line="240" w:lineRule="atLeast"/>
        <w:rPr>
          <w:snapToGrid w:val="0"/>
          <w:color w:val="000000"/>
          <w:sz w:val="24"/>
        </w:rPr>
      </w:pPr>
      <w:r>
        <w:rPr>
          <w:snapToGrid w:val="0"/>
          <w:color w:val="000000"/>
          <w:sz w:val="24"/>
        </w:rPr>
        <w:t>Service Providers are to come to the next WTSC Committee meeting with preliminary information on test environments and availability.</w:t>
      </w:r>
    </w:p>
    <w:p w14:paraId="3D51D6B8" w14:textId="77777777" w:rsidR="00F755D6" w:rsidRDefault="00F755D6" w:rsidP="00F755D6">
      <w:pPr>
        <w:spacing w:line="240" w:lineRule="atLeast"/>
        <w:rPr>
          <w:snapToGrid w:val="0"/>
          <w:color w:val="000000"/>
          <w:sz w:val="24"/>
        </w:rPr>
      </w:pPr>
    </w:p>
    <w:p w14:paraId="07A726DD" w14:textId="77777777" w:rsidR="00F755D6" w:rsidRDefault="00F755D6" w:rsidP="00422B31">
      <w:pPr>
        <w:numPr>
          <w:ilvl w:val="0"/>
          <w:numId w:val="28"/>
        </w:numPr>
        <w:spacing w:line="240" w:lineRule="atLeast"/>
        <w:rPr>
          <w:snapToGrid w:val="0"/>
          <w:color w:val="000000"/>
          <w:sz w:val="24"/>
        </w:rPr>
      </w:pPr>
      <w:r>
        <w:rPr>
          <w:snapToGrid w:val="0"/>
          <w:color w:val="000000"/>
          <w:sz w:val="24"/>
        </w:rPr>
        <w:t>The Committee is working on a WTSC Contact List that will be on the website by the end of the month.</w:t>
      </w:r>
    </w:p>
    <w:p w14:paraId="328AB3D8" w14:textId="77777777" w:rsidR="00F755D6" w:rsidRDefault="00F755D6" w:rsidP="00F755D6">
      <w:pPr>
        <w:spacing w:line="240" w:lineRule="atLeast"/>
        <w:rPr>
          <w:snapToGrid w:val="0"/>
          <w:color w:val="000000"/>
          <w:sz w:val="24"/>
        </w:rPr>
      </w:pPr>
    </w:p>
    <w:p w14:paraId="0E222ADB" w14:textId="77777777" w:rsidR="00F755D6" w:rsidRDefault="00F755D6" w:rsidP="00422B31">
      <w:pPr>
        <w:numPr>
          <w:ilvl w:val="0"/>
          <w:numId w:val="28"/>
        </w:numPr>
        <w:spacing w:line="240" w:lineRule="atLeast"/>
        <w:rPr>
          <w:snapToGrid w:val="0"/>
          <w:color w:val="000000"/>
          <w:sz w:val="24"/>
        </w:rPr>
      </w:pPr>
      <w:r>
        <w:rPr>
          <w:snapToGrid w:val="0"/>
          <w:color w:val="000000"/>
          <w:sz w:val="24"/>
        </w:rPr>
        <w:t xml:space="preserve">The next call is scheduled for </w:t>
      </w:r>
      <w:smartTag w:uri="urn:schemas-microsoft-com:office:smarttags" w:element="date">
        <w:smartTagPr>
          <w:attr w:name="Year" w:val="2005"/>
          <w:attr w:name="Day" w:val="20"/>
          <w:attr w:name="Month" w:val="4"/>
        </w:smartTagPr>
        <w:r>
          <w:rPr>
            <w:snapToGrid w:val="0"/>
            <w:color w:val="000000"/>
            <w:sz w:val="24"/>
          </w:rPr>
          <w:t>4/20/05</w:t>
        </w:r>
      </w:smartTag>
      <w:r>
        <w:rPr>
          <w:snapToGrid w:val="0"/>
          <w:color w:val="000000"/>
          <w:sz w:val="24"/>
        </w:rPr>
        <w:t xml:space="preserve"> from </w:t>
      </w:r>
      <w:smartTag w:uri="urn:schemas-microsoft-com:office:smarttags" w:element="time">
        <w:smartTagPr>
          <w:attr w:name="Minute" w:val="0"/>
          <w:attr w:name="Hour" w:val="16"/>
        </w:smartTagPr>
        <w:r>
          <w:rPr>
            <w:snapToGrid w:val="0"/>
            <w:color w:val="000000"/>
            <w:sz w:val="24"/>
          </w:rPr>
          <w:t>4-5pm</w:t>
        </w:r>
      </w:smartTag>
      <w:r>
        <w:rPr>
          <w:snapToGrid w:val="0"/>
          <w:color w:val="000000"/>
          <w:sz w:val="24"/>
        </w:rPr>
        <w:t xml:space="preserve"> eastern.  The dial-in bridge information is on the website.</w:t>
      </w:r>
    </w:p>
    <w:p w14:paraId="4FD2CEAD" w14:textId="77777777" w:rsidR="00F755D6" w:rsidRDefault="00F755D6">
      <w:pPr>
        <w:rPr>
          <w:sz w:val="24"/>
          <w:u w:val="single"/>
        </w:rPr>
      </w:pPr>
    </w:p>
    <w:p w14:paraId="654FA8C0" w14:textId="77777777" w:rsidR="00B00C89" w:rsidRDefault="00B00C89">
      <w:pPr>
        <w:rPr>
          <w:sz w:val="24"/>
        </w:rPr>
      </w:pPr>
      <w:r>
        <w:rPr>
          <w:sz w:val="24"/>
          <w:u w:val="single"/>
        </w:rPr>
        <w:t>NENA Report (Rick Jones, NENA):</w:t>
      </w:r>
    </w:p>
    <w:p w14:paraId="3C09A8CA" w14:textId="77777777" w:rsidR="00B00C89" w:rsidRDefault="00B00C89">
      <w:pPr>
        <w:rPr>
          <w:sz w:val="24"/>
        </w:rPr>
      </w:pPr>
    </w:p>
    <w:p w14:paraId="599D1B75" w14:textId="77777777" w:rsidR="00B00C89" w:rsidRDefault="00B00C89" w:rsidP="00422B31">
      <w:pPr>
        <w:numPr>
          <w:ilvl w:val="0"/>
          <w:numId w:val="31"/>
        </w:numPr>
        <w:rPr>
          <w:sz w:val="24"/>
        </w:rPr>
      </w:pPr>
      <w:r>
        <w:rPr>
          <w:sz w:val="24"/>
        </w:rPr>
        <w:t>Rick Jones, NENA, reported that the following issues are currently being worked in NENA:</w:t>
      </w:r>
    </w:p>
    <w:p w14:paraId="7B333BAE" w14:textId="77777777" w:rsidR="00B00C89" w:rsidRDefault="00B00C89" w:rsidP="00422B31">
      <w:pPr>
        <w:numPr>
          <w:ilvl w:val="0"/>
          <w:numId w:val="30"/>
        </w:numPr>
        <w:rPr>
          <w:sz w:val="24"/>
        </w:rPr>
      </w:pPr>
      <w:r>
        <w:rPr>
          <w:sz w:val="24"/>
        </w:rPr>
        <w:t>Some Wireless and VoIP N11 calls are being mis-routed.  Calls are being sent back to the home network for routing instead of routing the call within the network where the customer has roamed.  Roaming wireless is not a universal issue.</w:t>
      </w:r>
    </w:p>
    <w:p w14:paraId="77857CCA" w14:textId="77777777" w:rsidR="004506DF" w:rsidRDefault="004506DF" w:rsidP="004506DF">
      <w:pPr>
        <w:ind w:left="720"/>
        <w:rPr>
          <w:sz w:val="24"/>
        </w:rPr>
      </w:pPr>
    </w:p>
    <w:p w14:paraId="571157E1" w14:textId="77777777" w:rsidR="00B00C89" w:rsidRDefault="00B00C89" w:rsidP="00422B31">
      <w:pPr>
        <w:numPr>
          <w:ilvl w:val="0"/>
          <w:numId w:val="30"/>
        </w:numPr>
        <w:rPr>
          <w:sz w:val="24"/>
        </w:rPr>
      </w:pPr>
      <w:r>
        <w:rPr>
          <w:sz w:val="24"/>
        </w:rPr>
        <w:t xml:space="preserve">Still having 911 data issues with VoIP.  No clear-cut answer </w:t>
      </w:r>
      <w:proofErr w:type="gramStart"/>
      <w:r>
        <w:rPr>
          <w:sz w:val="24"/>
        </w:rPr>
        <w:t>at this time</w:t>
      </w:r>
      <w:proofErr w:type="gramEnd"/>
      <w:r>
        <w:rPr>
          <w:sz w:val="24"/>
        </w:rPr>
        <w:t>.  Non-native and nomadic numbers are still an issue.  Some VoIP providers do not provide 911.  In some porting scenarios from wireline to VoIP, the unlock/migrate 911 database process is appropriate.  In others, the record should be deleted.  They are not being deleted in the latter case.  A member said the VoIP issue is not national in scope, but an issue in some areas of the country.  Rick Jones agreed.</w:t>
      </w:r>
    </w:p>
    <w:p w14:paraId="4F652E60" w14:textId="77777777" w:rsidR="004506DF" w:rsidRDefault="004506DF" w:rsidP="004506DF">
      <w:pPr>
        <w:rPr>
          <w:sz w:val="24"/>
        </w:rPr>
      </w:pPr>
    </w:p>
    <w:p w14:paraId="77B0F855" w14:textId="77777777" w:rsidR="00B00C89" w:rsidRDefault="00B00C89" w:rsidP="00422B31">
      <w:pPr>
        <w:numPr>
          <w:ilvl w:val="0"/>
          <w:numId w:val="30"/>
        </w:numPr>
        <w:rPr>
          <w:sz w:val="24"/>
        </w:rPr>
      </w:pPr>
      <w:r>
        <w:rPr>
          <w:sz w:val="24"/>
        </w:rPr>
        <w:t xml:space="preserve">For those VoIP providers that do provide 911, only the underlying network CLEC provider can be identified. </w:t>
      </w:r>
    </w:p>
    <w:p w14:paraId="5B33BE74" w14:textId="77777777" w:rsidR="004506DF" w:rsidRDefault="004506DF" w:rsidP="004506DF">
      <w:pPr>
        <w:rPr>
          <w:sz w:val="24"/>
        </w:rPr>
      </w:pPr>
    </w:p>
    <w:p w14:paraId="6B1E3F6E" w14:textId="77777777" w:rsidR="00B00C89" w:rsidRDefault="00B00C89" w:rsidP="00422B31">
      <w:pPr>
        <w:numPr>
          <w:ilvl w:val="0"/>
          <w:numId w:val="30"/>
        </w:numPr>
        <w:rPr>
          <w:sz w:val="24"/>
        </w:rPr>
      </w:pPr>
      <w:r>
        <w:rPr>
          <w:sz w:val="24"/>
        </w:rPr>
        <w:t>NENA is working a wireless-like solution for nomadic VoIP that uses a pseudo-ANI.</w:t>
      </w:r>
    </w:p>
    <w:p w14:paraId="02745042" w14:textId="77777777" w:rsidR="004506DF" w:rsidRDefault="004506DF" w:rsidP="004506DF">
      <w:pPr>
        <w:rPr>
          <w:sz w:val="24"/>
        </w:rPr>
      </w:pPr>
    </w:p>
    <w:p w14:paraId="433799AA" w14:textId="77777777" w:rsidR="00B00C89" w:rsidRDefault="00B00C89" w:rsidP="00422B31">
      <w:pPr>
        <w:numPr>
          <w:ilvl w:val="0"/>
          <w:numId w:val="30"/>
        </w:numPr>
        <w:tabs>
          <w:tab w:val="num" w:pos="0"/>
        </w:tabs>
        <w:ind w:left="360"/>
        <w:rPr>
          <w:sz w:val="24"/>
        </w:rPr>
      </w:pPr>
      <w:r>
        <w:rPr>
          <w:sz w:val="24"/>
        </w:rPr>
        <w:t>NENA is working closely with the IETF on resolving these issues.</w:t>
      </w:r>
    </w:p>
    <w:p w14:paraId="470EF69C" w14:textId="77777777" w:rsidR="00F755D6" w:rsidRDefault="00F755D6">
      <w:pPr>
        <w:rPr>
          <w:sz w:val="24"/>
          <w:u w:val="single"/>
        </w:rPr>
      </w:pPr>
    </w:p>
    <w:p w14:paraId="2417A613" w14:textId="77777777" w:rsidR="001A606D" w:rsidRDefault="001A606D">
      <w:pPr>
        <w:rPr>
          <w:sz w:val="24"/>
          <w:u w:val="single"/>
        </w:rPr>
      </w:pPr>
      <w:r>
        <w:rPr>
          <w:sz w:val="24"/>
          <w:u w:val="single"/>
        </w:rPr>
        <w:t>PIM Discussion:</w:t>
      </w:r>
    </w:p>
    <w:p w14:paraId="3A4AF3DB" w14:textId="77777777" w:rsidR="003433DD" w:rsidRPr="00395B1A" w:rsidRDefault="003433DD" w:rsidP="003433DD">
      <w:pPr>
        <w:rPr>
          <w:sz w:val="24"/>
        </w:rPr>
      </w:pPr>
    </w:p>
    <w:p w14:paraId="6879E0F0" w14:textId="77777777" w:rsidR="001A606D" w:rsidRDefault="001A606D" w:rsidP="00422B31">
      <w:pPr>
        <w:numPr>
          <w:ilvl w:val="0"/>
          <w:numId w:val="4"/>
        </w:numPr>
        <w:rPr>
          <w:sz w:val="24"/>
        </w:rPr>
      </w:pPr>
      <w:r>
        <w:rPr>
          <w:sz w:val="24"/>
        </w:rPr>
        <w:t xml:space="preserve">PIM 22 – PIM 22 remains open in a tracking state awaiting implementation of NANC </w:t>
      </w:r>
      <w:r w:rsidR="00BA0CF9">
        <w:rPr>
          <w:sz w:val="24"/>
        </w:rPr>
        <w:t>Change Order 375, which is included in NPAC Release 3.3</w:t>
      </w:r>
      <w:r>
        <w:rPr>
          <w:sz w:val="24"/>
        </w:rPr>
        <w:t>.</w:t>
      </w:r>
    </w:p>
    <w:p w14:paraId="26B742DC" w14:textId="77777777" w:rsidR="001A606D" w:rsidRDefault="001A606D">
      <w:pPr>
        <w:rPr>
          <w:sz w:val="24"/>
        </w:rPr>
      </w:pPr>
    </w:p>
    <w:p w14:paraId="5F8CCC6F" w14:textId="77777777" w:rsidR="001A606D" w:rsidRDefault="001A606D">
      <w:pPr>
        <w:ind w:firstLine="720"/>
        <w:rPr>
          <w:sz w:val="24"/>
        </w:rPr>
      </w:pPr>
      <w:r>
        <w:object w:dxaOrig="1530" w:dyaOrig="990" w14:anchorId="1018E929">
          <v:shape id="_x0000_i1026" type="#_x0000_t75" style="width:76.45pt;height:49.3pt" o:ole="" fillcolor="window">
            <v:imagedata r:id="rId9" o:title=""/>
          </v:shape>
          <o:OLEObject Type="Embed" ProgID="Word.Document.8" ShapeID="_x0000_i1026" DrawAspect="Icon" ObjectID="_1739621154" r:id="rId10">
            <o:FieldCodes>\s</o:FieldCodes>
          </o:OLEObject>
        </w:object>
      </w:r>
      <w:r>
        <w:tab/>
      </w:r>
      <w:r>
        <w:object w:dxaOrig="1530" w:dyaOrig="990" w14:anchorId="26B5835E">
          <v:shape id="_x0000_i1027" type="#_x0000_t75" style="width:76.45pt;height:49.3pt" o:ole="" fillcolor="window">
            <v:imagedata r:id="rId11" o:title=""/>
          </v:shape>
          <o:OLEObject Type="Embed" ProgID="Word.Document.8" ShapeID="_x0000_i1027" DrawAspect="Icon" ObjectID="_1739621155" r:id="rId12">
            <o:FieldCodes>\s</o:FieldCodes>
          </o:OLEObject>
        </w:object>
      </w:r>
    </w:p>
    <w:p w14:paraId="378BA859" w14:textId="77777777" w:rsidR="001A606D" w:rsidRDefault="001A606D">
      <w:pPr>
        <w:rPr>
          <w:sz w:val="24"/>
        </w:rPr>
      </w:pPr>
    </w:p>
    <w:p w14:paraId="03C63900" w14:textId="77777777" w:rsidR="001A606D" w:rsidRDefault="001A606D">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6685603B" w14:textId="77777777" w:rsidR="001A606D" w:rsidRDefault="001A606D">
      <w:pPr>
        <w:ind w:firstLine="360"/>
        <w:rPr>
          <w:sz w:val="24"/>
        </w:rPr>
      </w:pPr>
      <w:r>
        <w:object w:dxaOrig="1530" w:dyaOrig="990" w14:anchorId="1C7D6CD7">
          <v:shape id="_x0000_i1028" type="#_x0000_t75" style="width:76.45pt;height:49.3pt" o:ole="" fillcolor="window">
            <v:imagedata r:id="rId13" o:title=""/>
          </v:shape>
          <o:OLEObject Type="Embed" ProgID="Word.Document.8" ShapeID="_x0000_i1028" DrawAspect="Icon" ObjectID="_1739621156" r:id="rId14">
            <o:FieldCodes>\s</o:FieldCodes>
          </o:OLEObject>
        </w:object>
      </w:r>
      <w:r>
        <w:rPr>
          <w:sz w:val="24"/>
        </w:rPr>
        <w:tab/>
      </w:r>
    </w:p>
    <w:p w14:paraId="25C9B038" w14:textId="77777777" w:rsidR="001A606D" w:rsidRDefault="001A606D">
      <w:pPr>
        <w:ind w:left="360"/>
        <w:rPr>
          <w:sz w:val="24"/>
        </w:rPr>
      </w:pPr>
      <w:r>
        <w:rPr>
          <w:sz w:val="24"/>
        </w:rPr>
        <w:t>The LNPA and NAPM/LLC had previously approved the sharing of information between N</w:t>
      </w:r>
      <w:r w:rsidR="006F2432">
        <w:rPr>
          <w:sz w:val="24"/>
        </w:rPr>
        <w:t xml:space="preserve">PAC and the Pool Administrator </w:t>
      </w:r>
      <w:r>
        <w:rPr>
          <w:sz w:val="24"/>
        </w:rPr>
        <w:t xml:space="preserve">whereby the Pool Administrator is able to obtain the necessary information from NPAC to ensure, to the extent possible, that service providers are complying with the pooled </w:t>
      </w:r>
      <w:r w:rsidR="006F2432">
        <w:rPr>
          <w:sz w:val="24"/>
        </w:rPr>
        <w:t>block donation process.  The PA</w:t>
      </w:r>
      <w:r>
        <w:rPr>
          <w:sz w:val="24"/>
        </w:rPr>
        <w:t xml:space="preserve"> submitted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w:t>
      </w:r>
      <w:smartTag w:uri="urn:schemas-microsoft-com:office:smarttags" w:element="date">
        <w:smartTagPr>
          <w:attr w:name="Year" w:val="2004"/>
          <w:attr w:name="Day" w:val="9"/>
          <w:attr w:name="Month" w:val="2"/>
        </w:smartTagPr>
        <w:r>
          <w:rPr>
            <w:sz w:val="24"/>
          </w:rPr>
          <w:t>2/9/04</w:t>
        </w:r>
      </w:smartTag>
      <w:r>
        <w:rPr>
          <w:sz w:val="24"/>
        </w:rPr>
        <w:t xml:space="preserve">, the PA submitted Change Order 26 based on this recommendation to conduct a trial in one NPA in each NPAC region.  The FCC approved PA Change Order 26. </w:t>
      </w:r>
      <w:r w:rsidR="006F2432">
        <w:rPr>
          <w:sz w:val="24"/>
        </w:rPr>
        <w:t xml:space="preserve"> The PA has since received</w:t>
      </w:r>
      <w:r>
        <w:rPr>
          <w:sz w:val="24"/>
        </w:rPr>
        <w:t xml:space="preserve"> reports for each trial NPA in each region and worked with service providers to resolve discrepancies in what is in PAS vs. NPAC.  The PA then aggregated the information and sent the findings and a recommendation to the FCC.  Attached is the PA’s summary and a recommendation to the FCC that the PA receive reports for all NPAs and that it be repeated annually.  The NOWG was then asked by the FCC to review the results and provide a recommendation.</w:t>
      </w:r>
    </w:p>
    <w:p w14:paraId="457A26B1" w14:textId="77777777" w:rsidR="001A606D" w:rsidRDefault="001A606D">
      <w:pPr>
        <w:ind w:firstLine="720"/>
        <w:rPr>
          <w:sz w:val="24"/>
        </w:rPr>
      </w:pPr>
      <w:r>
        <w:object w:dxaOrig="1530" w:dyaOrig="990" w14:anchorId="12C536B8">
          <v:shape id="_x0000_i1029" type="#_x0000_t75" style="width:76.45pt;height:49.3pt" o:ole="" fillcolor="window">
            <v:imagedata r:id="rId15" o:title=""/>
          </v:shape>
          <o:OLEObject Type="Embed" ProgID="Word.Document.8" ShapeID="_x0000_i1029" DrawAspect="Icon" ObjectID="_1739621157" r:id="rId16">
            <o:FieldCodes>\s</o:FieldCodes>
          </o:OLEObject>
        </w:object>
      </w:r>
      <w:r>
        <w:rPr>
          <w:sz w:val="24"/>
        </w:rPr>
        <w:tab/>
      </w:r>
      <w:r>
        <w:object w:dxaOrig="1530" w:dyaOrig="990" w14:anchorId="32D0F6AE">
          <v:shape id="_x0000_i1030" type="#_x0000_t75" style="width:76.45pt;height:49.3pt" o:ole="" fillcolor="window">
            <v:imagedata r:id="rId17" o:title=""/>
          </v:shape>
          <o:OLEObject Type="Embed" ProgID="Excel.Sheet.8" ShapeID="_x0000_i1030" DrawAspect="Icon" ObjectID="_1739621158" r:id="rId18"/>
        </w:object>
      </w:r>
    </w:p>
    <w:p w14:paraId="7A2B1FAD" w14:textId="77777777" w:rsidR="001A606D" w:rsidRDefault="001A606D">
      <w:pPr>
        <w:rPr>
          <w:sz w:val="24"/>
        </w:rPr>
      </w:pPr>
    </w:p>
    <w:p w14:paraId="636B25B5" w14:textId="77777777" w:rsidR="001A606D" w:rsidRDefault="001A606D">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w:t>
      </w:r>
      <w:r w:rsidR="003716E8">
        <w:t>re needed.</w:t>
      </w:r>
    </w:p>
    <w:p w14:paraId="20928652" w14:textId="77777777" w:rsidR="001A606D" w:rsidRDefault="001A606D">
      <w:pPr>
        <w:pStyle w:val="BodyTextIndent"/>
        <w:ind w:left="0"/>
      </w:pPr>
    </w:p>
    <w:p w14:paraId="3037AB0B" w14:textId="77777777" w:rsidR="00BA0CF9" w:rsidRDefault="00BA0CF9" w:rsidP="00BA0CF9">
      <w:pPr>
        <w:ind w:left="360"/>
        <w:rPr>
          <w:sz w:val="24"/>
        </w:rPr>
      </w:pPr>
      <w:r>
        <w:rPr>
          <w:sz w:val="24"/>
        </w:rPr>
        <w:t xml:space="preserve">At the April LNPA meeting, it was reported that the LNPA and the INC held a joint call to discuss PIM 24 and to brainstorm possible approaches to resolve this issue.  INC members have an action item to discuss this further with their LNPA members to develop a unified company position.  INC has developed a draft response to LNPA that is now in ATIS Legal review.  This will be furthered discussed at the June INC meeting.  INC concerns are cost and the fact that the PIM 24 proposed resolution does not address all error scenarios, e.g., when the donor does not indicate a contaminated block, when in fact it is, and does not perform the required contaminated ports.  A member asked if the INC guidelines address what a recipient provider should check when they receive a block before they put it into their inventory for assignment.  The member said that this is the same as what we are asking the PA to do.  Another member responded that the difference is that the PA check would prevent them from getting a block that they have to return, which increases the time before they can get the needed inventory.  The first member stated that if we cannot get the reports for the PA, we should </w:t>
      </w:r>
      <w:proofErr w:type="gramStart"/>
      <w:r>
        <w:rPr>
          <w:sz w:val="24"/>
        </w:rPr>
        <w:t>look into</w:t>
      </w:r>
      <w:proofErr w:type="gramEnd"/>
      <w:r>
        <w:rPr>
          <w:sz w:val="24"/>
        </w:rPr>
        <w:t xml:space="preserve"> reducing the interval for the PA to get an emergency block to the recipient provider.  The PA responded that they do work with affected providers to get another block ASAP.  A discussion then ensued on why there is a need for a </w:t>
      </w:r>
      <w:proofErr w:type="gramStart"/>
      <w:r>
        <w:rPr>
          <w:sz w:val="24"/>
        </w:rPr>
        <w:t>33 day</w:t>
      </w:r>
      <w:proofErr w:type="gramEnd"/>
      <w:r>
        <w:rPr>
          <w:sz w:val="24"/>
        </w:rPr>
        <w:t xml:space="preserve"> lead time before the block can be activated.  Adam Newman, INC Vice Chair, explained that industry guidelines allow for a </w:t>
      </w:r>
      <w:proofErr w:type="gramStart"/>
      <w:r>
        <w:rPr>
          <w:sz w:val="24"/>
        </w:rPr>
        <w:t>19 day</w:t>
      </w:r>
      <w:proofErr w:type="gramEnd"/>
      <w:r>
        <w:rPr>
          <w:sz w:val="24"/>
        </w:rPr>
        <w:t xml:space="preserve"> LERG notification interval so that carrier systems can be updated.  </w:t>
      </w:r>
      <w:r>
        <w:rPr>
          <w:color w:val="FF0000"/>
          <w:sz w:val="24"/>
        </w:rPr>
        <w:t>Paula Jordan</w:t>
      </w:r>
      <w:r>
        <w:rPr>
          <w:sz w:val="24"/>
        </w:rPr>
        <w:t>, LNPA Co-Chair, will obtain a status of PA Change Order 26.</w:t>
      </w:r>
    </w:p>
    <w:p w14:paraId="62A981C3" w14:textId="77777777" w:rsidR="006F2432" w:rsidRDefault="006F2432" w:rsidP="00BA0CF9">
      <w:pPr>
        <w:pStyle w:val="BodyTextIndent"/>
        <w:ind w:left="0"/>
      </w:pPr>
    </w:p>
    <w:p w14:paraId="1BE3FB98" w14:textId="77777777" w:rsidR="001A606D" w:rsidRDefault="001A606D">
      <w:pPr>
        <w:pStyle w:val="BodyTextIndent"/>
      </w:pPr>
      <w:r>
        <w:t>The PI</w:t>
      </w:r>
      <w:r w:rsidR="00C015B1">
        <w:t>M will remain open</w:t>
      </w:r>
      <w:r>
        <w:t>.</w:t>
      </w:r>
    </w:p>
    <w:p w14:paraId="1437C353" w14:textId="77777777" w:rsidR="001A606D" w:rsidRDefault="001A606D">
      <w:pPr>
        <w:rPr>
          <w:sz w:val="24"/>
        </w:rPr>
      </w:pPr>
    </w:p>
    <w:p w14:paraId="3A4CF71B" w14:textId="77777777" w:rsidR="001A606D" w:rsidRDefault="001A606D">
      <w:pPr>
        <w:rPr>
          <w:sz w:val="24"/>
        </w:rPr>
      </w:pPr>
      <w:r>
        <w:rPr>
          <w:sz w:val="24"/>
        </w:rPr>
        <w:tab/>
      </w:r>
      <w:bookmarkStart w:id="1" w:name="_MON_1155397965"/>
      <w:bookmarkEnd w:id="1"/>
      <w:r>
        <w:rPr>
          <w:sz w:val="24"/>
        </w:rPr>
        <w:object w:dxaOrig="1530" w:dyaOrig="990" w14:anchorId="15942FC7">
          <v:shape id="_x0000_i1031" type="#_x0000_t75" style="width:76.45pt;height:49.3pt" o:ole="" fillcolor="window">
            <v:imagedata r:id="rId19" o:title=""/>
          </v:shape>
          <o:OLEObject Type="Embed" ProgID="Word.Document.8" ShapeID="_x0000_i1031" DrawAspect="Icon" ObjectID="_1739621159" r:id="rId20">
            <o:FieldCodes>\s</o:FieldCodes>
          </o:OLEObject>
        </w:object>
      </w:r>
      <w:r>
        <w:rPr>
          <w:sz w:val="24"/>
        </w:rPr>
        <w:tab/>
      </w:r>
      <w:bookmarkStart w:id="2" w:name="_MON_1155397993"/>
      <w:bookmarkEnd w:id="2"/>
      <w:r>
        <w:rPr>
          <w:sz w:val="24"/>
        </w:rPr>
        <w:object w:dxaOrig="1530" w:dyaOrig="990" w14:anchorId="70F9B277">
          <v:shape id="_x0000_i1032" type="#_x0000_t75" style="width:76.45pt;height:49.3pt" o:ole="" fillcolor="window">
            <v:imagedata r:id="rId21" o:title=""/>
          </v:shape>
          <o:OLEObject Type="Embed" ProgID="Word.Document.8" ShapeID="_x0000_i1032" DrawAspect="Icon" ObjectID="_1739621160" r:id="rId22">
            <o:FieldCodes>\s</o:FieldCodes>
          </o:OLEObject>
        </w:object>
      </w:r>
      <w:r>
        <w:rPr>
          <w:sz w:val="24"/>
        </w:rPr>
        <w:tab/>
      </w:r>
      <w:bookmarkStart w:id="3" w:name="_MON_1155398021"/>
      <w:bookmarkStart w:id="4" w:name="_MON_1155398068"/>
      <w:bookmarkEnd w:id="3"/>
      <w:bookmarkEnd w:id="4"/>
      <w:r>
        <w:rPr>
          <w:sz w:val="24"/>
        </w:rPr>
        <w:object w:dxaOrig="1530" w:dyaOrig="990" w14:anchorId="364082E1">
          <v:shape id="_x0000_i1033" type="#_x0000_t75" style="width:76.45pt;height:49.3pt" o:ole="" fillcolor="window">
            <v:imagedata r:id="rId23" o:title=""/>
          </v:shape>
          <o:OLEObject Type="Embed" ProgID="Word.Document.8" ShapeID="_x0000_i1033" DrawAspect="Icon" ObjectID="_1739621161" r:id="rId24">
            <o:FieldCodes>\s</o:FieldCodes>
          </o:OLEObject>
        </w:object>
      </w:r>
    </w:p>
    <w:p w14:paraId="35B0AA3D" w14:textId="77777777" w:rsidR="001A606D" w:rsidRDefault="001A606D">
      <w:pPr>
        <w:rPr>
          <w:sz w:val="24"/>
        </w:rPr>
      </w:pPr>
    </w:p>
    <w:p w14:paraId="557FC16C" w14:textId="77777777" w:rsidR="001A606D" w:rsidRDefault="001A606D" w:rsidP="00422B31">
      <w:pPr>
        <w:numPr>
          <w:ilvl w:val="0"/>
          <w:numId w:val="13"/>
        </w:numPr>
        <w:rPr>
          <w:sz w:val="24"/>
        </w:rPr>
      </w:pPr>
      <w:r>
        <w:rPr>
          <w:sz w:val="24"/>
        </w:rPr>
        <w:t>PIM 28 – This PIM, submitted by Sprint PCS, addresses interface differences between the WPRR (wireless) and FOC (wireline).  The FOC allows for a due date and time change on confirmations, howe</w:t>
      </w:r>
      <w:r w:rsidR="00BE5441">
        <w:rPr>
          <w:sz w:val="24"/>
        </w:rPr>
        <w:t>ver, the WPRR does not.  When a</w:t>
      </w:r>
      <w:r>
        <w:rPr>
          <w:sz w:val="24"/>
        </w:rPr>
        <w:t xml:space="preserve"> wireline carrier sends an FOC with a change in due date or time, the wireless carrier cannot process the change and does not allow the port to co</w:t>
      </w:r>
      <w:r w:rsidR="00BE5441">
        <w:rPr>
          <w:sz w:val="24"/>
        </w:rPr>
        <w:t xml:space="preserve">mplete.  This accepted PIM was </w:t>
      </w:r>
      <w:r>
        <w:rPr>
          <w:sz w:val="24"/>
        </w:rPr>
        <w:t xml:space="preserve">referred to the Ordering and Billing Forum (OBF) Wireless Committee and Local Ordering and Provisioning (LSOP) </w:t>
      </w:r>
      <w:proofErr w:type="gramStart"/>
      <w:r>
        <w:rPr>
          <w:sz w:val="24"/>
        </w:rPr>
        <w:t>Committee, and</w:t>
      </w:r>
      <w:proofErr w:type="gramEnd"/>
      <w:r>
        <w:rPr>
          <w:sz w:val="24"/>
        </w:rPr>
        <w:t xml:space="preserve"> is being worked in the OBF Wireless Committee Technical Subcommittee (Issue 2744).  The proposed resolution is for the WICIS standard to be modified to relax edits to allow the Inter-carrier Communications Process (ICP) to accept due date and time changes.  This resolution will be in WICIS 3.0, which must be implemented between </w:t>
      </w:r>
      <w:smartTag w:uri="urn:schemas-microsoft-com:office:smarttags" w:element="date">
        <w:smartTagPr>
          <w:attr w:name="Year" w:val="2005"/>
          <w:attr w:name="Day" w:val="22"/>
          <w:attr w:name="Month" w:val="5"/>
        </w:smartTagPr>
        <w:r>
          <w:rPr>
            <w:sz w:val="24"/>
          </w:rPr>
          <w:t>5/22/05</w:t>
        </w:r>
      </w:smartTag>
      <w:r>
        <w:rPr>
          <w:sz w:val="24"/>
        </w:rPr>
        <w:t xml:space="preserve"> and </w:t>
      </w:r>
      <w:smartTag w:uri="urn:schemas-microsoft-com:office:smarttags" w:element="date">
        <w:smartTagPr>
          <w:attr w:name="Year" w:val="2006"/>
          <w:attr w:name="Day" w:val="12"/>
          <w:attr w:name="Month" w:val="2"/>
        </w:smartTagPr>
        <w:r>
          <w:rPr>
            <w:sz w:val="24"/>
          </w:rPr>
          <w:t>2/12/06</w:t>
        </w:r>
      </w:smartTag>
      <w:r>
        <w:rPr>
          <w:sz w:val="24"/>
        </w:rPr>
        <w:t xml:space="preserve"> </w:t>
      </w:r>
      <w:r>
        <w:rPr>
          <w:color w:val="FF0000"/>
          <w:sz w:val="24"/>
        </w:rPr>
        <w:t>(new sunset date for WICIS 2.1.0)</w:t>
      </w:r>
      <w:r>
        <w:rPr>
          <w:sz w:val="24"/>
        </w:rPr>
        <w:t>.</w:t>
      </w:r>
    </w:p>
    <w:p w14:paraId="212C2F38" w14:textId="77777777" w:rsidR="001A606D" w:rsidRDefault="001A606D">
      <w:pPr>
        <w:rPr>
          <w:sz w:val="24"/>
        </w:rPr>
      </w:pPr>
    </w:p>
    <w:p w14:paraId="371C28CC" w14:textId="77777777" w:rsidR="001A606D" w:rsidRDefault="001A606D">
      <w:pPr>
        <w:pStyle w:val="BodyTextIndent"/>
      </w:pPr>
      <w:r>
        <w:t>There is a workaround in the interim.  This PIM will continue to be tracked by the LNPA until the sunset of WICIS 2.1.0 to allow all providers to test and implement the fix in 3.0.</w:t>
      </w:r>
    </w:p>
    <w:p w14:paraId="4E55EF74" w14:textId="77777777" w:rsidR="001A606D" w:rsidRDefault="001A606D">
      <w:pPr>
        <w:ind w:left="3600" w:firstLine="720"/>
        <w:rPr>
          <w:sz w:val="24"/>
        </w:rPr>
      </w:pPr>
      <w:r>
        <w:object w:dxaOrig="1530" w:dyaOrig="990" w14:anchorId="63E9D11F">
          <v:shape id="_x0000_i1034" type="#_x0000_t75" style="width:76.45pt;height:49.3pt" o:ole="" fillcolor="window">
            <v:imagedata r:id="rId25" o:title=""/>
          </v:shape>
          <o:OLEObject Type="Embed" ProgID="Word.Document.8" ShapeID="_x0000_i1034" DrawAspect="Icon" ObjectID="_1739621162" r:id="rId26">
            <o:FieldCodes>\s</o:FieldCodes>
          </o:OLEObject>
        </w:object>
      </w:r>
    </w:p>
    <w:p w14:paraId="51D00AB5" w14:textId="77777777" w:rsidR="001A606D" w:rsidRDefault="001A606D">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3537AC3A" w14:textId="77777777" w:rsidR="001A606D" w:rsidRDefault="001A606D" w:rsidP="001508E2">
      <w:pPr>
        <w:ind w:firstLine="360"/>
        <w:rPr>
          <w:sz w:val="24"/>
        </w:rPr>
      </w:pPr>
      <w:r>
        <w:object w:dxaOrig="1530" w:dyaOrig="990" w14:anchorId="1C0874DF">
          <v:shape id="_x0000_i1035" type="#_x0000_t75" style="width:76.45pt;height:49.3pt" o:ole="" fillcolor="window">
            <v:imagedata r:id="rId27" o:title=""/>
          </v:shape>
          <o:OLEObject Type="Embed" ProgID="Word.Document.8" ShapeID="_x0000_i1035" DrawAspect="Icon" ObjectID="_1739621163" r:id="rId28">
            <o:FieldCodes>\s</o:FieldCodes>
          </o:OLEObject>
        </w:object>
      </w:r>
    </w:p>
    <w:p w14:paraId="33D70B2E" w14:textId="77777777" w:rsidR="00702AA4" w:rsidRDefault="00702AA4" w:rsidP="00702AA4">
      <w:pPr>
        <w:ind w:left="360"/>
        <w:rPr>
          <w:sz w:val="24"/>
        </w:rPr>
      </w:pPr>
      <w:r>
        <w:rPr>
          <w:sz w:val="24"/>
        </w:rPr>
        <w:t xml:space="preserve">Questions </w:t>
      </w:r>
      <w:proofErr w:type="gramStart"/>
      <w:r>
        <w:rPr>
          <w:sz w:val="24"/>
        </w:rPr>
        <w:t>still remain</w:t>
      </w:r>
      <w:proofErr w:type="gramEnd"/>
      <w:r>
        <w:rPr>
          <w:sz w:val="24"/>
        </w:rPr>
        <w:t xml:space="preserve"> with some providers regarding the legal question as to whether this information can be provided.  Sprint is attempting to identify ATNs on customer bills so they can instruct the customer on providing it to them.  Progress in Change Management groups has been slowed somewhat </w:t>
      </w:r>
      <w:proofErr w:type="gramStart"/>
      <w:r>
        <w:rPr>
          <w:sz w:val="24"/>
        </w:rPr>
        <w:t>in order to</w:t>
      </w:r>
      <w:proofErr w:type="gramEnd"/>
      <w:r>
        <w:rPr>
          <w:sz w:val="24"/>
        </w:rPr>
        <w:t xml:space="preserve"> address legal questions.  Syniverse has been told that eliminating the ATN is not an option in terms of edits.</w:t>
      </w:r>
    </w:p>
    <w:p w14:paraId="5BD4C2F2" w14:textId="77777777" w:rsidR="001508E2" w:rsidRDefault="001508E2" w:rsidP="00BE5441">
      <w:pPr>
        <w:rPr>
          <w:sz w:val="24"/>
        </w:rPr>
      </w:pPr>
    </w:p>
    <w:p w14:paraId="0C479296" w14:textId="77777777" w:rsidR="001A606D" w:rsidRDefault="001A606D">
      <w:pPr>
        <w:numPr>
          <w:ilvl w:val="0"/>
          <w:numId w:val="3"/>
        </w:numPr>
        <w:rPr>
          <w:sz w:val="24"/>
        </w:rPr>
      </w:pPr>
      <w:r>
        <w:rPr>
          <w:sz w:val="24"/>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30CF41B6" w14:textId="77777777" w:rsidR="001A606D" w:rsidRDefault="001A606D">
      <w:pPr>
        <w:ind w:left="360"/>
        <w:rPr>
          <w:sz w:val="24"/>
        </w:rPr>
      </w:pPr>
    </w:p>
    <w:p w14:paraId="1A18A5F5" w14:textId="77777777" w:rsidR="001A606D" w:rsidRDefault="001A606D">
      <w:pPr>
        <w:ind w:firstLine="360"/>
        <w:rPr>
          <w:sz w:val="24"/>
        </w:rPr>
      </w:pPr>
      <w:r>
        <w:object w:dxaOrig="1530" w:dyaOrig="990" w14:anchorId="0B7843FD">
          <v:shape id="_x0000_i1036" type="#_x0000_t75" style="width:76.45pt;height:49.3pt" o:ole="" fillcolor="window">
            <v:imagedata r:id="rId29" o:title=""/>
          </v:shape>
          <o:OLEObject Type="Embed" ProgID="Word.Document.8" ShapeID="_x0000_i1036" DrawAspect="Icon" ObjectID="_1739621164" r:id="rId30">
            <o:FieldCodes>\s</o:FieldCodes>
          </o:OLEObject>
        </w:object>
      </w:r>
    </w:p>
    <w:p w14:paraId="3EA35C61" w14:textId="77777777" w:rsidR="00CC7720" w:rsidRDefault="001508E2" w:rsidP="00702AA4">
      <w:pPr>
        <w:ind w:firstLine="360"/>
        <w:rPr>
          <w:sz w:val="24"/>
        </w:rPr>
      </w:pPr>
      <w:r>
        <w:rPr>
          <w:sz w:val="24"/>
        </w:rPr>
        <w:t>The proposed resolution for PIM 49, if impleme</w:t>
      </w:r>
      <w:r w:rsidR="00702AA4">
        <w:rPr>
          <w:sz w:val="24"/>
        </w:rPr>
        <w:t>nted, will also address PIM 34.</w:t>
      </w:r>
    </w:p>
    <w:p w14:paraId="1C1BCDCE" w14:textId="77777777" w:rsidR="001A606D" w:rsidRDefault="001A606D">
      <w:pPr>
        <w:rPr>
          <w:sz w:val="24"/>
        </w:rPr>
      </w:pPr>
    </w:p>
    <w:p w14:paraId="71B32622" w14:textId="77777777" w:rsidR="001A606D" w:rsidRDefault="001A606D">
      <w:pPr>
        <w:ind w:left="360"/>
        <w:rPr>
          <w:sz w:val="24"/>
        </w:rPr>
      </w:pPr>
      <w:r>
        <w:rPr>
          <w:sz w:val="24"/>
        </w:rPr>
        <w:t>Migrations of Type 1 numbers to Type 2 are continuing.  This PIM will continue to be tracked for Type 1 to Type 2 migrations.</w:t>
      </w:r>
    </w:p>
    <w:p w14:paraId="00CADF71" w14:textId="77777777" w:rsidR="001A606D" w:rsidRDefault="001A606D">
      <w:pPr>
        <w:rPr>
          <w:sz w:val="24"/>
        </w:rPr>
      </w:pPr>
    </w:p>
    <w:p w14:paraId="01EA938C" w14:textId="77777777" w:rsidR="001A606D" w:rsidRDefault="001A606D" w:rsidP="00422B31">
      <w:pPr>
        <w:numPr>
          <w:ilvl w:val="0"/>
          <w:numId w:val="5"/>
        </w:numPr>
        <w:rPr>
          <w:sz w:val="24"/>
        </w:rPr>
      </w:pPr>
      <w:r>
        <w:rPr>
          <w:sz w:val="24"/>
        </w:rPr>
        <w:t>PIM 36 – This PIM, submitted by Syniverse, proposes an edit in NPAC to prevent NPA-NXX codes from being opened in the wrong NPAC regional database by service providers.</w:t>
      </w:r>
    </w:p>
    <w:bookmarkStart w:id="5" w:name="_MON_1160232430"/>
    <w:bookmarkEnd w:id="5"/>
    <w:p w14:paraId="1F2B1CC2" w14:textId="77777777" w:rsidR="001A606D" w:rsidRDefault="001A606D">
      <w:pPr>
        <w:ind w:left="2880"/>
        <w:rPr>
          <w:sz w:val="24"/>
        </w:rPr>
      </w:pPr>
      <w:r>
        <w:rPr>
          <w:sz w:val="24"/>
        </w:rPr>
        <w:object w:dxaOrig="1530" w:dyaOrig="990" w14:anchorId="1FD5047F">
          <v:shape id="_x0000_i1037" type="#_x0000_t75" style="width:76.45pt;height:49.3pt" o:ole="" fillcolor="window">
            <v:imagedata r:id="rId31" o:title=""/>
          </v:shape>
          <o:OLEObject Type="Embed" ProgID="Word.Document.8" ShapeID="_x0000_i1037" DrawAspect="Icon" ObjectID="_1739621165" r:id="rId32">
            <o:FieldCodes>\s</o:FieldCodes>
          </o:OLEObject>
        </w:object>
      </w:r>
    </w:p>
    <w:p w14:paraId="53FAF49C" w14:textId="77777777" w:rsidR="001A606D" w:rsidRDefault="001A606D">
      <w:pPr>
        <w:ind w:left="360"/>
        <w:rPr>
          <w:sz w:val="24"/>
        </w:rPr>
      </w:pPr>
      <w:r>
        <w:rPr>
          <w:sz w:val="24"/>
        </w:rPr>
        <w:t xml:space="preserve">NANC Change Order 321 addresses this </w:t>
      </w:r>
      <w:proofErr w:type="gramStart"/>
      <w:r>
        <w:rPr>
          <w:sz w:val="24"/>
        </w:rPr>
        <w:t>issue, and</w:t>
      </w:r>
      <w:proofErr w:type="gramEnd"/>
      <w:r>
        <w:rPr>
          <w:sz w:val="24"/>
        </w:rPr>
        <w:t xml:space="preserve"> has been modified to address an area in </w:t>
      </w:r>
      <w:smartTag w:uri="urn:schemas-microsoft-com:office:smarttags" w:element="place">
        <w:smartTag w:uri="urn:schemas-microsoft-com:office:smarttags" w:element="State">
          <w:r>
            <w:rPr>
              <w:sz w:val="24"/>
            </w:rPr>
            <w:t>Kentucky</w:t>
          </w:r>
        </w:smartTag>
      </w:smartTag>
      <w:r>
        <w:rPr>
          <w:sz w:val="24"/>
        </w:rPr>
        <w:t xml:space="preserve"> where two regions serve</w:t>
      </w:r>
      <w:r w:rsidR="00906AEB">
        <w:rPr>
          <w:sz w:val="24"/>
        </w:rPr>
        <w:t xml:space="preserve"> the same NPA.  NANC 321 is</w:t>
      </w:r>
      <w:r>
        <w:rPr>
          <w:sz w:val="24"/>
        </w:rPr>
        <w:t xml:space="preserve"> included in the recommended package for the next NPAC software release.  This PIM is now in a tracking state awaiting implementation of NANC 321.  The PIM was revised to eliminate the verbiage on LR</w:t>
      </w:r>
      <w:r w:rsidR="00906AEB">
        <w:rPr>
          <w:sz w:val="24"/>
        </w:rPr>
        <w:t xml:space="preserve">Ns because there is </w:t>
      </w:r>
      <w:r w:rsidR="00906AEB" w:rsidRPr="00906AEB">
        <w:rPr>
          <w:sz w:val="24"/>
        </w:rPr>
        <w:t>often more than one region that is correct for an LR</w:t>
      </w:r>
      <w:r w:rsidR="00906AEB">
        <w:rPr>
          <w:sz w:val="24"/>
        </w:rPr>
        <w:t>N</w:t>
      </w:r>
      <w:r w:rsidRPr="00906AEB">
        <w:rPr>
          <w:sz w:val="24"/>
        </w:rPr>
        <w:t>.  LRN</w:t>
      </w:r>
      <w:r w:rsidR="00906AEB">
        <w:rPr>
          <w:sz w:val="24"/>
        </w:rPr>
        <w:t xml:space="preserve">s can be in more than </w:t>
      </w:r>
      <w:r w:rsidRPr="00906AEB">
        <w:rPr>
          <w:sz w:val="24"/>
        </w:rPr>
        <w:t>one re</w:t>
      </w:r>
      <w:r>
        <w:rPr>
          <w:sz w:val="24"/>
        </w:rPr>
        <w:t xml:space="preserve">gion.  </w:t>
      </w:r>
      <w:proofErr w:type="spellStart"/>
      <w:r>
        <w:rPr>
          <w:sz w:val="24"/>
        </w:rPr>
        <w:t>NeuStar</w:t>
      </w:r>
      <w:proofErr w:type="spellEnd"/>
      <w:r>
        <w:rPr>
          <w:sz w:val="24"/>
        </w:rPr>
        <w:t xml:space="preserve"> will continue a manual cleanup of NXXs opened in the wrong region until NANC 321 is implemented.  </w:t>
      </w:r>
      <w:proofErr w:type="spellStart"/>
      <w:r>
        <w:rPr>
          <w:sz w:val="24"/>
        </w:rPr>
        <w:t>NeuStar</w:t>
      </w:r>
      <w:proofErr w:type="spellEnd"/>
      <w:r>
        <w:rPr>
          <w:sz w:val="24"/>
        </w:rPr>
        <w:t xml:space="preserve"> has increased the frequency of the manual cleanup.</w:t>
      </w:r>
    </w:p>
    <w:p w14:paraId="5D86E3B8" w14:textId="77777777" w:rsidR="001A606D" w:rsidRDefault="001A606D">
      <w:pPr>
        <w:rPr>
          <w:color w:val="000000"/>
          <w:sz w:val="24"/>
        </w:rPr>
      </w:pPr>
    </w:p>
    <w:p w14:paraId="1ADAE050" w14:textId="77777777" w:rsidR="001A606D" w:rsidRDefault="001A606D" w:rsidP="00422B31">
      <w:pPr>
        <w:pStyle w:val="BodyText"/>
        <w:numPr>
          <w:ilvl w:val="0"/>
          <w:numId w:val="6"/>
        </w:numPr>
      </w:pPr>
      <w:r>
        <w:t xml:space="preserve">PIM 38 – This PIM, submitted by AT&amp;T Wireless, seeks to eliminate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w:t>
      </w:r>
    </w:p>
    <w:p w14:paraId="59DC2811" w14:textId="77777777" w:rsidR="001A606D" w:rsidRDefault="001A606D">
      <w:pPr>
        <w:pStyle w:val="BodyText"/>
        <w:ind w:firstLine="360"/>
      </w:pPr>
      <w:r>
        <w:object w:dxaOrig="1530" w:dyaOrig="990" w14:anchorId="4A1A4FD5">
          <v:shape id="_x0000_i1038" type="#_x0000_t75" style="width:76.45pt;height:49.3pt" o:ole="" fillcolor="window">
            <v:imagedata r:id="rId33" o:title=""/>
          </v:shape>
          <o:OLEObject Type="Embed" ProgID="Word.Document.8" ShapeID="_x0000_i1038" DrawAspect="Icon" ObjectID="_1739621166" r:id="rId34">
            <o:FieldCodes>\s</o:FieldCodes>
          </o:OLEObject>
        </w:object>
      </w:r>
    </w:p>
    <w:p w14:paraId="6DF9E732" w14:textId="77777777" w:rsidR="001A606D" w:rsidRDefault="001A606D">
      <w:pPr>
        <w:pStyle w:val="BodyText"/>
        <w:ind w:left="360"/>
      </w:pPr>
      <w:r>
        <w:t>NANC Change Order 394 addre</w:t>
      </w:r>
      <w:r w:rsidR="00906AEB">
        <w:t>sses this issue.  NANC 394 is</w:t>
      </w:r>
      <w:r>
        <w:t xml:space="preserve"> included in the recommended package for the next NPAC software release.  This PIM is now in a tracking state awaiting implementation of NANC 394.</w:t>
      </w:r>
    </w:p>
    <w:p w14:paraId="27274CE5" w14:textId="77777777" w:rsidR="001A606D" w:rsidRDefault="001A606D">
      <w:pPr>
        <w:rPr>
          <w:sz w:val="24"/>
        </w:rPr>
      </w:pPr>
      <w:r>
        <w:rPr>
          <w:sz w:val="24"/>
        </w:rPr>
        <w:t xml:space="preserve"> </w:t>
      </w:r>
    </w:p>
    <w:p w14:paraId="29BDBE0A" w14:textId="77777777" w:rsidR="001A606D" w:rsidRDefault="001A606D" w:rsidP="00422B31">
      <w:pPr>
        <w:numPr>
          <w:ilvl w:val="0"/>
          <w:numId w:val="9"/>
        </w:numPr>
        <w:rPr>
          <w:sz w:val="24"/>
        </w:rPr>
      </w:pPr>
      <w:r>
        <w:rPr>
          <w:sz w:val="24"/>
        </w:rPr>
        <w:t>PIM 41 – This PIM, submitted by Verizon Wireless, seeks to address fallout that can occur during SPID migrations when methods other that NANC 323 are used to accomplish the migration.</w:t>
      </w:r>
    </w:p>
    <w:bookmarkStart w:id="6" w:name="_MON_1169549677"/>
    <w:bookmarkEnd w:id="6"/>
    <w:p w14:paraId="6F305F18" w14:textId="77777777" w:rsidR="001A606D" w:rsidRDefault="001A606D">
      <w:pPr>
        <w:ind w:firstLine="360"/>
        <w:rPr>
          <w:sz w:val="24"/>
        </w:rPr>
      </w:pPr>
      <w:r>
        <w:rPr>
          <w:sz w:val="24"/>
        </w:rPr>
        <w:object w:dxaOrig="1530" w:dyaOrig="990" w14:anchorId="6E757418">
          <v:shape id="_x0000_i1039" type="#_x0000_t75" style="width:76.45pt;height:49.3pt" o:ole="" fillcolor="window">
            <v:imagedata r:id="rId35" o:title=""/>
          </v:shape>
          <o:OLEObject Type="Embed" ProgID="Word.Document.8" ShapeID="_x0000_i1039" DrawAspect="Icon" ObjectID="_1739621167" r:id="rId36">
            <o:FieldCodes>\s</o:FieldCodes>
          </o:OLEObject>
        </w:object>
      </w:r>
    </w:p>
    <w:p w14:paraId="2DBD1747" w14:textId="77777777" w:rsidR="001A606D" w:rsidRDefault="00276A9A" w:rsidP="00702AA4">
      <w:pPr>
        <w:ind w:left="360"/>
        <w:rPr>
          <w:sz w:val="24"/>
        </w:rPr>
      </w:pPr>
      <w:r>
        <w:rPr>
          <w:sz w:val="24"/>
        </w:rPr>
        <w:t xml:space="preserve">INC Issue 466 </w:t>
      </w:r>
      <w:r w:rsidR="00702AA4">
        <w:rPr>
          <w:sz w:val="24"/>
        </w:rPr>
        <w:t xml:space="preserve">has been taken to Initial Closure after addressing </w:t>
      </w:r>
      <w:r>
        <w:rPr>
          <w:sz w:val="24"/>
        </w:rPr>
        <w:t>LNPA input.</w:t>
      </w:r>
      <w:r>
        <w:rPr>
          <w:sz w:val="24"/>
        </w:rPr>
        <w:tab/>
      </w:r>
    </w:p>
    <w:p w14:paraId="4A32C680" w14:textId="77777777" w:rsidR="00276A9A" w:rsidRDefault="00276A9A">
      <w:pPr>
        <w:rPr>
          <w:sz w:val="24"/>
        </w:rPr>
      </w:pPr>
    </w:p>
    <w:p w14:paraId="18F5EFD3" w14:textId="77777777" w:rsidR="001A606D" w:rsidRDefault="001A606D" w:rsidP="00422B31">
      <w:pPr>
        <w:numPr>
          <w:ilvl w:val="0"/>
          <w:numId w:val="7"/>
        </w:numPr>
        <w:rPr>
          <w:sz w:val="24"/>
        </w:rPr>
      </w:pPr>
      <w:r>
        <w:rPr>
          <w:sz w:val="24"/>
        </w:rPr>
        <w:t xml:space="preserve">PIM 42 – This PIM, submitted by Syniverse, seeks to review the wireline requirement for certain fields on the LSR. </w:t>
      </w:r>
    </w:p>
    <w:p w14:paraId="2DFE2488" w14:textId="77777777" w:rsidR="001A606D" w:rsidRDefault="001A606D">
      <w:pPr>
        <w:ind w:firstLine="360"/>
        <w:rPr>
          <w:sz w:val="24"/>
        </w:rPr>
      </w:pPr>
      <w:r>
        <w:object w:dxaOrig="1530" w:dyaOrig="990" w14:anchorId="2AF3B521">
          <v:shape id="_x0000_i1040" type="#_x0000_t75" style="width:76.45pt;height:49.3pt" o:ole="" fillcolor="window">
            <v:imagedata r:id="rId37" o:title=""/>
          </v:shape>
          <o:OLEObject Type="Embed" ProgID="Word.Document.8" ShapeID="_x0000_i1040" DrawAspect="Icon" ObjectID="_1739621168" r:id="rId38">
            <o:FieldCodes>\s</o:FieldCodes>
          </o:OLEObject>
        </w:object>
      </w:r>
    </w:p>
    <w:p w14:paraId="09CC35B3" w14:textId="77777777" w:rsidR="001A606D" w:rsidRDefault="001A606D">
      <w:pPr>
        <w:spacing w:line="240" w:lineRule="atLeast"/>
        <w:ind w:left="360"/>
        <w:rPr>
          <w:sz w:val="24"/>
        </w:rPr>
      </w:pPr>
      <w:r>
        <w:rPr>
          <w:sz w:val="24"/>
        </w:rPr>
        <w:t>This PIM has been accepted at OBF as Issue 2802 and is now in tracking status only for LNPA.  See readout of Issue 2802 in the ITF Report in these minutes.</w:t>
      </w:r>
    </w:p>
    <w:p w14:paraId="7A34C1A8" w14:textId="77777777" w:rsidR="00702AA4" w:rsidRDefault="00702AA4">
      <w:pPr>
        <w:spacing w:line="240" w:lineRule="atLeast"/>
        <w:ind w:left="360"/>
        <w:rPr>
          <w:sz w:val="24"/>
        </w:rPr>
      </w:pPr>
    </w:p>
    <w:p w14:paraId="54F63B9F" w14:textId="77777777" w:rsidR="00702AA4" w:rsidRDefault="00702AA4" w:rsidP="00702AA4">
      <w:pPr>
        <w:ind w:left="360"/>
        <w:rPr>
          <w:sz w:val="24"/>
        </w:rPr>
      </w:pPr>
      <w:r>
        <w:rPr>
          <w:sz w:val="24"/>
        </w:rPr>
        <w:t>Syniverse stated that the CCNA field has been eliminated as a field that is causing an issue.  Syniverse also stated that the recent FCC ruling means that the TOS field may no longer be as big of an issue because Service Providers must allow port requests on numbers with DSL to go through.  A wireline member said that they will send back a clarification notifying the other carrier that there is DSL on the line.  If the New Service Provider sends a Sup, they will then let it go through.  The member said that this process is at the request of the CLE</w:t>
      </w:r>
      <w:r w:rsidR="004067FA">
        <w:rPr>
          <w:sz w:val="24"/>
        </w:rPr>
        <w:t xml:space="preserve">Cs that they port with.  A wireless member </w:t>
      </w:r>
      <w:r>
        <w:rPr>
          <w:sz w:val="24"/>
        </w:rPr>
        <w:t>asked if there is a way to indicate on the initial LSR that the line has DSL on it.</w:t>
      </w:r>
    </w:p>
    <w:p w14:paraId="055A2AB1" w14:textId="77777777" w:rsidR="001A606D" w:rsidRDefault="001A606D">
      <w:pPr>
        <w:rPr>
          <w:sz w:val="24"/>
        </w:rPr>
      </w:pPr>
    </w:p>
    <w:p w14:paraId="6F24794D" w14:textId="77777777" w:rsidR="001A606D" w:rsidRDefault="001A606D" w:rsidP="00422B31">
      <w:pPr>
        <w:numPr>
          <w:ilvl w:val="0"/>
          <w:numId w:val="8"/>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7" w:name="_MON_1155457469"/>
    <w:bookmarkEnd w:id="7"/>
    <w:p w14:paraId="654E773B" w14:textId="77777777" w:rsidR="001A606D" w:rsidRDefault="001A606D">
      <w:pPr>
        <w:ind w:firstLine="360"/>
        <w:rPr>
          <w:sz w:val="24"/>
        </w:rPr>
      </w:pPr>
      <w:r>
        <w:rPr>
          <w:sz w:val="24"/>
        </w:rPr>
        <w:object w:dxaOrig="1530" w:dyaOrig="990" w14:anchorId="627888EE">
          <v:shape id="_x0000_i1041" type="#_x0000_t75" style="width:76.45pt;height:49.3pt" o:ole="" fillcolor="window">
            <v:imagedata r:id="rId39" o:title=""/>
          </v:shape>
          <o:OLEObject Type="Embed" ProgID="Word.Document.8" ShapeID="_x0000_i1041" DrawAspect="Icon" ObjectID="_1739621169" r:id="rId40">
            <o:FieldCodes>\s</o:FieldCodes>
          </o:OLEObject>
        </w:object>
      </w:r>
    </w:p>
    <w:p w14:paraId="0E4100CE" w14:textId="77777777" w:rsidR="001A606D" w:rsidRDefault="001A606D">
      <w:pPr>
        <w:spacing w:line="240" w:lineRule="atLeast"/>
        <w:ind w:left="360"/>
        <w:rPr>
          <w:snapToGrid w:val="0"/>
          <w:sz w:val="24"/>
        </w:rPr>
      </w:pPr>
      <w:r>
        <w:rPr>
          <w:sz w:val="24"/>
        </w:rPr>
        <w:t>This PIM has been accepted at OBF as Issue 2801 and is now in tracking status only for LNPA.  See readout of Issue 2801 in the ITF Report in these minutes.</w:t>
      </w:r>
    </w:p>
    <w:p w14:paraId="6EC8A7AA" w14:textId="77777777" w:rsidR="001A606D" w:rsidRDefault="001A606D">
      <w:pPr>
        <w:rPr>
          <w:sz w:val="24"/>
        </w:rPr>
      </w:pPr>
    </w:p>
    <w:p w14:paraId="22D513E1" w14:textId="77777777" w:rsidR="001A606D" w:rsidRDefault="001A606D" w:rsidP="00422B31">
      <w:pPr>
        <w:pStyle w:val="BodyTextIndent"/>
        <w:numPr>
          <w:ilvl w:val="0"/>
          <w:numId w:val="14"/>
        </w:numPr>
      </w:pPr>
      <w:r>
        <w:t xml:space="preserve">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t>in order to</w:t>
      </w:r>
      <w:proofErr w:type="gramEnd"/>
      <w:r>
        <w:t xml:space="preserve"> clear all errors and complete a port.</w:t>
      </w:r>
    </w:p>
    <w:bookmarkStart w:id="8" w:name="_MON_1155457892"/>
    <w:bookmarkEnd w:id="8"/>
    <w:p w14:paraId="63686099" w14:textId="77777777" w:rsidR="001A606D" w:rsidRDefault="001A606D">
      <w:pPr>
        <w:ind w:firstLine="360"/>
        <w:rPr>
          <w:sz w:val="24"/>
        </w:rPr>
      </w:pPr>
      <w:r>
        <w:rPr>
          <w:sz w:val="24"/>
        </w:rPr>
        <w:object w:dxaOrig="1530" w:dyaOrig="990" w14:anchorId="4529F96A">
          <v:shape id="_x0000_i1042" type="#_x0000_t75" style="width:76.45pt;height:49.3pt" o:ole="" fillcolor="window">
            <v:imagedata r:id="rId41" o:title=""/>
          </v:shape>
          <o:OLEObject Type="Embed" ProgID="Word.Document.8" ShapeID="_x0000_i1042" DrawAspect="Icon" ObjectID="_1739621170" r:id="rId42">
            <o:FieldCodes>\s</o:FieldCodes>
          </o:OLEObject>
        </w:object>
      </w:r>
    </w:p>
    <w:p w14:paraId="364EC0D3" w14:textId="77777777" w:rsidR="001A606D" w:rsidRDefault="001A606D">
      <w:pPr>
        <w:ind w:left="360"/>
        <w:rPr>
          <w:sz w:val="24"/>
        </w:rPr>
      </w:pPr>
      <w:r>
        <w:rPr>
          <w:sz w:val="24"/>
        </w:rPr>
        <w:t>This issue was referred to OBF.  Attached is the OBF LSOP Committee response.</w:t>
      </w:r>
    </w:p>
    <w:p w14:paraId="06482012" w14:textId="77777777" w:rsidR="001A606D" w:rsidRDefault="001A606D">
      <w:pPr>
        <w:ind w:left="360"/>
        <w:rPr>
          <w:sz w:val="24"/>
        </w:rPr>
      </w:pPr>
      <w:r>
        <w:rPr>
          <w:sz w:val="24"/>
        </w:rPr>
        <w:tab/>
      </w:r>
      <w:r>
        <w:rPr>
          <w:sz w:val="24"/>
        </w:rPr>
        <w:tab/>
      </w:r>
      <w:r>
        <w:rPr>
          <w:sz w:val="24"/>
        </w:rPr>
        <w:tab/>
      </w:r>
      <w:r>
        <w:rPr>
          <w:sz w:val="24"/>
        </w:rPr>
        <w:tab/>
      </w:r>
      <w:r>
        <w:rPr>
          <w:sz w:val="24"/>
        </w:rPr>
        <w:tab/>
      </w:r>
      <w:bookmarkStart w:id="9" w:name="_MON_1160241478"/>
      <w:bookmarkStart w:id="10" w:name="_MON_1160241506"/>
      <w:bookmarkStart w:id="11" w:name="_MON_1160241631"/>
      <w:bookmarkEnd w:id="9"/>
      <w:bookmarkEnd w:id="10"/>
      <w:bookmarkEnd w:id="11"/>
      <w:r>
        <w:rPr>
          <w:sz w:val="24"/>
        </w:rPr>
        <w:object w:dxaOrig="1530" w:dyaOrig="990" w14:anchorId="76522102">
          <v:shape id="_x0000_i1043" type="#_x0000_t75" style="width:76.45pt;height:49.3pt" o:ole="" fillcolor="window">
            <v:imagedata r:id="rId43" o:title=""/>
          </v:shape>
          <o:OLEObject Type="Embed" ProgID="Word.Document.8" ShapeID="_x0000_i1043" DrawAspect="Icon" ObjectID="_1739621171" r:id="rId44">
            <o:FieldCodes>\s</o:FieldCodes>
          </o:OLEObject>
        </w:object>
      </w:r>
    </w:p>
    <w:p w14:paraId="1802F59C" w14:textId="77777777" w:rsidR="00276A9A" w:rsidRPr="00276A9A" w:rsidRDefault="00276A9A" w:rsidP="00276A9A">
      <w:pPr>
        <w:ind w:left="360"/>
        <w:rPr>
          <w:sz w:val="24"/>
          <w:szCs w:val="24"/>
          <w:u w:val="single"/>
        </w:rPr>
      </w:pPr>
      <w:r w:rsidRPr="00276A9A">
        <w:rPr>
          <w:sz w:val="24"/>
          <w:szCs w:val="24"/>
        </w:rPr>
        <w:t xml:space="preserve">This PIM is </w:t>
      </w:r>
      <w:r w:rsidR="001A606D" w:rsidRPr="00276A9A">
        <w:rPr>
          <w:sz w:val="24"/>
          <w:szCs w:val="24"/>
        </w:rPr>
        <w:t>in track</w:t>
      </w:r>
      <w:r w:rsidRPr="00276A9A">
        <w:rPr>
          <w:sz w:val="24"/>
          <w:szCs w:val="24"/>
        </w:rPr>
        <w:t>ing mode now that the LSOP Committee has opened</w:t>
      </w:r>
      <w:r w:rsidR="001A606D" w:rsidRPr="00276A9A">
        <w:rPr>
          <w:sz w:val="24"/>
          <w:szCs w:val="24"/>
        </w:rPr>
        <w:t xml:space="preserve"> a new issue to address guidelines for the return of errors (Issue No. 2817).  </w:t>
      </w:r>
      <w:r w:rsidRPr="00276A9A">
        <w:rPr>
          <w:sz w:val="24"/>
          <w:szCs w:val="24"/>
        </w:rPr>
        <w:t xml:space="preserve">PIM 45 (LSOP Issue 2817) is on the agenda for the May OBF 90 meeting in </w:t>
      </w:r>
      <w:smartTag w:uri="urn:schemas-microsoft-com:office:smarttags" w:element="place">
        <w:smartTag w:uri="urn:schemas-microsoft-com:office:smarttags" w:element="City">
          <w:r w:rsidRPr="00276A9A">
            <w:rPr>
              <w:sz w:val="24"/>
              <w:szCs w:val="24"/>
            </w:rPr>
            <w:t>Denver</w:t>
          </w:r>
        </w:smartTag>
      </w:smartTag>
      <w:r w:rsidRPr="00276A9A">
        <w:rPr>
          <w:sz w:val="24"/>
          <w:szCs w:val="24"/>
        </w:rPr>
        <w:t>.  The OBF will work the issue extensively.</w:t>
      </w:r>
    </w:p>
    <w:p w14:paraId="44951573" w14:textId="77777777" w:rsidR="001A606D" w:rsidRDefault="001A606D" w:rsidP="00276A9A">
      <w:pPr>
        <w:pStyle w:val="BodyTextIndent"/>
        <w:spacing w:line="240" w:lineRule="atLeast"/>
        <w:ind w:left="0"/>
        <w:rPr>
          <w:snapToGrid w:val="0"/>
          <w:color w:val="000000"/>
        </w:rPr>
      </w:pPr>
    </w:p>
    <w:p w14:paraId="2664A3F6" w14:textId="77777777" w:rsidR="001A606D" w:rsidRDefault="001A606D" w:rsidP="00422B31">
      <w:pPr>
        <w:numPr>
          <w:ilvl w:val="0"/>
          <w:numId w:val="16"/>
        </w:numPr>
        <w:rPr>
          <w:sz w:val="24"/>
        </w:rPr>
      </w:pPr>
      <w:r>
        <w:rPr>
          <w:sz w:val="24"/>
        </w:rPr>
        <w:t>PIM 49 – This PIM, submitted by T-Mobile and Verizon Wireless, seeks to modify the NANC Flows to address issues related to the porting of reseller and Type 1 numbers.  It also seeks to address the inadvertent porting of paging numbers.</w:t>
      </w:r>
    </w:p>
    <w:bookmarkStart w:id="12" w:name="_MON_1171303036"/>
    <w:bookmarkEnd w:id="12"/>
    <w:p w14:paraId="7DF2DD45" w14:textId="77777777" w:rsidR="001A606D" w:rsidRDefault="0097189C">
      <w:pPr>
        <w:pStyle w:val="BodyTextIndent"/>
        <w:spacing w:line="240" w:lineRule="atLeast"/>
        <w:rPr>
          <w:snapToGrid w:val="0"/>
          <w:color w:val="000000"/>
        </w:rPr>
      </w:pPr>
      <w:r w:rsidRPr="0097189C">
        <w:rPr>
          <w:snapToGrid w:val="0"/>
          <w:color w:val="000000"/>
        </w:rPr>
        <w:object w:dxaOrig="1535" w:dyaOrig="991" w14:anchorId="47C95132">
          <v:shape id="_x0000_i1044" type="#_x0000_t75" style="width:77pt;height:49.3pt" o:ole="">
            <v:imagedata r:id="rId45" o:title=""/>
          </v:shape>
          <o:OLEObject Type="Embed" ProgID="Word.Document.8" ShapeID="_x0000_i1044" DrawAspect="Icon" ObjectID="_1739621172" r:id="rId46">
            <o:FieldCodes>\s</o:FieldCodes>
          </o:OLEObject>
        </w:object>
      </w:r>
    </w:p>
    <w:p w14:paraId="691F9627" w14:textId="77777777" w:rsidR="004A61F2" w:rsidRDefault="004A61F2" w:rsidP="004A61F2">
      <w:pPr>
        <w:ind w:left="360"/>
        <w:rPr>
          <w:sz w:val="24"/>
        </w:rPr>
      </w:pPr>
      <w:r>
        <w:rPr>
          <w:sz w:val="24"/>
        </w:rPr>
        <w:t xml:space="preserve">Syniverse has received most of the necessary data.  One carrier has quite a few Type 1s and is not active in LNPA.  They are working with them.  Syniverse has developed a software fix and is discussing this with wireless carriers.  The fix is scheduled for a software release in their inter-modal porting software.  If it is determined from the database that it is a Type 1 number, the software will populate the LSR with the necessary information.  </w:t>
      </w:r>
      <w:r>
        <w:rPr>
          <w:sz w:val="24"/>
          <w:szCs w:val="24"/>
        </w:rPr>
        <w:t>Rob Smith, Syniverse, will verify that the software also addresses flagging Type 1 pager numbers.</w:t>
      </w:r>
    </w:p>
    <w:p w14:paraId="7BD03A32" w14:textId="77777777" w:rsidR="004A61F2" w:rsidRDefault="004A61F2">
      <w:pPr>
        <w:pStyle w:val="BodyText3"/>
        <w:rPr>
          <w:b w:val="0"/>
        </w:rPr>
      </w:pPr>
    </w:p>
    <w:p w14:paraId="7E557CCE" w14:textId="77777777" w:rsidR="00707DED" w:rsidRDefault="00583349" w:rsidP="00422B31">
      <w:pPr>
        <w:numPr>
          <w:ilvl w:val="0"/>
          <w:numId w:val="20"/>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30A1F9BA"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r>
        <w:rPr>
          <w:sz w:val="24"/>
          <w:szCs w:val="24"/>
        </w:rPr>
        <w:t xml:space="preserve">  The </w:t>
      </w:r>
      <w:r w:rsidR="00583349">
        <w:rPr>
          <w:sz w:val="24"/>
        </w:rPr>
        <w:t xml:space="preserve">PIM </w:t>
      </w:r>
      <w:r>
        <w:rPr>
          <w:sz w:val="24"/>
        </w:rPr>
        <w:t xml:space="preserve">was </w:t>
      </w:r>
      <w:r w:rsidR="00583349">
        <w:rPr>
          <w:sz w:val="24"/>
        </w:rPr>
        <w:t>accepted</w:t>
      </w:r>
      <w:r>
        <w:rPr>
          <w:sz w:val="24"/>
        </w:rPr>
        <w:t xml:space="preserve"> at the February meeting.  </w:t>
      </w:r>
      <w:r w:rsidR="00276A9A">
        <w:rPr>
          <w:sz w:val="24"/>
        </w:rPr>
        <w:t>Syniverse is working with individual carrie</w:t>
      </w:r>
      <w:r w:rsidR="008D4A43">
        <w:rPr>
          <w:sz w:val="24"/>
        </w:rPr>
        <w:t>rs to understand their process.  Syniverse is still receiving additional information from carriers and is analyzing the data.</w:t>
      </w:r>
    </w:p>
    <w:p w14:paraId="50F61708" w14:textId="77777777" w:rsidR="00EB15A8" w:rsidRPr="00EB15A8" w:rsidRDefault="00EB15A8" w:rsidP="008B6B02">
      <w:pPr>
        <w:ind w:left="360"/>
        <w:rPr>
          <w:sz w:val="24"/>
        </w:rPr>
      </w:pPr>
      <w:r>
        <w:rPr>
          <w:sz w:val="24"/>
        </w:rPr>
        <w:t xml:space="preserve">  </w:t>
      </w:r>
    </w:p>
    <w:bookmarkStart w:id="13" w:name="_MON_1171303403"/>
    <w:bookmarkStart w:id="14" w:name="_MON_1171303481"/>
    <w:bookmarkEnd w:id="13"/>
    <w:bookmarkEnd w:id="14"/>
    <w:p w14:paraId="0BDE6C2B" w14:textId="77777777" w:rsidR="001A606D" w:rsidRDefault="00707DED" w:rsidP="008B6B02">
      <w:pPr>
        <w:ind w:left="1080" w:firstLine="360"/>
        <w:rPr>
          <w:snapToGrid w:val="0"/>
          <w:sz w:val="24"/>
        </w:rPr>
      </w:pPr>
      <w:r w:rsidRPr="00707DED">
        <w:rPr>
          <w:snapToGrid w:val="0"/>
          <w:sz w:val="24"/>
        </w:rPr>
        <w:object w:dxaOrig="1535" w:dyaOrig="991" w14:anchorId="113CD497">
          <v:shape id="_x0000_i1045" type="#_x0000_t75" style="width:77pt;height:49.3pt" o:ole="">
            <v:imagedata r:id="rId47" o:title=""/>
          </v:shape>
          <o:OLEObject Type="Embed" ProgID="Word.Document.8" ShapeID="_x0000_i1045" DrawAspect="Icon" ObjectID="_1739621173" r:id="rId48">
            <o:FieldCodes>\s</o:FieldCodes>
          </o:OLEObject>
        </w:object>
      </w:r>
    </w:p>
    <w:p w14:paraId="6EE8746D" w14:textId="77777777" w:rsidR="005A596C" w:rsidRDefault="005A596C" w:rsidP="00422B31">
      <w:pPr>
        <w:numPr>
          <w:ilvl w:val="0"/>
          <w:numId w:val="23"/>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15" w:name="_MON_1174161042"/>
    <w:bookmarkStart w:id="16" w:name="_MON_1174161045"/>
    <w:bookmarkEnd w:id="15"/>
    <w:bookmarkEnd w:id="16"/>
    <w:p w14:paraId="66C76C63" w14:textId="77777777" w:rsidR="005A596C" w:rsidRDefault="005A596C" w:rsidP="005A596C">
      <w:pPr>
        <w:rPr>
          <w:sz w:val="24"/>
        </w:rPr>
      </w:pPr>
      <w:r w:rsidRPr="00592AD0">
        <w:rPr>
          <w:sz w:val="24"/>
          <w:szCs w:val="24"/>
        </w:rPr>
        <w:object w:dxaOrig="1535" w:dyaOrig="991" w14:anchorId="65B46E22">
          <v:shape id="_x0000_i1046" type="#_x0000_t75" style="width:77pt;height:49.3pt" o:ole="">
            <v:imagedata r:id="rId49" o:title=""/>
          </v:shape>
          <o:OLEObject Type="Embed" ProgID="Word.Document.8" ShapeID="_x0000_i1046" DrawAspect="Icon" ObjectID="_1739621174" r:id="rId50">
            <o:FieldCodes>\s</o:FieldCodes>
          </o:OLEObject>
        </w:object>
      </w:r>
    </w:p>
    <w:p w14:paraId="0B95F64C" w14:textId="77777777" w:rsidR="003A0ABF" w:rsidRPr="005A64AD" w:rsidRDefault="003A0ABF" w:rsidP="00422B31">
      <w:pPr>
        <w:numPr>
          <w:ilvl w:val="1"/>
          <w:numId w:val="23"/>
        </w:numPr>
        <w:rPr>
          <w:sz w:val="24"/>
          <w:szCs w:val="24"/>
        </w:rPr>
      </w:pPr>
      <w:r w:rsidRPr="005A64AD">
        <w:rPr>
          <w:sz w:val="24"/>
          <w:szCs w:val="24"/>
        </w:rPr>
        <w:t xml:space="preserve">Action Item 0205-04:  </w:t>
      </w:r>
      <w:proofErr w:type="spellStart"/>
      <w:r w:rsidRPr="005A64AD">
        <w:rPr>
          <w:sz w:val="24"/>
          <w:szCs w:val="24"/>
        </w:rPr>
        <w:t>NeuStar</w:t>
      </w:r>
      <w:proofErr w:type="spellEnd"/>
      <w:r w:rsidRPr="005A64AD">
        <w:rPr>
          <w:sz w:val="24"/>
          <w:szCs w:val="24"/>
        </w:rPr>
        <w:t xml:space="preserve"> said that there have been 0 reports at the Help Desk in the past 5 weeks, but this wouldn’t catch where a SPID migration was used to correct the problem.  </w:t>
      </w:r>
      <w:proofErr w:type="spellStart"/>
      <w:r w:rsidRPr="005A64AD">
        <w:rPr>
          <w:sz w:val="24"/>
          <w:szCs w:val="24"/>
        </w:rPr>
        <w:t>NeuStar</w:t>
      </w:r>
      <w:proofErr w:type="spellEnd"/>
      <w:r w:rsidRPr="005A64AD">
        <w:rPr>
          <w:sz w:val="24"/>
          <w:szCs w:val="24"/>
        </w:rPr>
        <w:t xml:space="preserve"> will continue to track at the Help Desk and during SPID migrations.  Susan Ortega, Nextel, will check internally to determine the current frequency of this issue experienced by Nextel and report back to the LNPA.</w:t>
      </w:r>
    </w:p>
    <w:p w14:paraId="13167D68" w14:textId="77777777" w:rsidR="003A0ABF" w:rsidRDefault="003A0ABF" w:rsidP="005A64AD">
      <w:pPr>
        <w:rPr>
          <w:sz w:val="24"/>
        </w:rPr>
      </w:pPr>
    </w:p>
    <w:p w14:paraId="60D5B04F" w14:textId="77777777" w:rsidR="005A64AD" w:rsidRDefault="005A64AD" w:rsidP="00422B31">
      <w:pPr>
        <w:numPr>
          <w:ilvl w:val="1"/>
          <w:numId w:val="32"/>
        </w:numPr>
        <w:rPr>
          <w:sz w:val="24"/>
        </w:rPr>
      </w:pPr>
      <w:r>
        <w:rPr>
          <w:sz w:val="24"/>
        </w:rPr>
        <w:t xml:space="preserve">Action Item 0305-13:  </w:t>
      </w:r>
    </w:p>
    <w:p w14:paraId="00D9A304" w14:textId="77777777" w:rsidR="005A64AD" w:rsidRDefault="005A64AD" w:rsidP="00422B31">
      <w:pPr>
        <w:numPr>
          <w:ilvl w:val="2"/>
          <w:numId w:val="32"/>
        </w:numPr>
        <w:rPr>
          <w:sz w:val="24"/>
        </w:rPr>
      </w:pPr>
      <w:r>
        <w:rPr>
          <w:sz w:val="24"/>
        </w:rPr>
        <w:t>SBC reported that they have experienced this issue</w:t>
      </w:r>
      <w:r w:rsidR="003A0ABF">
        <w:rPr>
          <w:sz w:val="24"/>
        </w:rPr>
        <w:t>, about 6 in recent history</w:t>
      </w:r>
      <w:r>
        <w:rPr>
          <w:sz w:val="24"/>
        </w:rPr>
        <w:t>.</w:t>
      </w:r>
    </w:p>
    <w:p w14:paraId="384F7B8A" w14:textId="77777777" w:rsidR="003A0ABF" w:rsidRDefault="003A0ABF" w:rsidP="00422B31">
      <w:pPr>
        <w:numPr>
          <w:ilvl w:val="2"/>
          <w:numId w:val="32"/>
        </w:numPr>
        <w:rPr>
          <w:sz w:val="24"/>
        </w:rPr>
      </w:pPr>
      <w:r>
        <w:rPr>
          <w:sz w:val="24"/>
        </w:rPr>
        <w:t>V</w:t>
      </w:r>
      <w:r w:rsidR="005A64AD">
        <w:rPr>
          <w:sz w:val="24"/>
        </w:rPr>
        <w:t>erizon reported about 3-4 have occurred</w:t>
      </w:r>
      <w:r>
        <w:rPr>
          <w:sz w:val="24"/>
        </w:rPr>
        <w:t xml:space="preserve"> in </w:t>
      </w:r>
      <w:r w:rsidR="005A64AD">
        <w:rPr>
          <w:sz w:val="24"/>
        </w:rPr>
        <w:t>the past year.</w:t>
      </w:r>
    </w:p>
    <w:p w14:paraId="5C43219E" w14:textId="77777777" w:rsidR="003A0ABF" w:rsidRDefault="005A64AD" w:rsidP="00422B31">
      <w:pPr>
        <w:numPr>
          <w:ilvl w:val="2"/>
          <w:numId w:val="32"/>
        </w:numPr>
        <w:rPr>
          <w:sz w:val="24"/>
        </w:rPr>
      </w:pPr>
      <w:r>
        <w:rPr>
          <w:sz w:val="24"/>
        </w:rPr>
        <w:t>BellSouth reported that a</w:t>
      </w:r>
      <w:r w:rsidR="003A0ABF">
        <w:rPr>
          <w:sz w:val="24"/>
        </w:rPr>
        <w:t xml:space="preserve"> handful </w:t>
      </w:r>
      <w:r>
        <w:rPr>
          <w:sz w:val="24"/>
        </w:rPr>
        <w:t xml:space="preserve">have occurred in recent </w:t>
      </w:r>
      <w:proofErr w:type="gramStart"/>
      <w:r>
        <w:rPr>
          <w:sz w:val="24"/>
        </w:rPr>
        <w:t>history</w:t>
      </w:r>
      <w:proofErr w:type="gramEnd"/>
      <w:r>
        <w:rPr>
          <w:sz w:val="24"/>
        </w:rPr>
        <w:t xml:space="preserve"> and they are </w:t>
      </w:r>
      <w:r w:rsidR="003A0ABF">
        <w:rPr>
          <w:sz w:val="24"/>
        </w:rPr>
        <w:t>pain</w:t>
      </w:r>
      <w:r>
        <w:rPr>
          <w:sz w:val="24"/>
        </w:rPr>
        <w:t>ful</w:t>
      </w:r>
      <w:r w:rsidR="003A0ABF">
        <w:rPr>
          <w:sz w:val="24"/>
        </w:rPr>
        <w:t xml:space="preserve"> to fix</w:t>
      </w:r>
    </w:p>
    <w:p w14:paraId="166D9074" w14:textId="77777777" w:rsidR="003A0ABF" w:rsidRDefault="005A64AD" w:rsidP="00422B31">
      <w:pPr>
        <w:numPr>
          <w:ilvl w:val="2"/>
          <w:numId w:val="32"/>
        </w:numPr>
        <w:rPr>
          <w:sz w:val="24"/>
        </w:rPr>
      </w:pPr>
      <w:r>
        <w:rPr>
          <w:sz w:val="24"/>
        </w:rPr>
        <w:t>Qwest reported similar occurrences as BellSouth.</w:t>
      </w:r>
    </w:p>
    <w:p w14:paraId="044B74C1" w14:textId="77777777" w:rsidR="003A0ABF" w:rsidRDefault="005A64AD" w:rsidP="00422B31">
      <w:pPr>
        <w:numPr>
          <w:ilvl w:val="2"/>
          <w:numId w:val="32"/>
        </w:numPr>
        <w:rPr>
          <w:sz w:val="24"/>
        </w:rPr>
      </w:pPr>
      <w:r>
        <w:rPr>
          <w:sz w:val="24"/>
        </w:rPr>
        <w:t>Verizon Wireless reported similar occurrences as BellSouth.</w:t>
      </w:r>
    </w:p>
    <w:p w14:paraId="5DCAD5F2" w14:textId="77777777" w:rsidR="003A0ABF" w:rsidRDefault="005A64AD" w:rsidP="00422B31">
      <w:pPr>
        <w:numPr>
          <w:ilvl w:val="2"/>
          <w:numId w:val="32"/>
        </w:numPr>
        <w:rPr>
          <w:sz w:val="24"/>
        </w:rPr>
      </w:pPr>
      <w:r>
        <w:rPr>
          <w:sz w:val="24"/>
        </w:rPr>
        <w:t>T-Mobile reported similar occurrences as BellSouth.</w:t>
      </w:r>
    </w:p>
    <w:p w14:paraId="497E89D8" w14:textId="77777777" w:rsidR="00E374A8" w:rsidRDefault="00E374A8" w:rsidP="00E374A8">
      <w:pPr>
        <w:ind w:left="1800"/>
        <w:rPr>
          <w:sz w:val="24"/>
        </w:rPr>
      </w:pPr>
    </w:p>
    <w:p w14:paraId="167AF0A6" w14:textId="77777777" w:rsidR="00E374A8" w:rsidRDefault="00E374A8" w:rsidP="00E374A8">
      <w:pPr>
        <w:ind w:left="720"/>
        <w:rPr>
          <w:sz w:val="24"/>
        </w:rPr>
      </w:pPr>
      <w:r>
        <w:rPr>
          <w:sz w:val="24"/>
        </w:rPr>
        <w:t xml:space="preserve">It was agreed that a sub-team will be formed to discuss a means of developing a SPID to OCN association:  Susan Ortega (Nextel and Co-Chair), Steve </w:t>
      </w:r>
      <w:proofErr w:type="spellStart"/>
      <w:r>
        <w:rPr>
          <w:sz w:val="24"/>
        </w:rPr>
        <w:t>Addicks</w:t>
      </w:r>
      <w:proofErr w:type="spellEnd"/>
      <w:r>
        <w:rPr>
          <w:sz w:val="24"/>
        </w:rPr>
        <w:t xml:space="preserve"> (</w:t>
      </w:r>
      <w:proofErr w:type="spellStart"/>
      <w:r>
        <w:rPr>
          <w:sz w:val="24"/>
        </w:rPr>
        <w:t>NeuStar</w:t>
      </w:r>
      <w:proofErr w:type="spellEnd"/>
      <w:r>
        <w:rPr>
          <w:sz w:val="24"/>
        </w:rPr>
        <w:t xml:space="preserve">), Deb Tucker (Verizon Wireless), Dave Cochran (BellSouth), Sue Tiffany (Sprint), Jeff Adrian (Sprint and Co-Chair), David Taylor (SBC), and Frank Reed (T-Mobile) will participate on the sub-team.  The sub-team will meet before the May LNPA meeting.  A readout will be on the May LNPA agenda.  </w:t>
      </w:r>
    </w:p>
    <w:p w14:paraId="056EC73B" w14:textId="77777777" w:rsidR="003A0ABF" w:rsidRDefault="003A0ABF" w:rsidP="005A596C">
      <w:pPr>
        <w:rPr>
          <w:sz w:val="24"/>
        </w:rPr>
      </w:pPr>
    </w:p>
    <w:p w14:paraId="05DDDB62" w14:textId="77777777" w:rsidR="00DD5C0A" w:rsidRPr="003D09B9" w:rsidRDefault="00DD5C0A" w:rsidP="00DD5C0A">
      <w:pPr>
        <w:tabs>
          <w:tab w:val="left" w:pos="720"/>
          <w:tab w:val="left" w:pos="1440"/>
          <w:tab w:val="left" w:pos="2160"/>
          <w:tab w:val="num" w:pos="2520"/>
          <w:tab w:val="left" w:pos="2880"/>
          <w:tab w:val="left" w:pos="4320"/>
          <w:tab w:val="left" w:pos="5010"/>
        </w:tabs>
        <w:rPr>
          <w:sz w:val="24"/>
          <w:u w:val="single"/>
        </w:rPr>
      </w:pPr>
      <w:smartTag w:uri="urn:schemas-microsoft-com:office:smarttags" w:element="date">
        <w:smartTagPr>
          <w:attr w:name="Year" w:val="2005"/>
          <w:attr w:name="Day" w:val="30"/>
          <w:attr w:name="Month" w:val="3"/>
        </w:smartTagPr>
        <w:r w:rsidRPr="003D09B9">
          <w:rPr>
            <w:sz w:val="24"/>
            <w:u w:val="single"/>
          </w:rPr>
          <w:t>3/30/05</w:t>
        </w:r>
      </w:smartTag>
      <w:r w:rsidRPr="003D09B9">
        <w:rPr>
          <w:sz w:val="24"/>
          <w:u w:val="single"/>
        </w:rPr>
        <w:t xml:space="preserve"> Intermodal Call Readout</w:t>
      </w:r>
      <w:r>
        <w:rPr>
          <w:sz w:val="24"/>
          <w:u w:val="single"/>
        </w:rPr>
        <w:t xml:space="preserve"> (Sara Hooker, Verizon Wireless):</w:t>
      </w:r>
    </w:p>
    <w:p w14:paraId="2B35F3E1" w14:textId="77777777" w:rsidR="00DD5C0A" w:rsidRDefault="00DD5C0A" w:rsidP="00DD5C0A">
      <w:pPr>
        <w:tabs>
          <w:tab w:val="left" w:pos="720"/>
          <w:tab w:val="left" w:pos="1440"/>
          <w:tab w:val="left" w:pos="2160"/>
          <w:tab w:val="left" w:pos="2880"/>
          <w:tab w:val="left" w:pos="4320"/>
          <w:tab w:val="left" w:pos="5010"/>
        </w:tabs>
        <w:rPr>
          <w:sz w:val="24"/>
        </w:rPr>
      </w:pPr>
      <w:r>
        <w:rPr>
          <w:sz w:val="24"/>
        </w:rPr>
        <w:tab/>
      </w:r>
      <w:r w:rsidRPr="00D411D9">
        <w:rPr>
          <w:sz w:val="24"/>
        </w:rPr>
        <w:object w:dxaOrig="1535" w:dyaOrig="991" w14:anchorId="55F200EA">
          <v:shape id="_x0000_i1047" type="#_x0000_t75" style="width:77pt;height:49.3pt" o:ole="">
            <v:imagedata r:id="rId51" o:title=""/>
          </v:shape>
          <o:OLEObject Type="Embed" ProgID="Package" ShapeID="_x0000_i1047" DrawAspect="Icon" ObjectID="_1739621175" r:id="rId52"/>
        </w:object>
      </w:r>
      <w:r>
        <w:rPr>
          <w:sz w:val="24"/>
        </w:rPr>
        <w:tab/>
      </w:r>
      <w:r w:rsidRPr="00D411D9">
        <w:rPr>
          <w:sz w:val="24"/>
        </w:rPr>
        <w:object w:dxaOrig="1535" w:dyaOrig="991" w14:anchorId="401A06CC">
          <v:shape id="_x0000_i1048" type="#_x0000_t75" style="width:77pt;height:49.3pt" o:ole="">
            <v:imagedata r:id="rId53" o:title=""/>
          </v:shape>
          <o:OLEObject Type="Embed" ProgID="Excel.Sheet.8" ShapeID="_x0000_i1048" DrawAspect="Icon" ObjectID="_1739621176" r:id="rId54"/>
        </w:object>
      </w:r>
    </w:p>
    <w:p w14:paraId="4FD9B7D5" w14:textId="77777777" w:rsidR="00DD5C0A" w:rsidRDefault="00DD5C0A" w:rsidP="00422B31">
      <w:pPr>
        <w:numPr>
          <w:ilvl w:val="0"/>
          <w:numId w:val="32"/>
        </w:numPr>
        <w:rPr>
          <w:sz w:val="24"/>
        </w:rPr>
      </w:pPr>
      <w:r>
        <w:rPr>
          <w:sz w:val="24"/>
        </w:rPr>
        <w:t xml:space="preserve">A call was held to discuss the attached Court of Appeals intermodal porting stay judgment </w:t>
      </w:r>
      <w:proofErr w:type="gramStart"/>
      <w:r>
        <w:rPr>
          <w:sz w:val="24"/>
        </w:rPr>
        <w:t>in order to</w:t>
      </w:r>
      <w:proofErr w:type="gramEnd"/>
      <w:r>
        <w:rPr>
          <w:sz w:val="24"/>
        </w:rPr>
        <w:t xml:space="preserve"> be proactive and come up with a process to react to the order.  It is a voluntary order in that those carriers impacted by the order can still opt to port.  Carriers with 1500 or less employees can opt not to port.</w:t>
      </w:r>
    </w:p>
    <w:p w14:paraId="6E6E4FF3" w14:textId="77777777" w:rsidR="00DD5C0A" w:rsidRDefault="00DD5C0A" w:rsidP="00DD5C0A">
      <w:pPr>
        <w:rPr>
          <w:sz w:val="24"/>
        </w:rPr>
      </w:pPr>
    </w:p>
    <w:p w14:paraId="18FE1ADC" w14:textId="77777777" w:rsidR="00DD5C0A" w:rsidRDefault="00DD5C0A" w:rsidP="00422B31">
      <w:pPr>
        <w:numPr>
          <w:ilvl w:val="0"/>
          <w:numId w:val="32"/>
        </w:numPr>
        <w:rPr>
          <w:sz w:val="24"/>
        </w:rPr>
      </w:pPr>
      <w:r>
        <w:rPr>
          <w:sz w:val="24"/>
        </w:rPr>
        <w:t xml:space="preserve">The attached template is designed to provide a list of carriers that will not be porting </w:t>
      </w:r>
      <w:proofErr w:type="gramStart"/>
      <w:r>
        <w:rPr>
          <w:sz w:val="24"/>
        </w:rPr>
        <w:t>as a result of</w:t>
      </w:r>
      <w:proofErr w:type="gramEnd"/>
      <w:r>
        <w:rPr>
          <w:sz w:val="24"/>
        </w:rPr>
        <w:t xml:space="preserve"> the court order.</w:t>
      </w:r>
    </w:p>
    <w:p w14:paraId="67592DE1" w14:textId="77777777" w:rsidR="00DD5C0A" w:rsidRDefault="00DD5C0A" w:rsidP="00DD5C0A">
      <w:pPr>
        <w:rPr>
          <w:sz w:val="24"/>
        </w:rPr>
      </w:pPr>
    </w:p>
    <w:p w14:paraId="63420746" w14:textId="77777777" w:rsidR="00DD5C0A" w:rsidRDefault="00DD5C0A" w:rsidP="00422B31">
      <w:pPr>
        <w:numPr>
          <w:ilvl w:val="0"/>
          <w:numId w:val="32"/>
        </w:numPr>
        <w:rPr>
          <w:sz w:val="24"/>
        </w:rPr>
      </w:pPr>
      <w:r>
        <w:rPr>
          <w:sz w:val="24"/>
        </w:rPr>
        <w:t>The issue is how to identify what carriers qualify for opting not to port and which ones will</w:t>
      </w:r>
      <w:r w:rsidR="00080CB2">
        <w:rPr>
          <w:sz w:val="24"/>
        </w:rPr>
        <w:t xml:space="preserve"> still port</w:t>
      </w:r>
      <w:r>
        <w:rPr>
          <w:sz w:val="24"/>
        </w:rPr>
        <w:t xml:space="preserve">.  </w:t>
      </w:r>
      <w:r w:rsidR="00080CB2">
        <w:rPr>
          <w:sz w:val="24"/>
        </w:rPr>
        <w:t xml:space="preserve">It was suggested that the </w:t>
      </w:r>
      <w:r>
        <w:rPr>
          <w:sz w:val="24"/>
        </w:rPr>
        <w:t>Small Business Association (SBA) may be a source.</w:t>
      </w:r>
    </w:p>
    <w:p w14:paraId="771DEFE7" w14:textId="77777777" w:rsidR="00080CB2" w:rsidRDefault="00080CB2" w:rsidP="00080CB2">
      <w:pPr>
        <w:rPr>
          <w:sz w:val="24"/>
        </w:rPr>
      </w:pPr>
    </w:p>
    <w:p w14:paraId="52896B33" w14:textId="77777777" w:rsidR="00080CB2" w:rsidRDefault="00080CB2" w:rsidP="00422B31">
      <w:pPr>
        <w:numPr>
          <w:ilvl w:val="0"/>
          <w:numId w:val="32"/>
        </w:numPr>
        <w:rPr>
          <w:sz w:val="24"/>
        </w:rPr>
      </w:pPr>
      <w:r>
        <w:rPr>
          <w:color w:val="FF0000"/>
          <w:sz w:val="24"/>
        </w:rPr>
        <w:t>Sara Hooker</w:t>
      </w:r>
      <w:r>
        <w:rPr>
          <w:sz w:val="24"/>
        </w:rPr>
        <w:t xml:space="preserve">, Verizon Wireless, will send to Gary Sacra, LNPA Co-Chair, the </w:t>
      </w:r>
    </w:p>
    <w:p w14:paraId="7CE26E26" w14:textId="77777777" w:rsidR="00080CB2" w:rsidRDefault="00080CB2" w:rsidP="00080CB2">
      <w:pPr>
        <w:ind w:left="360"/>
        <w:rPr>
          <w:sz w:val="24"/>
        </w:rPr>
      </w:pPr>
      <w:r>
        <w:rPr>
          <w:sz w:val="24"/>
        </w:rPr>
        <w:t>current Intermodal Stay List, which addresses the porting intentions of those carriers identifying themselves as impacted by the U.S Court of Appeals’ stay on the future enforcement of the FCC’s intermodal porting order against carriers that are deemed “small entities,” until the FCC prepares and publishes a final regulatory flexibility analysis.  Sara will also send any further updates to Gary Sacra.</w:t>
      </w:r>
    </w:p>
    <w:p w14:paraId="15A893DB" w14:textId="77777777" w:rsidR="00080CB2" w:rsidRDefault="00080CB2" w:rsidP="00080CB2">
      <w:pPr>
        <w:rPr>
          <w:sz w:val="24"/>
        </w:rPr>
      </w:pPr>
    </w:p>
    <w:p w14:paraId="7F3CE955" w14:textId="77777777" w:rsidR="00080CB2" w:rsidRPr="004839A9" w:rsidRDefault="00080CB2" w:rsidP="00422B31">
      <w:pPr>
        <w:numPr>
          <w:ilvl w:val="0"/>
          <w:numId w:val="33"/>
        </w:numPr>
        <w:rPr>
          <w:snapToGrid w:val="0"/>
          <w:sz w:val="24"/>
        </w:rPr>
      </w:pPr>
      <w:r>
        <w:rPr>
          <w:snapToGrid w:val="0"/>
          <w:color w:val="FF0000"/>
          <w:sz w:val="24"/>
        </w:rPr>
        <w:t>Gary Sacra</w:t>
      </w:r>
      <w:r>
        <w:rPr>
          <w:snapToGrid w:val="0"/>
          <w:sz w:val="24"/>
        </w:rPr>
        <w:t>, LNPA Co-Chair, will upload the current Intermodal Stay List to the LNPA website and inform the LNPA members where the document will reside.</w:t>
      </w:r>
    </w:p>
    <w:p w14:paraId="5ED06B98" w14:textId="77777777" w:rsidR="00080CB2" w:rsidRDefault="00080CB2" w:rsidP="00080CB2">
      <w:pPr>
        <w:rPr>
          <w:sz w:val="24"/>
        </w:rPr>
      </w:pPr>
    </w:p>
    <w:p w14:paraId="7CBCA106" w14:textId="77777777" w:rsidR="00080CB2" w:rsidRDefault="00080CB2" w:rsidP="00422B31">
      <w:pPr>
        <w:numPr>
          <w:ilvl w:val="0"/>
          <w:numId w:val="33"/>
        </w:numPr>
        <w:rPr>
          <w:sz w:val="24"/>
        </w:rPr>
      </w:pPr>
      <w:r>
        <w:rPr>
          <w:color w:val="FF0000"/>
          <w:sz w:val="24"/>
        </w:rPr>
        <w:t>Jeff Adrian</w:t>
      </w:r>
      <w:r>
        <w:rPr>
          <w:sz w:val="24"/>
        </w:rPr>
        <w:t>, Sprint, will research additional sources for identifying carriers that qualify for the Intermodal Stay List.</w:t>
      </w:r>
    </w:p>
    <w:p w14:paraId="6B7A5837" w14:textId="77777777" w:rsidR="00080CB2" w:rsidRDefault="00080CB2" w:rsidP="00080CB2">
      <w:pPr>
        <w:rPr>
          <w:sz w:val="24"/>
        </w:rPr>
      </w:pPr>
    </w:p>
    <w:p w14:paraId="4F972BB1" w14:textId="77777777" w:rsidR="00080CB2" w:rsidRDefault="00080CB2" w:rsidP="00422B31">
      <w:pPr>
        <w:numPr>
          <w:ilvl w:val="0"/>
          <w:numId w:val="33"/>
        </w:numPr>
        <w:rPr>
          <w:sz w:val="24"/>
        </w:rPr>
      </w:pPr>
      <w:r>
        <w:rPr>
          <w:color w:val="FF0000"/>
          <w:sz w:val="24"/>
        </w:rPr>
        <w:t>Maggie Lee</w:t>
      </w:r>
      <w:r>
        <w:rPr>
          <w:sz w:val="24"/>
        </w:rPr>
        <w:t>, VeriSign, will solicit input from OPASTCO and USTA on requesting their members to identify if they qualify for the Intermodal Stay List and if they will opt out of porting.</w:t>
      </w:r>
    </w:p>
    <w:p w14:paraId="75740CEC" w14:textId="77777777" w:rsidR="00080CB2" w:rsidRDefault="00080CB2" w:rsidP="00080CB2">
      <w:pPr>
        <w:rPr>
          <w:sz w:val="24"/>
        </w:rPr>
      </w:pPr>
    </w:p>
    <w:p w14:paraId="0020C1F5" w14:textId="77777777" w:rsidR="00DD5C0A" w:rsidRDefault="00080CB2" w:rsidP="00422B31">
      <w:pPr>
        <w:numPr>
          <w:ilvl w:val="0"/>
          <w:numId w:val="33"/>
        </w:numPr>
        <w:rPr>
          <w:sz w:val="24"/>
        </w:rPr>
      </w:pPr>
      <w:r>
        <w:rPr>
          <w:sz w:val="24"/>
        </w:rPr>
        <w:t xml:space="preserve">It was suggested that </w:t>
      </w:r>
      <w:r w:rsidR="00DD5C0A">
        <w:rPr>
          <w:sz w:val="24"/>
        </w:rPr>
        <w:t xml:space="preserve">it would be good to have a list of qualifying carriers in the event that a wireless carrier gets a reject for that </w:t>
      </w:r>
      <w:proofErr w:type="gramStart"/>
      <w:r w:rsidR="00DD5C0A">
        <w:rPr>
          <w:sz w:val="24"/>
        </w:rPr>
        <w:t>reason</w:t>
      </w:r>
      <w:proofErr w:type="gramEnd"/>
      <w:r w:rsidR="00DD5C0A">
        <w:rPr>
          <w:sz w:val="24"/>
        </w:rPr>
        <w:t xml:space="preserve"> and they could </w:t>
      </w:r>
      <w:r>
        <w:rPr>
          <w:sz w:val="24"/>
        </w:rPr>
        <w:t xml:space="preserve">then </w:t>
      </w:r>
      <w:r w:rsidR="00DD5C0A">
        <w:rPr>
          <w:sz w:val="24"/>
        </w:rPr>
        <w:t>verify if they actually qualify.</w:t>
      </w:r>
    </w:p>
    <w:p w14:paraId="03BD902D" w14:textId="77777777" w:rsidR="003A0ABF" w:rsidRDefault="003A0ABF" w:rsidP="005A596C">
      <w:pPr>
        <w:rPr>
          <w:sz w:val="24"/>
        </w:rPr>
      </w:pPr>
    </w:p>
    <w:p w14:paraId="1A50BC5C" w14:textId="77777777" w:rsidR="00B91C45" w:rsidRDefault="00B91C45" w:rsidP="00B91C45">
      <w:pPr>
        <w:rPr>
          <w:sz w:val="24"/>
        </w:rPr>
      </w:pPr>
      <w:r>
        <w:rPr>
          <w:sz w:val="24"/>
          <w:u w:val="single"/>
        </w:rPr>
        <w:t>Co-Chair Election Discussion:</w:t>
      </w:r>
    </w:p>
    <w:p w14:paraId="2656C524" w14:textId="77777777" w:rsidR="00B91C45" w:rsidRDefault="00B91C45" w:rsidP="00B91C45">
      <w:pPr>
        <w:rPr>
          <w:sz w:val="24"/>
        </w:rPr>
      </w:pPr>
    </w:p>
    <w:p w14:paraId="69D5ADB6" w14:textId="77777777" w:rsidR="00B91C45" w:rsidRDefault="00B91C45" w:rsidP="00422B31">
      <w:pPr>
        <w:numPr>
          <w:ilvl w:val="0"/>
          <w:numId w:val="34"/>
        </w:numPr>
        <w:rPr>
          <w:sz w:val="24"/>
        </w:rPr>
      </w:pPr>
      <w:r>
        <w:rPr>
          <w:sz w:val="24"/>
        </w:rPr>
        <w:t xml:space="preserve">Paula Jordan and Gary Sacra will remain as Wireless and Wireline ILEC Co-Chairs, respectively.  There are no nominations for the Wireline CLEC Co-Chair position </w:t>
      </w:r>
      <w:proofErr w:type="gramStart"/>
      <w:r>
        <w:rPr>
          <w:sz w:val="24"/>
        </w:rPr>
        <w:t>at this time</w:t>
      </w:r>
      <w:proofErr w:type="gramEnd"/>
      <w:r>
        <w:rPr>
          <w:sz w:val="24"/>
        </w:rPr>
        <w:t>.</w:t>
      </w:r>
    </w:p>
    <w:p w14:paraId="45760715" w14:textId="77777777" w:rsidR="00DD5C0A" w:rsidRDefault="00DD5C0A" w:rsidP="005A596C">
      <w:pPr>
        <w:rPr>
          <w:sz w:val="24"/>
        </w:rPr>
      </w:pPr>
    </w:p>
    <w:p w14:paraId="5BFA7842" w14:textId="77777777" w:rsidR="001129EA" w:rsidRDefault="001129EA" w:rsidP="001129EA">
      <w:pPr>
        <w:rPr>
          <w:sz w:val="24"/>
        </w:rPr>
      </w:pPr>
      <w:r>
        <w:rPr>
          <w:sz w:val="24"/>
        </w:rPr>
        <w:t>I</w:t>
      </w:r>
      <w:r w:rsidRPr="004A7858">
        <w:rPr>
          <w:sz w:val="24"/>
          <w:u w:val="single"/>
        </w:rPr>
        <w:t>NC Issue 462 Dis</w:t>
      </w:r>
      <w:r>
        <w:rPr>
          <w:sz w:val="24"/>
          <w:u w:val="single"/>
        </w:rPr>
        <w:t>cussion (Action Item 0305-14) (</w:t>
      </w:r>
      <w:r w:rsidRPr="004A7858">
        <w:rPr>
          <w:sz w:val="24"/>
          <w:u w:val="single"/>
        </w:rPr>
        <w:t>Dave Garne</w:t>
      </w:r>
      <w:r>
        <w:rPr>
          <w:sz w:val="24"/>
          <w:u w:val="single"/>
        </w:rPr>
        <w:t>r, Qwest):</w:t>
      </w:r>
    </w:p>
    <w:bookmarkStart w:id="17" w:name="_MON_1174470888"/>
    <w:bookmarkStart w:id="18" w:name="_MON_1174470891"/>
    <w:bookmarkEnd w:id="17"/>
    <w:bookmarkEnd w:id="18"/>
    <w:p w14:paraId="32E46EB1" w14:textId="77777777" w:rsidR="001129EA" w:rsidRDefault="001129EA" w:rsidP="001129EA">
      <w:pPr>
        <w:rPr>
          <w:sz w:val="24"/>
        </w:rPr>
      </w:pPr>
      <w:r w:rsidRPr="006A28D0">
        <w:rPr>
          <w:sz w:val="24"/>
        </w:rPr>
        <w:object w:dxaOrig="1535" w:dyaOrig="991" w14:anchorId="41838844">
          <v:shape id="_x0000_i1049" type="#_x0000_t75" style="width:77pt;height:49.3pt" o:ole="">
            <v:imagedata r:id="rId55" o:title=""/>
          </v:shape>
          <o:OLEObject Type="Embed" ProgID="Word.Document.8" ShapeID="_x0000_i1049" DrawAspect="Icon" ObjectID="_1739621177" r:id="rId56">
            <o:FieldCodes>\s</o:FieldCodes>
          </o:OLEObject>
        </w:object>
      </w:r>
      <w:bookmarkStart w:id="19" w:name="_MON_1174470695"/>
      <w:bookmarkStart w:id="20" w:name="_MON_1174470703"/>
      <w:bookmarkStart w:id="21" w:name="_MON_1174822840"/>
      <w:bookmarkEnd w:id="19"/>
      <w:bookmarkEnd w:id="20"/>
      <w:bookmarkEnd w:id="21"/>
      <w:r w:rsidRPr="006A28D0">
        <w:rPr>
          <w:sz w:val="24"/>
        </w:rPr>
        <w:object w:dxaOrig="1535" w:dyaOrig="991" w14:anchorId="6E0F6F78">
          <v:shape id="_x0000_i1050" type="#_x0000_t75" style="width:77pt;height:49.3pt" o:ole="">
            <v:imagedata r:id="rId57" o:title=""/>
          </v:shape>
          <o:OLEObject Type="Embed" ProgID="Word.Document.8" ShapeID="_x0000_i1050" DrawAspect="Icon" ObjectID="_1739621178" r:id="rId58">
            <o:FieldCodes>\s</o:FieldCodes>
          </o:OLEObject>
        </w:object>
      </w:r>
    </w:p>
    <w:p w14:paraId="007759AA" w14:textId="77777777" w:rsidR="001129EA" w:rsidRDefault="001129EA" w:rsidP="001129EA">
      <w:pPr>
        <w:rPr>
          <w:sz w:val="24"/>
        </w:rPr>
      </w:pPr>
    </w:p>
    <w:p w14:paraId="7DB78EAB" w14:textId="77777777" w:rsidR="00C872FD" w:rsidRDefault="00C872FD" w:rsidP="00422B31">
      <w:pPr>
        <w:numPr>
          <w:ilvl w:val="0"/>
          <w:numId w:val="21"/>
        </w:numPr>
        <w:rPr>
          <w:sz w:val="24"/>
        </w:rPr>
      </w:pPr>
      <w:r>
        <w:rPr>
          <w:sz w:val="24"/>
        </w:rPr>
        <w:t>Previously, at the March LNPA meeting, Qwest raised a concern with the attached INC Issue 462, which adds text to the COCAG related to regulators asking providers to voluntarily transfer a code to another provider so they could get an LRN.  Qwest suggested that the LNPA suggest revisions to the COCAG addressing thresholds when this should not be considered.  Attached are Qwest’s proposed text changes to Issue 462.</w:t>
      </w:r>
    </w:p>
    <w:p w14:paraId="05E93401" w14:textId="77777777" w:rsidR="001129EA" w:rsidRDefault="001129EA" w:rsidP="001129EA">
      <w:pPr>
        <w:rPr>
          <w:sz w:val="24"/>
        </w:rPr>
      </w:pPr>
    </w:p>
    <w:p w14:paraId="5E7CCF5F" w14:textId="77777777" w:rsidR="001129EA" w:rsidRDefault="001129EA" w:rsidP="00422B31">
      <w:pPr>
        <w:numPr>
          <w:ilvl w:val="0"/>
          <w:numId w:val="34"/>
        </w:numPr>
        <w:rPr>
          <w:sz w:val="24"/>
        </w:rPr>
      </w:pPr>
      <w:r>
        <w:rPr>
          <w:sz w:val="24"/>
        </w:rPr>
        <w:t xml:space="preserve">SBC </w:t>
      </w:r>
      <w:r w:rsidR="00C872FD">
        <w:rPr>
          <w:sz w:val="24"/>
        </w:rPr>
        <w:t xml:space="preserve">stated that they </w:t>
      </w:r>
      <w:proofErr w:type="gramStart"/>
      <w:r w:rsidR="00C872FD">
        <w:rPr>
          <w:sz w:val="24"/>
        </w:rPr>
        <w:t>have</w:t>
      </w:r>
      <w:r>
        <w:rPr>
          <w:sz w:val="24"/>
        </w:rPr>
        <w:t xml:space="preserve"> to</w:t>
      </w:r>
      <w:proofErr w:type="gramEnd"/>
      <w:r>
        <w:rPr>
          <w:sz w:val="24"/>
        </w:rPr>
        <w:t xml:space="preserve"> issue individual service orders even on the working numbers in the 1K blocks they are retaining.</w:t>
      </w:r>
    </w:p>
    <w:p w14:paraId="752C5483" w14:textId="77777777" w:rsidR="00C872FD" w:rsidRDefault="00C872FD" w:rsidP="00C872FD">
      <w:pPr>
        <w:rPr>
          <w:sz w:val="24"/>
        </w:rPr>
      </w:pPr>
    </w:p>
    <w:p w14:paraId="40B32019" w14:textId="77777777" w:rsidR="001129EA" w:rsidRDefault="00C872FD" w:rsidP="00422B31">
      <w:pPr>
        <w:numPr>
          <w:ilvl w:val="0"/>
          <w:numId w:val="34"/>
        </w:numPr>
        <w:rPr>
          <w:sz w:val="24"/>
        </w:rPr>
      </w:pPr>
      <w:r>
        <w:rPr>
          <w:color w:val="FF0000"/>
          <w:sz w:val="24"/>
        </w:rPr>
        <w:t>Service Providers</w:t>
      </w:r>
      <w:r>
        <w:rPr>
          <w:sz w:val="24"/>
        </w:rPr>
        <w:t xml:space="preserve"> are to review the attached INC Issue 462 and attached Qwest contribution proposing text changes internally with their respective INC representatives, if applicable, and Regulatory/Legal, and come prepared to the May LNPA meeting to propose any modifications and to determine if the LNPA will send a contribution to INC.</w:t>
      </w:r>
    </w:p>
    <w:p w14:paraId="32E33853" w14:textId="77777777" w:rsidR="00DD5C0A" w:rsidRDefault="00DD5C0A" w:rsidP="005A596C">
      <w:pPr>
        <w:rPr>
          <w:sz w:val="24"/>
        </w:rPr>
      </w:pPr>
    </w:p>
    <w:p w14:paraId="51F48871" w14:textId="77777777" w:rsidR="00EE37EB" w:rsidRDefault="00EE37EB" w:rsidP="00EE37EB">
      <w:pPr>
        <w:rPr>
          <w:sz w:val="24"/>
        </w:rPr>
      </w:pPr>
      <w:r>
        <w:rPr>
          <w:sz w:val="24"/>
          <w:u w:val="single"/>
        </w:rPr>
        <w:t>Letter of Authorization (LOA)/Best Practices (Dave Garner, Qwest):</w:t>
      </w:r>
    </w:p>
    <w:p w14:paraId="2D232B0C" w14:textId="77777777" w:rsidR="00EE37EB" w:rsidRDefault="00EE37EB" w:rsidP="00EE37EB">
      <w:pPr>
        <w:rPr>
          <w:sz w:val="24"/>
        </w:rPr>
      </w:pPr>
    </w:p>
    <w:p w14:paraId="39373697" w14:textId="77777777" w:rsidR="00EE37EB" w:rsidRDefault="00EE37EB" w:rsidP="00422B31">
      <w:pPr>
        <w:numPr>
          <w:ilvl w:val="0"/>
          <w:numId w:val="35"/>
        </w:numPr>
        <w:rPr>
          <w:sz w:val="24"/>
        </w:rPr>
      </w:pPr>
      <w:r>
        <w:rPr>
          <w:sz w:val="24"/>
        </w:rPr>
        <w:t>Dave Garner, Qwest, reported that they have received port rejections from some carriers requiring that they see an LOA to prove that the customer wants to port before they will confirm the port request, even though Qwest has indicated on the LSR that they have an LOA from the customer on file.</w:t>
      </w:r>
    </w:p>
    <w:p w14:paraId="1636006C" w14:textId="77777777" w:rsidR="00EE37EB" w:rsidRDefault="00EE37EB" w:rsidP="00EE37EB">
      <w:pPr>
        <w:rPr>
          <w:sz w:val="24"/>
        </w:rPr>
      </w:pPr>
    </w:p>
    <w:p w14:paraId="30BAE03D" w14:textId="77777777" w:rsidR="00EE37EB" w:rsidRDefault="00EE37EB" w:rsidP="00422B31">
      <w:pPr>
        <w:numPr>
          <w:ilvl w:val="0"/>
          <w:numId w:val="35"/>
        </w:numPr>
        <w:rPr>
          <w:sz w:val="24"/>
        </w:rPr>
      </w:pPr>
      <w:r>
        <w:rPr>
          <w:color w:val="FF0000"/>
          <w:sz w:val="24"/>
        </w:rPr>
        <w:t xml:space="preserve">Service </w:t>
      </w:r>
      <w:r w:rsidRPr="0025482F">
        <w:rPr>
          <w:color w:val="FF0000"/>
          <w:sz w:val="24"/>
        </w:rPr>
        <w:t>Providers</w:t>
      </w:r>
      <w:r>
        <w:rPr>
          <w:sz w:val="24"/>
        </w:rPr>
        <w:t xml:space="preserve"> are to review internally the attached revised Qwest contribution regarding Letters of Authorization (LOAs) and come to the May LNPA meeting prepared to determine if we will place the position statement in the LNPA NP Best Practices document.</w:t>
      </w:r>
    </w:p>
    <w:p w14:paraId="0C39560F" w14:textId="77777777" w:rsidR="00EE37EB" w:rsidRDefault="00EE37EB" w:rsidP="00EE37EB">
      <w:pPr>
        <w:rPr>
          <w:sz w:val="24"/>
        </w:rPr>
      </w:pPr>
    </w:p>
    <w:bookmarkStart w:id="22" w:name="_MON_1174825209"/>
    <w:bookmarkEnd w:id="22"/>
    <w:p w14:paraId="0EA74562" w14:textId="77777777" w:rsidR="00EE37EB" w:rsidRDefault="00EE37EB" w:rsidP="00EE37EB">
      <w:pPr>
        <w:ind w:left="360"/>
        <w:rPr>
          <w:sz w:val="24"/>
        </w:rPr>
      </w:pPr>
      <w:r w:rsidRPr="00F023D8">
        <w:rPr>
          <w:sz w:val="24"/>
        </w:rPr>
        <w:object w:dxaOrig="1535" w:dyaOrig="991" w14:anchorId="61343578">
          <v:shape id="_x0000_i1051" type="#_x0000_t75" style="width:77pt;height:49.3pt" o:ole="">
            <v:imagedata r:id="rId59" o:title=""/>
          </v:shape>
          <o:OLEObject Type="Embed" ProgID="Word.Document.8" ShapeID="_x0000_i1051" DrawAspect="Icon" ObjectID="_1739621179" r:id="rId60">
            <o:FieldCodes>\s</o:FieldCodes>
          </o:OLEObject>
        </w:object>
      </w:r>
    </w:p>
    <w:p w14:paraId="421D8277" w14:textId="77777777" w:rsidR="00EE37EB" w:rsidRDefault="00EE37EB" w:rsidP="00EE37EB">
      <w:pPr>
        <w:rPr>
          <w:sz w:val="24"/>
        </w:rPr>
      </w:pPr>
    </w:p>
    <w:p w14:paraId="0122DC1C" w14:textId="77777777" w:rsidR="00EE37EB" w:rsidRDefault="00EE37EB" w:rsidP="00EE37EB">
      <w:pPr>
        <w:rPr>
          <w:sz w:val="24"/>
        </w:rPr>
      </w:pPr>
      <w:r>
        <w:rPr>
          <w:sz w:val="24"/>
          <w:u w:val="single"/>
        </w:rPr>
        <w:t>Cingular Industry Announcement:</w:t>
      </w:r>
    </w:p>
    <w:p w14:paraId="3162DF96" w14:textId="77777777" w:rsidR="00EE37EB" w:rsidRDefault="00EE37EB" w:rsidP="00EE37EB">
      <w:pPr>
        <w:tabs>
          <w:tab w:val="left" w:pos="720"/>
          <w:tab w:val="left" w:pos="1440"/>
          <w:tab w:val="left" w:pos="2160"/>
          <w:tab w:val="left" w:pos="2880"/>
          <w:tab w:val="left" w:pos="3600"/>
          <w:tab w:val="left" w:pos="4320"/>
          <w:tab w:val="left" w:pos="5010"/>
        </w:tabs>
        <w:rPr>
          <w:sz w:val="24"/>
        </w:rPr>
      </w:pPr>
      <w:r>
        <w:rPr>
          <w:sz w:val="24"/>
        </w:rPr>
        <w:tab/>
      </w:r>
      <w:bookmarkStart w:id="23" w:name="_MON_1174469683"/>
      <w:bookmarkStart w:id="24" w:name="_MON_1174825270"/>
      <w:bookmarkEnd w:id="23"/>
      <w:bookmarkEnd w:id="24"/>
      <w:r w:rsidRPr="00D411D9">
        <w:rPr>
          <w:sz w:val="24"/>
        </w:rPr>
        <w:object w:dxaOrig="1535" w:dyaOrig="991" w14:anchorId="2AF42592">
          <v:shape id="_x0000_i1052" type="#_x0000_t75" style="width:77pt;height:49.3pt" o:ole="">
            <v:imagedata r:id="rId61" o:title=""/>
          </v:shape>
          <o:OLEObject Type="Embed" ProgID="Word.Document.8" ShapeID="_x0000_i1052" DrawAspect="Icon" ObjectID="_1739621180" r:id="rId62">
            <o:FieldCodes>\s</o:FieldCodes>
          </o:OLEObject>
        </w:object>
      </w:r>
    </w:p>
    <w:p w14:paraId="392846ED" w14:textId="77777777" w:rsidR="00EE37EB" w:rsidRDefault="00EE37EB" w:rsidP="00EE37EB">
      <w:pPr>
        <w:tabs>
          <w:tab w:val="left" w:pos="720"/>
          <w:tab w:val="left" w:pos="1440"/>
          <w:tab w:val="left" w:pos="2160"/>
          <w:tab w:val="left" w:pos="2880"/>
          <w:tab w:val="left" w:pos="3600"/>
          <w:tab w:val="left" w:pos="4320"/>
          <w:tab w:val="left" w:pos="5010"/>
        </w:tabs>
        <w:rPr>
          <w:sz w:val="24"/>
        </w:rPr>
      </w:pPr>
    </w:p>
    <w:p w14:paraId="5935B160" w14:textId="77777777" w:rsidR="00EE37EB" w:rsidRDefault="00EE37EB" w:rsidP="00422B31">
      <w:pPr>
        <w:numPr>
          <w:ilvl w:val="0"/>
          <w:numId w:val="36"/>
        </w:numPr>
        <w:tabs>
          <w:tab w:val="left" w:pos="720"/>
          <w:tab w:val="left" w:pos="1440"/>
          <w:tab w:val="left" w:pos="2160"/>
          <w:tab w:val="left" w:pos="2880"/>
          <w:tab w:val="left" w:pos="3600"/>
          <w:tab w:val="left" w:pos="4320"/>
          <w:tab w:val="left" w:pos="5010"/>
        </w:tabs>
        <w:rPr>
          <w:sz w:val="24"/>
          <w:szCs w:val="24"/>
        </w:rPr>
      </w:pPr>
      <w:r w:rsidRPr="00F6044A">
        <w:rPr>
          <w:sz w:val="24"/>
          <w:szCs w:val="24"/>
        </w:rPr>
        <w:t xml:space="preserve">Cingular </w:t>
      </w:r>
      <w:r>
        <w:rPr>
          <w:sz w:val="24"/>
          <w:szCs w:val="24"/>
        </w:rPr>
        <w:t xml:space="preserve">announced they </w:t>
      </w:r>
      <w:r w:rsidRPr="00F6044A">
        <w:rPr>
          <w:sz w:val="24"/>
          <w:szCs w:val="24"/>
        </w:rPr>
        <w:t>will combine</w:t>
      </w:r>
      <w:r>
        <w:rPr>
          <w:sz w:val="24"/>
          <w:szCs w:val="24"/>
        </w:rPr>
        <w:t xml:space="preserve"> their</w:t>
      </w:r>
      <w:r w:rsidRPr="00F6044A">
        <w:rPr>
          <w:sz w:val="24"/>
          <w:szCs w:val="24"/>
        </w:rPr>
        <w:t xml:space="preserve"> port processing for SPID 6010 and SPI</w:t>
      </w:r>
      <w:r>
        <w:rPr>
          <w:sz w:val="24"/>
          <w:szCs w:val="24"/>
        </w:rPr>
        <w:t>D 6214 under one ICP vendor.  Only SPID 6010 is changing vendor and the only one impacted.  Cingular wants to do it during the extended maintenance window on the 1</w:t>
      </w:r>
      <w:r w:rsidRPr="00333F6B">
        <w:rPr>
          <w:sz w:val="24"/>
          <w:szCs w:val="24"/>
          <w:vertAlign w:val="superscript"/>
        </w:rPr>
        <w:t>st</w:t>
      </w:r>
      <w:r>
        <w:rPr>
          <w:sz w:val="24"/>
          <w:szCs w:val="24"/>
        </w:rPr>
        <w:t xml:space="preserve"> Sunday in August.  Unconfirmed ports in the hopper when the old system is taken offline would have to be cancelled and resubmitted.  This impacts wireless and wireline ports.</w:t>
      </w:r>
    </w:p>
    <w:p w14:paraId="7BE285BD" w14:textId="77777777" w:rsidR="00EE37EB" w:rsidRPr="00F6044A" w:rsidRDefault="00EE37EB" w:rsidP="00EE37EB">
      <w:pPr>
        <w:tabs>
          <w:tab w:val="left" w:pos="720"/>
          <w:tab w:val="left" w:pos="1440"/>
          <w:tab w:val="left" w:pos="2160"/>
          <w:tab w:val="left" w:pos="2880"/>
          <w:tab w:val="left" w:pos="3600"/>
          <w:tab w:val="left" w:pos="4320"/>
          <w:tab w:val="left" w:pos="5010"/>
        </w:tabs>
        <w:rPr>
          <w:sz w:val="24"/>
          <w:szCs w:val="24"/>
        </w:rPr>
      </w:pPr>
    </w:p>
    <w:p w14:paraId="3C31AA02" w14:textId="77777777" w:rsidR="00EE37EB" w:rsidRDefault="00EE37EB" w:rsidP="00422B31">
      <w:pPr>
        <w:numPr>
          <w:ilvl w:val="0"/>
          <w:numId w:val="36"/>
        </w:numPr>
        <w:rPr>
          <w:sz w:val="24"/>
        </w:rPr>
      </w:pPr>
      <w:r>
        <w:rPr>
          <w:sz w:val="24"/>
        </w:rPr>
        <w:t>Sprint and T-Mobile stated that they do not want to cancel pending ports.</w:t>
      </w:r>
    </w:p>
    <w:p w14:paraId="5853DC6D" w14:textId="77777777" w:rsidR="00EE37EB" w:rsidRDefault="00EE37EB" w:rsidP="00EE37EB">
      <w:pPr>
        <w:rPr>
          <w:sz w:val="24"/>
        </w:rPr>
      </w:pPr>
    </w:p>
    <w:p w14:paraId="243C294D" w14:textId="77777777" w:rsidR="00EE37EB" w:rsidRPr="00F6044A" w:rsidRDefault="00EE37EB" w:rsidP="00422B31">
      <w:pPr>
        <w:numPr>
          <w:ilvl w:val="0"/>
          <w:numId w:val="36"/>
        </w:numPr>
        <w:rPr>
          <w:sz w:val="24"/>
        </w:rPr>
      </w:pPr>
      <w:r>
        <w:rPr>
          <w:sz w:val="24"/>
        </w:rPr>
        <w:t>Cingular stated that they have brainstormed how to accomplish this and have not identified an alternative.</w:t>
      </w:r>
    </w:p>
    <w:p w14:paraId="3309316F" w14:textId="77777777" w:rsidR="003A0ABF" w:rsidRDefault="003A0ABF" w:rsidP="005A596C">
      <w:pPr>
        <w:rPr>
          <w:sz w:val="24"/>
        </w:rPr>
      </w:pPr>
    </w:p>
    <w:p w14:paraId="02BA4D97" w14:textId="77777777" w:rsidR="002A5EEF" w:rsidRPr="006E6B96" w:rsidRDefault="002A5EEF" w:rsidP="002A5EEF">
      <w:pPr>
        <w:rPr>
          <w:sz w:val="24"/>
          <w:u w:val="single"/>
        </w:rPr>
      </w:pPr>
      <w:r w:rsidRPr="006E6B96">
        <w:rPr>
          <w:sz w:val="24"/>
          <w:u w:val="single"/>
        </w:rPr>
        <w:t>Industry VoIP Feedback and LNPA Vote</w:t>
      </w:r>
      <w:r>
        <w:rPr>
          <w:sz w:val="24"/>
          <w:u w:val="single"/>
        </w:rPr>
        <w:t xml:space="preserve"> on NANC 399 and 400:</w:t>
      </w:r>
    </w:p>
    <w:p w14:paraId="403F3A4D" w14:textId="77777777" w:rsidR="002A5EEF" w:rsidRDefault="002A5EEF" w:rsidP="002A5EEF">
      <w:pPr>
        <w:rPr>
          <w:sz w:val="24"/>
        </w:rPr>
      </w:pPr>
      <w:r>
        <w:rPr>
          <w:sz w:val="24"/>
        </w:rPr>
        <w:tab/>
      </w:r>
      <w:r>
        <w:rPr>
          <w:sz w:val="24"/>
        </w:rPr>
        <w:tab/>
      </w:r>
      <w:r>
        <w:rPr>
          <w:sz w:val="24"/>
        </w:rPr>
        <w:tab/>
        <w:t>(Action Item 0105-21)</w:t>
      </w:r>
    </w:p>
    <w:bookmarkStart w:id="25" w:name="_MON_1174416524"/>
    <w:bookmarkEnd w:id="25"/>
    <w:p w14:paraId="54AC6867" w14:textId="77777777" w:rsidR="002A5EEF" w:rsidRDefault="002A5EEF" w:rsidP="002A5EEF">
      <w:pPr>
        <w:rPr>
          <w:sz w:val="24"/>
        </w:rPr>
      </w:pPr>
      <w:r w:rsidRPr="00AB2F67">
        <w:rPr>
          <w:sz w:val="24"/>
        </w:rPr>
        <w:object w:dxaOrig="1535" w:dyaOrig="991" w14:anchorId="735217DF">
          <v:shape id="_x0000_i1053" type="#_x0000_t75" style="width:77pt;height:49.3pt" o:ole="">
            <v:imagedata r:id="rId63" o:title=""/>
          </v:shape>
          <o:OLEObject Type="Embed" ProgID="Word.Document.8" ShapeID="_x0000_i1053" DrawAspect="Icon" ObjectID="_1739621181" r:id="rId64">
            <o:FieldCodes>\s</o:FieldCodes>
          </o:OLEObject>
        </w:object>
      </w:r>
      <w:bookmarkStart w:id="26" w:name="_MON_1174416559"/>
      <w:bookmarkEnd w:id="26"/>
      <w:r w:rsidRPr="00AB2F67">
        <w:rPr>
          <w:sz w:val="24"/>
        </w:rPr>
        <w:object w:dxaOrig="1535" w:dyaOrig="991" w14:anchorId="2F6AAAF1">
          <v:shape id="_x0000_i1054" type="#_x0000_t75" style="width:77pt;height:49.3pt" o:ole="">
            <v:imagedata r:id="rId65" o:title=""/>
          </v:shape>
          <o:OLEObject Type="Embed" ProgID="Word.Document.8" ShapeID="_x0000_i1054" DrawAspect="Icon" ObjectID="_1739621182" r:id="rId66">
            <o:FieldCodes>\s</o:FieldCodes>
          </o:OLEObject>
        </w:object>
      </w:r>
      <w:bookmarkStart w:id="27" w:name="_MON_1174416055"/>
      <w:bookmarkStart w:id="28" w:name="_MON_1174827773"/>
      <w:bookmarkEnd w:id="27"/>
      <w:bookmarkEnd w:id="28"/>
      <w:r w:rsidRPr="00AB2F67">
        <w:rPr>
          <w:sz w:val="24"/>
        </w:rPr>
        <w:object w:dxaOrig="1535" w:dyaOrig="991" w14:anchorId="2A2CACCE">
          <v:shape id="_x0000_i1055" type="#_x0000_t75" style="width:77pt;height:49.3pt" o:ole="">
            <v:imagedata r:id="rId67" o:title=""/>
          </v:shape>
          <o:OLEObject Type="Embed" ProgID="Word.Document.8" ShapeID="_x0000_i1055" DrawAspect="Icon" ObjectID="_1739621183" r:id="rId68">
            <o:FieldCodes>\s</o:FieldCodes>
          </o:OLEObject>
        </w:object>
      </w:r>
      <w:r w:rsidRPr="00AB2F67">
        <w:rPr>
          <w:sz w:val="24"/>
        </w:rPr>
        <w:object w:dxaOrig="1535" w:dyaOrig="991" w14:anchorId="0EEE18BB">
          <v:shape id="_x0000_i1056" type="#_x0000_t75" style="width:77pt;height:49.3pt" o:ole="">
            <v:imagedata r:id="rId69" o:title=""/>
          </v:shape>
          <o:OLEObject Type="Embed" ProgID="Package" ShapeID="_x0000_i1056" DrawAspect="Icon" ObjectID="_1739621184" r:id="rId70"/>
        </w:object>
      </w:r>
      <w:r>
        <w:rPr>
          <w:sz w:val="24"/>
        </w:rPr>
        <w:tab/>
      </w:r>
      <w:bookmarkStart w:id="29" w:name="_MON_1174416469"/>
      <w:bookmarkStart w:id="30" w:name="_MON_1174828172"/>
      <w:bookmarkEnd w:id="29"/>
      <w:bookmarkEnd w:id="30"/>
      <w:r w:rsidRPr="00AB2F67">
        <w:rPr>
          <w:sz w:val="24"/>
        </w:rPr>
        <w:object w:dxaOrig="1535" w:dyaOrig="991" w14:anchorId="5F3772C2">
          <v:shape id="_x0000_i1057" type="#_x0000_t75" style="width:77pt;height:49.3pt" o:ole="">
            <v:imagedata r:id="rId71" o:title=""/>
          </v:shape>
          <o:OLEObject Type="Embed" ProgID="Word.Document.8" ShapeID="_x0000_i1057" DrawAspect="Icon" ObjectID="_1739621185" r:id="rId72">
            <o:FieldCodes>\s</o:FieldCodes>
          </o:OLEObject>
        </w:object>
      </w:r>
      <w:r>
        <w:rPr>
          <w:sz w:val="24"/>
        </w:rPr>
        <w:tab/>
      </w:r>
    </w:p>
    <w:p w14:paraId="752E0C62" w14:textId="77777777" w:rsidR="002A5EEF" w:rsidRDefault="002A5EEF" w:rsidP="002A5EEF">
      <w:pPr>
        <w:rPr>
          <w:sz w:val="24"/>
        </w:rPr>
      </w:pPr>
    </w:p>
    <w:p w14:paraId="029E0B0F" w14:textId="77777777" w:rsidR="002A5EEF" w:rsidRDefault="002A5EEF" w:rsidP="00422B31">
      <w:pPr>
        <w:numPr>
          <w:ilvl w:val="0"/>
          <w:numId w:val="37"/>
        </w:numPr>
        <w:rPr>
          <w:sz w:val="24"/>
        </w:rPr>
      </w:pPr>
      <w:r>
        <w:rPr>
          <w:sz w:val="24"/>
        </w:rPr>
        <w:t>March NANC Report feedback – Gary Sacra, LNPA Co-Chair:</w:t>
      </w:r>
    </w:p>
    <w:p w14:paraId="041AF0E1" w14:textId="77777777" w:rsidR="002A5EEF" w:rsidRDefault="002A5EEF" w:rsidP="00422B31">
      <w:pPr>
        <w:numPr>
          <w:ilvl w:val="1"/>
          <w:numId w:val="37"/>
        </w:numPr>
        <w:rPr>
          <w:sz w:val="24"/>
        </w:rPr>
      </w:pPr>
      <w:r>
        <w:rPr>
          <w:sz w:val="24"/>
        </w:rPr>
        <w:t>The LNPA’s VoIP Obligations Letter was well-received by NANC.  The LNPA’s position has been sent to the NANC Future of Numbering (</w:t>
      </w:r>
      <w:proofErr w:type="spellStart"/>
      <w:r>
        <w:rPr>
          <w:sz w:val="24"/>
        </w:rPr>
        <w:t>FoN</w:t>
      </w:r>
      <w:proofErr w:type="spellEnd"/>
      <w:r>
        <w:rPr>
          <w:sz w:val="24"/>
        </w:rPr>
        <w:t>) Working Group to work on a recommendation to the FCC.</w:t>
      </w:r>
    </w:p>
    <w:bookmarkStart w:id="31" w:name="_MON_1176566749"/>
    <w:bookmarkStart w:id="32" w:name="_MON_1176566752"/>
    <w:bookmarkEnd w:id="31"/>
    <w:bookmarkEnd w:id="32"/>
    <w:p w14:paraId="1897A496" w14:textId="77777777" w:rsidR="002A5EEF" w:rsidRDefault="002A5EEF" w:rsidP="002A5EEF">
      <w:pPr>
        <w:ind w:left="2160"/>
        <w:rPr>
          <w:sz w:val="24"/>
        </w:rPr>
      </w:pPr>
      <w:r w:rsidRPr="002A5EEF">
        <w:rPr>
          <w:sz w:val="24"/>
        </w:rPr>
        <w:object w:dxaOrig="1535" w:dyaOrig="991" w14:anchorId="6D3A587C">
          <v:shape id="_x0000_i1058" type="#_x0000_t75" style="width:77pt;height:49.3pt" o:ole="">
            <v:imagedata r:id="rId73" o:title=""/>
          </v:shape>
          <o:OLEObject Type="Embed" ProgID="Word.Document.8" ShapeID="_x0000_i1058" DrawAspect="Icon" ObjectID="_1739621186" r:id="rId74">
            <o:FieldCodes>\s</o:FieldCodes>
          </o:OLEObject>
        </w:object>
      </w:r>
    </w:p>
    <w:p w14:paraId="0C91C57C" w14:textId="77777777" w:rsidR="002A5EEF" w:rsidRDefault="002A5EEF" w:rsidP="00422B31">
      <w:pPr>
        <w:numPr>
          <w:ilvl w:val="1"/>
          <w:numId w:val="37"/>
        </w:numPr>
        <w:rPr>
          <w:sz w:val="24"/>
        </w:rPr>
      </w:pPr>
      <w:r>
        <w:rPr>
          <w:sz w:val="24"/>
        </w:rPr>
        <w:t xml:space="preserve">NANC released the LNPA to vote on </w:t>
      </w:r>
      <w:proofErr w:type="gramStart"/>
      <w:r>
        <w:rPr>
          <w:sz w:val="24"/>
        </w:rPr>
        <w:t>whether or not</w:t>
      </w:r>
      <w:proofErr w:type="gramEnd"/>
      <w:r>
        <w:rPr>
          <w:sz w:val="24"/>
        </w:rPr>
        <w:t xml:space="preserve"> to recommend to the NAPM LLC the inclusion of NANC Change Orders 399 and 400 in NPAC Release 3.3 in an inactive state, with the understanding that the votes are not final until the </w:t>
      </w:r>
      <w:proofErr w:type="spellStart"/>
      <w:r>
        <w:rPr>
          <w:sz w:val="24"/>
        </w:rPr>
        <w:t>FoN</w:t>
      </w:r>
      <w:proofErr w:type="spellEnd"/>
      <w:r>
        <w:rPr>
          <w:sz w:val="24"/>
        </w:rPr>
        <w:t xml:space="preserve"> WG completes its analysis.  The Change Orders are to be voted on separately.</w:t>
      </w:r>
    </w:p>
    <w:p w14:paraId="4F51D6B6" w14:textId="77777777" w:rsidR="002A5EEF" w:rsidRDefault="002A5EEF" w:rsidP="002A5EEF">
      <w:pPr>
        <w:rPr>
          <w:sz w:val="24"/>
        </w:rPr>
      </w:pPr>
    </w:p>
    <w:p w14:paraId="11A6F034" w14:textId="77777777" w:rsidR="002A5EEF" w:rsidRDefault="002A5EEF" w:rsidP="00422B31">
      <w:pPr>
        <w:numPr>
          <w:ilvl w:val="0"/>
          <w:numId w:val="37"/>
        </w:numPr>
        <w:rPr>
          <w:sz w:val="24"/>
        </w:rPr>
      </w:pPr>
      <w:r>
        <w:rPr>
          <w:sz w:val="24"/>
        </w:rPr>
        <w:t xml:space="preserve">The LNPA then discussed the feedback received from </w:t>
      </w:r>
      <w:proofErr w:type="gramStart"/>
      <w:r>
        <w:rPr>
          <w:sz w:val="24"/>
        </w:rPr>
        <w:t>a number of</w:t>
      </w:r>
      <w:proofErr w:type="gramEnd"/>
      <w:r>
        <w:rPr>
          <w:sz w:val="24"/>
        </w:rPr>
        <w:t xml:space="preserve"> industry groups in response to the attached LNPA VoIP Information Letter.  The industry responses are embedded above.</w:t>
      </w:r>
    </w:p>
    <w:bookmarkStart w:id="33" w:name="_MON_1176567050"/>
    <w:bookmarkStart w:id="34" w:name="_MON_1176567054"/>
    <w:bookmarkEnd w:id="33"/>
    <w:bookmarkEnd w:id="34"/>
    <w:p w14:paraId="4C59C239" w14:textId="77777777" w:rsidR="002A5EEF" w:rsidRDefault="002A5EEF" w:rsidP="002A5EEF">
      <w:pPr>
        <w:ind w:left="2160"/>
        <w:rPr>
          <w:sz w:val="24"/>
        </w:rPr>
      </w:pPr>
      <w:r w:rsidRPr="002A5EEF">
        <w:rPr>
          <w:sz w:val="24"/>
        </w:rPr>
        <w:object w:dxaOrig="1535" w:dyaOrig="991" w14:anchorId="72618F58">
          <v:shape id="_x0000_i1059" type="#_x0000_t75" style="width:77pt;height:49.3pt" o:ole="">
            <v:imagedata r:id="rId75" o:title=""/>
          </v:shape>
          <o:OLEObject Type="Embed" ProgID="Word.Document.8" ShapeID="_x0000_i1059" DrawAspect="Icon" ObjectID="_1739621187" r:id="rId76">
            <o:FieldCodes>\s</o:FieldCodes>
          </o:OLEObject>
        </w:object>
      </w:r>
    </w:p>
    <w:p w14:paraId="2A7CDB8D" w14:textId="77777777" w:rsidR="002A5EEF" w:rsidRDefault="002A5EEF" w:rsidP="002A5EEF">
      <w:pPr>
        <w:rPr>
          <w:sz w:val="24"/>
        </w:rPr>
      </w:pPr>
      <w:r>
        <w:rPr>
          <w:sz w:val="24"/>
        </w:rPr>
        <w:t xml:space="preserve"> </w:t>
      </w:r>
    </w:p>
    <w:p w14:paraId="12FF77B5" w14:textId="77777777" w:rsidR="00FE6B6C" w:rsidRDefault="002A5EEF" w:rsidP="00422B31">
      <w:pPr>
        <w:numPr>
          <w:ilvl w:val="1"/>
          <w:numId w:val="37"/>
        </w:numPr>
        <w:rPr>
          <w:sz w:val="24"/>
          <w:szCs w:val="24"/>
        </w:rPr>
      </w:pPr>
      <w:r>
        <w:rPr>
          <w:sz w:val="24"/>
        </w:rPr>
        <w:t xml:space="preserve">ENUM Forum feedback – </w:t>
      </w:r>
      <w:r w:rsidRPr="00860279">
        <w:rPr>
          <w:sz w:val="24"/>
          <w:szCs w:val="24"/>
        </w:rPr>
        <w:t>The nee</w:t>
      </w:r>
      <w:r>
        <w:rPr>
          <w:sz w:val="24"/>
          <w:szCs w:val="24"/>
        </w:rPr>
        <w:t>d for VoIP URI data has not been</w:t>
      </w:r>
      <w:r w:rsidRPr="00860279">
        <w:rPr>
          <w:sz w:val="24"/>
          <w:szCs w:val="24"/>
        </w:rPr>
        <w:t xml:space="preserve"> studied in the context of Carrier ENUM.  </w:t>
      </w:r>
      <w:r>
        <w:rPr>
          <w:sz w:val="24"/>
          <w:szCs w:val="24"/>
        </w:rPr>
        <w:t xml:space="preserve">Karen </w:t>
      </w:r>
      <w:r w:rsidRPr="00860279">
        <w:rPr>
          <w:sz w:val="24"/>
          <w:szCs w:val="24"/>
        </w:rPr>
        <w:t>Mulberry</w:t>
      </w:r>
      <w:r>
        <w:rPr>
          <w:sz w:val="24"/>
          <w:szCs w:val="24"/>
        </w:rPr>
        <w:t>, ENUM LLC Chair,</w:t>
      </w:r>
      <w:r w:rsidRPr="00860279">
        <w:rPr>
          <w:sz w:val="24"/>
          <w:szCs w:val="24"/>
        </w:rPr>
        <w:t xml:space="preserve"> stated that the ENUM Forum is a contribution driven forum.</w:t>
      </w:r>
    </w:p>
    <w:p w14:paraId="6DA0192B" w14:textId="77777777" w:rsidR="00FE6B6C" w:rsidRDefault="00FE6B6C" w:rsidP="00FE6B6C">
      <w:pPr>
        <w:ind w:left="1080"/>
        <w:rPr>
          <w:sz w:val="24"/>
          <w:szCs w:val="24"/>
        </w:rPr>
      </w:pPr>
    </w:p>
    <w:p w14:paraId="31F26C3A" w14:textId="77777777" w:rsidR="00FE6B6C" w:rsidRDefault="002A5EEF" w:rsidP="00422B31">
      <w:pPr>
        <w:numPr>
          <w:ilvl w:val="1"/>
          <w:numId w:val="37"/>
        </w:numPr>
        <w:rPr>
          <w:sz w:val="24"/>
          <w:szCs w:val="24"/>
        </w:rPr>
      </w:pPr>
      <w:r>
        <w:rPr>
          <w:sz w:val="24"/>
          <w:szCs w:val="24"/>
        </w:rPr>
        <w:t>TMOC</w:t>
      </w:r>
      <w:r w:rsidR="00FE6B6C">
        <w:rPr>
          <w:sz w:val="24"/>
          <w:szCs w:val="24"/>
        </w:rPr>
        <w:t xml:space="preserve"> stated that they stand ready to assist the LNPA as this further develops.</w:t>
      </w:r>
    </w:p>
    <w:p w14:paraId="3C2EAC3C" w14:textId="77777777" w:rsidR="00FE6B6C" w:rsidRDefault="00FE6B6C" w:rsidP="00FE6B6C">
      <w:pPr>
        <w:rPr>
          <w:sz w:val="24"/>
          <w:szCs w:val="24"/>
        </w:rPr>
      </w:pPr>
    </w:p>
    <w:p w14:paraId="6592585B" w14:textId="77777777" w:rsidR="002A5EEF" w:rsidRDefault="002A5EEF" w:rsidP="00422B31">
      <w:pPr>
        <w:numPr>
          <w:ilvl w:val="1"/>
          <w:numId w:val="37"/>
        </w:numPr>
        <w:rPr>
          <w:sz w:val="24"/>
          <w:szCs w:val="24"/>
        </w:rPr>
      </w:pPr>
      <w:r>
        <w:rPr>
          <w:sz w:val="24"/>
          <w:szCs w:val="24"/>
        </w:rPr>
        <w:t xml:space="preserve">ENUM LLC – Karen </w:t>
      </w:r>
      <w:r w:rsidR="00FE6B6C">
        <w:rPr>
          <w:sz w:val="24"/>
          <w:szCs w:val="24"/>
        </w:rPr>
        <w:t xml:space="preserve">Mulberry, ENUM LLC Chair, </w:t>
      </w:r>
      <w:r>
        <w:rPr>
          <w:sz w:val="24"/>
          <w:szCs w:val="24"/>
        </w:rPr>
        <w:t>explained that the ENUM LLC only addresses the IP space and not the PSTN.</w:t>
      </w:r>
      <w:r w:rsidR="00FE6B6C">
        <w:rPr>
          <w:sz w:val="24"/>
          <w:szCs w:val="24"/>
        </w:rPr>
        <w:t xml:space="preserve">  She </w:t>
      </w:r>
      <w:r>
        <w:rPr>
          <w:sz w:val="24"/>
          <w:szCs w:val="24"/>
        </w:rPr>
        <w:t>stated that it is a multi-step process to implement ENUM for the 19 countries in Country Code 01.</w:t>
      </w:r>
    </w:p>
    <w:p w14:paraId="3A547DBD" w14:textId="77777777" w:rsidR="002A5EEF" w:rsidRDefault="002A5EEF" w:rsidP="00422B31">
      <w:pPr>
        <w:numPr>
          <w:ilvl w:val="2"/>
          <w:numId w:val="37"/>
        </w:numPr>
        <w:rPr>
          <w:sz w:val="24"/>
          <w:szCs w:val="24"/>
        </w:rPr>
      </w:pPr>
      <w:r>
        <w:rPr>
          <w:sz w:val="24"/>
          <w:szCs w:val="24"/>
        </w:rPr>
        <w:t>Current timeline:</w:t>
      </w:r>
    </w:p>
    <w:p w14:paraId="56689DF7" w14:textId="77777777" w:rsidR="002A5EEF" w:rsidRDefault="002A5EEF" w:rsidP="00422B31">
      <w:pPr>
        <w:numPr>
          <w:ilvl w:val="3"/>
          <w:numId w:val="37"/>
        </w:numPr>
        <w:rPr>
          <w:sz w:val="24"/>
          <w:szCs w:val="24"/>
        </w:rPr>
      </w:pPr>
      <w:r>
        <w:rPr>
          <w:sz w:val="24"/>
          <w:szCs w:val="24"/>
        </w:rPr>
        <w:t>RFP out by end of year</w:t>
      </w:r>
    </w:p>
    <w:p w14:paraId="0680F290" w14:textId="77777777" w:rsidR="002A5EEF" w:rsidRDefault="002A5EEF" w:rsidP="00422B31">
      <w:pPr>
        <w:numPr>
          <w:ilvl w:val="3"/>
          <w:numId w:val="37"/>
        </w:numPr>
        <w:rPr>
          <w:sz w:val="24"/>
          <w:szCs w:val="24"/>
        </w:rPr>
      </w:pPr>
      <w:r>
        <w:rPr>
          <w:sz w:val="24"/>
          <w:szCs w:val="24"/>
        </w:rPr>
        <w:t>ENUM trial by summer next year</w:t>
      </w:r>
    </w:p>
    <w:p w14:paraId="1BE62C05" w14:textId="77777777" w:rsidR="002A5EEF" w:rsidRDefault="00FE6B6C" w:rsidP="00FE6B6C">
      <w:pPr>
        <w:ind w:left="1440"/>
        <w:rPr>
          <w:sz w:val="24"/>
          <w:szCs w:val="24"/>
        </w:rPr>
      </w:pPr>
      <w:r>
        <w:rPr>
          <w:sz w:val="24"/>
          <w:szCs w:val="24"/>
        </w:rPr>
        <w:t xml:space="preserve">A local system vendor stated </w:t>
      </w:r>
      <w:r w:rsidR="002A5EEF">
        <w:rPr>
          <w:sz w:val="24"/>
          <w:szCs w:val="24"/>
        </w:rPr>
        <w:t xml:space="preserve">that URI data is not </w:t>
      </w:r>
      <w:r>
        <w:rPr>
          <w:sz w:val="24"/>
          <w:szCs w:val="24"/>
        </w:rPr>
        <w:t xml:space="preserve">currently </w:t>
      </w:r>
      <w:r w:rsidR="002A5EEF">
        <w:rPr>
          <w:sz w:val="24"/>
          <w:szCs w:val="24"/>
        </w:rPr>
        <w:t>usable on the PSTN.</w:t>
      </w:r>
      <w:r>
        <w:rPr>
          <w:sz w:val="24"/>
          <w:szCs w:val="24"/>
        </w:rPr>
        <w:t xml:space="preserve">  </w:t>
      </w:r>
      <w:proofErr w:type="spellStart"/>
      <w:r>
        <w:rPr>
          <w:sz w:val="24"/>
          <w:szCs w:val="24"/>
        </w:rPr>
        <w:t>NeuStar</w:t>
      </w:r>
      <w:proofErr w:type="spellEnd"/>
      <w:r>
        <w:rPr>
          <w:sz w:val="24"/>
          <w:szCs w:val="24"/>
        </w:rPr>
        <w:t xml:space="preserve"> </w:t>
      </w:r>
      <w:r w:rsidR="002A5EEF">
        <w:rPr>
          <w:sz w:val="24"/>
          <w:szCs w:val="24"/>
        </w:rPr>
        <w:t xml:space="preserve">stated that this is a possible means of updating DNS when a number ports.  </w:t>
      </w:r>
      <w:r>
        <w:rPr>
          <w:sz w:val="24"/>
          <w:szCs w:val="24"/>
        </w:rPr>
        <w:t xml:space="preserve">Karen </w:t>
      </w:r>
      <w:r w:rsidR="002A5EEF">
        <w:rPr>
          <w:sz w:val="24"/>
          <w:szCs w:val="24"/>
        </w:rPr>
        <w:t>Mulberry agreed.</w:t>
      </w:r>
    </w:p>
    <w:p w14:paraId="68338E03" w14:textId="77777777" w:rsidR="00FE6B6C" w:rsidRDefault="00FE6B6C" w:rsidP="00FE6B6C">
      <w:pPr>
        <w:rPr>
          <w:sz w:val="24"/>
          <w:szCs w:val="24"/>
        </w:rPr>
      </w:pPr>
    </w:p>
    <w:p w14:paraId="1CDBECE6" w14:textId="77777777" w:rsidR="001365FE" w:rsidRDefault="00FE6B6C" w:rsidP="00422B31">
      <w:pPr>
        <w:numPr>
          <w:ilvl w:val="0"/>
          <w:numId w:val="37"/>
        </w:numPr>
        <w:rPr>
          <w:sz w:val="24"/>
        </w:rPr>
      </w:pPr>
      <w:r>
        <w:rPr>
          <w:sz w:val="24"/>
        </w:rPr>
        <w:t xml:space="preserve">The voting members of the LNPA on Change Order activity (Service Providers and Service Bureaus) then voted on </w:t>
      </w:r>
      <w:proofErr w:type="gramStart"/>
      <w:r>
        <w:rPr>
          <w:sz w:val="24"/>
        </w:rPr>
        <w:t>whether or not</w:t>
      </w:r>
      <w:proofErr w:type="gramEnd"/>
      <w:r>
        <w:rPr>
          <w:sz w:val="24"/>
        </w:rPr>
        <w:t xml:space="preserve"> to recommend to the NAPM LLC the inclusion of NANC Change Orders 399 and 400 in NPAC Release 3.3 in an inactive state, with the understanding that the votes are not final until the </w:t>
      </w:r>
      <w:proofErr w:type="spellStart"/>
      <w:r>
        <w:rPr>
          <w:sz w:val="24"/>
        </w:rPr>
        <w:t>FoN</w:t>
      </w:r>
      <w:proofErr w:type="spellEnd"/>
      <w:r>
        <w:rPr>
          <w:sz w:val="24"/>
        </w:rPr>
        <w:t xml:space="preserve"> WG completes its analysis.  The Change Orders were voted on separately</w:t>
      </w:r>
      <w:r w:rsidR="00A27109">
        <w:rPr>
          <w:sz w:val="24"/>
        </w:rPr>
        <w:t xml:space="preserve"> in a technical context</w:t>
      </w:r>
      <w:r>
        <w:rPr>
          <w:sz w:val="24"/>
        </w:rPr>
        <w:t xml:space="preserve">.  </w:t>
      </w:r>
    </w:p>
    <w:p w14:paraId="3C1BE4EF" w14:textId="77777777" w:rsidR="001365FE" w:rsidRDefault="001365FE" w:rsidP="001365FE">
      <w:pPr>
        <w:rPr>
          <w:sz w:val="24"/>
        </w:rPr>
      </w:pPr>
    </w:p>
    <w:p w14:paraId="152A7334" w14:textId="77777777" w:rsidR="001365FE" w:rsidRDefault="001365FE" w:rsidP="00422B31">
      <w:pPr>
        <w:numPr>
          <w:ilvl w:val="1"/>
          <w:numId w:val="37"/>
        </w:numPr>
        <w:rPr>
          <w:sz w:val="24"/>
        </w:rPr>
      </w:pPr>
      <w:r>
        <w:rPr>
          <w:sz w:val="24"/>
        </w:rPr>
        <w:t>NOTE:  Prior to</w:t>
      </w:r>
      <w:r w:rsidR="00CE0178">
        <w:rPr>
          <w:sz w:val="24"/>
        </w:rPr>
        <w:t xml:space="preserve"> the vote, Adam Newman, Telcordia,</w:t>
      </w:r>
      <w:r>
        <w:rPr>
          <w:sz w:val="24"/>
        </w:rPr>
        <w:t xml:space="preserve"> requested that vendors be allowed to vote on Change Orders 399 and 400.  A brief discussion ensued regarding the history of LNPA votes on Change Orders.  It was explained that, historically, vendors have not voted on Change Orders in the LNPA because they have a financial stake in the outcome of which ones are included.  A number of service provider members expressed concern about changing the LNPA’s process immediately prior to a </w:t>
      </w:r>
      <w:proofErr w:type="gramStart"/>
      <w:r>
        <w:rPr>
          <w:sz w:val="24"/>
        </w:rPr>
        <w:t>vote, and</w:t>
      </w:r>
      <w:proofErr w:type="gramEnd"/>
      <w:r>
        <w:rPr>
          <w:sz w:val="24"/>
        </w:rPr>
        <w:t xml:space="preserve"> stated that those allowed to vote should be limited to those members that pay for the implementation of NPAC Change Orders, as has been the LNPA’s process.  It was agreed that the LNPA’s historical voting process would be followed for these votes.  Service Providers and Service Bureaus will vote on 399 and 400. </w:t>
      </w:r>
    </w:p>
    <w:p w14:paraId="18924538" w14:textId="77777777" w:rsidR="001365FE" w:rsidRDefault="001365FE" w:rsidP="001365FE">
      <w:pPr>
        <w:rPr>
          <w:sz w:val="24"/>
        </w:rPr>
      </w:pPr>
    </w:p>
    <w:p w14:paraId="3E763914" w14:textId="77777777" w:rsidR="00FE6B6C" w:rsidRDefault="00FE6B6C" w:rsidP="00422B31">
      <w:pPr>
        <w:numPr>
          <w:ilvl w:val="0"/>
          <w:numId w:val="37"/>
        </w:numPr>
        <w:rPr>
          <w:sz w:val="24"/>
        </w:rPr>
      </w:pPr>
      <w:r>
        <w:rPr>
          <w:sz w:val="24"/>
        </w:rPr>
        <w:t>Following ar</w:t>
      </w:r>
      <w:r w:rsidR="00A27109">
        <w:rPr>
          <w:sz w:val="24"/>
        </w:rPr>
        <w:t>e the results of the two votes.  Again, the question asked for both 399 and 400 was:</w:t>
      </w:r>
    </w:p>
    <w:p w14:paraId="587895E5" w14:textId="77777777" w:rsidR="00A27109" w:rsidRDefault="00A27109" w:rsidP="00A27109">
      <w:pPr>
        <w:ind w:left="720"/>
        <w:rPr>
          <w:sz w:val="24"/>
        </w:rPr>
      </w:pPr>
      <w:r>
        <w:rPr>
          <w:sz w:val="24"/>
        </w:rPr>
        <w:t>Are you, or are you not, in favor of recommending to the NAPM LLC the inclusion of NANC Change Orders 399 and 400 in NPAC Release 3.3 in an inactive state?</w:t>
      </w:r>
    </w:p>
    <w:p w14:paraId="251B6608" w14:textId="77777777" w:rsidR="002A5EEF" w:rsidRDefault="002A5EEF" w:rsidP="00A27109">
      <w:pPr>
        <w:rPr>
          <w:sz w:val="24"/>
          <w:szCs w:val="24"/>
        </w:rPr>
      </w:pPr>
    </w:p>
    <w:p w14:paraId="272613B4" w14:textId="77777777" w:rsidR="002A5EEF" w:rsidRDefault="00A27109" w:rsidP="00422B31">
      <w:pPr>
        <w:numPr>
          <w:ilvl w:val="1"/>
          <w:numId w:val="37"/>
        </w:numPr>
        <w:rPr>
          <w:sz w:val="24"/>
          <w:szCs w:val="24"/>
        </w:rPr>
      </w:pPr>
      <w:r>
        <w:rPr>
          <w:sz w:val="24"/>
          <w:szCs w:val="24"/>
        </w:rPr>
        <w:t xml:space="preserve">NANC </w:t>
      </w:r>
      <w:r w:rsidR="002A5EEF">
        <w:rPr>
          <w:sz w:val="24"/>
          <w:szCs w:val="24"/>
        </w:rPr>
        <w:t>399</w:t>
      </w:r>
      <w:r>
        <w:rPr>
          <w:sz w:val="24"/>
          <w:szCs w:val="24"/>
        </w:rPr>
        <w:t>:</w:t>
      </w:r>
    </w:p>
    <w:p w14:paraId="7ACEAF36" w14:textId="77777777" w:rsidR="00A27109" w:rsidRDefault="00A27109" w:rsidP="00422B31">
      <w:pPr>
        <w:numPr>
          <w:ilvl w:val="2"/>
          <w:numId w:val="37"/>
        </w:numPr>
        <w:rPr>
          <w:sz w:val="24"/>
          <w:szCs w:val="24"/>
        </w:rPr>
      </w:pPr>
      <w:r>
        <w:rPr>
          <w:sz w:val="24"/>
          <w:szCs w:val="24"/>
        </w:rPr>
        <w:t>In favor: 12</w:t>
      </w:r>
    </w:p>
    <w:p w14:paraId="6624AE1D" w14:textId="77777777" w:rsidR="00A27109" w:rsidRDefault="00A27109" w:rsidP="00422B31">
      <w:pPr>
        <w:numPr>
          <w:ilvl w:val="2"/>
          <w:numId w:val="37"/>
        </w:numPr>
        <w:rPr>
          <w:sz w:val="24"/>
          <w:szCs w:val="24"/>
        </w:rPr>
      </w:pPr>
      <w:r>
        <w:rPr>
          <w:sz w:val="24"/>
          <w:szCs w:val="24"/>
        </w:rPr>
        <w:t>Not in favor:  1</w:t>
      </w:r>
    </w:p>
    <w:p w14:paraId="28388659" w14:textId="77777777" w:rsidR="00A27109" w:rsidRDefault="00A27109" w:rsidP="00422B31">
      <w:pPr>
        <w:numPr>
          <w:ilvl w:val="2"/>
          <w:numId w:val="37"/>
        </w:numPr>
        <w:rPr>
          <w:sz w:val="24"/>
          <w:szCs w:val="24"/>
        </w:rPr>
      </w:pPr>
      <w:r>
        <w:rPr>
          <w:sz w:val="24"/>
          <w:szCs w:val="24"/>
        </w:rPr>
        <w:t>Abstention:  1</w:t>
      </w:r>
    </w:p>
    <w:p w14:paraId="1B86C8D2" w14:textId="77777777" w:rsidR="002A5EEF" w:rsidRDefault="002A5EEF" w:rsidP="00A27109">
      <w:pPr>
        <w:rPr>
          <w:sz w:val="24"/>
          <w:szCs w:val="24"/>
        </w:rPr>
      </w:pPr>
    </w:p>
    <w:p w14:paraId="1CD2D484" w14:textId="77777777" w:rsidR="002A5EEF" w:rsidRDefault="00A27109" w:rsidP="00422B31">
      <w:pPr>
        <w:numPr>
          <w:ilvl w:val="1"/>
          <w:numId w:val="37"/>
        </w:numPr>
        <w:rPr>
          <w:sz w:val="24"/>
          <w:szCs w:val="24"/>
        </w:rPr>
      </w:pPr>
      <w:r>
        <w:rPr>
          <w:sz w:val="24"/>
          <w:szCs w:val="24"/>
        </w:rPr>
        <w:t xml:space="preserve">NANC </w:t>
      </w:r>
      <w:r w:rsidR="002A5EEF">
        <w:rPr>
          <w:sz w:val="24"/>
          <w:szCs w:val="24"/>
        </w:rPr>
        <w:t>400</w:t>
      </w:r>
      <w:r>
        <w:rPr>
          <w:sz w:val="24"/>
          <w:szCs w:val="24"/>
        </w:rPr>
        <w:t>:</w:t>
      </w:r>
    </w:p>
    <w:p w14:paraId="5F2F9695" w14:textId="77777777" w:rsidR="00A27109" w:rsidRDefault="00A27109" w:rsidP="00422B31">
      <w:pPr>
        <w:numPr>
          <w:ilvl w:val="2"/>
          <w:numId w:val="37"/>
        </w:numPr>
        <w:rPr>
          <w:sz w:val="24"/>
          <w:szCs w:val="24"/>
        </w:rPr>
      </w:pPr>
      <w:r>
        <w:rPr>
          <w:sz w:val="24"/>
          <w:szCs w:val="24"/>
        </w:rPr>
        <w:t>In favor:  9</w:t>
      </w:r>
    </w:p>
    <w:p w14:paraId="3FB0A8AC" w14:textId="77777777" w:rsidR="00A27109" w:rsidRDefault="00A27109" w:rsidP="00422B31">
      <w:pPr>
        <w:numPr>
          <w:ilvl w:val="2"/>
          <w:numId w:val="37"/>
        </w:numPr>
        <w:rPr>
          <w:sz w:val="24"/>
          <w:szCs w:val="24"/>
        </w:rPr>
      </w:pPr>
      <w:r>
        <w:rPr>
          <w:sz w:val="24"/>
          <w:szCs w:val="24"/>
        </w:rPr>
        <w:t>Not in favor:  3</w:t>
      </w:r>
    </w:p>
    <w:p w14:paraId="7743A074" w14:textId="77777777" w:rsidR="00A27109" w:rsidRPr="00860279" w:rsidRDefault="00A27109" w:rsidP="00422B31">
      <w:pPr>
        <w:numPr>
          <w:ilvl w:val="2"/>
          <w:numId w:val="37"/>
        </w:numPr>
        <w:rPr>
          <w:sz w:val="24"/>
          <w:szCs w:val="24"/>
        </w:rPr>
      </w:pPr>
      <w:r>
        <w:rPr>
          <w:sz w:val="24"/>
          <w:szCs w:val="24"/>
        </w:rPr>
        <w:t>Abstention:  2</w:t>
      </w:r>
    </w:p>
    <w:p w14:paraId="786F7766" w14:textId="77777777" w:rsidR="002A5EEF" w:rsidRPr="0040488D" w:rsidRDefault="002A5EEF" w:rsidP="00A27109">
      <w:pPr>
        <w:rPr>
          <w:sz w:val="24"/>
        </w:rPr>
      </w:pPr>
    </w:p>
    <w:p w14:paraId="67448E98" w14:textId="77777777" w:rsidR="002A5EEF" w:rsidRPr="004B02D0" w:rsidRDefault="00853EAF" w:rsidP="00422B31">
      <w:pPr>
        <w:numPr>
          <w:ilvl w:val="1"/>
          <w:numId w:val="37"/>
        </w:numPr>
        <w:rPr>
          <w:sz w:val="24"/>
        </w:rPr>
      </w:pPr>
      <w:r>
        <w:rPr>
          <w:sz w:val="24"/>
          <w:szCs w:val="24"/>
        </w:rPr>
        <w:t>As a result of these two votes, it was the consensus of the LNPA that a r</w:t>
      </w:r>
      <w:r w:rsidR="002A5EEF">
        <w:rPr>
          <w:sz w:val="24"/>
          <w:szCs w:val="24"/>
        </w:rPr>
        <w:t xml:space="preserve">ecommendation will go to </w:t>
      </w:r>
      <w:r>
        <w:rPr>
          <w:sz w:val="24"/>
          <w:szCs w:val="24"/>
        </w:rPr>
        <w:t xml:space="preserve">the NAPM </w:t>
      </w:r>
      <w:r w:rsidR="002A5EEF">
        <w:rPr>
          <w:sz w:val="24"/>
          <w:szCs w:val="24"/>
        </w:rPr>
        <w:t xml:space="preserve">LLC to include both </w:t>
      </w:r>
      <w:r>
        <w:rPr>
          <w:sz w:val="24"/>
          <w:szCs w:val="24"/>
        </w:rPr>
        <w:t xml:space="preserve">NANC Change Orders </w:t>
      </w:r>
      <w:r w:rsidR="002A5EEF">
        <w:rPr>
          <w:sz w:val="24"/>
          <w:szCs w:val="24"/>
        </w:rPr>
        <w:t>399 and 400 in Release 3.3 in an inactive state.</w:t>
      </w:r>
    </w:p>
    <w:p w14:paraId="4C1F57E0" w14:textId="77777777" w:rsidR="009854E1" w:rsidRDefault="00276A9A" w:rsidP="008B6B02">
      <w:pPr>
        <w:rPr>
          <w:sz w:val="24"/>
        </w:rPr>
      </w:pPr>
      <w:r>
        <w:rPr>
          <w:sz w:val="24"/>
        </w:rPr>
        <w:tab/>
      </w:r>
      <w:r>
        <w:rPr>
          <w:sz w:val="24"/>
        </w:rPr>
        <w:tab/>
      </w:r>
    </w:p>
    <w:p w14:paraId="697B1379" w14:textId="77777777" w:rsidR="009351F2" w:rsidRPr="009351F2" w:rsidRDefault="009351F2" w:rsidP="009351F2">
      <w:pPr>
        <w:spacing w:line="240" w:lineRule="atLeast"/>
        <w:rPr>
          <w:sz w:val="24"/>
          <w:u w:val="single"/>
        </w:rPr>
      </w:pPr>
      <w:r w:rsidRPr="009351F2">
        <w:rPr>
          <w:sz w:val="24"/>
          <w:u w:val="single"/>
        </w:rPr>
        <w:t>Discuss</w:t>
      </w:r>
      <w:r>
        <w:rPr>
          <w:sz w:val="24"/>
          <w:u w:val="single"/>
        </w:rPr>
        <w:t>ion of Bulk Data Downloads (</w:t>
      </w:r>
      <w:r w:rsidR="00C86674">
        <w:rPr>
          <w:sz w:val="24"/>
          <w:u w:val="single"/>
        </w:rPr>
        <w:t>Action Item 0205-08</w:t>
      </w:r>
      <w:r>
        <w:rPr>
          <w:sz w:val="24"/>
          <w:u w:val="single"/>
        </w:rPr>
        <w:t>):</w:t>
      </w:r>
    </w:p>
    <w:p w14:paraId="31A706C3" w14:textId="77777777" w:rsidR="009351F2" w:rsidRDefault="009351F2" w:rsidP="008B6B02">
      <w:pPr>
        <w:rPr>
          <w:sz w:val="24"/>
        </w:rPr>
      </w:pPr>
    </w:p>
    <w:p w14:paraId="6FBB3FB4" w14:textId="77777777" w:rsidR="00B262E7" w:rsidRDefault="00C86674" w:rsidP="00422B31">
      <w:pPr>
        <w:numPr>
          <w:ilvl w:val="0"/>
          <w:numId w:val="38"/>
        </w:numPr>
        <w:rPr>
          <w:sz w:val="24"/>
        </w:rPr>
      </w:pPr>
      <w:r>
        <w:rPr>
          <w:sz w:val="24"/>
        </w:rPr>
        <w:t>Maggie Lee, VeriSign, provided feedback on Action Item 0205-08.  It took 4 hours to load a full BDD in an LSMS in a single region.  It also took 4 hours to load a full BDD in an LSMS in multiple regions</w:t>
      </w:r>
      <w:r w:rsidR="00B262E7">
        <w:rPr>
          <w:sz w:val="24"/>
        </w:rPr>
        <w:t xml:space="preserve"> because they </w:t>
      </w:r>
      <w:r>
        <w:rPr>
          <w:sz w:val="24"/>
        </w:rPr>
        <w:t>can be run simultaneously.  This does not include time to load downstream.</w:t>
      </w:r>
    </w:p>
    <w:p w14:paraId="7D87C690" w14:textId="77777777" w:rsidR="00B262E7" w:rsidRDefault="00B262E7" w:rsidP="00B262E7">
      <w:pPr>
        <w:rPr>
          <w:sz w:val="24"/>
        </w:rPr>
      </w:pPr>
    </w:p>
    <w:p w14:paraId="5CD96AFC" w14:textId="77777777" w:rsidR="00B262E7" w:rsidRDefault="00C86674" w:rsidP="00422B31">
      <w:pPr>
        <w:numPr>
          <w:ilvl w:val="0"/>
          <w:numId w:val="38"/>
        </w:numPr>
        <w:rPr>
          <w:sz w:val="24"/>
        </w:rPr>
      </w:pPr>
      <w:r>
        <w:rPr>
          <w:sz w:val="24"/>
        </w:rPr>
        <w:t xml:space="preserve">Action Item </w:t>
      </w:r>
      <w:r w:rsidR="00B262E7">
        <w:rPr>
          <w:sz w:val="24"/>
        </w:rPr>
        <w:t>0305-01:  S</w:t>
      </w:r>
      <w:r>
        <w:rPr>
          <w:sz w:val="24"/>
        </w:rPr>
        <w:t>till ongoing.</w:t>
      </w:r>
    </w:p>
    <w:p w14:paraId="1BEA3C50" w14:textId="77777777" w:rsidR="00B262E7" w:rsidRDefault="00B262E7" w:rsidP="00B262E7">
      <w:pPr>
        <w:rPr>
          <w:sz w:val="24"/>
        </w:rPr>
      </w:pPr>
    </w:p>
    <w:p w14:paraId="041878B9" w14:textId="77777777" w:rsidR="00B262E7" w:rsidRDefault="00C86674" w:rsidP="00422B31">
      <w:pPr>
        <w:numPr>
          <w:ilvl w:val="0"/>
          <w:numId w:val="38"/>
        </w:numPr>
        <w:rPr>
          <w:sz w:val="24"/>
        </w:rPr>
      </w:pPr>
      <w:r>
        <w:rPr>
          <w:sz w:val="24"/>
        </w:rPr>
        <w:t xml:space="preserve">Action Item 0305-11:  </w:t>
      </w:r>
      <w:r w:rsidR="00B262E7">
        <w:rPr>
          <w:sz w:val="24"/>
        </w:rPr>
        <w:t xml:space="preserve">Dave </w:t>
      </w:r>
      <w:r>
        <w:rPr>
          <w:sz w:val="24"/>
        </w:rPr>
        <w:t>Cochran</w:t>
      </w:r>
      <w:r w:rsidR="00B262E7">
        <w:rPr>
          <w:sz w:val="24"/>
        </w:rPr>
        <w:t xml:space="preserve"> (BellSouth)</w:t>
      </w:r>
      <w:r>
        <w:rPr>
          <w:sz w:val="24"/>
        </w:rPr>
        <w:t xml:space="preserve">, </w:t>
      </w:r>
      <w:r w:rsidR="00B262E7">
        <w:rPr>
          <w:sz w:val="24"/>
        </w:rPr>
        <w:t xml:space="preserve">David </w:t>
      </w:r>
      <w:r>
        <w:rPr>
          <w:sz w:val="24"/>
        </w:rPr>
        <w:t>Taylor</w:t>
      </w:r>
      <w:r w:rsidR="00B262E7">
        <w:rPr>
          <w:sz w:val="24"/>
        </w:rPr>
        <w:t xml:space="preserve"> (SBC)</w:t>
      </w:r>
      <w:r>
        <w:rPr>
          <w:sz w:val="24"/>
        </w:rPr>
        <w:t>, Jean</w:t>
      </w:r>
      <w:r w:rsidR="00B262E7">
        <w:rPr>
          <w:sz w:val="24"/>
        </w:rPr>
        <w:t xml:space="preserve"> Anthony (Evolving Systems)</w:t>
      </w:r>
      <w:r>
        <w:rPr>
          <w:sz w:val="24"/>
        </w:rPr>
        <w:t>, Maggie</w:t>
      </w:r>
      <w:r w:rsidR="00B262E7">
        <w:rPr>
          <w:sz w:val="24"/>
        </w:rPr>
        <w:t xml:space="preserve"> Lee (VeriSign)</w:t>
      </w:r>
      <w:r>
        <w:rPr>
          <w:sz w:val="24"/>
        </w:rPr>
        <w:t xml:space="preserve">, </w:t>
      </w:r>
      <w:r w:rsidR="00B262E7">
        <w:rPr>
          <w:sz w:val="24"/>
        </w:rPr>
        <w:t xml:space="preserve">Dave </w:t>
      </w:r>
      <w:r>
        <w:rPr>
          <w:sz w:val="24"/>
        </w:rPr>
        <w:t>Garner</w:t>
      </w:r>
      <w:r w:rsidR="00B262E7">
        <w:rPr>
          <w:sz w:val="24"/>
        </w:rPr>
        <w:t xml:space="preserve"> (Qwest)</w:t>
      </w:r>
      <w:r>
        <w:rPr>
          <w:sz w:val="24"/>
        </w:rPr>
        <w:t>,</w:t>
      </w:r>
      <w:r w:rsidR="00B262E7">
        <w:rPr>
          <w:sz w:val="24"/>
        </w:rPr>
        <w:t xml:space="preserve"> Gary Sacra (Verizon),</w:t>
      </w:r>
      <w:r>
        <w:rPr>
          <w:sz w:val="24"/>
        </w:rPr>
        <w:t xml:space="preserve"> </w:t>
      </w:r>
      <w:proofErr w:type="spellStart"/>
      <w:r>
        <w:rPr>
          <w:sz w:val="24"/>
        </w:rPr>
        <w:t>NeuStar</w:t>
      </w:r>
      <w:proofErr w:type="spellEnd"/>
      <w:r>
        <w:rPr>
          <w:sz w:val="24"/>
        </w:rPr>
        <w:t xml:space="preserve">, </w:t>
      </w:r>
      <w:r w:rsidR="00B262E7">
        <w:rPr>
          <w:sz w:val="24"/>
        </w:rPr>
        <w:t xml:space="preserve">and LSMS vendors </w:t>
      </w:r>
      <w:r>
        <w:rPr>
          <w:sz w:val="24"/>
        </w:rPr>
        <w:t xml:space="preserve">will participate in </w:t>
      </w:r>
      <w:r w:rsidR="00B262E7">
        <w:rPr>
          <w:sz w:val="24"/>
        </w:rPr>
        <w:t xml:space="preserve">a </w:t>
      </w:r>
      <w:r>
        <w:rPr>
          <w:sz w:val="24"/>
        </w:rPr>
        <w:t>sub-team</w:t>
      </w:r>
      <w:r w:rsidR="00B262E7">
        <w:rPr>
          <w:sz w:val="24"/>
        </w:rPr>
        <w:t xml:space="preserve"> to discuss possible alternative solutions to full BDDs.  Dave Cochran will Co-Chair.</w:t>
      </w:r>
    </w:p>
    <w:p w14:paraId="39DBF267" w14:textId="77777777" w:rsidR="00B262E7" w:rsidRDefault="00B262E7" w:rsidP="00B262E7">
      <w:pPr>
        <w:rPr>
          <w:sz w:val="24"/>
        </w:rPr>
      </w:pPr>
    </w:p>
    <w:p w14:paraId="45EF1ECD" w14:textId="77777777" w:rsidR="00C86674" w:rsidRPr="004B02D0" w:rsidRDefault="00B262E7" w:rsidP="00422B31">
      <w:pPr>
        <w:numPr>
          <w:ilvl w:val="0"/>
          <w:numId w:val="38"/>
        </w:numPr>
        <w:rPr>
          <w:sz w:val="24"/>
        </w:rPr>
      </w:pPr>
      <w:r>
        <w:rPr>
          <w:sz w:val="24"/>
        </w:rPr>
        <w:t xml:space="preserve">The </w:t>
      </w:r>
      <w:r w:rsidR="00C86674">
        <w:rPr>
          <w:sz w:val="24"/>
        </w:rPr>
        <w:t xml:space="preserve">LNPA will end at </w:t>
      </w:r>
      <w:smartTag w:uri="urn:schemas-microsoft-com:office:smarttags" w:element="time">
        <w:smartTagPr>
          <w:attr w:name="Hour" w:val="10"/>
          <w:attr w:name="Minute" w:val="0"/>
        </w:smartTagPr>
        <w:r w:rsidR="00C86674">
          <w:rPr>
            <w:sz w:val="24"/>
          </w:rPr>
          <w:t>10am</w:t>
        </w:r>
      </w:smartTag>
      <w:r w:rsidR="00C86674">
        <w:rPr>
          <w:sz w:val="24"/>
        </w:rPr>
        <w:t xml:space="preserve"> </w:t>
      </w:r>
      <w:r>
        <w:rPr>
          <w:sz w:val="24"/>
        </w:rPr>
        <w:t xml:space="preserve">local time </w:t>
      </w:r>
      <w:r w:rsidR="00C86674">
        <w:rPr>
          <w:sz w:val="24"/>
        </w:rPr>
        <w:t>on Thursdays for the May and June meeting</w:t>
      </w:r>
      <w:r>
        <w:rPr>
          <w:sz w:val="24"/>
        </w:rPr>
        <w:t>s</w:t>
      </w:r>
      <w:r w:rsidR="00C86674">
        <w:rPr>
          <w:sz w:val="24"/>
        </w:rPr>
        <w:t xml:space="preserve">.  The BDD </w:t>
      </w:r>
      <w:proofErr w:type="spellStart"/>
      <w:r w:rsidR="00C86674">
        <w:rPr>
          <w:sz w:val="24"/>
        </w:rPr>
        <w:t>Subteam</w:t>
      </w:r>
      <w:proofErr w:type="spellEnd"/>
      <w:r w:rsidR="00C86674">
        <w:rPr>
          <w:sz w:val="24"/>
        </w:rPr>
        <w:t xml:space="preserve"> will meet from </w:t>
      </w:r>
      <w:smartTag w:uri="urn:schemas-microsoft-com:office:smarttags" w:element="time">
        <w:smartTagPr>
          <w:attr w:name="Hour" w:val="10"/>
          <w:attr w:name="Minute" w:val="0"/>
        </w:smartTagPr>
        <w:r w:rsidR="00C86674">
          <w:rPr>
            <w:sz w:val="24"/>
          </w:rPr>
          <w:t>10am</w:t>
        </w:r>
      </w:smartTag>
      <w:r w:rsidR="00C86674">
        <w:rPr>
          <w:sz w:val="24"/>
        </w:rPr>
        <w:t xml:space="preserve"> to </w:t>
      </w:r>
      <w:smartTag w:uri="urn:schemas-microsoft-com:office:smarttags" w:element="time">
        <w:smartTagPr>
          <w:attr w:name="Hour" w:val="12"/>
          <w:attr w:name="Minute" w:val="0"/>
        </w:smartTagPr>
        <w:r w:rsidR="00C86674">
          <w:rPr>
            <w:sz w:val="24"/>
          </w:rPr>
          <w:t>12 noon</w:t>
        </w:r>
      </w:smartTag>
      <w:r w:rsidR="00C86674">
        <w:rPr>
          <w:sz w:val="24"/>
        </w:rPr>
        <w:t xml:space="preserve"> </w:t>
      </w:r>
      <w:r>
        <w:rPr>
          <w:sz w:val="24"/>
        </w:rPr>
        <w:t xml:space="preserve">local time </w:t>
      </w:r>
      <w:r w:rsidR="00C86674">
        <w:rPr>
          <w:sz w:val="24"/>
        </w:rPr>
        <w:t>on each Thursday.</w:t>
      </w:r>
    </w:p>
    <w:p w14:paraId="017D7FF5" w14:textId="77777777" w:rsidR="00C86674" w:rsidRDefault="00C86674" w:rsidP="008B6B02">
      <w:pPr>
        <w:rPr>
          <w:sz w:val="24"/>
        </w:rPr>
      </w:pPr>
    </w:p>
    <w:p w14:paraId="46A2998B" w14:textId="77777777" w:rsidR="00D24CFA" w:rsidRDefault="00D24CFA" w:rsidP="008B6B02">
      <w:pPr>
        <w:rPr>
          <w:sz w:val="24"/>
        </w:rPr>
      </w:pPr>
    </w:p>
    <w:p w14:paraId="66E94488" w14:textId="77777777" w:rsidR="00C63F3A" w:rsidRDefault="00C63F3A" w:rsidP="008B6B02">
      <w:pPr>
        <w:rPr>
          <w:sz w:val="24"/>
        </w:rPr>
      </w:pPr>
    </w:p>
    <w:p w14:paraId="1DF71550" w14:textId="77777777" w:rsidR="00C63F3A" w:rsidRDefault="00C63F3A" w:rsidP="008B6B02">
      <w:pPr>
        <w:rPr>
          <w:sz w:val="24"/>
        </w:rPr>
      </w:pPr>
    </w:p>
    <w:p w14:paraId="2AF953DD" w14:textId="77777777" w:rsidR="00C63F3A" w:rsidRDefault="00C63F3A" w:rsidP="008B6B02">
      <w:pPr>
        <w:rPr>
          <w:sz w:val="24"/>
        </w:rPr>
      </w:pPr>
    </w:p>
    <w:p w14:paraId="3A1308CC" w14:textId="77777777" w:rsidR="00C63F3A" w:rsidRDefault="00C63F3A" w:rsidP="008B6B02">
      <w:pPr>
        <w:rPr>
          <w:sz w:val="24"/>
        </w:rPr>
      </w:pPr>
    </w:p>
    <w:p w14:paraId="074546D7" w14:textId="77777777" w:rsidR="00C63F3A" w:rsidRDefault="00C63F3A" w:rsidP="008B6B02">
      <w:pPr>
        <w:rPr>
          <w:sz w:val="24"/>
        </w:rPr>
      </w:pPr>
    </w:p>
    <w:p w14:paraId="07BB5996" w14:textId="77777777" w:rsidR="00D24CFA" w:rsidRDefault="00D24CFA" w:rsidP="00D24CFA">
      <w:pPr>
        <w:rPr>
          <w:sz w:val="24"/>
        </w:rPr>
      </w:pPr>
      <w:smartTag w:uri="urn:schemas-microsoft-com:office:smarttags" w:element="date">
        <w:smartTagPr>
          <w:attr w:name="Month" w:val="4"/>
          <w:attr w:name="Day" w:val="13"/>
          <w:attr w:name="Year" w:val="2005"/>
        </w:smartTagPr>
        <w:r>
          <w:rPr>
            <w:b/>
            <w:sz w:val="24"/>
            <w:u w:val="single"/>
          </w:rPr>
          <w:t>WEDNE</w:t>
        </w:r>
        <w:r w:rsidR="00B262E7">
          <w:rPr>
            <w:b/>
            <w:sz w:val="24"/>
            <w:u w:val="single"/>
          </w:rPr>
          <w:t>SDAY 04/13</w:t>
        </w:r>
        <w:r>
          <w:rPr>
            <w:b/>
            <w:sz w:val="24"/>
            <w:u w:val="single"/>
          </w:rPr>
          <w:t>/05</w:t>
        </w:r>
      </w:smartTag>
    </w:p>
    <w:p w14:paraId="39687ACD" w14:textId="77777777" w:rsidR="00C63F3A" w:rsidRDefault="00B262E7" w:rsidP="00C63F3A">
      <w:pPr>
        <w:spacing w:before="160" w:after="80"/>
        <w:rPr>
          <w:sz w:val="24"/>
        </w:rPr>
      </w:pPr>
      <w:r>
        <w:rPr>
          <w:color w:val="000000"/>
          <w:sz w:val="24"/>
        </w:rPr>
        <w:t xml:space="preserve">Wednesday, </w:t>
      </w:r>
      <w:smartTag w:uri="urn:schemas-microsoft-com:office:smarttags" w:element="date">
        <w:smartTagPr>
          <w:attr w:name="Month" w:val="4"/>
          <w:attr w:name="Day" w:val="13"/>
          <w:attr w:name="Year" w:val="2005"/>
        </w:smartTagPr>
        <w:r>
          <w:rPr>
            <w:color w:val="000000"/>
            <w:sz w:val="24"/>
          </w:rPr>
          <w:t>04/13</w:t>
        </w:r>
        <w:r w:rsidR="00D24CFA">
          <w:rPr>
            <w:color w:val="000000"/>
            <w:sz w:val="24"/>
          </w:rPr>
          <w:t>/05</w:t>
        </w:r>
      </w:smartTag>
      <w:r w:rsidR="00D24CFA">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C63F3A" w14:paraId="6C50D7CB" w14:textId="77777777">
        <w:tblPrEx>
          <w:tblCellMar>
            <w:top w:w="0" w:type="dxa"/>
            <w:bottom w:w="0" w:type="dxa"/>
          </w:tblCellMar>
        </w:tblPrEx>
        <w:trPr>
          <w:trHeight w:val="408"/>
        </w:trPr>
        <w:tc>
          <w:tcPr>
            <w:tcW w:w="1758" w:type="dxa"/>
            <w:shd w:val="solid" w:color="000080" w:fill="FFFFFF"/>
          </w:tcPr>
          <w:p w14:paraId="783BE3DC" w14:textId="77777777" w:rsidR="00C63F3A" w:rsidRDefault="00C63F3A" w:rsidP="00070E48">
            <w:pPr>
              <w:rPr>
                <w:b/>
                <w:color w:val="FFFFFF"/>
              </w:rPr>
            </w:pPr>
            <w:r>
              <w:rPr>
                <w:b/>
                <w:color w:val="FFFFFF"/>
              </w:rPr>
              <w:t>Name</w:t>
            </w:r>
          </w:p>
        </w:tc>
        <w:tc>
          <w:tcPr>
            <w:tcW w:w="2590" w:type="dxa"/>
            <w:shd w:val="solid" w:color="000080" w:fill="FFFFFF"/>
          </w:tcPr>
          <w:p w14:paraId="2CA16383" w14:textId="77777777" w:rsidR="00C63F3A" w:rsidRDefault="00C63F3A" w:rsidP="00070E48">
            <w:pPr>
              <w:rPr>
                <w:b/>
                <w:color w:val="FFFFFF"/>
              </w:rPr>
            </w:pPr>
            <w:r>
              <w:rPr>
                <w:b/>
                <w:color w:val="FFFFFF"/>
              </w:rPr>
              <w:t>Company</w:t>
            </w:r>
          </w:p>
        </w:tc>
        <w:tc>
          <w:tcPr>
            <w:tcW w:w="2582" w:type="dxa"/>
            <w:shd w:val="solid" w:color="000080" w:fill="FFFFFF"/>
          </w:tcPr>
          <w:p w14:paraId="46736458" w14:textId="77777777" w:rsidR="00C63F3A" w:rsidRDefault="00C63F3A" w:rsidP="00070E48">
            <w:pPr>
              <w:rPr>
                <w:b/>
                <w:color w:val="FFFFFF"/>
              </w:rPr>
            </w:pPr>
            <w:r>
              <w:rPr>
                <w:b/>
                <w:color w:val="FFFFFF"/>
              </w:rPr>
              <w:t>Name</w:t>
            </w:r>
          </w:p>
        </w:tc>
        <w:tc>
          <w:tcPr>
            <w:tcW w:w="2610" w:type="dxa"/>
            <w:gridSpan w:val="3"/>
            <w:shd w:val="solid" w:color="000080" w:fill="FFFFFF"/>
          </w:tcPr>
          <w:p w14:paraId="53DD4FF2" w14:textId="77777777" w:rsidR="00C63F3A" w:rsidRDefault="00C63F3A" w:rsidP="00070E48">
            <w:pPr>
              <w:rPr>
                <w:b/>
                <w:color w:val="FFFFFF"/>
              </w:rPr>
            </w:pPr>
            <w:r>
              <w:rPr>
                <w:b/>
                <w:color w:val="FFFFFF"/>
              </w:rPr>
              <w:t>Company</w:t>
            </w:r>
          </w:p>
        </w:tc>
      </w:tr>
      <w:tr w:rsidR="00C63F3A" w14:paraId="657BEEC6" w14:textId="77777777">
        <w:tblPrEx>
          <w:tblCellMar>
            <w:top w:w="0" w:type="dxa"/>
            <w:bottom w:w="0" w:type="dxa"/>
          </w:tblCellMar>
        </w:tblPrEx>
        <w:trPr>
          <w:gridAfter w:val="1"/>
          <w:wAfter w:w="12" w:type="dxa"/>
          <w:trHeight w:val="319"/>
        </w:trPr>
        <w:tc>
          <w:tcPr>
            <w:tcW w:w="1758" w:type="dxa"/>
          </w:tcPr>
          <w:p w14:paraId="747381A0" w14:textId="77777777" w:rsidR="00C63F3A" w:rsidRDefault="00C63F3A" w:rsidP="00070E48">
            <w:r>
              <w:t>Wendy Wheeler</w:t>
            </w:r>
          </w:p>
        </w:tc>
        <w:tc>
          <w:tcPr>
            <w:tcW w:w="2590" w:type="dxa"/>
          </w:tcPr>
          <w:p w14:paraId="0E40D322" w14:textId="77777777" w:rsidR="00C63F3A" w:rsidRDefault="00C63F3A" w:rsidP="00070E48">
            <w:r>
              <w:t>Alltel (phone)</w:t>
            </w:r>
          </w:p>
        </w:tc>
        <w:tc>
          <w:tcPr>
            <w:tcW w:w="2590" w:type="dxa"/>
            <w:gridSpan w:val="2"/>
          </w:tcPr>
          <w:p w14:paraId="67F08A81" w14:textId="77777777" w:rsidR="00C63F3A" w:rsidRDefault="00C63F3A" w:rsidP="00070E48">
            <w:pPr>
              <w:tabs>
                <w:tab w:val="right" w:pos="2116"/>
              </w:tabs>
            </w:pPr>
            <w:r>
              <w:t xml:space="preserve">Dave Garner </w:t>
            </w:r>
          </w:p>
        </w:tc>
        <w:tc>
          <w:tcPr>
            <w:tcW w:w="2590" w:type="dxa"/>
          </w:tcPr>
          <w:p w14:paraId="11FE57D3" w14:textId="77777777" w:rsidR="00C63F3A" w:rsidRDefault="00C63F3A" w:rsidP="00070E48">
            <w:r>
              <w:t xml:space="preserve">Qwest  </w:t>
            </w:r>
          </w:p>
        </w:tc>
      </w:tr>
      <w:tr w:rsidR="00C63F3A" w14:paraId="19727880" w14:textId="77777777">
        <w:tblPrEx>
          <w:tblCellMar>
            <w:top w:w="0" w:type="dxa"/>
            <w:bottom w:w="0" w:type="dxa"/>
          </w:tblCellMar>
        </w:tblPrEx>
        <w:trPr>
          <w:gridAfter w:val="1"/>
          <w:wAfter w:w="12" w:type="dxa"/>
          <w:trHeight w:val="319"/>
        </w:trPr>
        <w:tc>
          <w:tcPr>
            <w:tcW w:w="1758" w:type="dxa"/>
          </w:tcPr>
          <w:p w14:paraId="5E8419D0" w14:textId="77777777" w:rsidR="00C63F3A" w:rsidRDefault="00C63F3A" w:rsidP="00070E48">
            <w:r>
              <w:t>Mark Lancaster</w:t>
            </w:r>
          </w:p>
        </w:tc>
        <w:tc>
          <w:tcPr>
            <w:tcW w:w="2590" w:type="dxa"/>
          </w:tcPr>
          <w:p w14:paraId="0CDF3262" w14:textId="77777777" w:rsidR="00C63F3A" w:rsidRDefault="00C63F3A" w:rsidP="00070E48">
            <w:r>
              <w:t>AT&amp;T</w:t>
            </w:r>
          </w:p>
        </w:tc>
        <w:tc>
          <w:tcPr>
            <w:tcW w:w="2590" w:type="dxa"/>
            <w:gridSpan w:val="2"/>
          </w:tcPr>
          <w:p w14:paraId="699C89B4" w14:textId="77777777" w:rsidR="00C63F3A" w:rsidRDefault="00C63F3A" w:rsidP="00070E48">
            <w:pPr>
              <w:tabs>
                <w:tab w:val="right" w:pos="2116"/>
              </w:tabs>
            </w:pPr>
            <w:r>
              <w:t>David Taylor</w:t>
            </w:r>
          </w:p>
        </w:tc>
        <w:tc>
          <w:tcPr>
            <w:tcW w:w="2590" w:type="dxa"/>
          </w:tcPr>
          <w:p w14:paraId="355BAFC2" w14:textId="77777777" w:rsidR="00C63F3A" w:rsidRDefault="00C63F3A" w:rsidP="00070E48">
            <w:r>
              <w:t>SBC</w:t>
            </w:r>
          </w:p>
        </w:tc>
      </w:tr>
      <w:tr w:rsidR="00C63F3A" w14:paraId="5F8F8681" w14:textId="77777777">
        <w:tblPrEx>
          <w:tblCellMar>
            <w:top w:w="0" w:type="dxa"/>
            <w:bottom w:w="0" w:type="dxa"/>
          </w:tblCellMar>
        </w:tblPrEx>
        <w:trPr>
          <w:gridAfter w:val="1"/>
          <w:wAfter w:w="12" w:type="dxa"/>
          <w:trHeight w:val="319"/>
        </w:trPr>
        <w:tc>
          <w:tcPr>
            <w:tcW w:w="1758" w:type="dxa"/>
          </w:tcPr>
          <w:p w14:paraId="578583DD" w14:textId="77777777" w:rsidR="00C63F3A" w:rsidRDefault="004F5057" w:rsidP="00070E48">
            <w:r>
              <w:t xml:space="preserve">Bob </w:t>
            </w:r>
            <w:proofErr w:type="spellStart"/>
            <w:r>
              <w:t>Frasca</w:t>
            </w:r>
            <w:proofErr w:type="spellEnd"/>
          </w:p>
        </w:tc>
        <w:tc>
          <w:tcPr>
            <w:tcW w:w="2590" w:type="dxa"/>
          </w:tcPr>
          <w:p w14:paraId="3820AC6C" w14:textId="77777777" w:rsidR="00C63F3A" w:rsidRDefault="004F5057" w:rsidP="00070E48">
            <w:r>
              <w:t>AT&amp;T (phone)</w:t>
            </w:r>
          </w:p>
        </w:tc>
        <w:tc>
          <w:tcPr>
            <w:tcW w:w="2590" w:type="dxa"/>
            <w:gridSpan w:val="2"/>
          </w:tcPr>
          <w:p w14:paraId="58837DBB" w14:textId="77777777" w:rsidR="00C63F3A" w:rsidRDefault="00C63F3A" w:rsidP="00070E48">
            <w:r>
              <w:t>Leah Luper</w:t>
            </w:r>
          </w:p>
        </w:tc>
        <w:tc>
          <w:tcPr>
            <w:tcW w:w="2590" w:type="dxa"/>
          </w:tcPr>
          <w:p w14:paraId="477B483F" w14:textId="77777777" w:rsidR="00C63F3A" w:rsidRDefault="00C63F3A" w:rsidP="00070E48">
            <w:r>
              <w:t>SBC (phone)</w:t>
            </w:r>
          </w:p>
        </w:tc>
      </w:tr>
      <w:tr w:rsidR="004F5057" w14:paraId="0B4AC294" w14:textId="77777777">
        <w:tblPrEx>
          <w:tblCellMar>
            <w:top w:w="0" w:type="dxa"/>
            <w:bottom w:w="0" w:type="dxa"/>
          </w:tblCellMar>
        </w:tblPrEx>
        <w:trPr>
          <w:gridAfter w:val="1"/>
          <w:wAfter w:w="12" w:type="dxa"/>
          <w:trHeight w:val="319"/>
        </w:trPr>
        <w:tc>
          <w:tcPr>
            <w:tcW w:w="1758" w:type="dxa"/>
          </w:tcPr>
          <w:p w14:paraId="2027F91A" w14:textId="77777777" w:rsidR="004F5057" w:rsidRDefault="004F5057" w:rsidP="00070E48">
            <w:r>
              <w:t>Ron Steen</w:t>
            </w:r>
          </w:p>
        </w:tc>
        <w:tc>
          <w:tcPr>
            <w:tcW w:w="2590" w:type="dxa"/>
          </w:tcPr>
          <w:p w14:paraId="388C260C" w14:textId="77777777" w:rsidR="004F5057" w:rsidRDefault="004F5057" w:rsidP="00070E48">
            <w:r>
              <w:t>BellSouth</w:t>
            </w:r>
          </w:p>
        </w:tc>
        <w:tc>
          <w:tcPr>
            <w:tcW w:w="2590" w:type="dxa"/>
            <w:gridSpan w:val="2"/>
          </w:tcPr>
          <w:p w14:paraId="739C7EC3" w14:textId="77777777" w:rsidR="004F5057" w:rsidRDefault="004F5057" w:rsidP="00070E48">
            <w:r>
              <w:t>Kelly Gracie</w:t>
            </w:r>
          </w:p>
        </w:tc>
        <w:tc>
          <w:tcPr>
            <w:tcW w:w="2590" w:type="dxa"/>
          </w:tcPr>
          <w:p w14:paraId="55B7E7F7" w14:textId="77777777" w:rsidR="004F5057" w:rsidRDefault="004F5057" w:rsidP="00070E48">
            <w:r>
              <w:t>SNET (phone)</w:t>
            </w:r>
          </w:p>
        </w:tc>
      </w:tr>
      <w:tr w:rsidR="004F5057" w14:paraId="0229F3A8" w14:textId="77777777">
        <w:tblPrEx>
          <w:tblCellMar>
            <w:top w:w="0" w:type="dxa"/>
            <w:bottom w:w="0" w:type="dxa"/>
          </w:tblCellMar>
        </w:tblPrEx>
        <w:trPr>
          <w:gridAfter w:val="1"/>
          <w:wAfter w:w="12" w:type="dxa"/>
          <w:trHeight w:val="319"/>
        </w:trPr>
        <w:tc>
          <w:tcPr>
            <w:tcW w:w="1758" w:type="dxa"/>
          </w:tcPr>
          <w:p w14:paraId="4E17650E" w14:textId="77777777" w:rsidR="004F5057" w:rsidRDefault="004F5057" w:rsidP="00070E48">
            <w:r>
              <w:t>Dave Cochran</w:t>
            </w:r>
          </w:p>
        </w:tc>
        <w:tc>
          <w:tcPr>
            <w:tcW w:w="2590" w:type="dxa"/>
          </w:tcPr>
          <w:p w14:paraId="728CBA40" w14:textId="77777777" w:rsidR="004F5057" w:rsidRDefault="004F5057" w:rsidP="00070E48">
            <w:r>
              <w:t>BellSouth</w:t>
            </w:r>
          </w:p>
        </w:tc>
        <w:tc>
          <w:tcPr>
            <w:tcW w:w="2590" w:type="dxa"/>
            <w:gridSpan w:val="2"/>
          </w:tcPr>
          <w:p w14:paraId="1BD2263C" w14:textId="77777777" w:rsidR="004F5057" w:rsidRDefault="004F5057" w:rsidP="00070E48">
            <w:r>
              <w:t>Craig Bartell</w:t>
            </w:r>
          </w:p>
        </w:tc>
        <w:tc>
          <w:tcPr>
            <w:tcW w:w="2590" w:type="dxa"/>
          </w:tcPr>
          <w:p w14:paraId="68117E5F" w14:textId="77777777" w:rsidR="004F5057" w:rsidRDefault="004F5057" w:rsidP="00070E48">
            <w:r>
              <w:t>Sprint</w:t>
            </w:r>
          </w:p>
        </w:tc>
      </w:tr>
      <w:tr w:rsidR="004F5057" w14:paraId="6DC750BC" w14:textId="77777777">
        <w:tblPrEx>
          <w:tblCellMar>
            <w:top w:w="0" w:type="dxa"/>
            <w:bottom w:w="0" w:type="dxa"/>
          </w:tblCellMar>
        </w:tblPrEx>
        <w:trPr>
          <w:gridAfter w:val="1"/>
          <w:wAfter w:w="12" w:type="dxa"/>
          <w:trHeight w:val="319"/>
        </w:trPr>
        <w:tc>
          <w:tcPr>
            <w:tcW w:w="1758" w:type="dxa"/>
          </w:tcPr>
          <w:p w14:paraId="1E753226" w14:textId="77777777" w:rsidR="004F5057" w:rsidRDefault="004F5057" w:rsidP="00070E48">
            <w:r>
              <w:t>Jason Powell</w:t>
            </w:r>
          </w:p>
        </w:tc>
        <w:tc>
          <w:tcPr>
            <w:tcW w:w="2590" w:type="dxa"/>
          </w:tcPr>
          <w:p w14:paraId="1111A58A" w14:textId="77777777" w:rsidR="004F5057" w:rsidRDefault="004F5057" w:rsidP="00070E48">
            <w:r>
              <w:t>Centennial Wireless</w:t>
            </w:r>
          </w:p>
        </w:tc>
        <w:tc>
          <w:tcPr>
            <w:tcW w:w="2590" w:type="dxa"/>
            <w:gridSpan w:val="2"/>
          </w:tcPr>
          <w:p w14:paraId="6D085F6B" w14:textId="77777777" w:rsidR="004F5057" w:rsidRDefault="004F5057" w:rsidP="00070E48">
            <w:r>
              <w:t>Jeff Adrian</w:t>
            </w:r>
          </w:p>
        </w:tc>
        <w:tc>
          <w:tcPr>
            <w:tcW w:w="2590" w:type="dxa"/>
          </w:tcPr>
          <w:p w14:paraId="7541863A" w14:textId="77777777" w:rsidR="004F5057" w:rsidRDefault="004F5057" w:rsidP="00070E48">
            <w:r>
              <w:t>Sprint</w:t>
            </w:r>
          </w:p>
        </w:tc>
      </w:tr>
      <w:tr w:rsidR="004F5057" w14:paraId="1CE9049C" w14:textId="77777777">
        <w:tblPrEx>
          <w:tblCellMar>
            <w:top w:w="0" w:type="dxa"/>
            <w:bottom w:w="0" w:type="dxa"/>
          </w:tblCellMar>
        </w:tblPrEx>
        <w:trPr>
          <w:gridAfter w:val="1"/>
          <w:wAfter w:w="12" w:type="dxa"/>
          <w:trHeight w:val="319"/>
        </w:trPr>
        <w:tc>
          <w:tcPr>
            <w:tcW w:w="1758" w:type="dxa"/>
          </w:tcPr>
          <w:p w14:paraId="12712B45" w14:textId="77777777" w:rsidR="004F5057" w:rsidRDefault="004F5057" w:rsidP="00070E48">
            <w:r>
              <w:t>Lonnie Keck</w:t>
            </w:r>
          </w:p>
        </w:tc>
        <w:tc>
          <w:tcPr>
            <w:tcW w:w="2590" w:type="dxa"/>
          </w:tcPr>
          <w:p w14:paraId="1A95A9FF" w14:textId="77777777" w:rsidR="004F5057" w:rsidRDefault="004F5057" w:rsidP="00070E48">
            <w:r>
              <w:t>Cingular</w:t>
            </w:r>
          </w:p>
        </w:tc>
        <w:tc>
          <w:tcPr>
            <w:tcW w:w="2590" w:type="dxa"/>
            <w:gridSpan w:val="2"/>
          </w:tcPr>
          <w:p w14:paraId="7AA74A64" w14:textId="77777777" w:rsidR="004F5057" w:rsidRDefault="004F5057" w:rsidP="00070E48">
            <w:r>
              <w:t>Susan Tiffany</w:t>
            </w:r>
          </w:p>
        </w:tc>
        <w:tc>
          <w:tcPr>
            <w:tcW w:w="2590" w:type="dxa"/>
          </w:tcPr>
          <w:p w14:paraId="7EDDC55A" w14:textId="77777777" w:rsidR="004F5057" w:rsidRDefault="004F5057" w:rsidP="00070E48">
            <w:r>
              <w:t>Sprint</w:t>
            </w:r>
          </w:p>
        </w:tc>
      </w:tr>
      <w:tr w:rsidR="004F5057" w14:paraId="14BF29E8" w14:textId="77777777">
        <w:tblPrEx>
          <w:tblCellMar>
            <w:top w:w="0" w:type="dxa"/>
            <w:bottom w:w="0" w:type="dxa"/>
          </w:tblCellMar>
        </w:tblPrEx>
        <w:trPr>
          <w:gridAfter w:val="1"/>
          <w:wAfter w:w="12" w:type="dxa"/>
          <w:trHeight w:val="319"/>
        </w:trPr>
        <w:tc>
          <w:tcPr>
            <w:tcW w:w="1758" w:type="dxa"/>
          </w:tcPr>
          <w:p w14:paraId="32629257" w14:textId="77777777" w:rsidR="004F5057" w:rsidRDefault="004F5057" w:rsidP="00070E48">
            <w:r>
              <w:t>Melanie Wilkerson</w:t>
            </w:r>
          </w:p>
        </w:tc>
        <w:tc>
          <w:tcPr>
            <w:tcW w:w="2590" w:type="dxa"/>
          </w:tcPr>
          <w:p w14:paraId="0A94D9E4" w14:textId="77777777" w:rsidR="004F5057" w:rsidRDefault="004F5057" w:rsidP="00070E48">
            <w:r>
              <w:t>Cingular</w:t>
            </w:r>
          </w:p>
        </w:tc>
        <w:tc>
          <w:tcPr>
            <w:tcW w:w="2590" w:type="dxa"/>
            <w:gridSpan w:val="2"/>
          </w:tcPr>
          <w:p w14:paraId="0B77C1D8" w14:textId="77777777" w:rsidR="004F5057" w:rsidRDefault="004F5057" w:rsidP="00070E48">
            <w:r>
              <w:t>Steve Moore</w:t>
            </w:r>
          </w:p>
        </w:tc>
        <w:tc>
          <w:tcPr>
            <w:tcW w:w="2590" w:type="dxa"/>
          </w:tcPr>
          <w:p w14:paraId="0C542FEC" w14:textId="77777777" w:rsidR="004F5057" w:rsidRDefault="004F5057" w:rsidP="00070E48">
            <w:r>
              <w:t>Sprint</w:t>
            </w:r>
          </w:p>
        </w:tc>
      </w:tr>
      <w:tr w:rsidR="004F5057" w14:paraId="41F7FFF6" w14:textId="77777777">
        <w:tblPrEx>
          <w:tblCellMar>
            <w:top w:w="0" w:type="dxa"/>
            <w:bottom w:w="0" w:type="dxa"/>
          </w:tblCellMar>
        </w:tblPrEx>
        <w:trPr>
          <w:gridAfter w:val="1"/>
          <w:wAfter w:w="12" w:type="dxa"/>
          <w:trHeight w:val="319"/>
        </w:trPr>
        <w:tc>
          <w:tcPr>
            <w:tcW w:w="1758" w:type="dxa"/>
          </w:tcPr>
          <w:p w14:paraId="04B77377" w14:textId="77777777" w:rsidR="004F5057" w:rsidRDefault="004F5057" w:rsidP="00070E48">
            <w:r>
              <w:t>Sean Hawkins</w:t>
            </w:r>
          </w:p>
        </w:tc>
        <w:tc>
          <w:tcPr>
            <w:tcW w:w="2590" w:type="dxa"/>
          </w:tcPr>
          <w:p w14:paraId="0CD548F7" w14:textId="77777777" w:rsidR="004F5057" w:rsidRDefault="004F5057" w:rsidP="00070E48">
            <w:r>
              <w:t>Cingular (phone)</w:t>
            </w:r>
          </w:p>
        </w:tc>
        <w:tc>
          <w:tcPr>
            <w:tcW w:w="2590" w:type="dxa"/>
            <w:gridSpan w:val="2"/>
          </w:tcPr>
          <w:p w14:paraId="6D5CF010" w14:textId="77777777" w:rsidR="004F5057" w:rsidRDefault="004F5057" w:rsidP="00070E48">
            <w:r>
              <w:t>Rob Smith</w:t>
            </w:r>
          </w:p>
        </w:tc>
        <w:tc>
          <w:tcPr>
            <w:tcW w:w="2590" w:type="dxa"/>
          </w:tcPr>
          <w:p w14:paraId="217288D4" w14:textId="77777777" w:rsidR="004F5057" w:rsidRDefault="004F5057" w:rsidP="00070E48">
            <w:r>
              <w:t>Syniverse</w:t>
            </w:r>
          </w:p>
        </w:tc>
      </w:tr>
      <w:tr w:rsidR="004F5057" w14:paraId="541D2D5C" w14:textId="77777777">
        <w:tblPrEx>
          <w:tblCellMar>
            <w:top w:w="0" w:type="dxa"/>
            <w:bottom w:w="0" w:type="dxa"/>
          </w:tblCellMar>
        </w:tblPrEx>
        <w:trPr>
          <w:gridAfter w:val="1"/>
          <w:wAfter w:w="12" w:type="dxa"/>
          <w:trHeight w:val="319"/>
        </w:trPr>
        <w:tc>
          <w:tcPr>
            <w:tcW w:w="1758" w:type="dxa"/>
          </w:tcPr>
          <w:p w14:paraId="62235D20" w14:textId="77777777" w:rsidR="004F5057" w:rsidRDefault="004F5057" w:rsidP="00070E48">
            <w:r>
              <w:t>Michelle Gwaltney</w:t>
            </w:r>
          </w:p>
        </w:tc>
        <w:tc>
          <w:tcPr>
            <w:tcW w:w="2590" w:type="dxa"/>
          </w:tcPr>
          <w:p w14:paraId="01B88FE3" w14:textId="77777777" w:rsidR="004F5057" w:rsidRDefault="004F5057" w:rsidP="00070E48">
            <w:r>
              <w:t>Cingular (phone)</w:t>
            </w:r>
          </w:p>
        </w:tc>
        <w:tc>
          <w:tcPr>
            <w:tcW w:w="2590" w:type="dxa"/>
            <w:gridSpan w:val="2"/>
          </w:tcPr>
          <w:p w14:paraId="2074A33A" w14:textId="77777777" w:rsidR="004F5057" w:rsidRDefault="004F5057" w:rsidP="00070E48">
            <w:r>
              <w:t xml:space="preserve">Darren </w:t>
            </w:r>
            <w:proofErr w:type="spellStart"/>
            <w:r>
              <w:t>Paffenroth</w:t>
            </w:r>
            <w:proofErr w:type="spellEnd"/>
          </w:p>
        </w:tc>
        <w:tc>
          <w:tcPr>
            <w:tcW w:w="2590" w:type="dxa"/>
          </w:tcPr>
          <w:p w14:paraId="35A69E8C" w14:textId="77777777" w:rsidR="004F5057" w:rsidRDefault="004F5057" w:rsidP="00070E48">
            <w:r>
              <w:t>Syniverse</w:t>
            </w:r>
          </w:p>
        </w:tc>
      </w:tr>
      <w:tr w:rsidR="004F5057" w14:paraId="235CA544" w14:textId="77777777">
        <w:tblPrEx>
          <w:tblCellMar>
            <w:top w:w="0" w:type="dxa"/>
            <w:bottom w:w="0" w:type="dxa"/>
          </w:tblCellMar>
        </w:tblPrEx>
        <w:trPr>
          <w:gridAfter w:val="1"/>
          <w:wAfter w:w="12" w:type="dxa"/>
          <w:trHeight w:val="319"/>
        </w:trPr>
        <w:tc>
          <w:tcPr>
            <w:tcW w:w="1758" w:type="dxa"/>
          </w:tcPr>
          <w:p w14:paraId="7E620DB7" w14:textId="77777777" w:rsidR="004F5057" w:rsidRDefault="004F5057" w:rsidP="00070E48">
            <w:r>
              <w:t xml:space="preserve">Monica </w:t>
            </w:r>
            <w:proofErr w:type="spellStart"/>
            <w:r>
              <w:t>Dahmen</w:t>
            </w:r>
            <w:proofErr w:type="spellEnd"/>
          </w:p>
        </w:tc>
        <w:tc>
          <w:tcPr>
            <w:tcW w:w="2590" w:type="dxa"/>
          </w:tcPr>
          <w:p w14:paraId="12B529E2" w14:textId="77777777" w:rsidR="004F5057" w:rsidRDefault="004F5057" w:rsidP="00070E48">
            <w:r>
              <w:t>Cox</w:t>
            </w:r>
          </w:p>
        </w:tc>
        <w:tc>
          <w:tcPr>
            <w:tcW w:w="2590" w:type="dxa"/>
            <w:gridSpan w:val="2"/>
          </w:tcPr>
          <w:p w14:paraId="4B147514" w14:textId="77777777" w:rsidR="004F5057" w:rsidRDefault="004F5057" w:rsidP="00070E48">
            <w:r>
              <w:t>Colleen Collard</w:t>
            </w:r>
          </w:p>
        </w:tc>
        <w:tc>
          <w:tcPr>
            <w:tcW w:w="2590" w:type="dxa"/>
          </w:tcPr>
          <w:p w14:paraId="6ADC6006" w14:textId="77777777" w:rsidR="004F5057" w:rsidRDefault="004F5057" w:rsidP="00070E48">
            <w:proofErr w:type="spellStart"/>
            <w:r>
              <w:t>Tekelec</w:t>
            </w:r>
            <w:proofErr w:type="spellEnd"/>
          </w:p>
        </w:tc>
      </w:tr>
      <w:tr w:rsidR="004F5057" w14:paraId="7A9CE873" w14:textId="77777777">
        <w:tblPrEx>
          <w:tblCellMar>
            <w:top w:w="0" w:type="dxa"/>
            <w:bottom w:w="0" w:type="dxa"/>
          </w:tblCellMar>
        </w:tblPrEx>
        <w:trPr>
          <w:gridAfter w:val="1"/>
          <w:wAfter w:w="12" w:type="dxa"/>
          <w:trHeight w:val="319"/>
        </w:trPr>
        <w:tc>
          <w:tcPr>
            <w:tcW w:w="1758" w:type="dxa"/>
          </w:tcPr>
          <w:p w14:paraId="343CE883" w14:textId="77777777" w:rsidR="004F5057" w:rsidRDefault="004F5057" w:rsidP="00070E48">
            <w:r>
              <w:t>Jean Anthony</w:t>
            </w:r>
          </w:p>
        </w:tc>
        <w:tc>
          <w:tcPr>
            <w:tcW w:w="2590" w:type="dxa"/>
          </w:tcPr>
          <w:p w14:paraId="1FB0B605" w14:textId="77777777" w:rsidR="004F5057" w:rsidRDefault="004F5057" w:rsidP="00070E48">
            <w:r>
              <w:t>Evolving Systems</w:t>
            </w:r>
          </w:p>
        </w:tc>
        <w:tc>
          <w:tcPr>
            <w:tcW w:w="2590" w:type="dxa"/>
            <w:gridSpan w:val="2"/>
          </w:tcPr>
          <w:p w14:paraId="59439BC8" w14:textId="77777777" w:rsidR="004F5057" w:rsidRDefault="004F5057" w:rsidP="00070E48">
            <w:r>
              <w:t>Adam Newman</w:t>
            </w:r>
          </w:p>
        </w:tc>
        <w:tc>
          <w:tcPr>
            <w:tcW w:w="2590" w:type="dxa"/>
          </w:tcPr>
          <w:p w14:paraId="11BC29D1" w14:textId="77777777" w:rsidR="004F5057" w:rsidRDefault="004F5057" w:rsidP="00070E48">
            <w:r>
              <w:t>Telcordia</w:t>
            </w:r>
          </w:p>
        </w:tc>
      </w:tr>
      <w:tr w:rsidR="004F5057" w14:paraId="29AA38AF" w14:textId="77777777">
        <w:tblPrEx>
          <w:tblCellMar>
            <w:top w:w="0" w:type="dxa"/>
            <w:bottom w:w="0" w:type="dxa"/>
          </w:tblCellMar>
        </w:tblPrEx>
        <w:trPr>
          <w:gridAfter w:val="1"/>
          <w:wAfter w:w="12" w:type="dxa"/>
          <w:trHeight w:val="319"/>
        </w:trPr>
        <w:tc>
          <w:tcPr>
            <w:tcW w:w="1758" w:type="dxa"/>
          </w:tcPr>
          <w:p w14:paraId="708E8673" w14:textId="77777777" w:rsidR="004F5057" w:rsidRDefault="004F5057" w:rsidP="00070E48">
            <w:r>
              <w:t>Jamie Sharpe</w:t>
            </w:r>
          </w:p>
        </w:tc>
        <w:tc>
          <w:tcPr>
            <w:tcW w:w="2590" w:type="dxa"/>
          </w:tcPr>
          <w:p w14:paraId="26C8E197" w14:textId="77777777" w:rsidR="004F5057" w:rsidRDefault="004F5057" w:rsidP="00070E48">
            <w:r>
              <w:t xml:space="preserve">Interstate </w:t>
            </w:r>
            <w:proofErr w:type="spellStart"/>
            <w:r>
              <w:t>FiberNet</w:t>
            </w:r>
            <w:proofErr w:type="spellEnd"/>
            <w:r>
              <w:t xml:space="preserve"> (phone)</w:t>
            </w:r>
          </w:p>
        </w:tc>
        <w:tc>
          <w:tcPr>
            <w:tcW w:w="2590" w:type="dxa"/>
            <w:gridSpan w:val="2"/>
          </w:tcPr>
          <w:p w14:paraId="0383226B" w14:textId="77777777" w:rsidR="004F5057" w:rsidRDefault="004F5057" w:rsidP="00070E48">
            <w:r>
              <w:t xml:space="preserve">Jason </w:t>
            </w:r>
            <w:proofErr w:type="spellStart"/>
            <w:r>
              <w:t>Kempson</w:t>
            </w:r>
            <w:proofErr w:type="spellEnd"/>
          </w:p>
        </w:tc>
        <w:tc>
          <w:tcPr>
            <w:tcW w:w="2590" w:type="dxa"/>
          </w:tcPr>
          <w:p w14:paraId="58CC1E10" w14:textId="77777777" w:rsidR="004F5057" w:rsidRDefault="004F5057" w:rsidP="00070E48">
            <w:r>
              <w:t xml:space="preserve">Telcordia </w:t>
            </w:r>
          </w:p>
        </w:tc>
      </w:tr>
      <w:tr w:rsidR="004F5057" w14:paraId="3AF52F04" w14:textId="77777777">
        <w:tblPrEx>
          <w:tblCellMar>
            <w:top w:w="0" w:type="dxa"/>
            <w:bottom w:w="0" w:type="dxa"/>
          </w:tblCellMar>
        </w:tblPrEx>
        <w:trPr>
          <w:gridAfter w:val="1"/>
          <w:wAfter w:w="12" w:type="dxa"/>
          <w:trHeight w:val="65"/>
        </w:trPr>
        <w:tc>
          <w:tcPr>
            <w:tcW w:w="1758" w:type="dxa"/>
          </w:tcPr>
          <w:p w14:paraId="024D687F" w14:textId="77777777" w:rsidR="004F5057" w:rsidRDefault="004F5057" w:rsidP="00070E48">
            <w:r>
              <w:t>Karen Mulberry</w:t>
            </w:r>
          </w:p>
        </w:tc>
        <w:tc>
          <w:tcPr>
            <w:tcW w:w="2590" w:type="dxa"/>
          </w:tcPr>
          <w:p w14:paraId="6EAE7839" w14:textId="77777777" w:rsidR="004F5057" w:rsidRDefault="004F5057" w:rsidP="00070E48">
            <w:r>
              <w:t>MCI</w:t>
            </w:r>
          </w:p>
        </w:tc>
        <w:tc>
          <w:tcPr>
            <w:tcW w:w="2590" w:type="dxa"/>
            <w:gridSpan w:val="2"/>
          </w:tcPr>
          <w:p w14:paraId="3647035E" w14:textId="77777777" w:rsidR="004F5057" w:rsidRDefault="004F5057" w:rsidP="00070E48">
            <w:r>
              <w:t>Paula Jordan</w:t>
            </w:r>
          </w:p>
        </w:tc>
        <w:tc>
          <w:tcPr>
            <w:tcW w:w="2590" w:type="dxa"/>
          </w:tcPr>
          <w:p w14:paraId="5D5903D7" w14:textId="77777777" w:rsidR="004F5057" w:rsidRDefault="004F5057" w:rsidP="00070E48">
            <w:r>
              <w:t>T-Mobile</w:t>
            </w:r>
          </w:p>
        </w:tc>
      </w:tr>
      <w:tr w:rsidR="004F5057" w14:paraId="07C89440" w14:textId="77777777">
        <w:tblPrEx>
          <w:tblCellMar>
            <w:top w:w="0" w:type="dxa"/>
            <w:bottom w:w="0" w:type="dxa"/>
          </w:tblCellMar>
        </w:tblPrEx>
        <w:trPr>
          <w:gridAfter w:val="1"/>
          <w:wAfter w:w="12" w:type="dxa"/>
          <w:trHeight w:val="319"/>
        </w:trPr>
        <w:tc>
          <w:tcPr>
            <w:tcW w:w="1758" w:type="dxa"/>
          </w:tcPr>
          <w:p w14:paraId="6B19731C" w14:textId="77777777" w:rsidR="004F5057" w:rsidRDefault="004F5057" w:rsidP="00070E48">
            <w:r>
              <w:t>Jason Lee</w:t>
            </w:r>
          </w:p>
        </w:tc>
        <w:tc>
          <w:tcPr>
            <w:tcW w:w="2590" w:type="dxa"/>
          </w:tcPr>
          <w:p w14:paraId="4A61DE06" w14:textId="77777777" w:rsidR="004F5057" w:rsidRDefault="004F5057" w:rsidP="00070E48">
            <w:r>
              <w:t>MCI (phone)</w:t>
            </w:r>
          </w:p>
        </w:tc>
        <w:tc>
          <w:tcPr>
            <w:tcW w:w="2590" w:type="dxa"/>
            <w:gridSpan w:val="2"/>
          </w:tcPr>
          <w:p w14:paraId="278F78E7" w14:textId="77777777" w:rsidR="004F5057" w:rsidRDefault="004F5057" w:rsidP="00070E48">
            <w:r>
              <w:t>Frank Reed</w:t>
            </w:r>
          </w:p>
        </w:tc>
        <w:tc>
          <w:tcPr>
            <w:tcW w:w="2590" w:type="dxa"/>
          </w:tcPr>
          <w:p w14:paraId="461DFEE6" w14:textId="77777777" w:rsidR="004F5057" w:rsidRDefault="004F5057" w:rsidP="00070E48">
            <w:r>
              <w:t>T-Mobile</w:t>
            </w:r>
          </w:p>
        </w:tc>
      </w:tr>
      <w:tr w:rsidR="004F5057" w14:paraId="0C1D4F71" w14:textId="77777777">
        <w:tblPrEx>
          <w:tblCellMar>
            <w:top w:w="0" w:type="dxa"/>
            <w:bottom w:w="0" w:type="dxa"/>
          </w:tblCellMar>
        </w:tblPrEx>
        <w:trPr>
          <w:gridAfter w:val="1"/>
          <w:wAfter w:w="12" w:type="dxa"/>
          <w:trHeight w:val="319"/>
        </w:trPr>
        <w:tc>
          <w:tcPr>
            <w:tcW w:w="1758" w:type="dxa"/>
          </w:tcPr>
          <w:p w14:paraId="34EC14CC" w14:textId="77777777" w:rsidR="004F5057" w:rsidRDefault="004F5057" w:rsidP="00070E48">
            <w:r>
              <w:t>Rick Jones</w:t>
            </w:r>
          </w:p>
        </w:tc>
        <w:tc>
          <w:tcPr>
            <w:tcW w:w="2590" w:type="dxa"/>
          </w:tcPr>
          <w:p w14:paraId="5FE69CC4" w14:textId="77777777" w:rsidR="004F5057" w:rsidRDefault="004F5057" w:rsidP="00070E48">
            <w:r>
              <w:t>NENA</w:t>
            </w:r>
          </w:p>
        </w:tc>
        <w:tc>
          <w:tcPr>
            <w:tcW w:w="2590" w:type="dxa"/>
            <w:gridSpan w:val="2"/>
          </w:tcPr>
          <w:p w14:paraId="2D18F00F" w14:textId="77777777" w:rsidR="004F5057" w:rsidRDefault="004F5057" w:rsidP="00070E48">
            <w:r>
              <w:t xml:space="preserve">Ginny </w:t>
            </w:r>
            <w:proofErr w:type="spellStart"/>
            <w:r>
              <w:t>Cashbaugh</w:t>
            </w:r>
            <w:proofErr w:type="spellEnd"/>
          </w:p>
        </w:tc>
        <w:tc>
          <w:tcPr>
            <w:tcW w:w="2590" w:type="dxa"/>
          </w:tcPr>
          <w:p w14:paraId="30BE35A9" w14:textId="77777777" w:rsidR="004F5057" w:rsidRDefault="004F5057" w:rsidP="00070E48">
            <w:r>
              <w:t>US Cellular (phone)</w:t>
            </w:r>
          </w:p>
        </w:tc>
      </w:tr>
      <w:tr w:rsidR="004F5057" w14:paraId="1E2C87F4" w14:textId="77777777">
        <w:tblPrEx>
          <w:tblCellMar>
            <w:top w:w="0" w:type="dxa"/>
            <w:bottom w:w="0" w:type="dxa"/>
          </w:tblCellMar>
        </w:tblPrEx>
        <w:trPr>
          <w:gridAfter w:val="1"/>
          <w:wAfter w:w="12" w:type="dxa"/>
          <w:trHeight w:val="319"/>
        </w:trPr>
        <w:tc>
          <w:tcPr>
            <w:tcW w:w="1758" w:type="dxa"/>
          </w:tcPr>
          <w:p w14:paraId="5B7D5A9F" w14:textId="77777777" w:rsidR="004F5057" w:rsidRDefault="004F5057" w:rsidP="00070E48">
            <w:r>
              <w:t>Mark Dahlen</w:t>
            </w:r>
          </w:p>
        </w:tc>
        <w:tc>
          <w:tcPr>
            <w:tcW w:w="2590" w:type="dxa"/>
          </w:tcPr>
          <w:p w14:paraId="730A64EB" w14:textId="77777777" w:rsidR="004F5057" w:rsidRDefault="004F5057" w:rsidP="00070E48">
            <w:proofErr w:type="spellStart"/>
            <w:r>
              <w:t>NeuStar</w:t>
            </w:r>
            <w:proofErr w:type="spellEnd"/>
          </w:p>
        </w:tc>
        <w:tc>
          <w:tcPr>
            <w:tcW w:w="2590" w:type="dxa"/>
            <w:gridSpan w:val="2"/>
          </w:tcPr>
          <w:p w14:paraId="70CE7F6F" w14:textId="77777777" w:rsidR="004F5057" w:rsidRDefault="004F5057" w:rsidP="00070E48">
            <w:r>
              <w:t>Maggie Lee</w:t>
            </w:r>
          </w:p>
        </w:tc>
        <w:tc>
          <w:tcPr>
            <w:tcW w:w="2590" w:type="dxa"/>
          </w:tcPr>
          <w:p w14:paraId="3CFBAD1A" w14:textId="77777777" w:rsidR="004F5057" w:rsidRDefault="004F5057" w:rsidP="00070E48">
            <w:r>
              <w:t>VeriSign</w:t>
            </w:r>
          </w:p>
        </w:tc>
      </w:tr>
      <w:tr w:rsidR="004F5057" w14:paraId="700392FB" w14:textId="77777777">
        <w:tblPrEx>
          <w:tblCellMar>
            <w:top w:w="0" w:type="dxa"/>
            <w:bottom w:w="0" w:type="dxa"/>
          </w:tblCellMar>
        </w:tblPrEx>
        <w:trPr>
          <w:gridAfter w:val="1"/>
          <w:wAfter w:w="12" w:type="dxa"/>
          <w:trHeight w:val="265"/>
        </w:trPr>
        <w:tc>
          <w:tcPr>
            <w:tcW w:w="1758" w:type="dxa"/>
          </w:tcPr>
          <w:p w14:paraId="2D685663" w14:textId="77777777" w:rsidR="004F5057" w:rsidRDefault="004F5057" w:rsidP="00070E48">
            <w:r>
              <w:t>Syed Saifullah</w:t>
            </w:r>
          </w:p>
        </w:tc>
        <w:tc>
          <w:tcPr>
            <w:tcW w:w="2590" w:type="dxa"/>
          </w:tcPr>
          <w:p w14:paraId="16C6D707" w14:textId="77777777" w:rsidR="004F5057" w:rsidRDefault="004F5057" w:rsidP="00070E48">
            <w:proofErr w:type="spellStart"/>
            <w:r>
              <w:t>NeuStar</w:t>
            </w:r>
            <w:proofErr w:type="spellEnd"/>
          </w:p>
        </w:tc>
        <w:tc>
          <w:tcPr>
            <w:tcW w:w="2590" w:type="dxa"/>
            <w:gridSpan w:val="2"/>
          </w:tcPr>
          <w:p w14:paraId="6533F0D2" w14:textId="77777777" w:rsidR="004F5057" w:rsidRDefault="004F5057" w:rsidP="00070E48">
            <w:r>
              <w:t xml:space="preserve">Jim </w:t>
            </w:r>
            <w:proofErr w:type="spellStart"/>
            <w:r>
              <w:t>Castagna</w:t>
            </w:r>
            <w:proofErr w:type="spellEnd"/>
          </w:p>
        </w:tc>
        <w:tc>
          <w:tcPr>
            <w:tcW w:w="2590" w:type="dxa"/>
          </w:tcPr>
          <w:p w14:paraId="14AA9ADB" w14:textId="77777777" w:rsidR="004F5057" w:rsidRDefault="004F5057" w:rsidP="00070E48">
            <w:r>
              <w:t>Verizon</w:t>
            </w:r>
          </w:p>
        </w:tc>
      </w:tr>
      <w:tr w:rsidR="004F5057" w14:paraId="4D659C25" w14:textId="77777777">
        <w:tblPrEx>
          <w:tblCellMar>
            <w:top w:w="0" w:type="dxa"/>
            <w:bottom w:w="0" w:type="dxa"/>
          </w:tblCellMar>
        </w:tblPrEx>
        <w:trPr>
          <w:gridAfter w:val="1"/>
          <w:wAfter w:w="12" w:type="dxa"/>
          <w:trHeight w:val="265"/>
        </w:trPr>
        <w:tc>
          <w:tcPr>
            <w:tcW w:w="1758" w:type="dxa"/>
          </w:tcPr>
          <w:p w14:paraId="542A95B4" w14:textId="77777777" w:rsidR="004F5057" w:rsidRDefault="004F5057" w:rsidP="00070E48">
            <w:r>
              <w:t>Jim Rooks</w:t>
            </w:r>
          </w:p>
        </w:tc>
        <w:tc>
          <w:tcPr>
            <w:tcW w:w="2590" w:type="dxa"/>
          </w:tcPr>
          <w:p w14:paraId="00BDF13D" w14:textId="77777777" w:rsidR="004F5057" w:rsidRDefault="004F5057" w:rsidP="00070E48">
            <w:proofErr w:type="spellStart"/>
            <w:r>
              <w:t>NeuStar</w:t>
            </w:r>
            <w:proofErr w:type="spellEnd"/>
            <w:r>
              <w:t xml:space="preserve"> </w:t>
            </w:r>
          </w:p>
        </w:tc>
        <w:tc>
          <w:tcPr>
            <w:tcW w:w="2590" w:type="dxa"/>
            <w:gridSpan w:val="2"/>
          </w:tcPr>
          <w:p w14:paraId="11DC5248" w14:textId="77777777" w:rsidR="004F5057" w:rsidRDefault="004F5057" w:rsidP="00070E48">
            <w:smartTag w:uri="urn:schemas-microsoft-com:office:smarttags" w:element="place">
              <w:smartTag w:uri="urn:schemas-microsoft-com:office:smarttags" w:element="City">
                <w:r>
                  <w:t>Gary</w:t>
                </w:r>
              </w:smartTag>
            </w:smartTag>
            <w:r>
              <w:t xml:space="preserve"> Sacra</w:t>
            </w:r>
          </w:p>
        </w:tc>
        <w:tc>
          <w:tcPr>
            <w:tcW w:w="2590" w:type="dxa"/>
          </w:tcPr>
          <w:p w14:paraId="4C4D5293" w14:textId="77777777" w:rsidR="004F5057" w:rsidRDefault="004F5057" w:rsidP="00070E48">
            <w:r>
              <w:t>Verizon</w:t>
            </w:r>
          </w:p>
        </w:tc>
      </w:tr>
      <w:tr w:rsidR="004F5057" w14:paraId="5092F012" w14:textId="77777777">
        <w:tblPrEx>
          <w:tblCellMar>
            <w:top w:w="0" w:type="dxa"/>
            <w:bottom w:w="0" w:type="dxa"/>
          </w:tblCellMar>
        </w:tblPrEx>
        <w:trPr>
          <w:gridAfter w:val="1"/>
          <w:wAfter w:w="12" w:type="dxa"/>
          <w:trHeight w:val="265"/>
        </w:trPr>
        <w:tc>
          <w:tcPr>
            <w:tcW w:w="1758" w:type="dxa"/>
          </w:tcPr>
          <w:p w14:paraId="4E240537" w14:textId="77777777" w:rsidR="004F5057" w:rsidRDefault="004F5057" w:rsidP="00070E48">
            <w:r>
              <w:t>John Nakamura</w:t>
            </w:r>
          </w:p>
        </w:tc>
        <w:tc>
          <w:tcPr>
            <w:tcW w:w="2590" w:type="dxa"/>
          </w:tcPr>
          <w:p w14:paraId="56E8FDA6" w14:textId="77777777" w:rsidR="004F5057" w:rsidRDefault="004F5057" w:rsidP="00070E48">
            <w:proofErr w:type="spellStart"/>
            <w:r>
              <w:t>NeuStar</w:t>
            </w:r>
            <w:proofErr w:type="spellEnd"/>
            <w:r>
              <w:t xml:space="preserve"> </w:t>
            </w:r>
          </w:p>
        </w:tc>
        <w:tc>
          <w:tcPr>
            <w:tcW w:w="2590" w:type="dxa"/>
            <w:gridSpan w:val="2"/>
          </w:tcPr>
          <w:p w14:paraId="4357AE02" w14:textId="77777777" w:rsidR="004F5057" w:rsidRDefault="004F5057" w:rsidP="00070E48">
            <w:r>
              <w:t>Julie Anderson</w:t>
            </w:r>
          </w:p>
        </w:tc>
        <w:tc>
          <w:tcPr>
            <w:tcW w:w="2590" w:type="dxa"/>
          </w:tcPr>
          <w:p w14:paraId="15BB615D" w14:textId="77777777" w:rsidR="004F5057" w:rsidRDefault="004F5057" w:rsidP="00070E48">
            <w:r>
              <w:t>Verizon</w:t>
            </w:r>
          </w:p>
        </w:tc>
      </w:tr>
      <w:tr w:rsidR="004F5057" w14:paraId="6ED9EC4A" w14:textId="77777777">
        <w:tblPrEx>
          <w:tblCellMar>
            <w:top w:w="0" w:type="dxa"/>
            <w:bottom w:w="0" w:type="dxa"/>
          </w:tblCellMar>
        </w:tblPrEx>
        <w:trPr>
          <w:gridAfter w:val="1"/>
          <w:wAfter w:w="12" w:type="dxa"/>
          <w:trHeight w:val="265"/>
        </w:trPr>
        <w:tc>
          <w:tcPr>
            <w:tcW w:w="1758" w:type="dxa"/>
          </w:tcPr>
          <w:p w14:paraId="3010C0BA" w14:textId="77777777" w:rsidR="004F5057" w:rsidRDefault="004F5057" w:rsidP="00070E48">
            <w:r>
              <w:t xml:space="preserve">Stephen </w:t>
            </w:r>
            <w:proofErr w:type="spellStart"/>
            <w:r>
              <w:t>Addicks</w:t>
            </w:r>
            <w:proofErr w:type="spellEnd"/>
          </w:p>
        </w:tc>
        <w:tc>
          <w:tcPr>
            <w:tcW w:w="2590" w:type="dxa"/>
          </w:tcPr>
          <w:p w14:paraId="0DBE5F6A" w14:textId="77777777" w:rsidR="004F5057" w:rsidRDefault="004F5057" w:rsidP="00070E48">
            <w:proofErr w:type="spellStart"/>
            <w:r>
              <w:t>NeuStar</w:t>
            </w:r>
            <w:proofErr w:type="spellEnd"/>
            <w:r>
              <w:t xml:space="preserve"> </w:t>
            </w:r>
          </w:p>
        </w:tc>
        <w:tc>
          <w:tcPr>
            <w:tcW w:w="2590" w:type="dxa"/>
            <w:gridSpan w:val="2"/>
          </w:tcPr>
          <w:p w14:paraId="5B5F0FB1" w14:textId="77777777" w:rsidR="004F5057" w:rsidRDefault="004F5057" w:rsidP="00070E48">
            <w:r>
              <w:t>Nancy Briggs</w:t>
            </w:r>
          </w:p>
        </w:tc>
        <w:tc>
          <w:tcPr>
            <w:tcW w:w="2590" w:type="dxa"/>
          </w:tcPr>
          <w:p w14:paraId="68E9DD41" w14:textId="77777777" w:rsidR="004F5057" w:rsidRDefault="004F5057" w:rsidP="00070E48">
            <w:r>
              <w:t>Verizon</w:t>
            </w:r>
          </w:p>
        </w:tc>
      </w:tr>
      <w:tr w:rsidR="004F5057" w14:paraId="2FDB3B9D" w14:textId="77777777">
        <w:tblPrEx>
          <w:tblCellMar>
            <w:top w:w="0" w:type="dxa"/>
            <w:bottom w:w="0" w:type="dxa"/>
          </w:tblCellMar>
        </w:tblPrEx>
        <w:trPr>
          <w:gridAfter w:val="1"/>
          <w:wAfter w:w="12" w:type="dxa"/>
          <w:trHeight w:val="265"/>
        </w:trPr>
        <w:tc>
          <w:tcPr>
            <w:tcW w:w="1758" w:type="dxa"/>
          </w:tcPr>
          <w:p w14:paraId="394ABF61" w14:textId="77777777" w:rsidR="004F5057" w:rsidRDefault="004F5057" w:rsidP="00070E48">
            <w:r>
              <w:t>Marcel Champagne</w:t>
            </w:r>
          </w:p>
        </w:tc>
        <w:tc>
          <w:tcPr>
            <w:tcW w:w="2590" w:type="dxa"/>
          </w:tcPr>
          <w:p w14:paraId="039CC6AE" w14:textId="77777777" w:rsidR="004F5057" w:rsidRDefault="004F5057" w:rsidP="00070E48">
            <w:proofErr w:type="spellStart"/>
            <w:r>
              <w:t>NeuStar</w:t>
            </w:r>
            <w:proofErr w:type="spellEnd"/>
          </w:p>
        </w:tc>
        <w:tc>
          <w:tcPr>
            <w:tcW w:w="2590" w:type="dxa"/>
            <w:gridSpan w:val="2"/>
          </w:tcPr>
          <w:p w14:paraId="307EBDE7" w14:textId="77777777" w:rsidR="004F5057" w:rsidRDefault="004F5057" w:rsidP="00070E48">
            <w:r>
              <w:t>Earl Scott</w:t>
            </w:r>
          </w:p>
        </w:tc>
        <w:tc>
          <w:tcPr>
            <w:tcW w:w="2590" w:type="dxa"/>
          </w:tcPr>
          <w:p w14:paraId="094825B5" w14:textId="77777777" w:rsidR="004F5057" w:rsidRDefault="004F5057" w:rsidP="00070E48">
            <w:r>
              <w:t>Verizon (phone)</w:t>
            </w:r>
          </w:p>
        </w:tc>
      </w:tr>
      <w:tr w:rsidR="004F5057" w14:paraId="069F6564" w14:textId="77777777">
        <w:tblPrEx>
          <w:tblCellMar>
            <w:top w:w="0" w:type="dxa"/>
            <w:bottom w:w="0" w:type="dxa"/>
          </w:tblCellMar>
        </w:tblPrEx>
        <w:trPr>
          <w:gridAfter w:val="1"/>
          <w:wAfter w:w="12" w:type="dxa"/>
          <w:trHeight w:val="319"/>
        </w:trPr>
        <w:tc>
          <w:tcPr>
            <w:tcW w:w="1758" w:type="dxa"/>
          </w:tcPr>
          <w:p w14:paraId="088ACBFB" w14:textId="77777777" w:rsidR="004F5057" w:rsidRDefault="004F5057" w:rsidP="00070E48">
            <w:r>
              <w:t xml:space="preserve">Larry </w:t>
            </w:r>
            <w:proofErr w:type="spellStart"/>
            <w:r>
              <w:t>Vagnoni</w:t>
            </w:r>
            <w:proofErr w:type="spellEnd"/>
          </w:p>
        </w:tc>
        <w:tc>
          <w:tcPr>
            <w:tcW w:w="2590" w:type="dxa"/>
          </w:tcPr>
          <w:p w14:paraId="4FC01CC5" w14:textId="77777777" w:rsidR="004F5057" w:rsidRDefault="004F5057" w:rsidP="00070E48">
            <w:proofErr w:type="spellStart"/>
            <w:r>
              <w:t>NeuStar</w:t>
            </w:r>
            <w:proofErr w:type="spellEnd"/>
          </w:p>
        </w:tc>
        <w:tc>
          <w:tcPr>
            <w:tcW w:w="2590" w:type="dxa"/>
            <w:gridSpan w:val="2"/>
          </w:tcPr>
          <w:p w14:paraId="181CA170" w14:textId="77777777" w:rsidR="004F5057" w:rsidRDefault="004F5057" w:rsidP="00070E48">
            <w:r>
              <w:t>Sara Hooker</w:t>
            </w:r>
          </w:p>
        </w:tc>
        <w:tc>
          <w:tcPr>
            <w:tcW w:w="2590" w:type="dxa"/>
          </w:tcPr>
          <w:p w14:paraId="1D6A006F" w14:textId="77777777" w:rsidR="004F5057" w:rsidRDefault="004F5057" w:rsidP="00070E48">
            <w:r>
              <w:t>Verizon Wireless</w:t>
            </w:r>
          </w:p>
        </w:tc>
      </w:tr>
      <w:tr w:rsidR="004F5057" w14:paraId="334D4C68" w14:textId="77777777">
        <w:tblPrEx>
          <w:tblCellMar>
            <w:top w:w="0" w:type="dxa"/>
            <w:bottom w:w="0" w:type="dxa"/>
          </w:tblCellMar>
        </w:tblPrEx>
        <w:trPr>
          <w:gridAfter w:val="1"/>
          <w:wAfter w:w="12" w:type="dxa"/>
          <w:trHeight w:val="319"/>
        </w:trPr>
        <w:tc>
          <w:tcPr>
            <w:tcW w:w="1758" w:type="dxa"/>
          </w:tcPr>
          <w:p w14:paraId="2C01503F" w14:textId="77777777" w:rsidR="004F5057" w:rsidRDefault="004F5057" w:rsidP="00070E48">
            <w:pPr>
              <w:tabs>
                <w:tab w:val="right" w:pos="2116"/>
              </w:tabs>
            </w:pPr>
            <w:r>
              <w:t xml:space="preserve">Paul </w:t>
            </w:r>
            <w:proofErr w:type="spellStart"/>
            <w:r>
              <w:t>LaGattuta</w:t>
            </w:r>
            <w:proofErr w:type="spellEnd"/>
          </w:p>
        </w:tc>
        <w:tc>
          <w:tcPr>
            <w:tcW w:w="2590" w:type="dxa"/>
          </w:tcPr>
          <w:p w14:paraId="49704D17" w14:textId="77777777" w:rsidR="004F5057" w:rsidRDefault="004F5057" w:rsidP="00070E48">
            <w:proofErr w:type="spellStart"/>
            <w:r>
              <w:t>NeuStar</w:t>
            </w:r>
            <w:proofErr w:type="spellEnd"/>
          </w:p>
        </w:tc>
        <w:tc>
          <w:tcPr>
            <w:tcW w:w="2590" w:type="dxa"/>
            <w:gridSpan w:val="2"/>
          </w:tcPr>
          <w:p w14:paraId="744A3AC7" w14:textId="77777777" w:rsidR="004F5057" w:rsidRDefault="004F5057" w:rsidP="00070E48">
            <w:r>
              <w:t>Jeff Harmon</w:t>
            </w:r>
          </w:p>
        </w:tc>
        <w:tc>
          <w:tcPr>
            <w:tcW w:w="2590" w:type="dxa"/>
          </w:tcPr>
          <w:p w14:paraId="5EBDD2D0" w14:textId="77777777" w:rsidR="004F5057" w:rsidRDefault="004F5057" w:rsidP="00070E48">
            <w:r>
              <w:t>Verizon Wireless (phone)</w:t>
            </w:r>
          </w:p>
        </w:tc>
      </w:tr>
      <w:tr w:rsidR="004F5057" w14:paraId="7145A72D" w14:textId="77777777">
        <w:tblPrEx>
          <w:tblCellMar>
            <w:top w:w="0" w:type="dxa"/>
            <w:bottom w:w="0" w:type="dxa"/>
          </w:tblCellMar>
        </w:tblPrEx>
        <w:trPr>
          <w:gridAfter w:val="1"/>
          <w:wAfter w:w="12" w:type="dxa"/>
          <w:trHeight w:val="319"/>
        </w:trPr>
        <w:tc>
          <w:tcPr>
            <w:tcW w:w="1758" w:type="dxa"/>
          </w:tcPr>
          <w:p w14:paraId="3778F944" w14:textId="77777777" w:rsidR="004F5057" w:rsidRDefault="004F5057" w:rsidP="00070E48">
            <w:pPr>
              <w:tabs>
                <w:tab w:val="right" w:pos="2116"/>
              </w:tabs>
            </w:pPr>
            <w:r>
              <w:t>Mindi Patterson</w:t>
            </w:r>
          </w:p>
        </w:tc>
        <w:tc>
          <w:tcPr>
            <w:tcW w:w="2590" w:type="dxa"/>
          </w:tcPr>
          <w:p w14:paraId="36FF641F" w14:textId="77777777" w:rsidR="004F5057" w:rsidRDefault="004F5057" w:rsidP="00070E48">
            <w:proofErr w:type="spellStart"/>
            <w:r>
              <w:t>NeuStar</w:t>
            </w:r>
            <w:proofErr w:type="spellEnd"/>
            <w:r>
              <w:t xml:space="preserve"> (phone)</w:t>
            </w:r>
          </w:p>
        </w:tc>
        <w:tc>
          <w:tcPr>
            <w:tcW w:w="2590" w:type="dxa"/>
            <w:gridSpan w:val="2"/>
          </w:tcPr>
          <w:p w14:paraId="7EB0B87F" w14:textId="77777777" w:rsidR="004F5057" w:rsidRDefault="004F5057" w:rsidP="00070E48">
            <w:r>
              <w:t>Deborah Tucker</w:t>
            </w:r>
          </w:p>
        </w:tc>
        <w:tc>
          <w:tcPr>
            <w:tcW w:w="2590" w:type="dxa"/>
          </w:tcPr>
          <w:p w14:paraId="5CA2EC07" w14:textId="77777777" w:rsidR="004F5057" w:rsidRDefault="004F5057" w:rsidP="00070E48">
            <w:r>
              <w:t>Verizon Wireless</w:t>
            </w:r>
          </w:p>
        </w:tc>
      </w:tr>
      <w:tr w:rsidR="004F5057" w14:paraId="3ED89C26" w14:textId="77777777">
        <w:tblPrEx>
          <w:tblCellMar>
            <w:top w:w="0" w:type="dxa"/>
            <w:bottom w:w="0" w:type="dxa"/>
          </w:tblCellMar>
        </w:tblPrEx>
        <w:trPr>
          <w:gridAfter w:val="1"/>
          <w:wAfter w:w="12" w:type="dxa"/>
          <w:trHeight w:val="319"/>
        </w:trPr>
        <w:tc>
          <w:tcPr>
            <w:tcW w:w="1758" w:type="dxa"/>
          </w:tcPr>
          <w:p w14:paraId="182B5300" w14:textId="77777777" w:rsidR="004F5057" w:rsidRDefault="004F5057" w:rsidP="00070E48">
            <w:pPr>
              <w:tabs>
                <w:tab w:val="right" w:pos="2116"/>
              </w:tabs>
            </w:pPr>
            <w:r>
              <w:t>Susan Ortega</w:t>
            </w:r>
          </w:p>
        </w:tc>
        <w:tc>
          <w:tcPr>
            <w:tcW w:w="2590" w:type="dxa"/>
          </w:tcPr>
          <w:p w14:paraId="511BDEF9" w14:textId="77777777" w:rsidR="004F5057" w:rsidRDefault="004F5057" w:rsidP="00070E48">
            <w:r>
              <w:t>Nextel</w:t>
            </w:r>
          </w:p>
        </w:tc>
        <w:tc>
          <w:tcPr>
            <w:tcW w:w="2590" w:type="dxa"/>
            <w:gridSpan w:val="2"/>
          </w:tcPr>
          <w:p w14:paraId="3545C43C" w14:textId="77777777" w:rsidR="004F5057" w:rsidRDefault="004F5057" w:rsidP="00070E48"/>
        </w:tc>
        <w:tc>
          <w:tcPr>
            <w:tcW w:w="2590" w:type="dxa"/>
          </w:tcPr>
          <w:p w14:paraId="5085FA1A" w14:textId="77777777" w:rsidR="004F5057" w:rsidRDefault="004F5057" w:rsidP="00070E48"/>
        </w:tc>
      </w:tr>
    </w:tbl>
    <w:p w14:paraId="16EB3C71" w14:textId="77777777" w:rsidR="00C63F3A" w:rsidRDefault="00C63F3A" w:rsidP="00C63F3A">
      <w:pPr>
        <w:rPr>
          <w:sz w:val="24"/>
        </w:rPr>
      </w:pPr>
    </w:p>
    <w:p w14:paraId="597A7E56" w14:textId="77777777" w:rsidR="00D24CFA" w:rsidRDefault="00C63F3A" w:rsidP="008B6B02">
      <w:pPr>
        <w:rPr>
          <w:sz w:val="24"/>
        </w:rPr>
      </w:pPr>
      <w:r>
        <w:rPr>
          <w:sz w:val="24"/>
        </w:rPr>
        <w:t xml:space="preserve"> </w:t>
      </w:r>
    </w:p>
    <w:p w14:paraId="4B4D876D" w14:textId="77777777" w:rsidR="00B5294C" w:rsidRDefault="00B5294C" w:rsidP="00B5294C">
      <w:pPr>
        <w:rPr>
          <w:b/>
          <w:sz w:val="24"/>
          <w:u w:val="single"/>
        </w:rPr>
      </w:pPr>
      <w:r>
        <w:rPr>
          <w:b/>
          <w:sz w:val="24"/>
          <w:u w:val="single"/>
        </w:rPr>
        <w:t>MEETING MINUTES:</w:t>
      </w:r>
    </w:p>
    <w:p w14:paraId="785146CC" w14:textId="77777777" w:rsidR="00ED6523" w:rsidRDefault="00ED6523" w:rsidP="00B17100">
      <w:pPr>
        <w:rPr>
          <w:sz w:val="24"/>
        </w:rPr>
      </w:pPr>
    </w:p>
    <w:p w14:paraId="6115F705" w14:textId="77777777" w:rsidR="00150223" w:rsidRDefault="00150223" w:rsidP="00150223">
      <w:pPr>
        <w:rPr>
          <w:sz w:val="24"/>
          <w:u w:val="single"/>
        </w:rPr>
      </w:pPr>
      <w:r w:rsidRPr="00CC7043">
        <w:rPr>
          <w:sz w:val="24"/>
          <w:u w:val="single"/>
        </w:rPr>
        <w:t>Change Management (Acti</w:t>
      </w:r>
      <w:r>
        <w:rPr>
          <w:sz w:val="24"/>
          <w:u w:val="single"/>
        </w:rPr>
        <w:t>on Items 0305-04, 0305-05) (Neustar):</w:t>
      </w:r>
    </w:p>
    <w:p w14:paraId="22B25ED9" w14:textId="77777777" w:rsidR="00150223" w:rsidRDefault="00150223" w:rsidP="00150223">
      <w:pPr>
        <w:rPr>
          <w:sz w:val="24"/>
          <w:u w:val="single"/>
        </w:rPr>
      </w:pPr>
    </w:p>
    <w:p w14:paraId="2FED711E" w14:textId="77777777" w:rsidR="00070E48" w:rsidRDefault="00070E48" w:rsidP="00150223">
      <w:pPr>
        <w:rPr>
          <w:sz w:val="24"/>
          <w:u w:val="single"/>
        </w:rPr>
      </w:pPr>
      <w:r>
        <w:rPr>
          <w:sz w:val="24"/>
        </w:rPr>
        <w:tab/>
      </w:r>
      <w:r>
        <w:rPr>
          <w:sz w:val="24"/>
          <w:u w:val="single"/>
        </w:rPr>
        <w:t>Revisions to Release 3.3 Change Orders:</w:t>
      </w:r>
    </w:p>
    <w:p w14:paraId="43194DE9" w14:textId="77777777" w:rsidR="00070E48" w:rsidRPr="00070E48" w:rsidRDefault="00070E48" w:rsidP="00150223">
      <w:pPr>
        <w:rPr>
          <w:sz w:val="24"/>
          <w:u w:val="single"/>
        </w:rPr>
      </w:pPr>
    </w:p>
    <w:p w14:paraId="3CCEBE75" w14:textId="386ADDF7" w:rsidR="00150223" w:rsidRDefault="00150223" w:rsidP="00150223">
      <w:pPr>
        <w:rPr>
          <w:sz w:val="24"/>
        </w:rPr>
      </w:pPr>
      <w:r>
        <w:rPr>
          <w:sz w:val="24"/>
        </w:rPr>
        <w:tab/>
      </w:r>
      <w:r w:rsidR="00422B31" w:rsidRPr="00CE0C12">
        <w:rPr>
          <w:sz w:val="24"/>
        </w:rPr>
        <w:object w:dxaOrig="1535" w:dyaOrig="991" w14:anchorId="23C51E61">
          <v:shape id="_x0000_i1081" type="#_x0000_t75" style="width:77pt;height:49.3pt" o:ole="">
            <v:imagedata r:id="rId77" o:title=""/>
          </v:shape>
          <o:OLEObject Type="Embed" ProgID="Package" ShapeID="_x0000_i1081" DrawAspect="Icon" ObjectID="_1739621188" r:id="rId78"/>
        </w:object>
      </w:r>
      <w:r>
        <w:rPr>
          <w:sz w:val="24"/>
        </w:rPr>
        <w:tab/>
      </w:r>
      <w:r w:rsidR="00422B31" w:rsidRPr="00CE0C12">
        <w:rPr>
          <w:sz w:val="24"/>
        </w:rPr>
        <w:object w:dxaOrig="1535" w:dyaOrig="991" w14:anchorId="5C2B2902">
          <v:shape id="_x0000_i1083" type="#_x0000_t75" style="width:77pt;height:49.3pt" o:ole="">
            <v:imagedata r:id="rId79" o:title=""/>
          </v:shape>
          <o:OLEObject Type="Embed" ProgID="Package" ShapeID="_x0000_i1083" DrawAspect="Icon" ObjectID="_1739621189" r:id="rId80"/>
        </w:object>
      </w:r>
    </w:p>
    <w:p w14:paraId="626D6E09" w14:textId="77777777" w:rsidR="00150223" w:rsidRDefault="00150223" w:rsidP="00150223">
      <w:pPr>
        <w:rPr>
          <w:sz w:val="24"/>
        </w:rPr>
      </w:pPr>
    </w:p>
    <w:p w14:paraId="1B233FD0" w14:textId="77777777" w:rsidR="00150223" w:rsidRDefault="00150223" w:rsidP="00422B31">
      <w:pPr>
        <w:numPr>
          <w:ilvl w:val="0"/>
          <w:numId w:val="40"/>
        </w:numPr>
        <w:rPr>
          <w:sz w:val="24"/>
          <w:szCs w:val="24"/>
        </w:rPr>
      </w:pPr>
      <w:r w:rsidRPr="00253D69">
        <w:rPr>
          <w:sz w:val="24"/>
          <w:szCs w:val="24"/>
        </w:rPr>
        <w:t xml:space="preserve">As a result of </w:t>
      </w:r>
      <w:proofErr w:type="spellStart"/>
      <w:r w:rsidRPr="00253D69">
        <w:rPr>
          <w:sz w:val="24"/>
          <w:szCs w:val="24"/>
        </w:rPr>
        <w:t>NeuStar’s</w:t>
      </w:r>
      <w:proofErr w:type="spellEnd"/>
      <w:r w:rsidRPr="00253D69">
        <w:rPr>
          <w:sz w:val="24"/>
          <w:szCs w:val="24"/>
        </w:rPr>
        <w:t xml:space="preserve"> system design activities, updates have been incorporated</w:t>
      </w:r>
      <w:r>
        <w:rPr>
          <w:sz w:val="24"/>
          <w:szCs w:val="24"/>
        </w:rPr>
        <w:t xml:space="preserve"> into the following Change Orders</w:t>
      </w:r>
      <w:r w:rsidRPr="00253D69">
        <w:rPr>
          <w:sz w:val="24"/>
          <w:szCs w:val="24"/>
        </w:rPr>
        <w:t xml:space="preserve"> (see change bars</w:t>
      </w:r>
      <w:r>
        <w:rPr>
          <w:sz w:val="24"/>
          <w:szCs w:val="24"/>
        </w:rPr>
        <w:t xml:space="preserve"> in R3dot3Change Orders_2005-03-21.zip file</w:t>
      </w:r>
      <w:r w:rsidRPr="00253D69">
        <w:rPr>
          <w:sz w:val="24"/>
          <w:szCs w:val="24"/>
        </w:rPr>
        <w:t>):</w:t>
      </w:r>
    </w:p>
    <w:p w14:paraId="3253E1A9" w14:textId="77777777" w:rsidR="00AD085A" w:rsidRPr="00253D69" w:rsidRDefault="00AD085A" w:rsidP="00AD085A">
      <w:pPr>
        <w:rPr>
          <w:sz w:val="24"/>
          <w:szCs w:val="24"/>
        </w:rPr>
      </w:pPr>
    </w:p>
    <w:p w14:paraId="5704D4BA" w14:textId="77777777" w:rsidR="00150223" w:rsidRPr="00253D69" w:rsidRDefault="00150223" w:rsidP="00422B31">
      <w:pPr>
        <w:numPr>
          <w:ilvl w:val="0"/>
          <w:numId w:val="39"/>
        </w:numPr>
        <w:spacing w:after="120"/>
        <w:rPr>
          <w:sz w:val="24"/>
          <w:szCs w:val="24"/>
        </w:rPr>
      </w:pPr>
      <w:r w:rsidRPr="00253D69">
        <w:rPr>
          <w:sz w:val="24"/>
          <w:szCs w:val="24"/>
        </w:rPr>
        <w:t>NANC 351 – added change to RR6-65, to include SWIM recovery for N</w:t>
      </w:r>
      <w:r>
        <w:rPr>
          <w:sz w:val="24"/>
          <w:szCs w:val="24"/>
        </w:rPr>
        <w:t xml:space="preserve">umber </w:t>
      </w:r>
      <w:r w:rsidRPr="00253D69">
        <w:rPr>
          <w:sz w:val="24"/>
          <w:szCs w:val="24"/>
        </w:rPr>
        <w:t>P</w:t>
      </w:r>
      <w:r>
        <w:rPr>
          <w:sz w:val="24"/>
          <w:szCs w:val="24"/>
        </w:rPr>
        <w:t xml:space="preserve">ool </w:t>
      </w:r>
      <w:r w:rsidRPr="00253D69">
        <w:rPr>
          <w:sz w:val="24"/>
          <w:szCs w:val="24"/>
        </w:rPr>
        <w:t>B</w:t>
      </w:r>
      <w:r>
        <w:rPr>
          <w:sz w:val="24"/>
          <w:szCs w:val="24"/>
        </w:rPr>
        <w:t>lock</w:t>
      </w:r>
      <w:r w:rsidRPr="00253D69">
        <w:rPr>
          <w:sz w:val="24"/>
          <w:szCs w:val="24"/>
        </w:rPr>
        <w:t>s</w:t>
      </w:r>
      <w:r>
        <w:rPr>
          <w:sz w:val="24"/>
          <w:szCs w:val="24"/>
        </w:rPr>
        <w:t xml:space="preserve"> (NPBs)</w:t>
      </w:r>
      <w:r w:rsidRPr="00253D69">
        <w:rPr>
          <w:sz w:val="24"/>
          <w:szCs w:val="24"/>
        </w:rPr>
        <w:t xml:space="preserve">.  Added Action ID to each </w:t>
      </w:r>
      <w:proofErr w:type="gramStart"/>
      <w:r w:rsidRPr="00253D69">
        <w:rPr>
          <w:sz w:val="24"/>
          <w:szCs w:val="24"/>
        </w:rPr>
        <w:t>response, and</w:t>
      </w:r>
      <w:proofErr w:type="gramEnd"/>
      <w:r w:rsidRPr="00253D69">
        <w:rPr>
          <w:sz w:val="24"/>
          <w:szCs w:val="24"/>
        </w:rPr>
        <w:t xml:space="preserve"> expected behavior of sending the action ID on the subsequ</w:t>
      </w:r>
      <w:r>
        <w:rPr>
          <w:sz w:val="24"/>
          <w:szCs w:val="24"/>
        </w:rPr>
        <w:t>ent request.  SWIM and Action ID</w:t>
      </w:r>
      <w:r w:rsidRPr="00253D69">
        <w:rPr>
          <w:sz w:val="24"/>
          <w:szCs w:val="24"/>
        </w:rPr>
        <w:t xml:space="preserve"> are the only recov</w:t>
      </w:r>
      <w:r w:rsidR="00AD085A">
        <w:rPr>
          <w:sz w:val="24"/>
          <w:szCs w:val="24"/>
        </w:rPr>
        <w:t>ery ways for an SP to clear its</w:t>
      </w:r>
      <w:r w:rsidRPr="00253D69">
        <w:rPr>
          <w:sz w:val="24"/>
          <w:szCs w:val="24"/>
        </w:rPr>
        <w:t xml:space="preserve"> SWIM list.  Added three new requirements to cover SP-specific </w:t>
      </w:r>
      <w:proofErr w:type="spellStart"/>
      <w:r w:rsidRPr="00253D69">
        <w:rPr>
          <w:sz w:val="24"/>
          <w:szCs w:val="24"/>
        </w:rPr>
        <w:t>tunables</w:t>
      </w:r>
      <w:proofErr w:type="spellEnd"/>
      <w:r w:rsidRPr="00253D69">
        <w:rPr>
          <w:sz w:val="24"/>
          <w:szCs w:val="24"/>
        </w:rPr>
        <w:t xml:space="preserve"> for both SOA and LSMS.  Added three new requirements to cover NPAC tunable for SOA Max and LSMS Max.</w:t>
      </w:r>
    </w:p>
    <w:p w14:paraId="6F61D695" w14:textId="77777777" w:rsidR="00150223" w:rsidRPr="00253D69" w:rsidRDefault="00150223" w:rsidP="00422B31">
      <w:pPr>
        <w:numPr>
          <w:ilvl w:val="0"/>
          <w:numId w:val="39"/>
        </w:numPr>
        <w:spacing w:after="120"/>
        <w:rPr>
          <w:sz w:val="24"/>
          <w:szCs w:val="24"/>
        </w:rPr>
      </w:pPr>
      <w:r w:rsidRPr="00253D69">
        <w:rPr>
          <w:sz w:val="24"/>
          <w:szCs w:val="24"/>
        </w:rPr>
        <w:t>NANC 151 – updated req</w:t>
      </w:r>
      <w:r w:rsidR="00AD085A">
        <w:rPr>
          <w:sz w:val="24"/>
          <w:szCs w:val="24"/>
        </w:rPr>
        <w:t>uirements 5 and</w:t>
      </w:r>
      <w:r w:rsidRPr="00253D69">
        <w:rPr>
          <w:sz w:val="24"/>
          <w:szCs w:val="24"/>
        </w:rPr>
        <w:t xml:space="preserve"> 8 to include AVC notifications.  Updated req</w:t>
      </w:r>
      <w:r w:rsidR="00AD085A">
        <w:rPr>
          <w:sz w:val="24"/>
          <w:szCs w:val="24"/>
        </w:rPr>
        <w:t>uirements 7 and 10</w:t>
      </w:r>
      <w:r w:rsidRPr="00253D69">
        <w:rPr>
          <w:sz w:val="24"/>
          <w:szCs w:val="24"/>
        </w:rPr>
        <w:t xml:space="preserve"> to change the default value of the TN Attribute Flag Indicator from TRUE to FALSE.</w:t>
      </w:r>
    </w:p>
    <w:p w14:paraId="17720B5E" w14:textId="77777777" w:rsidR="00150223" w:rsidRPr="00253D69" w:rsidRDefault="00150223" w:rsidP="00422B31">
      <w:pPr>
        <w:numPr>
          <w:ilvl w:val="0"/>
          <w:numId w:val="39"/>
        </w:numPr>
        <w:spacing w:after="120"/>
        <w:rPr>
          <w:sz w:val="24"/>
          <w:szCs w:val="24"/>
        </w:rPr>
      </w:pPr>
      <w:r w:rsidRPr="00253D69">
        <w:rPr>
          <w:sz w:val="24"/>
          <w:szCs w:val="24"/>
        </w:rPr>
        <w:t>NANC 138 – added change to GDMO behavior in cause code attribute (#103) to be consistent with description in FRS.</w:t>
      </w:r>
    </w:p>
    <w:p w14:paraId="0D2AC4BB" w14:textId="77777777" w:rsidR="00150223" w:rsidRPr="00253D69" w:rsidRDefault="00AD085A" w:rsidP="00422B31">
      <w:pPr>
        <w:numPr>
          <w:ilvl w:val="0"/>
          <w:numId w:val="39"/>
        </w:numPr>
        <w:spacing w:after="120"/>
        <w:rPr>
          <w:sz w:val="24"/>
          <w:szCs w:val="24"/>
        </w:rPr>
      </w:pPr>
      <w:r>
        <w:rPr>
          <w:sz w:val="24"/>
          <w:szCs w:val="24"/>
        </w:rPr>
        <w:t>NANC 388 – deleted requirements</w:t>
      </w:r>
      <w:r w:rsidR="00150223" w:rsidRPr="00253D69">
        <w:rPr>
          <w:sz w:val="24"/>
          <w:szCs w:val="24"/>
        </w:rPr>
        <w:t xml:space="preserve"> </w:t>
      </w:r>
      <w:r>
        <w:rPr>
          <w:sz w:val="24"/>
          <w:szCs w:val="24"/>
        </w:rPr>
        <w:t>4 ad</w:t>
      </w:r>
      <w:r w:rsidR="00150223" w:rsidRPr="00253D69">
        <w:rPr>
          <w:sz w:val="24"/>
          <w:szCs w:val="24"/>
        </w:rPr>
        <w:t xml:space="preserve"> 6.  Existing requirements already cover this restriction (R5-29.4 – Modify Subscription Version - Originating Service Provider Validation).</w:t>
      </w:r>
    </w:p>
    <w:p w14:paraId="3CC9FA86" w14:textId="77777777" w:rsidR="00150223" w:rsidRPr="00253D69" w:rsidRDefault="00150223" w:rsidP="00422B31">
      <w:pPr>
        <w:numPr>
          <w:ilvl w:val="0"/>
          <w:numId w:val="39"/>
        </w:numPr>
        <w:spacing w:after="120"/>
        <w:rPr>
          <w:sz w:val="24"/>
          <w:szCs w:val="24"/>
        </w:rPr>
      </w:pPr>
      <w:r w:rsidRPr="00253D69">
        <w:rPr>
          <w:sz w:val="24"/>
          <w:szCs w:val="24"/>
        </w:rPr>
        <w:t>NANC 352 – corrected req</w:t>
      </w:r>
      <w:r w:rsidR="00AD085A">
        <w:rPr>
          <w:sz w:val="24"/>
          <w:szCs w:val="24"/>
        </w:rPr>
        <w:t>uirement</w:t>
      </w:r>
      <w:r w:rsidRPr="00253D69">
        <w:rPr>
          <w:sz w:val="24"/>
          <w:szCs w:val="24"/>
        </w:rPr>
        <w:t xml:space="preserve"> 9 to indicate a “service-provider-ID” and not a range.  Updated </w:t>
      </w:r>
      <w:proofErr w:type="spellStart"/>
      <w:r w:rsidRPr="00253D69">
        <w:rPr>
          <w:sz w:val="24"/>
          <w:szCs w:val="24"/>
        </w:rPr>
        <w:t>ServiceProviderType</w:t>
      </w:r>
      <w:proofErr w:type="spellEnd"/>
      <w:r w:rsidRPr="00253D69">
        <w:rPr>
          <w:sz w:val="24"/>
          <w:szCs w:val="24"/>
        </w:rPr>
        <w:t xml:space="preserve"> to an optional attribute on a SPID recovery response.</w:t>
      </w:r>
    </w:p>
    <w:p w14:paraId="2B9CB030" w14:textId="77777777" w:rsidR="00150223" w:rsidRPr="00253D69" w:rsidRDefault="00150223" w:rsidP="00422B31">
      <w:pPr>
        <w:numPr>
          <w:ilvl w:val="0"/>
          <w:numId w:val="39"/>
        </w:numPr>
        <w:spacing w:after="120"/>
        <w:rPr>
          <w:sz w:val="24"/>
          <w:szCs w:val="24"/>
        </w:rPr>
      </w:pPr>
      <w:r w:rsidRPr="00253D69">
        <w:rPr>
          <w:sz w:val="24"/>
          <w:szCs w:val="24"/>
        </w:rPr>
        <w:t>NANC 383 – deleted req</w:t>
      </w:r>
      <w:r w:rsidR="00AD085A">
        <w:rPr>
          <w:sz w:val="24"/>
          <w:szCs w:val="24"/>
        </w:rPr>
        <w:t>uirement</w:t>
      </w:r>
      <w:r w:rsidRPr="00253D69">
        <w:rPr>
          <w:sz w:val="24"/>
          <w:szCs w:val="24"/>
        </w:rPr>
        <w:t xml:space="preserve"> 4.  This restriction is too limiting to a Service Provider’s SOA.  Updated req</w:t>
      </w:r>
      <w:r w:rsidR="00AD085A">
        <w:rPr>
          <w:sz w:val="24"/>
          <w:szCs w:val="24"/>
        </w:rPr>
        <w:t>uirement</w:t>
      </w:r>
      <w:r w:rsidRPr="00253D69">
        <w:rPr>
          <w:sz w:val="24"/>
          <w:szCs w:val="24"/>
        </w:rPr>
        <w:t xml:space="preserve"> 9, as it was inconsistent with the documented behavior of NANC 386.  New description indicates “accepts” (rather than “rejects”) a new association bind request from a SOA.</w:t>
      </w:r>
    </w:p>
    <w:p w14:paraId="351FDC2F" w14:textId="77777777" w:rsidR="00150223" w:rsidRPr="00253D69" w:rsidRDefault="00150223" w:rsidP="00422B31">
      <w:pPr>
        <w:numPr>
          <w:ilvl w:val="0"/>
          <w:numId w:val="39"/>
        </w:numPr>
        <w:spacing w:after="120"/>
        <w:rPr>
          <w:sz w:val="24"/>
          <w:szCs w:val="24"/>
        </w:rPr>
      </w:pPr>
      <w:r w:rsidRPr="00253D69">
        <w:rPr>
          <w:sz w:val="24"/>
          <w:szCs w:val="24"/>
        </w:rPr>
        <w:t>NANC 357 – updated table description to remove “future-use” option.  Added new req</w:t>
      </w:r>
      <w:r w:rsidR="00AD085A">
        <w:rPr>
          <w:sz w:val="24"/>
          <w:szCs w:val="24"/>
        </w:rPr>
        <w:t>uirement</w:t>
      </w:r>
      <w:r w:rsidRPr="00253D69">
        <w:rPr>
          <w:sz w:val="24"/>
          <w:szCs w:val="24"/>
        </w:rPr>
        <w:t xml:space="preserve"> to cover BDD support of the SP Type field based on SP-specific tunable.  Added new req</w:t>
      </w:r>
      <w:r w:rsidR="00AD085A">
        <w:rPr>
          <w:sz w:val="24"/>
          <w:szCs w:val="24"/>
        </w:rPr>
        <w:t>uirement</w:t>
      </w:r>
      <w:r w:rsidRPr="00253D69">
        <w:rPr>
          <w:sz w:val="24"/>
          <w:szCs w:val="24"/>
        </w:rPr>
        <w:t xml:space="preserve"> to cover query support of the SP Type field based on SP-specific tunable.</w:t>
      </w:r>
    </w:p>
    <w:p w14:paraId="224EBA23" w14:textId="77777777" w:rsidR="00150223" w:rsidRPr="00253D69" w:rsidRDefault="00150223" w:rsidP="00422B31">
      <w:pPr>
        <w:numPr>
          <w:ilvl w:val="0"/>
          <w:numId w:val="39"/>
        </w:numPr>
        <w:spacing w:after="120"/>
        <w:rPr>
          <w:sz w:val="24"/>
          <w:szCs w:val="24"/>
        </w:rPr>
      </w:pPr>
      <w:r w:rsidRPr="00253D69">
        <w:rPr>
          <w:sz w:val="24"/>
          <w:szCs w:val="24"/>
        </w:rPr>
        <w:t>NANC 285 – deleted req</w:t>
      </w:r>
      <w:r w:rsidR="00AD085A">
        <w:rPr>
          <w:sz w:val="24"/>
          <w:szCs w:val="24"/>
        </w:rPr>
        <w:t>uirements 4, 5, 6 -</w:t>
      </w:r>
      <w:r w:rsidRPr="00253D69">
        <w:rPr>
          <w:sz w:val="24"/>
          <w:szCs w:val="24"/>
        </w:rPr>
        <w:t xml:space="preserve"> regional tunable no longer needed.  Added three new requirements to cover SP-specific </w:t>
      </w:r>
      <w:proofErr w:type="spellStart"/>
      <w:r w:rsidRPr="00253D69">
        <w:rPr>
          <w:sz w:val="24"/>
          <w:szCs w:val="24"/>
        </w:rPr>
        <w:t>tunables</w:t>
      </w:r>
      <w:proofErr w:type="spellEnd"/>
      <w:r w:rsidRPr="00253D69">
        <w:rPr>
          <w:sz w:val="24"/>
          <w:szCs w:val="24"/>
        </w:rPr>
        <w:t xml:space="preserve"> for both SOA and LSMS.  Clarified current NPAC behavior.</w:t>
      </w:r>
    </w:p>
    <w:p w14:paraId="414799FF" w14:textId="77777777" w:rsidR="00150223" w:rsidRPr="00253D69" w:rsidRDefault="00150223" w:rsidP="00422B31">
      <w:pPr>
        <w:numPr>
          <w:ilvl w:val="0"/>
          <w:numId w:val="39"/>
        </w:numPr>
        <w:spacing w:after="120"/>
        <w:rPr>
          <w:sz w:val="24"/>
          <w:szCs w:val="24"/>
        </w:rPr>
      </w:pPr>
      <w:r w:rsidRPr="00253D69">
        <w:rPr>
          <w:sz w:val="24"/>
          <w:szCs w:val="24"/>
        </w:rPr>
        <w:t>NANC 394 – updat</w:t>
      </w:r>
      <w:r w:rsidR="00AD085A">
        <w:rPr>
          <w:sz w:val="24"/>
          <w:szCs w:val="24"/>
        </w:rPr>
        <w:t>ed requirements</w:t>
      </w:r>
      <w:r w:rsidRPr="00253D69">
        <w:rPr>
          <w:sz w:val="24"/>
          <w:szCs w:val="24"/>
        </w:rPr>
        <w:t xml:space="preserve">, IIS flows, and GDMO behavior for clarity and understanding on the five-day restriction interval.  Added three new requirements to cover NPAC tunable for enabling </w:t>
      </w:r>
      <w:r w:rsidR="00AD085A">
        <w:rPr>
          <w:sz w:val="24"/>
          <w:szCs w:val="24"/>
        </w:rPr>
        <w:t xml:space="preserve">NANC </w:t>
      </w:r>
      <w:r w:rsidRPr="00253D69">
        <w:rPr>
          <w:sz w:val="24"/>
          <w:szCs w:val="24"/>
        </w:rPr>
        <w:t>394 functionality.</w:t>
      </w:r>
    </w:p>
    <w:p w14:paraId="72EB97D6" w14:textId="77777777" w:rsidR="00150223" w:rsidRPr="00AD085A" w:rsidRDefault="00AD085A" w:rsidP="00422B31">
      <w:pPr>
        <w:numPr>
          <w:ilvl w:val="0"/>
          <w:numId w:val="39"/>
        </w:numPr>
        <w:spacing w:after="120"/>
        <w:rPr>
          <w:sz w:val="24"/>
          <w:szCs w:val="24"/>
        </w:rPr>
      </w:pPr>
      <w:r>
        <w:rPr>
          <w:sz w:val="24"/>
          <w:szCs w:val="24"/>
        </w:rPr>
        <w:t>NANC 347 – updated requirements, deleted requirements</w:t>
      </w:r>
      <w:r w:rsidR="00150223" w:rsidRPr="00253D69">
        <w:rPr>
          <w:sz w:val="24"/>
          <w:szCs w:val="24"/>
        </w:rPr>
        <w:t xml:space="preserve"> for the range activity.  Will use existing range activity timer tunable.  Clarified difference between abort behavior and rollup behavior.  Clarified current range behavior.</w:t>
      </w:r>
    </w:p>
    <w:p w14:paraId="532CE287" w14:textId="77777777" w:rsidR="00150223" w:rsidRDefault="00AD085A" w:rsidP="00422B31">
      <w:pPr>
        <w:numPr>
          <w:ilvl w:val="0"/>
          <w:numId w:val="40"/>
        </w:numPr>
        <w:rPr>
          <w:sz w:val="24"/>
        </w:rPr>
      </w:pPr>
      <w:r>
        <w:rPr>
          <w:sz w:val="24"/>
        </w:rPr>
        <w:t xml:space="preserve">A discrepancy in the estimated SOA level of effort was identified between NANC Change Orders 227/254 (N/A) and NANC Change Order 300 (med-low).  </w:t>
      </w:r>
      <w:r>
        <w:rPr>
          <w:color w:val="FF0000"/>
          <w:sz w:val="24"/>
        </w:rPr>
        <w:t>SOA Vendors</w:t>
      </w:r>
      <w:r>
        <w:rPr>
          <w:sz w:val="24"/>
        </w:rPr>
        <w:t xml:space="preserve"> are to review these Change Orders relative to their systems and determine the appropriate level of effort.</w:t>
      </w:r>
    </w:p>
    <w:p w14:paraId="7BFB438F" w14:textId="77777777" w:rsidR="00AD085A" w:rsidRDefault="00AD085A" w:rsidP="00AD085A">
      <w:pPr>
        <w:rPr>
          <w:sz w:val="24"/>
        </w:rPr>
      </w:pPr>
    </w:p>
    <w:p w14:paraId="715BC214" w14:textId="77777777" w:rsidR="00150223" w:rsidRDefault="00150223" w:rsidP="00422B31">
      <w:pPr>
        <w:numPr>
          <w:ilvl w:val="0"/>
          <w:numId w:val="40"/>
        </w:numPr>
        <w:rPr>
          <w:sz w:val="24"/>
        </w:rPr>
      </w:pPr>
      <w:r>
        <w:rPr>
          <w:sz w:val="24"/>
        </w:rPr>
        <w:t xml:space="preserve">All Doc-only Change Orders are going </w:t>
      </w:r>
      <w:r w:rsidR="00AD085A">
        <w:rPr>
          <w:sz w:val="24"/>
        </w:rPr>
        <w:t>to be included in</w:t>
      </w:r>
      <w:r>
        <w:rPr>
          <w:sz w:val="24"/>
        </w:rPr>
        <w:t xml:space="preserve"> Release 3.3.</w:t>
      </w:r>
    </w:p>
    <w:p w14:paraId="6831604A" w14:textId="77777777" w:rsidR="00150223" w:rsidRDefault="00150223" w:rsidP="00B17100">
      <w:pPr>
        <w:rPr>
          <w:sz w:val="24"/>
        </w:rPr>
      </w:pPr>
    </w:p>
    <w:p w14:paraId="4947EDCB" w14:textId="77777777" w:rsidR="00E64713" w:rsidRDefault="00E64713" w:rsidP="00070E48">
      <w:pPr>
        <w:ind w:left="720"/>
        <w:rPr>
          <w:sz w:val="24"/>
          <w:u w:val="single"/>
        </w:rPr>
      </w:pPr>
      <w:r>
        <w:rPr>
          <w:sz w:val="24"/>
          <w:u w:val="single"/>
        </w:rPr>
        <w:t>Release 3.3 Test Case List Review (Neustar):</w:t>
      </w:r>
    </w:p>
    <w:p w14:paraId="677A68B3" w14:textId="77777777" w:rsidR="00E64713" w:rsidRPr="00B132F2" w:rsidRDefault="00E64713" w:rsidP="00E64713">
      <w:pPr>
        <w:rPr>
          <w:sz w:val="24"/>
          <w:u w:val="single"/>
        </w:rPr>
      </w:pPr>
    </w:p>
    <w:bookmarkStart w:id="35" w:name="_MON_1174462131"/>
    <w:bookmarkStart w:id="36" w:name="_MON_1174891707"/>
    <w:bookmarkEnd w:id="35"/>
    <w:bookmarkEnd w:id="36"/>
    <w:p w14:paraId="5E0F80B4" w14:textId="77777777" w:rsidR="00E64713" w:rsidRDefault="00E64713" w:rsidP="00070E48">
      <w:pPr>
        <w:ind w:left="720" w:firstLine="720"/>
        <w:rPr>
          <w:sz w:val="24"/>
        </w:rPr>
      </w:pPr>
      <w:r w:rsidRPr="00D8705A">
        <w:rPr>
          <w:sz w:val="24"/>
        </w:rPr>
        <w:object w:dxaOrig="1535" w:dyaOrig="991" w14:anchorId="7ED10D49">
          <v:shape id="_x0000_i1062" type="#_x0000_t75" style="width:77pt;height:49.3pt" o:ole="">
            <v:imagedata r:id="rId81" o:title=""/>
          </v:shape>
          <o:OLEObject Type="Embed" ProgID="Word.Document.8" ShapeID="_x0000_i1062" DrawAspect="Icon" ObjectID="_1739621190" r:id="rId82">
            <o:FieldCodes>\s</o:FieldCodes>
          </o:OLEObject>
        </w:object>
      </w:r>
    </w:p>
    <w:p w14:paraId="13C965E4" w14:textId="77777777" w:rsidR="00E64713" w:rsidRDefault="00E64713" w:rsidP="00E64713">
      <w:pPr>
        <w:rPr>
          <w:sz w:val="24"/>
        </w:rPr>
      </w:pPr>
    </w:p>
    <w:p w14:paraId="30568FE8" w14:textId="77777777" w:rsidR="00E64713" w:rsidRDefault="00E64713" w:rsidP="00422B31">
      <w:pPr>
        <w:numPr>
          <w:ilvl w:val="0"/>
          <w:numId w:val="41"/>
        </w:numPr>
        <w:rPr>
          <w:sz w:val="24"/>
        </w:rPr>
      </w:pPr>
      <w:r>
        <w:rPr>
          <w:sz w:val="24"/>
        </w:rPr>
        <w:t>No comments were offered at this time.</w:t>
      </w:r>
    </w:p>
    <w:p w14:paraId="03DB73FA" w14:textId="77777777" w:rsidR="00150223" w:rsidRDefault="00150223" w:rsidP="00B17100">
      <w:pPr>
        <w:rPr>
          <w:sz w:val="24"/>
        </w:rPr>
      </w:pPr>
    </w:p>
    <w:p w14:paraId="14FCF63F" w14:textId="77777777" w:rsidR="00E64713" w:rsidRDefault="00E64713" w:rsidP="00070E48">
      <w:pPr>
        <w:ind w:left="720"/>
        <w:rPr>
          <w:sz w:val="24"/>
          <w:u w:val="single"/>
        </w:rPr>
      </w:pPr>
      <w:r w:rsidRPr="007A08DF">
        <w:rPr>
          <w:sz w:val="24"/>
          <w:u w:val="single"/>
        </w:rPr>
        <w:t xml:space="preserve">NANC Change Order 401 </w:t>
      </w:r>
      <w:r>
        <w:rPr>
          <w:sz w:val="24"/>
          <w:u w:val="single"/>
        </w:rPr>
        <w:t xml:space="preserve">Discussion </w:t>
      </w:r>
      <w:r w:rsidRPr="007A08DF">
        <w:rPr>
          <w:sz w:val="24"/>
          <w:u w:val="single"/>
        </w:rPr>
        <w:t>(Action Item 0205-03)</w:t>
      </w:r>
      <w:r>
        <w:rPr>
          <w:sz w:val="24"/>
          <w:u w:val="single"/>
        </w:rPr>
        <w:t xml:space="preserve"> (</w:t>
      </w:r>
      <w:proofErr w:type="spellStart"/>
      <w:r>
        <w:rPr>
          <w:sz w:val="24"/>
          <w:u w:val="single"/>
        </w:rPr>
        <w:t>NeuStar</w:t>
      </w:r>
      <w:proofErr w:type="spellEnd"/>
      <w:r>
        <w:rPr>
          <w:sz w:val="24"/>
          <w:u w:val="single"/>
        </w:rPr>
        <w:t>):</w:t>
      </w:r>
    </w:p>
    <w:p w14:paraId="477F79BF" w14:textId="77777777" w:rsidR="00E64713" w:rsidRPr="007A08DF" w:rsidRDefault="00E64713" w:rsidP="00E64713">
      <w:pPr>
        <w:rPr>
          <w:sz w:val="24"/>
          <w:u w:val="single"/>
        </w:rPr>
      </w:pPr>
    </w:p>
    <w:bookmarkStart w:id="37" w:name="_MON_1174459445"/>
    <w:bookmarkStart w:id="38" w:name="_MON_1174893243"/>
    <w:bookmarkStart w:id="39" w:name="_MON_1176741871"/>
    <w:bookmarkEnd w:id="37"/>
    <w:bookmarkEnd w:id="38"/>
    <w:bookmarkEnd w:id="39"/>
    <w:p w14:paraId="006E6A55" w14:textId="77777777" w:rsidR="00E64713" w:rsidRDefault="00E64713" w:rsidP="00070E48">
      <w:pPr>
        <w:ind w:left="720" w:firstLine="720"/>
        <w:rPr>
          <w:sz w:val="24"/>
        </w:rPr>
      </w:pPr>
      <w:r w:rsidRPr="00E427CA">
        <w:rPr>
          <w:sz w:val="24"/>
        </w:rPr>
        <w:object w:dxaOrig="1535" w:dyaOrig="991" w14:anchorId="34F7A860">
          <v:shape id="_x0000_i1063" type="#_x0000_t75" style="width:77pt;height:49.3pt" o:ole="">
            <v:imagedata r:id="rId83" o:title=""/>
          </v:shape>
          <o:OLEObject Type="Embed" ProgID="Word.Document.8" ShapeID="_x0000_i1063" DrawAspect="Icon" ObjectID="_1739621191" r:id="rId84">
            <o:FieldCodes>\s</o:FieldCodes>
          </o:OLEObject>
        </w:object>
      </w:r>
    </w:p>
    <w:p w14:paraId="26F1FF78" w14:textId="77777777" w:rsidR="00E64713" w:rsidRDefault="00E64713" w:rsidP="00E64713">
      <w:pPr>
        <w:tabs>
          <w:tab w:val="num" w:pos="2520"/>
        </w:tabs>
        <w:rPr>
          <w:sz w:val="24"/>
        </w:rPr>
      </w:pPr>
    </w:p>
    <w:p w14:paraId="2CE2681A" w14:textId="77777777" w:rsidR="00E64713" w:rsidRPr="00D33208" w:rsidRDefault="00E64713" w:rsidP="00422B31">
      <w:pPr>
        <w:numPr>
          <w:ilvl w:val="0"/>
          <w:numId w:val="44"/>
        </w:numPr>
        <w:rPr>
          <w:sz w:val="24"/>
          <w:szCs w:val="24"/>
        </w:rPr>
      </w:pPr>
      <w:r>
        <w:rPr>
          <w:sz w:val="24"/>
        </w:rPr>
        <w:t>Two options are discussed in the attached Change Order 401:</w:t>
      </w:r>
    </w:p>
    <w:p w14:paraId="04C073B2" w14:textId="77777777" w:rsidR="00E64713" w:rsidRPr="00D33208" w:rsidRDefault="00E64713" w:rsidP="00422B31">
      <w:pPr>
        <w:numPr>
          <w:ilvl w:val="0"/>
          <w:numId w:val="43"/>
        </w:numPr>
        <w:tabs>
          <w:tab w:val="left" w:pos="6345"/>
        </w:tabs>
        <w:spacing w:before="100" w:beforeAutospacing="1" w:after="100" w:afterAutospacing="1"/>
        <w:rPr>
          <w:sz w:val="24"/>
          <w:szCs w:val="24"/>
        </w:rPr>
      </w:pPr>
      <w:r w:rsidRPr="00D33208">
        <w:rPr>
          <w:sz w:val="24"/>
          <w:szCs w:val="24"/>
        </w:rPr>
        <w:t xml:space="preserve">The NPAC would broadcast all data to </w:t>
      </w:r>
      <w:proofErr w:type="gramStart"/>
      <w:r w:rsidRPr="00D33208">
        <w:rPr>
          <w:sz w:val="24"/>
          <w:szCs w:val="24"/>
        </w:rPr>
        <w:t>association-2</w:t>
      </w:r>
      <w:proofErr w:type="gramEnd"/>
      <w:r w:rsidRPr="00D33208">
        <w:rPr>
          <w:sz w:val="24"/>
          <w:szCs w:val="24"/>
        </w:rPr>
        <w:t>, and the LSMS would decide whether or not to store the data.</w:t>
      </w:r>
    </w:p>
    <w:p w14:paraId="66231F02" w14:textId="77777777" w:rsidR="00E64713" w:rsidRPr="00D33208" w:rsidRDefault="00E64713" w:rsidP="00422B31">
      <w:pPr>
        <w:numPr>
          <w:ilvl w:val="0"/>
          <w:numId w:val="43"/>
        </w:numPr>
        <w:tabs>
          <w:tab w:val="left" w:pos="6345"/>
        </w:tabs>
        <w:spacing w:before="100" w:beforeAutospacing="1" w:after="100" w:afterAutospacing="1"/>
        <w:rPr>
          <w:sz w:val="24"/>
          <w:szCs w:val="24"/>
        </w:rPr>
      </w:pPr>
      <w:r w:rsidRPr="00D33208">
        <w:rPr>
          <w:sz w:val="24"/>
          <w:szCs w:val="24"/>
        </w:rPr>
        <w:t xml:space="preserve">The NPAC would use a new NPB object and new SV object to transmit data between the NPAC and association2.  This will be used for porting data for the NPB/SV </w:t>
      </w:r>
      <w:proofErr w:type="spellStart"/>
      <w:r w:rsidRPr="00D33208">
        <w:rPr>
          <w:sz w:val="24"/>
          <w:szCs w:val="24"/>
        </w:rPr>
        <w:t>OptionalData</w:t>
      </w:r>
      <w:proofErr w:type="spellEnd"/>
      <w:r w:rsidRPr="00D33208">
        <w:rPr>
          <w:sz w:val="24"/>
          <w:szCs w:val="24"/>
        </w:rPr>
        <w:t xml:space="preserve"> fields.</w:t>
      </w:r>
    </w:p>
    <w:p w14:paraId="6C697FC8" w14:textId="77777777" w:rsidR="00E64713" w:rsidRDefault="00E64713" w:rsidP="00422B31">
      <w:pPr>
        <w:numPr>
          <w:ilvl w:val="0"/>
          <w:numId w:val="42"/>
        </w:numPr>
        <w:rPr>
          <w:sz w:val="24"/>
        </w:rPr>
      </w:pPr>
      <w:r>
        <w:rPr>
          <w:sz w:val="24"/>
        </w:rPr>
        <w:t xml:space="preserve">A member asked if the two options in 401 could both be available for implementation or does the industry need to decide which would be implemented.  </w:t>
      </w:r>
      <w:proofErr w:type="spellStart"/>
      <w:r>
        <w:rPr>
          <w:sz w:val="24"/>
        </w:rPr>
        <w:t>NeuStar</w:t>
      </w:r>
      <w:proofErr w:type="spellEnd"/>
      <w:r>
        <w:rPr>
          <w:sz w:val="24"/>
        </w:rPr>
        <w:t xml:space="preserve"> said that if the 2</w:t>
      </w:r>
      <w:r w:rsidRPr="00D33208">
        <w:rPr>
          <w:sz w:val="24"/>
          <w:vertAlign w:val="superscript"/>
        </w:rPr>
        <w:t>nd</w:t>
      </w:r>
      <w:r>
        <w:rPr>
          <w:sz w:val="24"/>
        </w:rPr>
        <w:t xml:space="preserve"> option is selected, the 1</w:t>
      </w:r>
      <w:r w:rsidRPr="00D33208">
        <w:rPr>
          <w:sz w:val="24"/>
          <w:vertAlign w:val="superscript"/>
        </w:rPr>
        <w:t>st</w:t>
      </w:r>
      <w:r>
        <w:rPr>
          <w:sz w:val="24"/>
        </w:rPr>
        <w:t xml:space="preserve"> could be supported also.</w:t>
      </w:r>
    </w:p>
    <w:p w14:paraId="2657FAF8" w14:textId="77777777" w:rsidR="00E64713" w:rsidRDefault="00E64713" w:rsidP="00E64713">
      <w:pPr>
        <w:rPr>
          <w:sz w:val="24"/>
        </w:rPr>
      </w:pPr>
    </w:p>
    <w:p w14:paraId="1843B15F" w14:textId="77777777" w:rsidR="00E64713" w:rsidRDefault="00E64713" w:rsidP="00422B31">
      <w:pPr>
        <w:numPr>
          <w:ilvl w:val="0"/>
          <w:numId w:val="42"/>
        </w:numPr>
        <w:rPr>
          <w:sz w:val="24"/>
        </w:rPr>
      </w:pPr>
      <w:r>
        <w:rPr>
          <w:sz w:val="24"/>
        </w:rPr>
        <w:t>Change Order 401 will be discussed in more detail later in this meeting.</w:t>
      </w:r>
    </w:p>
    <w:p w14:paraId="77F8429B" w14:textId="77777777" w:rsidR="00070E48" w:rsidRDefault="00070E48" w:rsidP="00070E48">
      <w:pPr>
        <w:tabs>
          <w:tab w:val="num" w:pos="2520"/>
        </w:tabs>
        <w:rPr>
          <w:sz w:val="24"/>
        </w:rPr>
      </w:pPr>
    </w:p>
    <w:p w14:paraId="0A201DE3" w14:textId="77777777" w:rsidR="00070E48" w:rsidRDefault="00070E48" w:rsidP="00070E48">
      <w:pPr>
        <w:tabs>
          <w:tab w:val="num" w:pos="2520"/>
        </w:tabs>
        <w:ind w:left="720"/>
        <w:rPr>
          <w:sz w:val="24"/>
          <w:u w:val="single"/>
        </w:rPr>
      </w:pPr>
      <w:r w:rsidRPr="007A08DF">
        <w:rPr>
          <w:sz w:val="24"/>
          <w:u w:val="single"/>
        </w:rPr>
        <w:t>NANC Change Order 402 (Action Item 0305-10)</w:t>
      </w:r>
      <w:r>
        <w:rPr>
          <w:sz w:val="24"/>
          <w:u w:val="single"/>
        </w:rPr>
        <w:t>:</w:t>
      </w:r>
    </w:p>
    <w:p w14:paraId="0D273E65" w14:textId="77777777" w:rsidR="00070E48" w:rsidRPr="007A08DF" w:rsidRDefault="00070E48" w:rsidP="00070E48">
      <w:pPr>
        <w:tabs>
          <w:tab w:val="num" w:pos="2520"/>
        </w:tabs>
        <w:rPr>
          <w:sz w:val="24"/>
          <w:u w:val="single"/>
        </w:rPr>
      </w:pPr>
    </w:p>
    <w:bookmarkStart w:id="40" w:name="_MON_1174459530"/>
    <w:bookmarkEnd w:id="40"/>
    <w:p w14:paraId="3591739F" w14:textId="77777777" w:rsidR="00070E48" w:rsidRDefault="00070E48" w:rsidP="00070E48">
      <w:pPr>
        <w:ind w:left="720" w:firstLine="720"/>
        <w:rPr>
          <w:sz w:val="24"/>
        </w:rPr>
      </w:pPr>
      <w:r w:rsidRPr="00E427CA">
        <w:rPr>
          <w:sz w:val="24"/>
        </w:rPr>
        <w:object w:dxaOrig="1535" w:dyaOrig="991" w14:anchorId="1C033249">
          <v:shape id="_x0000_i1064" type="#_x0000_t75" style="width:77pt;height:49.3pt" o:ole="">
            <v:imagedata r:id="rId85" o:title=""/>
          </v:shape>
          <o:OLEObject Type="Embed" ProgID="Word.Document.8" ShapeID="_x0000_i1064" DrawAspect="Icon" ObjectID="_1739621192" r:id="rId86">
            <o:FieldCodes>\s</o:FieldCodes>
          </o:OLEObject>
        </w:object>
      </w:r>
    </w:p>
    <w:p w14:paraId="280D66D1" w14:textId="77777777" w:rsidR="00070E48" w:rsidRDefault="00070E48" w:rsidP="00422B31">
      <w:pPr>
        <w:numPr>
          <w:ilvl w:val="0"/>
          <w:numId w:val="46"/>
        </w:numPr>
        <w:rPr>
          <w:sz w:val="24"/>
        </w:rPr>
      </w:pPr>
      <w:r>
        <w:rPr>
          <w:sz w:val="24"/>
        </w:rPr>
        <w:t>NANC 402 was submitted by Nextel.  This was accepted at the March LNPA meeting.  This is the mechanized solution to PIM 51.</w:t>
      </w:r>
    </w:p>
    <w:p w14:paraId="252E216A" w14:textId="77777777" w:rsidR="00070E48" w:rsidRDefault="00070E48" w:rsidP="00070E48">
      <w:pPr>
        <w:rPr>
          <w:sz w:val="24"/>
        </w:rPr>
      </w:pPr>
    </w:p>
    <w:p w14:paraId="75C4AFE7" w14:textId="77777777" w:rsidR="00070E48" w:rsidRDefault="00070E48" w:rsidP="00422B31">
      <w:pPr>
        <w:numPr>
          <w:ilvl w:val="0"/>
          <w:numId w:val="45"/>
        </w:numPr>
        <w:rPr>
          <w:sz w:val="24"/>
        </w:rPr>
      </w:pPr>
      <w:r>
        <w:rPr>
          <w:sz w:val="24"/>
        </w:rPr>
        <w:t xml:space="preserve">The group agreed to put further discussion of NANC 402 on hold until more data is collected at the NPAC Help Desk on reports of codes being </w:t>
      </w:r>
      <w:proofErr w:type="gramStart"/>
      <w:r>
        <w:rPr>
          <w:sz w:val="24"/>
        </w:rPr>
        <w:t>opened up</w:t>
      </w:r>
      <w:proofErr w:type="gramEnd"/>
      <w:r>
        <w:rPr>
          <w:sz w:val="24"/>
        </w:rPr>
        <w:t xml:space="preserve"> by the wrong SPID.  </w:t>
      </w:r>
      <w:proofErr w:type="spellStart"/>
      <w:r>
        <w:rPr>
          <w:sz w:val="24"/>
        </w:rPr>
        <w:t>NeuStar</w:t>
      </w:r>
      <w:proofErr w:type="spellEnd"/>
      <w:r>
        <w:rPr>
          <w:sz w:val="24"/>
        </w:rPr>
        <w:t xml:space="preserve"> is also monitoring SPID migrations to see why each code is being migrated to see if any are because of this issue.</w:t>
      </w:r>
    </w:p>
    <w:p w14:paraId="159D2D4D" w14:textId="77777777" w:rsidR="00070E48" w:rsidRDefault="00070E48" w:rsidP="00070E48">
      <w:pPr>
        <w:rPr>
          <w:sz w:val="24"/>
        </w:rPr>
      </w:pPr>
    </w:p>
    <w:p w14:paraId="49DFAA87" w14:textId="77777777" w:rsidR="00070E48" w:rsidRDefault="00070E48" w:rsidP="00422B31">
      <w:pPr>
        <w:numPr>
          <w:ilvl w:val="0"/>
          <w:numId w:val="45"/>
        </w:numPr>
        <w:rPr>
          <w:sz w:val="24"/>
        </w:rPr>
      </w:pPr>
      <w:r>
        <w:rPr>
          <w:sz w:val="24"/>
        </w:rPr>
        <w:t>Adam Newman, INC Vice-Chair, stated that the TRA has developed a SPID to OCN relationship for about 300 out of the approximately 1300 service providers.  He is not sure if the TRA contract will allow the data to be shared.</w:t>
      </w:r>
    </w:p>
    <w:p w14:paraId="249DE8CB" w14:textId="77777777" w:rsidR="00E64713" w:rsidRDefault="00E64713" w:rsidP="00B17100">
      <w:pPr>
        <w:rPr>
          <w:sz w:val="24"/>
        </w:rPr>
      </w:pPr>
    </w:p>
    <w:p w14:paraId="58F86EDD" w14:textId="77777777" w:rsidR="006308DD" w:rsidRPr="007A08DF" w:rsidRDefault="006308DD" w:rsidP="006308DD">
      <w:pPr>
        <w:tabs>
          <w:tab w:val="num" w:pos="2520"/>
        </w:tabs>
        <w:ind w:left="720"/>
        <w:rPr>
          <w:sz w:val="24"/>
          <w:u w:val="single"/>
        </w:rPr>
      </w:pPr>
      <w:r w:rsidRPr="007A08DF">
        <w:rPr>
          <w:sz w:val="24"/>
          <w:u w:val="single"/>
        </w:rPr>
        <w:t>NANC Change Order 397 (Action Item 0305-15)</w:t>
      </w:r>
      <w:r>
        <w:rPr>
          <w:sz w:val="24"/>
          <w:u w:val="single"/>
        </w:rPr>
        <w:t>:</w:t>
      </w:r>
    </w:p>
    <w:p w14:paraId="4DC1FA30" w14:textId="77777777" w:rsidR="006308DD" w:rsidRDefault="006308DD" w:rsidP="006308DD">
      <w:pPr>
        <w:rPr>
          <w:sz w:val="24"/>
        </w:rPr>
      </w:pPr>
    </w:p>
    <w:p w14:paraId="25A7DE7A" w14:textId="77777777" w:rsidR="006308DD" w:rsidRDefault="006308DD" w:rsidP="00422B31">
      <w:pPr>
        <w:numPr>
          <w:ilvl w:val="0"/>
          <w:numId w:val="47"/>
        </w:numPr>
        <w:rPr>
          <w:sz w:val="24"/>
        </w:rPr>
      </w:pPr>
      <w:r>
        <w:rPr>
          <w:sz w:val="24"/>
        </w:rPr>
        <w:t>This Change Order will be re-evaluated after implementation of NANC 393.</w:t>
      </w:r>
    </w:p>
    <w:p w14:paraId="340EBC66" w14:textId="77777777" w:rsidR="006308DD" w:rsidRDefault="006308DD" w:rsidP="006308DD">
      <w:pPr>
        <w:rPr>
          <w:sz w:val="24"/>
        </w:rPr>
      </w:pPr>
    </w:p>
    <w:p w14:paraId="345E52DF" w14:textId="77777777" w:rsidR="006308DD" w:rsidRDefault="006308DD" w:rsidP="00422B31">
      <w:pPr>
        <w:numPr>
          <w:ilvl w:val="0"/>
          <w:numId w:val="47"/>
        </w:numPr>
        <w:rPr>
          <w:sz w:val="24"/>
        </w:rPr>
      </w:pPr>
      <w:r>
        <w:rPr>
          <w:sz w:val="24"/>
        </w:rPr>
        <w:t>Action Item 0305-15 is closed.</w:t>
      </w:r>
    </w:p>
    <w:p w14:paraId="219E093C" w14:textId="77777777" w:rsidR="006308DD" w:rsidRDefault="006308DD" w:rsidP="006308DD">
      <w:pPr>
        <w:rPr>
          <w:sz w:val="24"/>
        </w:rPr>
      </w:pPr>
    </w:p>
    <w:p w14:paraId="46D4FC91" w14:textId="77777777" w:rsidR="006308DD" w:rsidRDefault="006308DD" w:rsidP="006308DD">
      <w:pPr>
        <w:ind w:firstLine="720"/>
        <w:rPr>
          <w:sz w:val="24"/>
        </w:rPr>
      </w:pPr>
      <w:r>
        <w:rPr>
          <w:sz w:val="24"/>
          <w:u w:val="single"/>
        </w:rPr>
        <w:t>NANC 403:</w:t>
      </w:r>
    </w:p>
    <w:p w14:paraId="73EA223C" w14:textId="77777777" w:rsidR="006308DD" w:rsidRDefault="006308DD" w:rsidP="006308DD">
      <w:pPr>
        <w:rPr>
          <w:sz w:val="24"/>
        </w:rPr>
      </w:pPr>
    </w:p>
    <w:p w14:paraId="783056A6" w14:textId="77777777" w:rsidR="006308DD" w:rsidRPr="006308DD" w:rsidRDefault="006308DD" w:rsidP="00422B31">
      <w:pPr>
        <w:pStyle w:val="TableText"/>
        <w:numPr>
          <w:ilvl w:val="0"/>
          <w:numId w:val="48"/>
        </w:numPr>
        <w:spacing w:before="0" w:after="0"/>
        <w:rPr>
          <w:sz w:val="24"/>
          <w:szCs w:val="24"/>
        </w:rPr>
      </w:pPr>
      <w:r>
        <w:rPr>
          <w:bCs/>
          <w:sz w:val="24"/>
          <w:szCs w:val="24"/>
        </w:rPr>
        <w:t>This is a Doc Only Change Order addressing</w:t>
      </w:r>
      <w:r w:rsidRPr="006308DD">
        <w:rPr>
          <w:bCs/>
          <w:sz w:val="24"/>
          <w:szCs w:val="24"/>
        </w:rPr>
        <w:t xml:space="preserve"> </w:t>
      </w:r>
      <w:r>
        <w:rPr>
          <w:sz w:val="24"/>
          <w:szCs w:val="24"/>
        </w:rPr>
        <w:t>recovery m</w:t>
      </w:r>
      <w:r w:rsidRPr="006308DD">
        <w:rPr>
          <w:sz w:val="24"/>
          <w:szCs w:val="24"/>
        </w:rPr>
        <w:t>essages onl</w:t>
      </w:r>
      <w:r>
        <w:rPr>
          <w:sz w:val="24"/>
          <w:szCs w:val="24"/>
        </w:rPr>
        <w:t>y sent during r</w:t>
      </w:r>
      <w:r w:rsidRPr="006308DD">
        <w:rPr>
          <w:sz w:val="24"/>
          <w:szCs w:val="24"/>
        </w:rPr>
        <w:t>ecovery</w:t>
      </w:r>
      <w:r>
        <w:rPr>
          <w:sz w:val="24"/>
          <w:szCs w:val="24"/>
        </w:rPr>
        <w:t xml:space="preserve">.  </w:t>
      </w:r>
      <w:r w:rsidRPr="006308DD">
        <w:rPr>
          <w:sz w:val="24"/>
          <w:szCs w:val="24"/>
        </w:rPr>
        <w:t>To b</w:t>
      </w:r>
      <w:r>
        <w:rPr>
          <w:sz w:val="24"/>
          <w:szCs w:val="24"/>
        </w:rPr>
        <w:t>e discussed at the May LNPA meeting</w:t>
      </w:r>
      <w:r w:rsidRPr="006308DD">
        <w:rPr>
          <w:sz w:val="24"/>
          <w:szCs w:val="24"/>
        </w:rPr>
        <w:t>.</w:t>
      </w:r>
    </w:p>
    <w:p w14:paraId="71790C12" w14:textId="77777777" w:rsidR="00E64713" w:rsidRDefault="00E64713" w:rsidP="00B17100">
      <w:pPr>
        <w:rPr>
          <w:sz w:val="24"/>
        </w:rPr>
      </w:pPr>
    </w:p>
    <w:p w14:paraId="4BD112C9" w14:textId="77777777" w:rsidR="00F96931" w:rsidRDefault="00AF0F94" w:rsidP="00F96931">
      <w:pPr>
        <w:rPr>
          <w:sz w:val="24"/>
          <w:u w:val="single"/>
        </w:rPr>
      </w:pPr>
      <w:r>
        <w:rPr>
          <w:sz w:val="24"/>
          <w:u w:val="single"/>
        </w:rPr>
        <w:t xml:space="preserve">NANC 323 SPID Migration Documents Discussion – </w:t>
      </w:r>
      <w:proofErr w:type="spellStart"/>
      <w:r>
        <w:rPr>
          <w:sz w:val="24"/>
          <w:u w:val="single"/>
        </w:rPr>
        <w:t>NeuStar</w:t>
      </w:r>
      <w:proofErr w:type="spellEnd"/>
      <w:r>
        <w:rPr>
          <w:sz w:val="24"/>
          <w:u w:val="single"/>
        </w:rPr>
        <w:t>:</w:t>
      </w:r>
    </w:p>
    <w:p w14:paraId="2ECA99CA" w14:textId="77777777" w:rsidR="00F96931" w:rsidRPr="00F96931" w:rsidRDefault="00F96931" w:rsidP="00F96931">
      <w:pPr>
        <w:rPr>
          <w:sz w:val="24"/>
          <w:u w:val="single"/>
        </w:rPr>
      </w:pPr>
    </w:p>
    <w:p w14:paraId="2D7A9C05" w14:textId="77777777" w:rsidR="006308DD" w:rsidRDefault="006308DD" w:rsidP="006308DD">
      <w:pPr>
        <w:rPr>
          <w:sz w:val="24"/>
        </w:rPr>
      </w:pPr>
      <w:r w:rsidRPr="00C956F9">
        <w:rPr>
          <w:sz w:val="24"/>
        </w:rPr>
        <w:object w:dxaOrig="1535" w:dyaOrig="991" w14:anchorId="41ACD1F7">
          <v:shape id="_x0000_i1065" type="#_x0000_t75" style="width:77pt;height:49.3pt" o:ole="">
            <v:imagedata r:id="rId87" o:title=""/>
          </v:shape>
          <o:OLEObject Type="Embed" ProgID="Excel.Sheet.8" ShapeID="_x0000_i1065" DrawAspect="Icon" ObjectID="_1739621193" r:id="rId88"/>
        </w:object>
      </w:r>
    </w:p>
    <w:p w14:paraId="53C04A26" w14:textId="77777777" w:rsidR="006308DD" w:rsidRDefault="006308DD" w:rsidP="006308DD">
      <w:pPr>
        <w:rPr>
          <w:sz w:val="24"/>
        </w:rPr>
      </w:pPr>
    </w:p>
    <w:p w14:paraId="12E987F2" w14:textId="77777777" w:rsidR="006308DD" w:rsidRDefault="00B95EAE" w:rsidP="00422B31">
      <w:pPr>
        <w:numPr>
          <w:ilvl w:val="0"/>
          <w:numId w:val="49"/>
        </w:numPr>
        <w:rPr>
          <w:sz w:val="24"/>
        </w:rPr>
      </w:pPr>
      <w:r>
        <w:rPr>
          <w:sz w:val="24"/>
        </w:rPr>
        <w:t>A member</w:t>
      </w:r>
      <w:r w:rsidR="006308DD">
        <w:rPr>
          <w:sz w:val="24"/>
        </w:rPr>
        <w:t xml:space="preserve"> suggested that we have a place on the </w:t>
      </w:r>
      <w:r>
        <w:rPr>
          <w:sz w:val="24"/>
        </w:rPr>
        <w:t xml:space="preserve">migration </w:t>
      </w:r>
      <w:r w:rsidR="006308DD">
        <w:rPr>
          <w:sz w:val="24"/>
        </w:rPr>
        <w:t xml:space="preserve">form to indicate why a SPID migration is being performed, e.g., to correct SPID ownership error, combining operations, etc.  </w:t>
      </w:r>
      <w:r>
        <w:rPr>
          <w:sz w:val="24"/>
        </w:rPr>
        <w:t>There was n</w:t>
      </w:r>
      <w:r w:rsidR="006308DD">
        <w:rPr>
          <w:sz w:val="24"/>
        </w:rPr>
        <w:t xml:space="preserve">o consensus to add </w:t>
      </w:r>
      <w:r>
        <w:rPr>
          <w:sz w:val="24"/>
        </w:rPr>
        <w:t xml:space="preserve">that </w:t>
      </w:r>
      <w:r w:rsidR="006308DD">
        <w:rPr>
          <w:sz w:val="24"/>
        </w:rPr>
        <w:t xml:space="preserve">to </w:t>
      </w:r>
      <w:r>
        <w:rPr>
          <w:sz w:val="24"/>
        </w:rPr>
        <w:t xml:space="preserve">the </w:t>
      </w:r>
      <w:r w:rsidR="006308DD">
        <w:rPr>
          <w:sz w:val="24"/>
        </w:rPr>
        <w:t>form.</w:t>
      </w:r>
    </w:p>
    <w:p w14:paraId="24111739" w14:textId="77777777" w:rsidR="00B95EAE" w:rsidRDefault="00B95EAE" w:rsidP="00B95EAE">
      <w:pPr>
        <w:rPr>
          <w:sz w:val="24"/>
        </w:rPr>
      </w:pPr>
    </w:p>
    <w:p w14:paraId="3EB4A40C" w14:textId="77777777" w:rsidR="006308DD" w:rsidRDefault="00B95EAE" w:rsidP="00422B31">
      <w:pPr>
        <w:numPr>
          <w:ilvl w:val="0"/>
          <w:numId w:val="49"/>
        </w:numPr>
        <w:rPr>
          <w:sz w:val="24"/>
        </w:rPr>
      </w:pPr>
      <w:r>
        <w:rPr>
          <w:sz w:val="24"/>
        </w:rPr>
        <w:t>A member</w:t>
      </w:r>
      <w:r w:rsidR="006308DD">
        <w:rPr>
          <w:sz w:val="24"/>
        </w:rPr>
        <w:t xml:space="preserve"> stated that a migratio</w:t>
      </w:r>
      <w:r>
        <w:rPr>
          <w:sz w:val="24"/>
        </w:rPr>
        <w:t>n in one region impacted over 1million</w:t>
      </w:r>
      <w:r w:rsidR="006308DD">
        <w:rPr>
          <w:sz w:val="24"/>
        </w:rPr>
        <w:t xml:space="preserve"> SVs (222 NXXs and 144 LRNs).  It took several hours to process the SMURF files.  Some providers went past the maintenance window.</w:t>
      </w:r>
    </w:p>
    <w:p w14:paraId="33063EFF" w14:textId="77777777" w:rsidR="00B95EAE" w:rsidRDefault="00B95EAE" w:rsidP="00B95EAE">
      <w:pPr>
        <w:rPr>
          <w:sz w:val="24"/>
        </w:rPr>
      </w:pPr>
    </w:p>
    <w:p w14:paraId="11AB7FED" w14:textId="77777777" w:rsidR="00B95EAE" w:rsidRDefault="00B95EAE" w:rsidP="00422B31">
      <w:pPr>
        <w:numPr>
          <w:ilvl w:val="0"/>
          <w:numId w:val="49"/>
        </w:numPr>
        <w:rPr>
          <w:sz w:val="24"/>
        </w:rPr>
      </w:pPr>
      <w:r>
        <w:rPr>
          <w:color w:val="FF0000"/>
          <w:sz w:val="24"/>
        </w:rPr>
        <w:t xml:space="preserve">LNPA Working Group Members </w:t>
      </w:r>
      <w:r>
        <w:rPr>
          <w:sz w:val="24"/>
        </w:rPr>
        <w:t>are to come to the May LNPA meeting prepared to discuss suggested limiting factors (SVs or LRNs) for SPID Migrations and a suggested maximum number for each that would be accommodated in a SPID migration weekend (suggested maximums should be the combined total for all regions for the entire maintenance window).</w:t>
      </w:r>
    </w:p>
    <w:p w14:paraId="7B575EEA" w14:textId="77777777" w:rsidR="00B95EAE" w:rsidRDefault="00B95EAE" w:rsidP="00B95EAE">
      <w:pPr>
        <w:rPr>
          <w:sz w:val="24"/>
        </w:rPr>
      </w:pPr>
    </w:p>
    <w:p w14:paraId="61E14392" w14:textId="77777777" w:rsidR="00454181" w:rsidRDefault="00454181" w:rsidP="00454181">
      <w:pPr>
        <w:rPr>
          <w:sz w:val="24"/>
        </w:rPr>
      </w:pPr>
      <w:r>
        <w:rPr>
          <w:sz w:val="24"/>
          <w:u w:val="single"/>
        </w:rPr>
        <w:t>Discussion of NANC 401 (continued):</w:t>
      </w:r>
    </w:p>
    <w:p w14:paraId="19EA2EF4" w14:textId="77777777" w:rsidR="00454181" w:rsidRDefault="00454181" w:rsidP="00454181">
      <w:pPr>
        <w:rPr>
          <w:sz w:val="24"/>
        </w:rPr>
      </w:pPr>
    </w:p>
    <w:p w14:paraId="4818043B" w14:textId="77777777" w:rsidR="00454181" w:rsidRDefault="00454181" w:rsidP="00422B31">
      <w:pPr>
        <w:numPr>
          <w:ilvl w:val="0"/>
          <w:numId w:val="50"/>
        </w:numPr>
        <w:rPr>
          <w:sz w:val="24"/>
        </w:rPr>
      </w:pPr>
      <w:r>
        <w:rPr>
          <w:sz w:val="24"/>
        </w:rPr>
        <w:t>If a provider opts out of NANC 400, there is no impact to that provider’s local systems and no need to implement NANC 401.</w:t>
      </w:r>
    </w:p>
    <w:p w14:paraId="5C67311C" w14:textId="77777777" w:rsidR="00454181" w:rsidRDefault="00454181" w:rsidP="00454181">
      <w:pPr>
        <w:rPr>
          <w:sz w:val="24"/>
        </w:rPr>
      </w:pPr>
    </w:p>
    <w:p w14:paraId="7DD3EBAA" w14:textId="77777777" w:rsidR="00454181" w:rsidRDefault="00454181" w:rsidP="00422B31">
      <w:pPr>
        <w:numPr>
          <w:ilvl w:val="0"/>
          <w:numId w:val="50"/>
        </w:numPr>
        <w:rPr>
          <w:sz w:val="24"/>
        </w:rPr>
      </w:pPr>
      <w:r>
        <w:rPr>
          <w:sz w:val="24"/>
        </w:rPr>
        <w:t>If a provider opts into NANC 400, the provider can receive optional fields over their current association without implementing NANC 401.</w:t>
      </w:r>
    </w:p>
    <w:p w14:paraId="4604D98F" w14:textId="77777777" w:rsidR="00454181" w:rsidRDefault="00454181" w:rsidP="00454181">
      <w:pPr>
        <w:rPr>
          <w:sz w:val="24"/>
        </w:rPr>
      </w:pPr>
    </w:p>
    <w:p w14:paraId="431B2614" w14:textId="77777777" w:rsidR="00454181" w:rsidRDefault="00454181" w:rsidP="00422B31">
      <w:pPr>
        <w:numPr>
          <w:ilvl w:val="0"/>
          <w:numId w:val="50"/>
        </w:numPr>
        <w:rPr>
          <w:sz w:val="24"/>
        </w:rPr>
      </w:pPr>
      <w:r>
        <w:rPr>
          <w:sz w:val="24"/>
        </w:rPr>
        <w:t>If a provider chooses to implement NANC 401, the two options are as follows:</w:t>
      </w:r>
    </w:p>
    <w:p w14:paraId="0390B306" w14:textId="77777777" w:rsidR="00454181" w:rsidRPr="00D33208" w:rsidRDefault="00454181" w:rsidP="00422B31">
      <w:pPr>
        <w:numPr>
          <w:ilvl w:val="0"/>
          <w:numId w:val="51"/>
        </w:numPr>
        <w:tabs>
          <w:tab w:val="left" w:pos="6345"/>
        </w:tabs>
        <w:spacing w:before="100" w:beforeAutospacing="1" w:after="100" w:afterAutospacing="1"/>
        <w:rPr>
          <w:sz w:val="24"/>
          <w:szCs w:val="24"/>
        </w:rPr>
      </w:pPr>
      <w:r w:rsidRPr="00D33208">
        <w:rPr>
          <w:sz w:val="24"/>
          <w:szCs w:val="24"/>
        </w:rPr>
        <w:t xml:space="preserve">The NPAC would broadcast all data to </w:t>
      </w:r>
      <w:proofErr w:type="gramStart"/>
      <w:r w:rsidRPr="00D33208">
        <w:rPr>
          <w:sz w:val="24"/>
          <w:szCs w:val="24"/>
        </w:rPr>
        <w:t>association-2</w:t>
      </w:r>
      <w:proofErr w:type="gramEnd"/>
      <w:r w:rsidRPr="00D33208">
        <w:rPr>
          <w:sz w:val="24"/>
          <w:szCs w:val="24"/>
        </w:rPr>
        <w:t>, and the LSMS would decide whether or not to store the data.</w:t>
      </w:r>
    </w:p>
    <w:p w14:paraId="613093EA" w14:textId="77777777" w:rsidR="00454181" w:rsidRPr="00454181" w:rsidRDefault="00454181" w:rsidP="00422B31">
      <w:pPr>
        <w:numPr>
          <w:ilvl w:val="0"/>
          <w:numId w:val="51"/>
        </w:numPr>
        <w:tabs>
          <w:tab w:val="left" w:pos="6345"/>
        </w:tabs>
        <w:spacing w:before="100" w:beforeAutospacing="1" w:after="100" w:afterAutospacing="1"/>
        <w:rPr>
          <w:sz w:val="24"/>
          <w:szCs w:val="24"/>
        </w:rPr>
      </w:pPr>
      <w:r w:rsidRPr="00D33208">
        <w:rPr>
          <w:sz w:val="24"/>
          <w:szCs w:val="24"/>
        </w:rPr>
        <w:t xml:space="preserve">The NPAC would use a new NPB object and new SV object to transmit data between the NPAC and association2.  This will be used for porting data for the NPB/SV </w:t>
      </w:r>
      <w:proofErr w:type="spellStart"/>
      <w:r w:rsidRPr="00D33208">
        <w:rPr>
          <w:sz w:val="24"/>
          <w:szCs w:val="24"/>
        </w:rPr>
        <w:t>OptionalData</w:t>
      </w:r>
      <w:proofErr w:type="spellEnd"/>
      <w:r w:rsidRPr="00D33208">
        <w:rPr>
          <w:sz w:val="24"/>
          <w:szCs w:val="24"/>
        </w:rPr>
        <w:t xml:space="preserve"> fields.</w:t>
      </w:r>
    </w:p>
    <w:p w14:paraId="1FA774B1" w14:textId="77777777" w:rsidR="00454181" w:rsidRDefault="00454181" w:rsidP="00422B31">
      <w:pPr>
        <w:numPr>
          <w:ilvl w:val="0"/>
          <w:numId w:val="52"/>
        </w:numPr>
        <w:rPr>
          <w:sz w:val="24"/>
        </w:rPr>
      </w:pPr>
      <w:r>
        <w:rPr>
          <w:sz w:val="24"/>
        </w:rPr>
        <w:t>During the review of the technical requirements</w:t>
      </w:r>
      <w:r w:rsidR="007F1840">
        <w:rPr>
          <w:sz w:val="24"/>
        </w:rPr>
        <w:t>, a q</w:t>
      </w:r>
      <w:r>
        <w:rPr>
          <w:sz w:val="24"/>
        </w:rPr>
        <w:t xml:space="preserve">uestion </w:t>
      </w:r>
      <w:r w:rsidR="007F1840">
        <w:rPr>
          <w:sz w:val="24"/>
        </w:rPr>
        <w:t xml:space="preserve">was asked </w:t>
      </w:r>
      <w:r>
        <w:rPr>
          <w:sz w:val="24"/>
        </w:rPr>
        <w:t>as to whether certification testing requires support of audits.</w:t>
      </w:r>
      <w:r w:rsidR="00DE36D8">
        <w:rPr>
          <w:sz w:val="24"/>
        </w:rPr>
        <w:t xml:space="preserve">  A member identified</w:t>
      </w:r>
      <w:r>
        <w:rPr>
          <w:sz w:val="24"/>
        </w:rPr>
        <w:t xml:space="preserve"> a required audit test case in </w:t>
      </w:r>
      <w:r w:rsidR="00DE36D8">
        <w:rPr>
          <w:sz w:val="24"/>
        </w:rPr>
        <w:t xml:space="preserve">the </w:t>
      </w:r>
      <w:r>
        <w:rPr>
          <w:sz w:val="24"/>
        </w:rPr>
        <w:t>ITP test case list.</w:t>
      </w:r>
    </w:p>
    <w:p w14:paraId="7634675D" w14:textId="77777777" w:rsidR="00DE36D8" w:rsidRPr="00DE36D8" w:rsidRDefault="00DE36D8" w:rsidP="00422B31">
      <w:pPr>
        <w:numPr>
          <w:ilvl w:val="1"/>
          <w:numId w:val="52"/>
        </w:numPr>
        <w:tabs>
          <w:tab w:val="left" w:pos="6345"/>
        </w:tabs>
        <w:spacing w:before="100" w:beforeAutospacing="1" w:after="100" w:afterAutospacing="1"/>
        <w:rPr>
          <w:sz w:val="22"/>
        </w:rPr>
      </w:pPr>
      <w:r>
        <w:rPr>
          <w:sz w:val="24"/>
        </w:rPr>
        <w:t xml:space="preserve">Paragraph </w:t>
      </w:r>
      <w:proofErr w:type="spellStart"/>
      <w:proofErr w:type="gramStart"/>
      <w:r w:rsidR="00454181">
        <w:rPr>
          <w:sz w:val="24"/>
        </w:rPr>
        <w:t>b.ii</w:t>
      </w:r>
      <w:proofErr w:type="spellEnd"/>
      <w:r w:rsidR="00454181">
        <w:rPr>
          <w:sz w:val="24"/>
        </w:rPr>
        <w:t>.</w:t>
      </w:r>
      <w:proofErr w:type="gramEnd"/>
      <w:r w:rsidR="00454181">
        <w:rPr>
          <w:sz w:val="24"/>
        </w:rPr>
        <w:t xml:space="preserve"> </w:t>
      </w:r>
      <w:r>
        <w:rPr>
          <w:sz w:val="24"/>
        </w:rPr>
        <w:t>in Option 1, which states, “</w:t>
      </w:r>
      <w:r>
        <w:rPr>
          <w:sz w:val="22"/>
        </w:rPr>
        <w:t xml:space="preserve">If LSMS only stores </w:t>
      </w:r>
      <w:proofErr w:type="spellStart"/>
      <w:r>
        <w:rPr>
          <w:sz w:val="22"/>
        </w:rPr>
        <w:t>OptionalData</w:t>
      </w:r>
      <w:proofErr w:type="spellEnd"/>
      <w:r>
        <w:rPr>
          <w:sz w:val="22"/>
        </w:rPr>
        <w:t xml:space="preserve">, and does not support audits, no NPAC change required.”, was deleted.  </w:t>
      </w:r>
      <w:r w:rsidR="00454181">
        <w:rPr>
          <w:sz w:val="24"/>
        </w:rPr>
        <w:t>There is no known case where audits are not support</w:t>
      </w:r>
      <w:r>
        <w:rPr>
          <w:sz w:val="24"/>
        </w:rPr>
        <w:t>ed by a service provider</w:t>
      </w:r>
      <w:r w:rsidR="00454181">
        <w:rPr>
          <w:sz w:val="24"/>
        </w:rPr>
        <w:t>.</w:t>
      </w:r>
    </w:p>
    <w:p w14:paraId="536E5C69" w14:textId="77777777" w:rsidR="00454181" w:rsidRDefault="00454181" w:rsidP="00422B31">
      <w:pPr>
        <w:numPr>
          <w:ilvl w:val="0"/>
          <w:numId w:val="52"/>
        </w:numPr>
        <w:rPr>
          <w:sz w:val="24"/>
        </w:rPr>
      </w:pPr>
      <w:r>
        <w:rPr>
          <w:sz w:val="24"/>
        </w:rPr>
        <w:t>From an NPAC and LSMS standpoint, Option 1 has a lower level of effort.</w:t>
      </w:r>
    </w:p>
    <w:p w14:paraId="4BDC0B46" w14:textId="77777777" w:rsidR="00DE36D8" w:rsidRDefault="00DE36D8" w:rsidP="00DE36D8">
      <w:pPr>
        <w:rPr>
          <w:sz w:val="24"/>
        </w:rPr>
      </w:pPr>
    </w:p>
    <w:p w14:paraId="53A9622E" w14:textId="77777777" w:rsidR="00454181" w:rsidRDefault="00DE36D8" w:rsidP="00422B31">
      <w:pPr>
        <w:numPr>
          <w:ilvl w:val="0"/>
          <w:numId w:val="52"/>
        </w:numPr>
        <w:rPr>
          <w:sz w:val="24"/>
        </w:rPr>
      </w:pPr>
      <w:proofErr w:type="spellStart"/>
      <w:r>
        <w:rPr>
          <w:color w:val="FF0000"/>
          <w:sz w:val="24"/>
        </w:rPr>
        <w:t>NeuStar</w:t>
      </w:r>
      <w:proofErr w:type="spellEnd"/>
      <w:r>
        <w:rPr>
          <w:color w:val="FF0000"/>
          <w:sz w:val="24"/>
        </w:rPr>
        <w:t xml:space="preserve"> </w:t>
      </w:r>
      <w:r>
        <w:rPr>
          <w:sz w:val="24"/>
        </w:rPr>
        <w:t>is to develop detailed requirements for support of both options in NANC 401.</w:t>
      </w:r>
    </w:p>
    <w:p w14:paraId="2428722D" w14:textId="77777777" w:rsidR="006308DD" w:rsidRDefault="006308DD" w:rsidP="00B95EAE">
      <w:pPr>
        <w:rPr>
          <w:sz w:val="24"/>
        </w:rPr>
      </w:pPr>
    </w:p>
    <w:p w14:paraId="3EB0FEAA" w14:textId="77777777" w:rsidR="00560F33" w:rsidRDefault="00560F33" w:rsidP="00560F33">
      <w:pPr>
        <w:rPr>
          <w:sz w:val="24"/>
        </w:rPr>
      </w:pPr>
      <w:r>
        <w:rPr>
          <w:sz w:val="24"/>
          <w:u w:val="single"/>
        </w:rPr>
        <w:t>LNPA Position on the Use of Social Security Number (SSN) (</w:t>
      </w:r>
      <w:smartTag w:uri="urn:schemas-microsoft-com:office:smarttags" w:element="place">
        <w:smartTag w:uri="urn:schemas-microsoft-com:office:smarttags" w:element="City">
          <w:r>
            <w:rPr>
              <w:sz w:val="24"/>
              <w:u w:val="single"/>
            </w:rPr>
            <w:t>Gary</w:t>
          </w:r>
        </w:smartTag>
      </w:smartTag>
      <w:r>
        <w:rPr>
          <w:sz w:val="24"/>
          <w:u w:val="single"/>
        </w:rPr>
        <w:t xml:space="preserve"> Sacra):</w:t>
      </w:r>
    </w:p>
    <w:p w14:paraId="2726A331" w14:textId="77777777" w:rsidR="00560F33" w:rsidRDefault="00560F33" w:rsidP="00560F33">
      <w:pPr>
        <w:rPr>
          <w:sz w:val="24"/>
        </w:rPr>
      </w:pPr>
    </w:p>
    <w:p w14:paraId="104F43B4" w14:textId="77777777" w:rsidR="00264551" w:rsidRPr="00264551" w:rsidRDefault="00560F33" w:rsidP="00422B31">
      <w:pPr>
        <w:numPr>
          <w:ilvl w:val="0"/>
          <w:numId w:val="53"/>
        </w:numPr>
        <w:rPr>
          <w:sz w:val="24"/>
        </w:rPr>
      </w:pPr>
      <w:r>
        <w:rPr>
          <w:sz w:val="24"/>
        </w:rPr>
        <w:t>Gary Sacra, Verizon, teed up the issue of some service providers requiring the customer’s SSN on LSRs for verification.  He presented the attached contribution in the form of a proposed letter to NANC with the LNPA’s position stating</w:t>
      </w:r>
      <w:r w:rsidR="00264551">
        <w:rPr>
          <w:sz w:val="24"/>
        </w:rPr>
        <w:t>, “</w:t>
      </w:r>
      <w:r w:rsidR="00264551">
        <w:rPr>
          <w:rFonts w:ascii="Arial" w:hAnsi="Arial" w:cs="Arial"/>
          <w:sz w:val="22"/>
          <w:szCs w:val="22"/>
        </w:rPr>
        <w:t>It is the position of the LNPA-WG that the consumer’s Social Security Number/Tax Identification Number shall not be required on an LSR/WPR to port that consumer’s telephone number if the consumer’s Account Number associated with the Old Local Service Provider is provided on the LSR/WPR for identification.”</w:t>
      </w:r>
    </w:p>
    <w:p w14:paraId="4BE50D02" w14:textId="77777777" w:rsidR="00264551" w:rsidRDefault="00264551" w:rsidP="00264551">
      <w:pPr>
        <w:rPr>
          <w:sz w:val="24"/>
        </w:rPr>
      </w:pPr>
    </w:p>
    <w:p w14:paraId="2D30DD8B" w14:textId="77777777" w:rsidR="00560F33" w:rsidRDefault="00264551" w:rsidP="00264551">
      <w:pPr>
        <w:ind w:left="360"/>
        <w:rPr>
          <w:sz w:val="24"/>
        </w:rPr>
      </w:pPr>
      <w:r>
        <w:rPr>
          <w:sz w:val="24"/>
        </w:rPr>
        <w:t xml:space="preserve">The LNPA accepted the issue and Verizon’s proposed letter to NANC.  </w:t>
      </w:r>
      <w:r>
        <w:rPr>
          <w:color w:val="FF0000"/>
          <w:sz w:val="24"/>
        </w:rPr>
        <w:t>Gary Sacra</w:t>
      </w:r>
      <w:r>
        <w:rPr>
          <w:sz w:val="24"/>
        </w:rPr>
        <w:t>, LNPA Co-Chair, will add the issue and LNPA position to the LNPA NP Best Practices document, and forward the Position Paper to NANC with a request for NANC’s endorsement to be forwarded to the FCC.</w:t>
      </w:r>
      <w:r>
        <w:rPr>
          <w:color w:val="FF0000"/>
          <w:sz w:val="24"/>
        </w:rPr>
        <w:t xml:space="preserve">  </w:t>
      </w:r>
      <w:r>
        <w:rPr>
          <w:sz w:val="24"/>
        </w:rPr>
        <w:t>This issue will be included in the May NANC Report.</w:t>
      </w:r>
    </w:p>
    <w:bookmarkStart w:id="41" w:name="_MON_1176742357"/>
    <w:bookmarkStart w:id="42" w:name="_MON_1176742360"/>
    <w:bookmarkEnd w:id="41"/>
    <w:bookmarkEnd w:id="42"/>
    <w:p w14:paraId="46AFF2D7" w14:textId="77777777" w:rsidR="00560F33" w:rsidRDefault="00560F33" w:rsidP="00264551">
      <w:pPr>
        <w:ind w:left="1440" w:firstLine="720"/>
        <w:rPr>
          <w:sz w:val="24"/>
        </w:rPr>
      </w:pPr>
      <w:r w:rsidRPr="00560F33">
        <w:rPr>
          <w:sz w:val="24"/>
        </w:rPr>
        <w:object w:dxaOrig="1535" w:dyaOrig="991" w14:anchorId="1DFFDA75">
          <v:shape id="_x0000_i1066" type="#_x0000_t75" style="width:77pt;height:49.3pt" o:ole="">
            <v:imagedata r:id="rId89" o:title=""/>
          </v:shape>
          <o:OLEObject Type="Embed" ProgID="Word.Document.8" ShapeID="_x0000_i1066" DrawAspect="Icon" ObjectID="_1739621194" r:id="rId90">
            <o:FieldCodes>\s</o:FieldCodes>
          </o:OLEObject>
        </w:object>
      </w:r>
    </w:p>
    <w:p w14:paraId="6703F7AC" w14:textId="77777777" w:rsidR="00560F33" w:rsidRDefault="00560F33" w:rsidP="00560F33">
      <w:pPr>
        <w:rPr>
          <w:sz w:val="24"/>
        </w:rPr>
      </w:pPr>
    </w:p>
    <w:p w14:paraId="1E416BF6" w14:textId="77777777" w:rsidR="00560F33" w:rsidRPr="00613041" w:rsidRDefault="00560F33" w:rsidP="00560F33">
      <w:pPr>
        <w:rPr>
          <w:sz w:val="24"/>
          <w:u w:val="single"/>
        </w:rPr>
      </w:pPr>
      <w:r w:rsidRPr="00613041">
        <w:rPr>
          <w:sz w:val="24"/>
          <w:u w:val="single"/>
        </w:rPr>
        <w:t xml:space="preserve">Ported TNs </w:t>
      </w:r>
      <w:r w:rsidR="00264551">
        <w:rPr>
          <w:sz w:val="24"/>
          <w:u w:val="single"/>
        </w:rPr>
        <w:t>with Same LRN as Pooled Block (</w:t>
      </w:r>
      <w:r w:rsidRPr="00613041">
        <w:rPr>
          <w:sz w:val="24"/>
          <w:u w:val="single"/>
        </w:rPr>
        <w:t>Craig Bartell</w:t>
      </w:r>
      <w:r w:rsidR="00264551">
        <w:rPr>
          <w:sz w:val="24"/>
          <w:u w:val="single"/>
        </w:rPr>
        <w:t>)</w:t>
      </w:r>
      <w:r>
        <w:rPr>
          <w:sz w:val="24"/>
          <w:u w:val="single"/>
        </w:rPr>
        <w:t>:</w:t>
      </w:r>
    </w:p>
    <w:p w14:paraId="4ED7741D" w14:textId="77777777" w:rsidR="00560F33" w:rsidRDefault="00560F33" w:rsidP="00560F33">
      <w:pPr>
        <w:rPr>
          <w:sz w:val="24"/>
        </w:rPr>
      </w:pPr>
    </w:p>
    <w:p w14:paraId="3A8E5BC5" w14:textId="77777777" w:rsidR="00560F33" w:rsidRDefault="00560F33" w:rsidP="00422B31">
      <w:pPr>
        <w:numPr>
          <w:ilvl w:val="0"/>
          <w:numId w:val="53"/>
        </w:numPr>
        <w:rPr>
          <w:sz w:val="24"/>
        </w:rPr>
      </w:pPr>
      <w:r>
        <w:rPr>
          <w:sz w:val="24"/>
        </w:rPr>
        <w:t>Craig Bartell</w:t>
      </w:r>
      <w:r w:rsidR="00264551">
        <w:rPr>
          <w:sz w:val="24"/>
        </w:rPr>
        <w:t>, Sprint,</w:t>
      </w:r>
      <w:r>
        <w:rPr>
          <w:sz w:val="24"/>
        </w:rPr>
        <w:t xml:space="preserve"> </w:t>
      </w:r>
      <w:r w:rsidR="00264551">
        <w:rPr>
          <w:sz w:val="24"/>
        </w:rPr>
        <w:t xml:space="preserve">teed up the </w:t>
      </w:r>
      <w:r>
        <w:rPr>
          <w:sz w:val="24"/>
        </w:rPr>
        <w:t xml:space="preserve">issue:  </w:t>
      </w:r>
      <w:r w:rsidR="00264551">
        <w:rPr>
          <w:sz w:val="24"/>
        </w:rPr>
        <w:t xml:space="preserve">Some </w:t>
      </w:r>
      <w:r>
        <w:rPr>
          <w:sz w:val="24"/>
        </w:rPr>
        <w:t xml:space="preserve">TNs that are part of a pooled block are ported to </w:t>
      </w:r>
      <w:r w:rsidR="00264551">
        <w:rPr>
          <w:sz w:val="24"/>
        </w:rPr>
        <w:t xml:space="preserve">the </w:t>
      </w:r>
      <w:r>
        <w:rPr>
          <w:sz w:val="24"/>
        </w:rPr>
        <w:t xml:space="preserve">same LRN as </w:t>
      </w:r>
      <w:r w:rsidR="00264551">
        <w:rPr>
          <w:sz w:val="24"/>
        </w:rPr>
        <w:t xml:space="preserve">the </w:t>
      </w:r>
      <w:r>
        <w:rPr>
          <w:sz w:val="24"/>
        </w:rPr>
        <w:t xml:space="preserve">block.  About 600K </w:t>
      </w:r>
      <w:r w:rsidR="00264551">
        <w:rPr>
          <w:sz w:val="24"/>
        </w:rPr>
        <w:t xml:space="preserve">TNs </w:t>
      </w:r>
      <w:r>
        <w:rPr>
          <w:sz w:val="24"/>
        </w:rPr>
        <w:t>were identified.</w:t>
      </w:r>
    </w:p>
    <w:p w14:paraId="0263693D" w14:textId="77777777" w:rsidR="00264551" w:rsidRDefault="00264551" w:rsidP="00264551">
      <w:pPr>
        <w:rPr>
          <w:sz w:val="24"/>
        </w:rPr>
      </w:pPr>
    </w:p>
    <w:p w14:paraId="3AC90661" w14:textId="77777777" w:rsidR="00560F33" w:rsidRDefault="00560F33" w:rsidP="00422B31">
      <w:pPr>
        <w:numPr>
          <w:ilvl w:val="0"/>
          <w:numId w:val="53"/>
        </w:numPr>
        <w:rPr>
          <w:sz w:val="24"/>
        </w:rPr>
      </w:pPr>
      <w:r>
        <w:rPr>
          <w:sz w:val="24"/>
        </w:rPr>
        <w:t xml:space="preserve">In some cases, all thousand individual numbers </w:t>
      </w:r>
      <w:r w:rsidR="00264551">
        <w:rPr>
          <w:sz w:val="24"/>
        </w:rPr>
        <w:t xml:space="preserve">in the block </w:t>
      </w:r>
      <w:r>
        <w:rPr>
          <w:sz w:val="24"/>
        </w:rPr>
        <w:t>were ported to the same switch as the 1K block was pooled to.</w:t>
      </w:r>
    </w:p>
    <w:p w14:paraId="4D067A14" w14:textId="77777777" w:rsidR="00560F33" w:rsidRDefault="00560F33" w:rsidP="00264551">
      <w:pPr>
        <w:rPr>
          <w:sz w:val="24"/>
        </w:rPr>
      </w:pPr>
    </w:p>
    <w:p w14:paraId="0C861CA6" w14:textId="77777777" w:rsidR="00264551" w:rsidRDefault="00264551" w:rsidP="00422B31">
      <w:pPr>
        <w:numPr>
          <w:ilvl w:val="0"/>
          <w:numId w:val="53"/>
        </w:numPr>
        <w:rPr>
          <w:sz w:val="24"/>
        </w:rPr>
      </w:pPr>
      <w:r>
        <w:rPr>
          <w:color w:val="FF0000"/>
          <w:sz w:val="24"/>
        </w:rPr>
        <w:t>Adam Newman</w:t>
      </w:r>
      <w:r>
        <w:rPr>
          <w:sz w:val="24"/>
        </w:rPr>
        <w:t>, INC Vice-Chair, will propose text addressing this scenario for the Thousand Block Pooling Administration Guidelines (TBPAG) for review at the May LNPA meeting.</w:t>
      </w:r>
    </w:p>
    <w:p w14:paraId="1005B572" w14:textId="77777777" w:rsidR="006308DD" w:rsidRDefault="006308DD" w:rsidP="00ED6523">
      <w:pPr>
        <w:rPr>
          <w:sz w:val="24"/>
        </w:rPr>
      </w:pPr>
    </w:p>
    <w:p w14:paraId="460E7F2D" w14:textId="77777777" w:rsidR="002D1DCF" w:rsidRDefault="002D1DCF" w:rsidP="002D1DCF">
      <w:pPr>
        <w:rPr>
          <w:sz w:val="24"/>
        </w:rPr>
      </w:pPr>
      <w:r>
        <w:rPr>
          <w:sz w:val="24"/>
          <w:u w:val="single"/>
        </w:rPr>
        <w:t>Applicatio</w:t>
      </w:r>
      <w:r w:rsidR="00C403DA">
        <w:rPr>
          <w:sz w:val="24"/>
          <w:u w:val="single"/>
        </w:rPr>
        <w:t>n Server Technology Migration (</w:t>
      </w:r>
      <w:proofErr w:type="spellStart"/>
      <w:r>
        <w:rPr>
          <w:sz w:val="24"/>
          <w:u w:val="single"/>
        </w:rPr>
        <w:t>NeuStar</w:t>
      </w:r>
      <w:proofErr w:type="spellEnd"/>
      <w:r w:rsidR="00C403DA">
        <w:rPr>
          <w:sz w:val="24"/>
          <w:u w:val="single"/>
        </w:rPr>
        <w:t>)</w:t>
      </w:r>
      <w:r>
        <w:rPr>
          <w:sz w:val="24"/>
          <w:u w:val="single"/>
        </w:rPr>
        <w:t>:</w:t>
      </w:r>
    </w:p>
    <w:p w14:paraId="3531B3FF" w14:textId="77777777" w:rsidR="002D1DCF" w:rsidRDefault="002D1DCF" w:rsidP="002D1DCF">
      <w:pPr>
        <w:rPr>
          <w:sz w:val="24"/>
        </w:rPr>
      </w:pPr>
    </w:p>
    <w:bookmarkStart w:id="43" w:name="_MON_1174466679"/>
    <w:bookmarkEnd w:id="43"/>
    <w:p w14:paraId="4ED2FE86" w14:textId="77777777" w:rsidR="00C403DA" w:rsidRDefault="00C403DA" w:rsidP="00C403DA">
      <w:pPr>
        <w:rPr>
          <w:sz w:val="24"/>
        </w:rPr>
      </w:pPr>
      <w:r w:rsidRPr="009E2081">
        <w:rPr>
          <w:sz w:val="24"/>
        </w:rPr>
        <w:object w:dxaOrig="1535" w:dyaOrig="991" w14:anchorId="7B6C794A">
          <v:shape id="_x0000_i1067" type="#_x0000_t75" style="width:77pt;height:49.3pt" o:ole="">
            <v:imagedata r:id="rId91" o:title=""/>
          </v:shape>
          <o:OLEObject Type="Embed" ProgID="Word.Document.8" ShapeID="_x0000_i1067" DrawAspect="Icon" ObjectID="_1739621195" r:id="rId92">
            <o:FieldCodes>\s</o:FieldCodes>
          </o:OLEObject>
        </w:object>
      </w:r>
      <w:r w:rsidRPr="009E2081">
        <w:rPr>
          <w:sz w:val="24"/>
        </w:rPr>
        <w:object w:dxaOrig="1535" w:dyaOrig="991" w14:anchorId="0B761455">
          <v:shape id="_x0000_i1068" type="#_x0000_t75" style="width:77pt;height:49.3pt" o:ole="">
            <v:imagedata r:id="rId93" o:title=""/>
          </v:shape>
          <o:OLEObject Type="Embed" ProgID="Package" ShapeID="_x0000_i1068" DrawAspect="Icon" ObjectID="_1739621196" r:id="rId94"/>
        </w:object>
      </w:r>
      <w:bookmarkStart w:id="44" w:name="_MON_1174466797"/>
      <w:bookmarkEnd w:id="44"/>
      <w:r w:rsidRPr="008E522C">
        <w:rPr>
          <w:sz w:val="24"/>
        </w:rPr>
        <w:object w:dxaOrig="1535" w:dyaOrig="991" w14:anchorId="4BF6AB83">
          <v:shape id="_x0000_i1069" type="#_x0000_t75" style="width:77pt;height:49.3pt" o:ole="">
            <v:imagedata r:id="rId95" o:title=""/>
          </v:shape>
          <o:OLEObject Type="Embed" ProgID="Word.Document.8" ShapeID="_x0000_i1069" DrawAspect="Icon" ObjectID="_1739621197" r:id="rId96">
            <o:FieldCodes>\s</o:FieldCodes>
          </o:OLEObject>
        </w:object>
      </w:r>
      <w:bookmarkStart w:id="45" w:name="_MON_1174470814"/>
      <w:bookmarkStart w:id="46" w:name="_MON_1174470817"/>
      <w:bookmarkEnd w:id="45"/>
      <w:bookmarkEnd w:id="46"/>
      <w:r w:rsidRPr="006A28D0">
        <w:rPr>
          <w:sz w:val="24"/>
        </w:rPr>
        <w:object w:dxaOrig="1535" w:dyaOrig="991" w14:anchorId="511EA7FD">
          <v:shape id="_x0000_i1070" type="#_x0000_t75" style="width:77pt;height:49.3pt" o:ole="">
            <v:imagedata r:id="rId97" o:title=""/>
          </v:shape>
          <o:OLEObject Type="Embed" ProgID="Word.Document.8" ShapeID="_x0000_i1070" DrawAspect="Icon" ObjectID="_1739621198" r:id="rId98">
            <o:FieldCodes>\s</o:FieldCodes>
          </o:OLEObject>
        </w:object>
      </w:r>
    </w:p>
    <w:p w14:paraId="0F7B4010" w14:textId="77777777" w:rsidR="00C403DA" w:rsidRDefault="00C403DA" w:rsidP="00C403DA">
      <w:pPr>
        <w:rPr>
          <w:sz w:val="24"/>
        </w:rPr>
      </w:pPr>
    </w:p>
    <w:p w14:paraId="06555013" w14:textId="77777777" w:rsidR="00C403DA" w:rsidRDefault="00C403DA" w:rsidP="00422B31">
      <w:pPr>
        <w:numPr>
          <w:ilvl w:val="0"/>
          <w:numId w:val="54"/>
        </w:numPr>
        <w:rPr>
          <w:sz w:val="24"/>
        </w:rPr>
      </w:pPr>
      <w:r>
        <w:rPr>
          <w:sz w:val="24"/>
        </w:rPr>
        <w:t>No further comments from the group regarding the current Project Plan.</w:t>
      </w:r>
    </w:p>
    <w:p w14:paraId="11EDAD77" w14:textId="77777777" w:rsidR="00C403DA" w:rsidRDefault="00C403DA" w:rsidP="00C403DA">
      <w:pPr>
        <w:rPr>
          <w:sz w:val="24"/>
        </w:rPr>
      </w:pPr>
    </w:p>
    <w:p w14:paraId="6624696C" w14:textId="77777777" w:rsidR="00C403DA" w:rsidRDefault="00C403DA" w:rsidP="00422B31">
      <w:pPr>
        <w:numPr>
          <w:ilvl w:val="0"/>
          <w:numId w:val="54"/>
        </w:numPr>
        <w:rPr>
          <w:sz w:val="24"/>
        </w:rPr>
      </w:pPr>
      <w:r>
        <w:rPr>
          <w:color w:val="FF0000"/>
          <w:sz w:val="24"/>
        </w:rPr>
        <w:t xml:space="preserve">Service Providers </w:t>
      </w:r>
      <w:r>
        <w:rPr>
          <w:sz w:val="24"/>
        </w:rPr>
        <w:t>are to verify with their network teams that all necessary firewall changes have been performed.</w:t>
      </w:r>
    </w:p>
    <w:p w14:paraId="1DED411C" w14:textId="77777777" w:rsidR="00C403DA" w:rsidRDefault="00C403DA" w:rsidP="00C403DA">
      <w:pPr>
        <w:rPr>
          <w:sz w:val="24"/>
        </w:rPr>
      </w:pPr>
    </w:p>
    <w:p w14:paraId="31E77FBA" w14:textId="77777777" w:rsidR="00C403DA" w:rsidRDefault="00C403DA" w:rsidP="00C403DA">
      <w:pPr>
        <w:rPr>
          <w:sz w:val="24"/>
          <w:u w:val="single"/>
        </w:rPr>
      </w:pPr>
      <w:r>
        <w:rPr>
          <w:sz w:val="24"/>
          <w:u w:val="single"/>
        </w:rPr>
        <w:t>NPAC Release 3.3 Project Plan (</w:t>
      </w:r>
      <w:proofErr w:type="spellStart"/>
      <w:r w:rsidRPr="008A7152">
        <w:rPr>
          <w:sz w:val="24"/>
          <w:u w:val="single"/>
        </w:rPr>
        <w:t>NeuStar</w:t>
      </w:r>
      <w:proofErr w:type="spellEnd"/>
      <w:r>
        <w:rPr>
          <w:sz w:val="24"/>
          <w:u w:val="single"/>
        </w:rPr>
        <w:t>):</w:t>
      </w:r>
    </w:p>
    <w:p w14:paraId="191BD106" w14:textId="77777777" w:rsidR="00C403DA" w:rsidRPr="008A7152" w:rsidRDefault="00C403DA" w:rsidP="00C403DA">
      <w:pPr>
        <w:rPr>
          <w:sz w:val="24"/>
          <w:u w:val="single"/>
        </w:rPr>
      </w:pPr>
    </w:p>
    <w:p w14:paraId="5B2E8D79" w14:textId="77777777" w:rsidR="00C403DA" w:rsidRDefault="00C403DA" w:rsidP="00C403DA">
      <w:pPr>
        <w:rPr>
          <w:sz w:val="24"/>
        </w:rPr>
      </w:pPr>
      <w:r>
        <w:rPr>
          <w:sz w:val="24"/>
        </w:rPr>
        <w:tab/>
      </w:r>
      <w:bookmarkStart w:id="47" w:name="_MON_1174466912"/>
      <w:bookmarkStart w:id="48" w:name="_MON_1174914358"/>
      <w:bookmarkEnd w:id="47"/>
      <w:bookmarkEnd w:id="48"/>
      <w:r w:rsidRPr="008E522C">
        <w:rPr>
          <w:sz w:val="24"/>
        </w:rPr>
        <w:object w:dxaOrig="1535" w:dyaOrig="991" w14:anchorId="201F883A">
          <v:shape id="_x0000_i1071" type="#_x0000_t75" style="width:77pt;height:49.3pt" o:ole="">
            <v:imagedata r:id="rId99" o:title=""/>
          </v:shape>
          <o:OLEObject Type="Embed" ProgID="Word.Document.8" ShapeID="_x0000_i1071" DrawAspect="Icon" ObjectID="_1739621199" r:id="rId100">
            <o:FieldCodes>\s</o:FieldCodes>
          </o:OLEObject>
        </w:object>
      </w:r>
      <w:r w:rsidRPr="008E522C">
        <w:rPr>
          <w:sz w:val="24"/>
        </w:rPr>
        <w:object w:dxaOrig="1535" w:dyaOrig="991" w14:anchorId="74B9E173">
          <v:shape id="_x0000_i1072" type="#_x0000_t75" style="width:77pt;height:49.3pt" o:ole="">
            <v:imagedata r:id="rId101" o:title=""/>
          </v:shape>
          <o:OLEObject Type="Embed" ProgID="Package" ShapeID="_x0000_i1072" DrawAspect="Icon" ObjectID="_1739621200" r:id="rId102"/>
        </w:object>
      </w:r>
    </w:p>
    <w:p w14:paraId="23F640F0" w14:textId="77777777" w:rsidR="00C403DA" w:rsidRDefault="00C403DA" w:rsidP="00C403DA">
      <w:pPr>
        <w:rPr>
          <w:sz w:val="24"/>
        </w:rPr>
      </w:pPr>
    </w:p>
    <w:p w14:paraId="3925F2D5" w14:textId="77777777" w:rsidR="00C403DA" w:rsidRDefault="00C403DA" w:rsidP="00422B31">
      <w:pPr>
        <w:numPr>
          <w:ilvl w:val="0"/>
          <w:numId w:val="55"/>
        </w:numPr>
        <w:rPr>
          <w:sz w:val="24"/>
        </w:rPr>
      </w:pPr>
      <w:r>
        <w:rPr>
          <w:sz w:val="24"/>
        </w:rPr>
        <w:t>A member asked if two weeks could be placed between the production dates instead of 1 week.  A second concern expressed is that the 7 weeks time allotted for testing is not enough.</w:t>
      </w:r>
    </w:p>
    <w:p w14:paraId="7FE19F54" w14:textId="77777777" w:rsidR="00C403DA" w:rsidRDefault="00C403DA" w:rsidP="00C403DA">
      <w:pPr>
        <w:rPr>
          <w:sz w:val="24"/>
        </w:rPr>
      </w:pPr>
    </w:p>
    <w:p w14:paraId="0DAA6470" w14:textId="77777777" w:rsidR="00C403DA" w:rsidRDefault="00C403DA" w:rsidP="00422B31">
      <w:pPr>
        <w:numPr>
          <w:ilvl w:val="0"/>
          <w:numId w:val="55"/>
        </w:numPr>
        <w:rPr>
          <w:sz w:val="24"/>
        </w:rPr>
      </w:pPr>
      <w:r>
        <w:rPr>
          <w:sz w:val="24"/>
        </w:rPr>
        <w:t xml:space="preserve">A local system vendor said that some of their customers have a concern regarding the interval (5 weeks) between the end of ITP testing (Line 70) and the beginning of SP individual testing (Line 101).  The concern is that there may not be sufficient time for internal </w:t>
      </w:r>
      <w:smartTag w:uri="urn:schemas-microsoft-com:office:smarttags" w:element="place">
        <w:smartTag w:uri="urn:schemas-microsoft-com:office:smarttags" w:element="City">
          <w:r>
            <w:rPr>
              <w:sz w:val="24"/>
            </w:rPr>
            <w:t>OSS</w:t>
          </w:r>
        </w:smartTag>
      </w:smartTag>
      <w:r>
        <w:rPr>
          <w:sz w:val="24"/>
        </w:rPr>
        <w:t xml:space="preserve"> systems.</w:t>
      </w:r>
    </w:p>
    <w:p w14:paraId="5CDBC72C" w14:textId="77777777" w:rsidR="00C403DA" w:rsidRDefault="00C403DA" w:rsidP="00C403DA">
      <w:pPr>
        <w:rPr>
          <w:sz w:val="24"/>
        </w:rPr>
      </w:pPr>
    </w:p>
    <w:p w14:paraId="7674BC72" w14:textId="77777777" w:rsidR="00C403DA" w:rsidRDefault="0084631E" w:rsidP="00422B31">
      <w:pPr>
        <w:numPr>
          <w:ilvl w:val="0"/>
          <w:numId w:val="55"/>
        </w:numPr>
        <w:rPr>
          <w:sz w:val="24"/>
        </w:rPr>
      </w:pPr>
      <w:r>
        <w:rPr>
          <w:color w:val="FF0000"/>
          <w:sz w:val="24"/>
        </w:rPr>
        <w:t xml:space="preserve">LNPA Working Group Members </w:t>
      </w:r>
      <w:r>
        <w:rPr>
          <w:sz w:val="24"/>
        </w:rPr>
        <w:t>are to review the milestone dates, especially in the areas of testing and production loads, and provide any feedback/suggested changes at the May LNPA meeting.</w:t>
      </w:r>
    </w:p>
    <w:p w14:paraId="776E5CF8" w14:textId="77777777" w:rsidR="002D1DCF" w:rsidRDefault="002D1DCF" w:rsidP="002D1DCF">
      <w:pPr>
        <w:rPr>
          <w:sz w:val="24"/>
        </w:rPr>
      </w:pPr>
    </w:p>
    <w:p w14:paraId="5FF18429" w14:textId="77777777" w:rsidR="00EA11A9" w:rsidRDefault="00EA11A9" w:rsidP="00EA11A9">
      <w:pPr>
        <w:rPr>
          <w:sz w:val="24"/>
          <w:u w:val="single"/>
        </w:rPr>
      </w:pPr>
      <w:r>
        <w:rPr>
          <w:sz w:val="24"/>
          <w:u w:val="single"/>
        </w:rPr>
        <w:t>Review of March Action Items:</w:t>
      </w:r>
    </w:p>
    <w:p w14:paraId="4F6812A7" w14:textId="77777777" w:rsidR="00EA11A9" w:rsidRDefault="00EA11A9" w:rsidP="00EA11A9">
      <w:pPr>
        <w:rPr>
          <w:sz w:val="24"/>
          <w:u w:val="single"/>
        </w:rPr>
      </w:pPr>
    </w:p>
    <w:bookmarkStart w:id="49" w:name="_MON_1176743274"/>
    <w:bookmarkEnd w:id="49"/>
    <w:p w14:paraId="66A070E0" w14:textId="77777777" w:rsidR="00EA11A9" w:rsidRDefault="00EA11A9" w:rsidP="00EA11A9">
      <w:pPr>
        <w:rPr>
          <w:sz w:val="24"/>
        </w:rPr>
      </w:pPr>
      <w:r w:rsidRPr="00EA11A9">
        <w:rPr>
          <w:sz w:val="24"/>
        </w:rPr>
        <w:object w:dxaOrig="1535" w:dyaOrig="991" w14:anchorId="1A0AE474">
          <v:shape id="_x0000_i1073" type="#_x0000_t75" style="width:77pt;height:49.3pt" o:ole="">
            <v:imagedata r:id="rId103" o:title=""/>
          </v:shape>
          <o:OLEObject Type="Embed" ProgID="Word.Document.8" ShapeID="_x0000_i1073" DrawAspect="Icon" ObjectID="_1739621201" r:id="rId104">
            <o:FieldCodes>\s</o:FieldCodes>
          </o:OLEObject>
        </w:object>
      </w:r>
    </w:p>
    <w:p w14:paraId="341723E8" w14:textId="77777777" w:rsidR="00EA11A9" w:rsidRDefault="00EA11A9" w:rsidP="00EA11A9">
      <w:pPr>
        <w:rPr>
          <w:color w:val="FF0000"/>
          <w:sz w:val="24"/>
          <w:u w:val="single"/>
        </w:rPr>
      </w:pPr>
    </w:p>
    <w:p w14:paraId="76C94FA6" w14:textId="77777777" w:rsidR="00EA11A9" w:rsidRDefault="00EA11A9" w:rsidP="00422B31">
      <w:pPr>
        <w:pStyle w:val="BodyText"/>
        <w:numPr>
          <w:ilvl w:val="0"/>
          <w:numId w:val="15"/>
        </w:numPr>
      </w:pPr>
      <w:r>
        <w:t>Item 0305-01:  This item remains Open.</w:t>
      </w:r>
    </w:p>
    <w:p w14:paraId="24018160" w14:textId="77777777" w:rsidR="00EA11A9" w:rsidRDefault="00EA11A9" w:rsidP="00EA11A9">
      <w:pPr>
        <w:pStyle w:val="BodyText"/>
      </w:pPr>
    </w:p>
    <w:p w14:paraId="68CD1345" w14:textId="77777777" w:rsidR="00EA11A9" w:rsidRDefault="00EA11A9" w:rsidP="00422B31">
      <w:pPr>
        <w:pStyle w:val="BodyText"/>
        <w:numPr>
          <w:ilvl w:val="0"/>
          <w:numId w:val="15"/>
        </w:numPr>
      </w:pPr>
      <w:r>
        <w:t xml:space="preserve">Item 0305-02:  </w:t>
      </w:r>
      <w:r w:rsidRPr="00433192">
        <w:rPr>
          <w:szCs w:val="24"/>
        </w:rPr>
        <w:t>This item has been completed and is Closed.</w:t>
      </w:r>
      <w:r>
        <w:rPr>
          <w:szCs w:val="24"/>
        </w:rPr>
        <w:t xml:space="preserve">  </w:t>
      </w:r>
    </w:p>
    <w:p w14:paraId="1E691E47" w14:textId="77777777" w:rsidR="00EA11A9" w:rsidRDefault="00EA11A9" w:rsidP="00EA11A9">
      <w:pPr>
        <w:rPr>
          <w:sz w:val="24"/>
        </w:rPr>
      </w:pPr>
    </w:p>
    <w:p w14:paraId="41BB45F6" w14:textId="77777777" w:rsidR="00EA11A9" w:rsidRDefault="00EA11A9" w:rsidP="00422B31">
      <w:pPr>
        <w:numPr>
          <w:ilvl w:val="0"/>
          <w:numId w:val="10"/>
        </w:numPr>
        <w:rPr>
          <w:sz w:val="24"/>
        </w:rPr>
      </w:pPr>
      <w:r>
        <w:rPr>
          <w:sz w:val="24"/>
        </w:rPr>
        <w:t xml:space="preserve">Item 0305-03:  </w:t>
      </w:r>
      <w:r w:rsidRPr="00EA11A9">
        <w:rPr>
          <w:sz w:val="24"/>
          <w:szCs w:val="24"/>
        </w:rPr>
        <w:t>This item has been completed and is Closed.</w:t>
      </w:r>
      <w:r>
        <w:rPr>
          <w:szCs w:val="24"/>
        </w:rPr>
        <w:t xml:space="preserve">  </w:t>
      </w:r>
    </w:p>
    <w:p w14:paraId="4877C2BC" w14:textId="77777777" w:rsidR="00EA11A9" w:rsidRDefault="00EA11A9" w:rsidP="00EA11A9">
      <w:pPr>
        <w:rPr>
          <w:sz w:val="24"/>
        </w:rPr>
      </w:pPr>
    </w:p>
    <w:p w14:paraId="3576945E" w14:textId="77777777" w:rsidR="00EA11A9" w:rsidRDefault="00EA11A9" w:rsidP="00422B31">
      <w:pPr>
        <w:numPr>
          <w:ilvl w:val="0"/>
          <w:numId w:val="11"/>
        </w:numPr>
        <w:rPr>
          <w:sz w:val="24"/>
        </w:rPr>
      </w:pPr>
      <w:r>
        <w:rPr>
          <w:sz w:val="24"/>
        </w:rPr>
        <w:t xml:space="preserve">Item 0305-04:  </w:t>
      </w:r>
      <w:r w:rsidRPr="00EA11A9">
        <w:rPr>
          <w:sz w:val="24"/>
          <w:szCs w:val="24"/>
        </w:rPr>
        <w:t>This item has been completed and is Closed.</w:t>
      </w:r>
      <w:r>
        <w:rPr>
          <w:szCs w:val="24"/>
        </w:rPr>
        <w:t xml:space="preserve">  </w:t>
      </w:r>
    </w:p>
    <w:p w14:paraId="2126AD79" w14:textId="77777777" w:rsidR="00EA11A9" w:rsidRDefault="00EA11A9" w:rsidP="00EA11A9">
      <w:pPr>
        <w:rPr>
          <w:sz w:val="24"/>
        </w:rPr>
      </w:pPr>
    </w:p>
    <w:p w14:paraId="63D9ADD5" w14:textId="77777777" w:rsidR="00EA11A9" w:rsidRDefault="00EA11A9" w:rsidP="00422B31">
      <w:pPr>
        <w:numPr>
          <w:ilvl w:val="0"/>
          <w:numId w:val="10"/>
        </w:numPr>
        <w:rPr>
          <w:sz w:val="24"/>
        </w:rPr>
      </w:pPr>
      <w:r>
        <w:rPr>
          <w:sz w:val="24"/>
        </w:rPr>
        <w:t>Item 0305-05:  This item has been completed and is Closed.</w:t>
      </w:r>
    </w:p>
    <w:p w14:paraId="30EEAB08" w14:textId="77777777" w:rsidR="00EA11A9" w:rsidRDefault="00EA11A9" w:rsidP="00EA11A9">
      <w:pPr>
        <w:rPr>
          <w:sz w:val="24"/>
        </w:rPr>
      </w:pPr>
    </w:p>
    <w:p w14:paraId="4F2425E6" w14:textId="77777777" w:rsidR="00EA11A9" w:rsidRDefault="00EA11A9" w:rsidP="00422B31">
      <w:pPr>
        <w:numPr>
          <w:ilvl w:val="0"/>
          <w:numId w:val="11"/>
        </w:numPr>
        <w:rPr>
          <w:sz w:val="24"/>
        </w:rPr>
      </w:pPr>
      <w:r>
        <w:rPr>
          <w:sz w:val="24"/>
        </w:rPr>
        <w:t>Item 0305-06:  This item has been completed and is Closed.</w:t>
      </w:r>
    </w:p>
    <w:p w14:paraId="38CEDA26" w14:textId="77777777" w:rsidR="00EA11A9" w:rsidRDefault="00EA11A9" w:rsidP="00EA11A9">
      <w:pPr>
        <w:rPr>
          <w:sz w:val="24"/>
        </w:rPr>
      </w:pPr>
    </w:p>
    <w:p w14:paraId="7293A55D" w14:textId="77777777" w:rsidR="00EA11A9" w:rsidRDefault="00EA11A9" w:rsidP="00422B31">
      <w:pPr>
        <w:numPr>
          <w:ilvl w:val="0"/>
          <w:numId w:val="10"/>
        </w:numPr>
        <w:rPr>
          <w:sz w:val="24"/>
        </w:rPr>
      </w:pPr>
      <w:r>
        <w:rPr>
          <w:sz w:val="24"/>
        </w:rPr>
        <w:t>Item 0305-07:  This item has been completed and is Closed.</w:t>
      </w:r>
    </w:p>
    <w:p w14:paraId="253BDE84" w14:textId="77777777" w:rsidR="00EA11A9" w:rsidRDefault="00EA11A9" w:rsidP="00EA11A9">
      <w:pPr>
        <w:rPr>
          <w:sz w:val="24"/>
        </w:rPr>
      </w:pPr>
    </w:p>
    <w:p w14:paraId="04D44001" w14:textId="77777777" w:rsidR="00EA11A9" w:rsidRDefault="00EA11A9" w:rsidP="00422B31">
      <w:pPr>
        <w:numPr>
          <w:ilvl w:val="0"/>
          <w:numId w:val="12"/>
        </w:numPr>
        <w:rPr>
          <w:sz w:val="24"/>
        </w:rPr>
      </w:pPr>
      <w:r>
        <w:rPr>
          <w:sz w:val="24"/>
        </w:rPr>
        <w:t xml:space="preserve">Item 0305-08:  </w:t>
      </w:r>
      <w:r w:rsidRPr="00EA11A9">
        <w:rPr>
          <w:sz w:val="24"/>
          <w:szCs w:val="24"/>
        </w:rPr>
        <w:t>This item has been completed and is Closed.</w:t>
      </w:r>
      <w:r>
        <w:rPr>
          <w:szCs w:val="24"/>
        </w:rPr>
        <w:t xml:space="preserve">  </w:t>
      </w:r>
    </w:p>
    <w:p w14:paraId="5DA815DE" w14:textId="77777777" w:rsidR="00EA11A9" w:rsidRDefault="00EA11A9" w:rsidP="00EA11A9">
      <w:pPr>
        <w:rPr>
          <w:sz w:val="24"/>
        </w:rPr>
      </w:pPr>
    </w:p>
    <w:p w14:paraId="145BC5A2" w14:textId="77777777" w:rsidR="00EA11A9" w:rsidRDefault="00EA11A9" w:rsidP="00422B31">
      <w:pPr>
        <w:numPr>
          <w:ilvl w:val="0"/>
          <w:numId w:val="10"/>
        </w:numPr>
        <w:rPr>
          <w:sz w:val="24"/>
        </w:rPr>
      </w:pPr>
      <w:r>
        <w:rPr>
          <w:sz w:val="24"/>
        </w:rPr>
        <w:t>Item 0305-09:  This item has been completed and is Closed.</w:t>
      </w:r>
    </w:p>
    <w:p w14:paraId="1FB9A57B" w14:textId="77777777" w:rsidR="00EA11A9" w:rsidRDefault="00EA11A9" w:rsidP="00EA11A9">
      <w:pPr>
        <w:rPr>
          <w:sz w:val="24"/>
        </w:rPr>
      </w:pPr>
    </w:p>
    <w:p w14:paraId="300E1A0E" w14:textId="77777777" w:rsidR="00EA11A9" w:rsidRDefault="00EA11A9" w:rsidP="00422B31">
      <w:pPr>
        <w:numPr>
          <w:ilvl w:val="0"/>
          <w:numId w:val="11"/>
        </w:numPr>
        <w:rPr>
          <w:sz w:val="24"/>
        </w:rPr>
      </w:pPr>
      <w:r>
        <w:rPr>
          <w:sz w:val="24"/>
        </w:rPr>
        <w:t>Item 0305-10:  This item has been completed and is Closed.</w:t>
      </w:r>
    </w:p>
    <w:p w14:paraId="280A51AC" w14:textId="77777777" w:rsidR="00EA11A9" w:rsidRDefault="00EA11A9" w:rsidP="00EA11A9">
      <w:pPr>
        <w:rPr>
          <w:sz w:val="24"/>
        </w:rPr>
      </w:pPr>
    </w:p>
    <w:p w14:paraId="2EEBEB02" w14:textId="77777777" w:rsidR="00EA11A9" w:rsidRDefault="00EA11A9" w:rsidP="00422B31">
      <w:pPr>
        <w:numPr>
          <w:ilvl w:val="0"/>
          <w:numId w:val="10"/>
        </w:numPr>
        <w:rPr>
          <w:sz w:val="24"/>
        </w:rPr>
      </w:pPr>
      <w:r>
        <w:rPr>
          <w:sz w:val="24"/>
        </w:rPr>
        <w:t>Item 0305-11:  This item has been completed and is Closed.</w:t>
      </w:r>
    </w:p>
    <w:p w14:paraId="2BA3760F" w14:textId="77777777" w:rsidR="00EA11A9" w:rsidRDefault="00EA11A9" w:rsidP="00EA11A9">
      <w:pPr>
        <w:rPr>
          <w:sz w:val="24"/>
        </w:rPr>
      </w:pPr>
    </w:p>
    <w:p w14:paraId="38F4D81E" w14:textId="77777777" w:rsidR="00EA11A9" w:rsidRDefault="00EA11A9" w:rsidP="00422B31">
      <w:pPr>
        <w:numPr>
          <w:ilvl w:val="0"/>
          <w:numId w:val="11"/>
        </w:numPr>
        <w:rPr>
          <w:sz w:val="24"/>
        </w:rPr>
      </w:pPr>
      <w:r>
        <w:rPr>
          <w:sz w:val="24"/>
        </w:rPr>
        <w:t>Item 0305-12:  This item has been completed and is Closed.</w:t>
      </w:r>
    </w:p>
    <w:p w14:paraId="2413D95B" w14:textId="77777777" w:rsidR="00EA11A9" w:rsidRDefault="00EA11A9" w:rsidP="00EA11A9">
      <w:pPr>
        <w:rPr>
          <w:sz w:val="24"/>
        </w:rPr>
      </w:pPr>
    </w:p>
    <w:p w14:paraId="28864576" w14:textId="77777777" w:rsidR="00EA11A9" w:rsidRPr="00EA11A9" w:rsidRDefault="00EA11A9" w:rsidP="00422B31">
      <w:pPr>
        <w:numPr>
          <w:ilvl w:val="0"/>
          <w:numId w:val="10"/>
        </w:numPr>
        <w:rPr>
          <w:sz w:val="24"/>
          <w:szCs w:val="24"/>
        </w:rPr>
      </w:pPr>
      <w:r>
        <w:rPr>
          <w:sz w:val="24"/>
        </w:rPr>
        <w:t xml:space="preserve">Item 0305-13:  </w:t>
      </w:r>
      <w:r w:rsidRPr="00EA11A9">
        <w:rPr>
          <w:sz w:val="24"/>
          <w:szCs w:val="24"/>
        </w:rPr>
        <w:t xml:space="preserve">This item has been completed and is Closed.  </w:t>
      </w:r>
    </w:p>
    <w:p w14:paraId="42238BB2" w14:textId="77777777" w:rsidR="00EA11A9" w:rsidRDefault="00EA11A9" w:rsidP="00EA11A9">
      <w:pPr>
        <w:rPr>
          <w:sz w:val="24"/>
        </w:rPr>
      </w:pPr>
    </w:p>
    <w:p w14:paraId="68B2FE9C" w14:textId="77777777" w:rsidR="00EA11A9" w:rsidRDefault="00EA11A9" w:rsidP="00422B31">
      <w:pPr>
        <w:numPr>
          <w:ilvl w:val="0"/>
          <w:numId w:val="11"/>
        </w:numPr>
        <w:rPr>
          <w:sz w:val="24"/>
        </w:rPr>
      </w:pPr>
      <w:r>
        <w:rPr>
          <w:sz w:val="24"/>
        </w:rPr>
        <w:t>Item 0305-14:  This item has been completed and is Closed.</w:t>
      </w:r>
    </w:p>
    <w:p w14:paraId="35DE836F" w14:textId="77777777" w:rsidR="00EA11A9" w:rsidRDefault="00EA11A9" w:rsidP="00EA11A9">
      <w:pPr>
        <w:rPr>
          <w:sz w:val="24"/>
        </w:rPr>
      </w:pPr>
    </w:p>
    <w:p w14:paraId="34650E38" w14:textId="77777777" w:rsidR="00EA11A9" w:rsidRDefault="00EA11A9" w:rsidP="00422B31">
      <w:pPr>
        <w:numPr>
          <w:ilvl w:val="0"/>
          <w:numId w:val="11"/>
        </w:numPr>
        <w:rPr>
          <w:sz w:val="24"/>
        </w:rPr>
      </w:pPr>
      <w:r>
        <w:rPr>
          <w:sz w:val="24"/>
        </w:rPr>
        <w:t>Item 0305-15:  This item has been completed and is Closed.</w:t>
      </w:r>
    </w:p>
    <w:p w14:paraId="23DF4C78" w14:textId="77777777" w:rsidR="00EA11A9" w:rsidRDefault="00EA11A9" w:rsidP="00EA11A9">
      <w:pPr>
        <w:rPr>
          <w:sz w:val="24"/>
        </w:rPr>
      </w:pPr>
    </w:p>
    <w:p w14:paraId="48854E11" w14:textId="77777777" w:rsidR="00EA11A9" w:rsidRDefault="00EA11A9" w:rsidP="00EA11A9">
      <w:pPr>
        <w:rPr>
          <w:sz w:val="24"/>
          <w:u w:val="single"/>
        </w:rPr>
      </w:pPr>
      <w:r>
        <w:rPr>
          <w:sz w:val="24"/>
          <w:u w:val="single"/>
        </w:rPr>
        <w:t>Action Items Remaining Open from Previous Meetings:</w:t>
      </w:r>
    </w:p>
    <w:p w14:paraId="3D10BE0A" w14:textId="77777777" w:rsidR="00EA11A9" w:rsidRDefault="00EA11A9" w:rsidP="00EA11A9">
      <w:pPr>
        <w:rPr>
          <w:sz w:val="24"/>
        </w:rPr>
      </w:pPr>
    </w:p>
    <w:p w14:paraId="465753A2" w14:textId="77777777" w:rsidR="00EA11A9" w:rsidRDefault="00EA11A9" w:rsidP="00422B31">
      <w:pPr>
        <w:numPr>
          <w:ilvl w:val="0"/>
          <w:numId w:val="17"/>
        </w:numPr>
        <w:rPr>
          <w:sz w:val="24"/>
        </w:rPr>
      </w:pPr>
      <w:r>
        <w:rPr>
          <w:sz w:val="24"/>
        </w:rPr>
        <w:t>Item 0904-09:  Item remains Open.</w:t>
      </w:r>
    </w:p>
    <w:p w14:paraId="1F304B11" w14:textId="77777777" w:rsidR="00EA11A9" w:rsidRDefault="00EA11A9" w:rsidP="00EA11A9">
      <w:pPr>
        <w:rPr>
          <w:sz w:val="24"/>
        </w:rPr>
      </w:pPr>
    </w:p>
    <w:p w14:paraId="1ABC7D28" w14:textId="77777777" w:rsidR="00EA11A9" w:rsidRDefault="00EA11A9" w:rsidP="00422B31">
      <w:pPr>
        <w:numPr>
          <w:ilvl w:val="0"/>
          <w:numId w:val="22"/>
        </w:numPr>
        <w:rPr>
          <w:sz w:val="24"/>
        </w:rPr>
      </w:pPr>
      <w:r>
        <w:rPr>
          <w:sz w:val="24"/>
        </w:rPr>
        <w:t>Item 1204-21:  This item is in progress and remains Open.</w:t>
      </w:r>
    </w:p>
    <w:p w14:paraId="4C1A20ED" w14:textId="77777777" w:rsidR="00EA11A9" w:rsidRDefault="00EA11A9" w:rsidP="00EA11A9">
      <w:pPr>
        <w:rPr>
          <w:sz w:val="24"/>
        </w:rPr>
      </w:pPr>
    </w:p>
    <w:p w14:paraId="216E032F" w14:textId="77777777" w:rsidR="00EA11A9" w:rsidRDefault="00EA11A9" w:rsidP="00422B31">
      <w:pPr>
        <w:numPr>
          <w:ilvl w:val="0"/>
          <w:numId w:val="22"/>
        </w:numPr>
        <w:rPr>
          <w:sz w:val="24"/>
        </w:rPr>
      </w:pPr>
      <w:r>
        <w:rPr>
          <w:sz w:val="24"/>
        </w:rPr>
        <w:t>Item 0105-21:  This item has been completed and is Closed.</w:t>
      </w:r>
    </w:p>
    <w:p w14:paraId="147CE8CF" w14:textId="77777777" w:rsidR="00EA11A9" w:rsidRDefault="00EA11A9" w:rsidP="00EA11A9">
      <w:pPr>
        <w:rPr>
          <w:sz w:val="24"/>
        </w:rPr>
      </w:pPr>
    </w:p>
    <w:p w14:paraId="16FC12A9" w14:textId="77777777" w:rsidR="00EA11A9" w:rsidRDefault="00EA11A9" w:rsidP="00422B31">
      <w:pPr>
        <w:numPr>
          <w:ilvl w:val="0"/>
          <w:numId w:val="22"/>
        </w:numPr>
        <w:rPr>
          <w:sz w:val="24"/>
        </w:rPr>
      </w:pPr>
      <w:r>
        <w:rPr>
          <w:sz w:val="24"/>
        </w:rPr>
        <w:t>Item 0205-</w:t>
      </w:r>
      <w:r w:rsidR="00086D89">
        <w:rPr>
          <w:sz w:val="24"/>
        </w:rPr>
        <w:t>03:  This item has been completed and is Closed.</w:t>
      </w:r>
    </w:p>
    <w:p w14:paraId="5F649F7B" w14:textId="77777777" w:rsidR="00EA11A9" w:rsidRDefault="00EA11A9" w:rsidP="00EA11A9">
      <w:pPr>
        <w:rPr>
          <w:sz w:val="24"/>
        </w:rPr>
      </w:pPr>
    </w:p>
    <w:p w14:paraId="32471377" w14:textId="77777777" w:rsidR="00086D89" w:rsidRDefault="00086D89" w:rsidP="00422B31">
      <w:pPr>
        <w:numPr>
          <w:ilvl w:val="0"/>
          <w:numId w:val="56"/>
        </w:numPr>
        <w:rPr>
          <w:sz w:val="24"/>
        </w:rPr>
      </w:pPr>
      <w:r>
        <w:rPr>
          <w:sz w:val="24"/>
        </w:rPr>
        <w:t>Item 0205-04:  This item is ongoing and remains Open.</w:t>
      </w:r>
    </w:p>
    <w:p w14:paraId="6BC297A4" w14:textId="77777777" w:rsidR="00086D89" w:rsidRDefault="00086D89" w:rsidP="00086D89">
      <w:pPr>
        <w:rPr>
          <w:sz w:val="24"/>
        </w:rPr>
      </w:pPr>
    </w:p>
    <w:p w14:paraId="23405F7F" w14:textId="77777777" w:rsidR="00086D89" w:rsidRDefault="00086D89" w:rsidP="00422B31">
      <w:pPr>
        <w:numPr>
          <w:ilvl w:val="0"/>
          <w:numId w:val="56"/>
        </w:numPr>
        <w:rPr>
          <w:sz w:val="24"/>
        </w:rPr>
      </w:pPr>
      <w:r>
        <w:rPr>
          <w:sz w:val="24"/>
        </w:rPr>
        <w:t>Item 0205-08:  This item has been completed and is Closed.</w:t>
      </w:r>
    </w:p>
    <w:p w14:paraId="779C5AC8" w14:textId="77777777" w:rsidR="00086D89" w:rsidRDefault="00086D89" w:rsidP="00086D89">
      <w:pPr>
        <w:rPr>
          <w:sz w:val="24"/>
        </w:rPr>
      </w:pPr>
    </w:p>
    <w:p w14:paraId="4453AE15" w14:textId="77777777" w:rsidR="00086D89" w:rsidRDefault="00086D89" w:rsidP="00422B31">
      <w:pPr>
        <w:numPr>
          <w:ilvl w:val="0"/>
          <w:numId w:val="56"/>
        </w:numPr>
        <w:rPr>
          <w:sz w:val="24"/>
        </w:rPr>
      </w:pPr>
      <w:r>
        <w:rPr>
          <w:sz w:val="24"/>
        </w:rPr>
        <w:t>Item 0205-13:  This item has been completed and is Closed.</w:t>
      </w:r>
    </w:p>
    <w:p w14:paraId="594A262E" w14:textId="77777777" w:rsidR="00086D89" w:rsidRDefault="00086D89" w:rsidP="00086D89">
      <w:pPr>
        <w:rPr>
          <w:sz w:val="24"/>
        </w:rPr>
      </w:pPr>
    </w:p>
    <w:p w14:paraId="0CA7A8A7" w14:textId="77777777" w:rsidR="00086D89" w:rsidRDefault="00086D89" w:rsidP="00422B31">
      <w:pPr>
        <w:numPr>
          <w:ilvl w:val="0"/>
          <w:numId w:val="56"/>
        </w:numPr>
        <w:rPr>
          <w:sz w:val="24"/>
        </w:rPr>
      </w:pPr>
      <w:r>
        <w:rPr>
          <w:sz w:val="24"/>
        </w:rPr>
        <w:t>Item 0205-19:  Item remains Open.  The Action Item will be modified to reflect that the information should be sent to Rob Smith, Syniverse (robert.smith@syniverse.com).</w:t>
      </w:r>
    </w:p>
    <w:p w14:paraId="16FDBE66" w14:textId="77777777" w:rsidR="00086D89" w:rsidRDefault="00086D89" w:rsidP="00EA11A9">
      <w:pPr>
        <w:rPr>
          <w:sz w:val="24"/>
        </w:rPr>
      </w:pPr>
    </w:p>
    <w:p w14:paraId="1F7E1D95" w14:textId="77777777" w:rsidR="00EA11A9" w:rsidRDefault="00EA11A9" w:rsidP="00EA11A9">
      <w:pPr>
        <w:rPr>
          <w:sz w:val="24"/>
          <w:u w:val="single"/>
        </w:rPr>
      </w:pPr>
      <w:r>
        <w:rPr>
          <w:sz w:val="24"/>
          <w:u w:val="single"/>
        </w:rPr>
        <w:t>New Business:</w:t>
      </w:r>
    </w:p>
    <w:p w14:paraId="44419E64" w14:textId="77777777" w:rsidR="00EA11A9" w:rsidRDefault="00EA11A9" w:rsidP="00EA11A9">
      <w:pPr>
        <w:rPr>
          <w:sz w:val="24"/>
          <w:u w:val="single"/>
        </w:rPr>
      </w:pPr>
    </w:p>
    <w:p w14:paraId="24664430" w14:textId="77777777" w:rsidR="00086D89" w:rsidRDefault="00086D89" w:rsidP="00422B31">
      <w:pPr>
        <w:numPr>
          <w:ilvl w:val="0"/>
          <w:numId w:val="57"/>
        </w:numPr>
        <w:rPr>
          <w:sz w:val="24"/>
        </w:rPr>
      </w:pPr>
      <w:r>
        <w:rPr>
          <w:sz w:val="24"/>
        </w:rPr>
        <w:t xml:space="preserve">Sue Tiffany, Sprint – A notice was received from Verizon that Verizon was changing their process based on an FCC Order related to porting numbers with DSL.  The Agency Authorization field on the LSR now indicates that the NLSP has the end user’s authority to port number.  Sue stated that the notification indicated that it will now mean to Verizon that the port is authorized and to direct Verizon to disconnect the DSL service.  A member asked if this is how all wireline providers will interpret this field.   </w:t>
      </w:r>
      <w:r>
        <w:rPr>
          <w:color w:val="FF0000"/>
          <w:sz w:val="24"/>
        </w:rPr>
        <w:t xml:space="preserve">Service Providers </w:t>
      </w:r>
      <w:r>
        <w:rPr>
          <w:sz w:val="24"/>
        </w:rPr>
        <w:t xml:space="preserve">are to investigate the recent decision and come prepared to the May LNPA meeting to report on any resultant changes to their porting process, especially </w:t>
      </w:r>
      <w:proofErr w:type="gramStart"/>
      <w:r>
        <w:rPr>
          <w:sz w:val="24"/>
        </w:rPr>
        <w:t>in the area of</w:t>
      </w:r>
      <w:proofErr w:type="gramEnd"/>
      <w:r>
        <w:rPr>
          <w:sz w:val="24"/>
        </w:rPr>
        <w:t xml:space="preserve"> numbers associated with DSL.  One wireless member stated that they do not want the responsibility of telling the customer that they will lose their DSL if they port their number.</w:t>
      </w:r>
    </w:p>
    <w:p w14:paraId="0252A176" w14:textId="77777777" w:rsidR="00086D89" w:rsidRDefault="00086D89" w:rsidP="00086D89">
      <w:pPr>
        <w:rPr>
          <w:sz w:val="24"/>
        </w:rPr>
      </w:pPr>
    </w:p>
    <w:p w14:paraId="3708CBF0" w14:textId="77777777" w:rsidR="00086D89" w:rsidRDefault="00086D89" w:rsidP="00422B31">
      <w:pPr>
        <w:numPr>
          <w:ilvl w:val="0"/>
          <w:numId w:val="24"/>
        </w:numPr>
        <w:rPr>
          <w:sz w:val="24"/>
        </w:rPr>
      </w:pPr>
      <w:r>
        <w:rPr>
          <w:sz w:val="24"/>
        </w:rPr>
        <w:t>Jean Anthony, Evolving Systems, asked that documents to be discussed at the meetings be available at least a week before a meeting.</w:t>
      </w:r>
    </w:p>
    <w:p w14:paraId="67848623" w14:textId="77777777" w:rsidR="00353D18" w:rsidRDefault="00353D18" w:rsidP="00353D18">
      <w:pPr>
        <w:rPr>
          <w:sz w:val="24"/>
        </w:rPr>
      </w:pPr>
    </w:p>
    <w:p w14:paraId="621AD649" w14:textId="77777777" w:rsidR="00353D18" w:rsidRDefault="00086D89" w:rsidP="00422B31">
      <w:pPr>
        <w:numPr>
          <w:ilvl w:val="0"/>
          <w:numId w:val="24"/>
        </w:numPr>
        <w:rPr>
          <w:sz w:val="24"/>
        </w:rPr>
      </w:pPr>
      <w:r>
        <w:rPr>
          <w:sz w:val="24"/>
        </w:rPr>
        <w:t>Rob Smith</w:t>
      </w:r>
      <w:r w:rsidR="00353D18">
        <w:rPr>
          <w:sz w:val="24"/>
        </w:rPr>
        <w:t xml:space="preserve">, Syniverse, regarding PIM 50:  </w:t>
      </w:r>
      <w:r w:rsidR="00353D18">
        <w:rPr>
          <w:color w:val="FF0000"/>
          <w:sz w:val="24"/>
        </w:rPr>
        <w:t xml:space="preserve">Wireline Service Providers </w:t>
      </w:r>
      <w:r w:rsidR="00353D18">
        <w:rPr>
          <w:sz w:val="24"/>
        </w:rPr>
        <w:t>are to investigate internally any potential ways relevant CSR information can be provided in an automated manner, when the CSR is deemed too large.</w:t>
      </w:r>
    </w:p>
    <w:p w14:paraId="3A9BAC1A" w14:textId="77777777" w:rsidR="00EA11A9" w:rsidRDefault="00EA11A9" w:rsidP="00353D18">
      <w:pPr>
        <w:rPr>
          <w:sz w:val="24"/>
        </w:rPr>
      </w:pPr>
    </w:p>
    <w:p w14:paraId="01262569" w14:textId="77777777" w:rsidR="00EA11A9" w:rsidRDefault="00EA11A9" w:rsidP="00EA11A9">
      <w:pPr>
        <w:rPr>
          <w:sz w:val="24"/>
        </w:rPr>
      </w:pPr>
    </w:p>
    <w:p w14:paraId="2F75D6F5" w14:textId="77777777" w:rsidR="00EA11A9" w:rsidRDefault="00EA11A9" w:rsidP="00EA11A9">
      <w:r>
        <w:rPr>
          <w:b/>
          <w:i/>
          <w:sz w:val="24"/>
        </w:rPr>
        <w:t xml:space="preserve">Next </w:t>
      </w:r>
      <w:r w:rsidR="008163AC">
        <w:rPr>
          <w:b/>
          <w:i/>
          <w:sz w:val="24"/>
        </w:rPr>
        <w:t xml:space="preserve">LNPA </w:t>
      </w:r>
      <w:r>
        <w:rPr>
          <w:b/>
          <w:i/>
          <w:sz w:val="24"/>
        </w:rPr>
        <w:t>Meeting …</w:t>
      </w:r>
      <w:r>
        <w:rPr>
          <w:i/>
          <w:sz w:val="24"/>
        </w:rPr>
        <w:t xml:space="preserve"> </w:t>
      </w:r>
      <w:smartTag w:uri="urn:schemas-microsoft-com:office:smarttags" w:element="date">
        <w:smartTagPr>
          <w:attr w:name="Month" w:val="5"/>
          <w:attr w:name="Day" w:val="10"/>
          <w:attr w:name="Year" w:val="2005"/>
        </w:smartTagPr>
        <w:r w:rsidR="00353D18">
          <w:rPr>
            <w:b/>
            <w:i/>
            <w:sz w:val="24"/>
          </w:rPr>
          <w:t>May 10-12</w:t>
        </w:r>
        <w:r>
          <w:rPr>
            <w:b/>
            <w:i/>
            <w:sz w:val="24"/>
          </w:rPr>
          <w:t>, 2005</w:t>
        </w:r>
      </w:smartTag>
      <w:r w:rsidR="00353D18">
        <w:rPr>
          <w:b/>
          <w:i/>
          <w:sz w:val="24"/>
        </w:rPr>
        <w:t xml:space="preserve">, </w:t>
      </w:r>
      <w:smartTag w:uri="urn:schemas-microsoft-com:office:smarttags" w:element="place">
        <w:smartTag w:uri="urn:schemas-microsoft-com:office:smarttags" w:element="City">
          <w:r w:rsidR="00353D18">
            <w:rPr>
              <w:b/>
              <w:i/>
              <w:sz w:val="24"/>
            </w:rPr>
            <w:t>Overland Park</w:t>
          </w:r>
        </w:smartTag>
        <w:r w:rsidR="00353D18">
          <w:rPr>
            <w:b/>
            <w:i/>
            <w:sz w:val="24"/>
          </w:rPr>
          <w:t xml:space="preserve">, </w:t>
        </w:r>
        <w:smartTag w:uri="urn:schemas-microsoft-com:office:smarttags" w:element="State">
          <w:r w:rsidR="00353D18">
            <w:rPr>
              <w:b/>
              <w:i/>
              <w:sz w:val="24"/>
            </w:rPr>
            <w:t>Kansas</w:t>
          </w:r>
        </w:smartTag>
      </w:smartTag>
      <w:r>
        <w:rPr>
          <w:b/>
          <w:i/>
          <w:sz w:val="24"/>
        </w:rPr>
        <w:t xml:space="preserve"> – Hosted by </w:t>
      </w:r>
      <w:r w:rsidR="00353D18">
        <w:rPr>
          <w:b/>
          <w:i/>
          <w:sz w:val="24"/>
        </w:rPr>
        <w:t>Sprint</w:t>
      </w:r>
    </w:p>
    <w:p w14:paraId="56C4361E" w14:textId="77777777" w:rsidR="005806DB" w:rsidRPr="003E1870" w:rsidRDefault="005806DB" w:rsidP="00EA11A9">
      <w:pPr>
        <w:rPr>
          <w:sz w:val="24"/>
        </w:rPr>
      </w:pPr>
    </w:p>
    <w:p w14:paraId="405CFC52" w14:textId="77777777" w:rsidR="005549CC" w:rsidRDefault="005549CC" w:rsidP="002D1DCF">
      <w:pPr>
        <w:rPr>
          <w:sz w:val="24"/>
        </w:rPr>
      </w:pPr>
    </w:p>
    <w:p w14:paraId="4A48A8A9" w14:textId="77777777" w:rsidR="005549CC" w:rsidRDefault="00353D18" w:rsidP="005549CC">
      <w:pPr>
        <w:rPr>
          <w:b/>
          <w:sz w:val="24"/>
          <w:u w:val="single"/>
        </w:rPr>
      </w:pPr>
      <w:smartTag w:uri="urn:schemas-microsoft-com:office:smarttags" w:element="date">
        <w:smartTagPr>
          <w:attr w:name="Month" w:val="4"/>
          <w:attr w:name="Day" w:val="14"/>
          <w:attr w:name="Year" w:val="2005"/>
        </w:smartTagPr>
        <w:r>
          <w:rPr>
            <w:b/>
            <w:sz w:val="24"/>
            <w:u w:val="single"/>
          </w:rPr>
          <w:t>THURSDAY 04/14</w:t>
        </w:r>
        <w:r w:rsidR="005549CC">
          <w:rPr>
            <w:b/>
            <w:sz w:val="24"/>
            <w:u w:val="single"/>
          </w:rPr>
          <w:t>/05</w:t>
        </w:r>
      </w:smartTag>
    </w:p>
    <w:p w14:paraId="607B3130" w14:textId="77777777" w:rsidR="00353D18" w:rsidRDefault="00353D18" w:rsidP="005549CC">
      <w:pPr>
        <w:rPr>
          <w:b/>
          <w:sz w:val="24"/>
          <w:u w:val="single"/>
        </w:rPr>
      </w:pPr>
    </w:p>
    <w:p w14:paraId="711AD773" w14:textId="77777777" w:rsidR="00353D18" w:rsidRPr="00353D18" w:rsidRDefault="00353D18" w:rsidP="005549CC">
      <w:pPr>
        <w:rPr>
          <w:b/>
          <w:sz w:val="24"/>
        </w:rPr>
      </w:pPr>
      <w:r w:rsidRPr="00353D18">
        <w:rPr>
          <w:b/>
          <w:sz w:val="24"/>
          <w:highlight w:val="yellow"/>
          <w:u w:val="single"/>
        </w:rPr>
        <w:t>Joint LNPA WG Future of Numbering WG Meeting to Discuss NANC 399 and 400</w:t>
      </w:r>
    </w:p>
    <w:p w14:paraId="2DC84EE4" w14:textId="77777777" w:rsidR="006E5154" w:rsidRDefault="00353D18" w:rsidP="006E5154">
      <w:pPr>
        <w:spacing w:before="160" w:after="80"/>
        <w:rPr>
          <w:sz w:val="24"/>
        </w:rPr>
      </w:pPr>
      <w:r w:rsidRPr="00353D18">
        <w:rPr>
          <w:color w:val="000000"/>
          <w:sz w:val="24"/>
          <w:highlight w:val="yellow"/>
        </w:rPr>
        <w:t>Thursday, 04/14</w:t>
      </w:r>
      <w:r w:rsidR="005549CC" w:rsidRPr="00353D18">
        <w:rPr>
          <w:color w:val="000000"/>
          <w:sz w:val="24"/>
          <w:highlight w:val="yellow"/>
        </w:rPr>
        <w:t>/05, Attendance:</w:t>
      </w:r>
      <w:r w:rsidRPr="00353D18">
        <w:rPr>
          <w:color w:val="000000"/>
          <w:sz w:val="24"/>
          <w:highlight w:val="yellow"/>
        </w:rPr>
        <w:t xml:space="preserve">  Please note that only those LNPA Members present in the meeting room that signed in are captured below as attendees.  Due to the </w:t>
      </w:r>
      <w:r>
        <w:rPr>
          <w:color w:val="000000"/>
          <w:sz w:val="24"/>
          <w:highlight w:val="yellow"/>
        </w:rPr>
        <w:t xml:space="preserve">large </w:t>
      </w:r>
      <w:r w:rsidRPr="00353D18">
        <w:rPr>
          <w:color w:val="000000"/>
          <w:sz w:val="24"/>
          <w:highlight w:val="yellow"/>
        </w:rPr>
        <w:t>number of participants on the conference bridge, it was not possible to capture those participants</w:t>
      </w:r>
      <w:r w:rsidR="00FE51C5">
        <w:rPr>
          <w:color w:val="000000"/>
          <w:sz w:val="24"/>
          <w:highlight w:val="yellow"/>
        </w:rPr>
        <w:t xml:space="preserve"> for these minutes.  All bridge participants should be reflected in the Future of Numbering WG minutes.</w:t>
      </w:r>
      <w:r>
        <w:rPr>
          <w:color w:val="000000"/>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6E5154" w14:paraId="115B2081" w14:textId="77777777">
        <w:tblPrEx>
          <w:tblCellMar>
            <w:top w:w="0" w:type="dxa"/>
            <w:bottom w:w="0" w:type="dxa"/>
          </w:tblCellMar>
        </w:tblPrEx>
        <w:trPr>
          <w:trHeight w:val="408"/>
        </w:trPr>
        <w:tc>
          <w:tcPr>
            <w:tcW w:w="1758" w:type="dxa"/>
            <w:shd w:val="solid" w:color="000080" w:fill="FFFFFF"/>
          </w:tcPr>
          <w:p w14:paraId="78873AE5" w14:textId="77777777" w:rsidR="006E5154" w:rsidRDefault="006E5154" w:rsidP="008163AC">
            <w:pPr>
              <w:rPr>
                <w:b/>
                <w:color w:val="FFFFFF"/>
              </w:rPr>
            </w:pPr>
            <w:r>
              <w:rPr>
                <w:b/>
                <w:color w:val="FFFFFF"/>
              </w:rPr>
              <w:t>Name</w:t>
            </w:r>
          </w:p>
        </w:tc>
        <w:tc>
          <w:tcPr>
            <w:tcW w:w="2590" w:type="dxa"/>
            <w:shd w:val="solid" w:color="000080" w:fill="FFFFFF"/>
          </w:tcPr>
          <w:p w14:paraId="76EB5AA0" w14:textId="77777777" w:rsidR="006E5154" w:rsidRDefault="006E5154" w:rsidP="008163AC">
            <w:pPr>
              <w:rPr>
                <w:b/>
                <w:color w:val="FFFFFF"/>
              </w:rPr>
            </w:pPr>
            <w:r>
              <w:rPr>
                <w:b/>
                <w:color w:val="FFFFFF"/>
              </w:rPr>
              <w:t>Company</w:t>
            </w:r>
          </w:p>
        </w:tc>
        <w:tc>
          <w:tcPr>
            <w:tcW w:w="2582" w:type="dxa"/>
            <w:shd w:val="solid" w:color="000080" w:fill="FFFFFF"/>
          </w:tcPr>
          <w:p w14:paraId="3E009AA5" w14:textId="77777777" w:rsidR="006E5154" w:rsidRDefault="006E5154" w:rsidP="008163AC">
            <w:pPr>
              <w:rPr>
                <w:b/>
                <w:color w:val="FFFFFF"/>
              </w:rPr>
            </w:pPr>
            <w:r>
              <w:rPr>
                <w:b/>
                <w:color w:val="FFFFFF"/>
              </w:rPr>
              <w:t>Name</w:t>
            </w:r>
          </w:p>
        </w:tc>
        <w:tc>
          <w:tcPr>
            <w:tcW w:w="2610" w:type="dxa"/>
            <w:gridSpan w:val="3"/>
            <w:shd w:val="solid" w:color="000080" w:fill="FFFFFF"/>
          </w:tcPr>
          <w:p w14:paraId="383982C9" w14:textId="77777777" w:rsidR="006E5154" w:rsidRDefault="006E5154" w:rsidP="008163AC">
            <w:pPr>
              <w:rPr>
                <w:b/>
                <w:color w:val="FFFFFF"/>
              </w:rPr>
            </w:pPr>
            <w:r>
              <w:rPr>
                <w:b/>
                <w:color w:val="FFFFFF"/>
              </w:rPr>
              <w:t>Company</w:t>
            </w:r>
          </w:p>
        </w:tc>
      </w:tr>
      <w:tr w:rsidR="00FE51C5" w14:paraId="0BD0728C" w14:textId="77777777">
        <w:tblPrEx>
          <w:tblCellMar>
            <w:top w:w="0" w:type="dxa"/>
            <w:bottom w:w="0" w:type="dxa"/>
          </w:tblCellMar>
        </w:tblPrEx>
        <w:trPr>
          <w:gridAfter w:val="1"/>
          <w:wAfter w:w="12" w:type="dxa"/>
          <w:trHeight w:val="319"/>
        </w:trPr>
        <w:tc>
          <w:tcPr>
            <w:tcW w:w="1758" w:type="dxa"/>
          </w:tcPr>
          <w:p w14:paraId="6FFAB347" w14:textId="77777777" w:rsidR="00FE51C5" w:rsidRDefault="00FE51C5" w:rsidP="008163AC">
            <w:r>
              <w:t>Mark Lancaster</w:t>
            </w:r>
          </w:p>
        </w:tc>
        <w:tc>
          <w:tcPr>
            <w:tcW w:w="2590" w:type="dxa"/>
          </w:tcPr>
          <w:p w14:paraId="7FBC9064" w14:textId="77777777" w:rsidR="00FE51C5" w:rsidRDefault="00FE51C5" w:rsidP="008163AC">
            <w:r>
              <w:t>AT&amp;T</w:t>
            </w:r>
          </w:p>
        </w:tc>
        <w:tc>
          <w:tcPr>
            <w:tcW w:w="2590" w:type="dxa"/>
            <w:gridSpan w:val="2"/>
          </w:tcPr>
          <w:p w14:paraId="7FFC5837" w14:textId="77777777" w:rsidR="00FE51C5" w:rsidRDefault="00FE51C5" w:rsidP="008163AC">
            <w:pPr>
              <w:tabs>
                <w:tab w:val="right" w:pos="2116"/>
              </w:tabs>
            </w:pPr>
            <w:r>
              <w:t xml:space="preserve">Dave Garner </w:t>
            </w:r>
          </w:p>
        </w:tc>
        <w:tc>
          <w:tcPr>
            <w:tcW w:w="2590" w:type="dxa"/>
          </w:tcPr>
          <w:p w14:paraId="0ED13AFB" w14:textId="77777777" w:rsidR="00FE51C5" w:rsidRDefault="00FE51C5" w:rsidP="008163AC">
            <w:r>
              <w:t xml:space="preserve">Qwest  </w:t>
            </w:r>
          </w:p>
        </w:tc>
      </w:tr>
      <w:tr w:rsidR="00FE51C5" w14:paraId="4248CFA1" w14:textId="77777777">
        <w:tblPrEx>
          <w:tblCellMar>
            <w:top w:w="0" w:type="dxa"/>
            <w:bottom w:w="0" w:type="dxa"/>
          </w:tblCellMar>
        </w:tblPrEx>
        <w:trPr>
          <w:gridAfter w:val="1"/>
          <w:wAfter w:w="12" w:type="dxa"/>
          <w:trHeight w:val="319"/>
        </w:trPr>
        <w:tc>
          <w:tcPr>
            <w:tcW w:w="1758" w:type="dxa"/>
          </w:tcPr>
          <w:p w14:paraId="56C723A6" w14:textId="77777777" w:rsidR="00FE51C5" w:rsidRDefault="00FE51C5" w:rsidP="008163AC">
            <w:r>
              <w:t>Ron Steen</w:t>
            </w:r>
          </w:p>
        </w:tc>
        <w:tc>
          <w:tcPr>
            <w:tcW w:w="2590" w:type="dxa"/>
          </w:tcPr>
          <w:p w14:paraId="30AF7963" w14:textId="77777777" w:rsidR="00FE51C5" w:rsidRDefault="00FE51C5" w:rsidP="008163AC">
            <w:r>
              <w:t>BellSouth</w:t>
            </w:r>
          </w:p>
        </w:tc>
        <w:tc>
          <w:tcPr>
            <w:tcW w:w="2590" w:type="dxa"/>
            <w:gridSpan w:val="2"/>
          </w:tcPr>
          <w:p w14:paraId="56D09BE3" w14:textId="77777777" w:rsidR="00FE51C5" w:rsidRDefault="00FE51C5" w:rsidP="008163AC">
            <w:pPr>
              <w:tabs>
                <w:tab w:val="right" w:pos="2116"/>
              </w:tabs>
            </w:pPr>
            <w:r>
              <w:t>David Taylor</w:t>
            </w:r>
          </w:p>
        </w:tc>
        <w:tc>
          <w:tcPr>
            <w:tcW w:w="2590" w:type="dxa"/>
          </w:tcPr>
          <w:p w14:paraId="1BF933E6" w14:textId="77777777" w:rsidR="00FE51C5" w:rsidRDefault="00FE51C5" w:rsidP="008163AC">
            <w:r>
              <w:t>SBC</w:t>
            </w:r>
          </w:p>
        </w:tc>
      </w:tr>
      <w:tr w:rsidR="00FE51C5" w14:paraId="5C9FE274" w14:textId="77777777">
        <w:tblPrEx>
          <w:tblCellMar>
            <w:top w:w="0" w:type="dxa"/>
            <w:bottom w:w="0" w:type="dxa"/>
          </w:tblCellMar>
        </w:tblPrEx>
        <w:trPr>
          <w:gridAfter w:val="1"/>
          <w:wAfter w:w="12" w:type="dxa"/>
          <w:trHeight w:val="319"/>
        </w:trPr>
        <w:tc>
          <w:tcPr>
            <w:tcW w:w="1758" w:type="dxa"/>
          </w:tcPr>
          <w:p w14:paraId="7E521B7E" w14:textId="77777777" w:rsidR="00FE51C5" w:rsidRDefault="00FE51C5" w:rsidP="008163AC">
            <w:r>
              <w:t>Dave Cochran</w:t>
            </w:r>
          </w:p>
        </w:tc>
        <w:tc>
          <w:tcPr>
            <w:tcW w:w="2590" w:type="dxa"/>
          </w:tcPr>
          <w:p w14:paraId="2EF59FF8" w14:textId="77777777" w:rsidR="00FE51C5" w:rsidRDefault="00FE51C5" w:rsidP="008163AC">
            <w:r>
              <w:t>BellSouth</w:t>
            </w:r>
          </w:p>
        </w:tc>
        <w:tc>
          <w:tcPr>
            <w:tcW w:w="2590" w:type="dxa"/>
            <w:gridSpan w:val="2"/>
          </w:tcPr>
          <w:p w14:paraId="2006B5DA" w14:textId="77777777" w:rsidR="00FE51C5" w:rsidRDefault="00FE51C5" w:rsidP="008163AC">
            <w:r>
              <w:t>Craig Bartell</w:t>
            </w:r>
          </w:p>
        </w:tc>
        <w:tc>
          <w:tcPr>
            <w:tcW w:w="2590" w:type="dxa"/>
          </w:tcPr>
          <w:p w14:paraId="3C7B2DFC" w14:textId="77777777" w:rsidR="00FE51C5" w:rsidRDefault="00FE51C5" w:rsidP="008163AC">
            <w:r>
              <w:t>Sprint</w:t>
            </w:r>
          </w:p>
        </w:tc>
      </w:tr>
      <w:tr w:rsidR="00FE51C5" w14:paraId="64B2A76F" w14:textId="77777777">
        <w:tblPrEx>
          <w:tblCellMar>
            <w:top w:w="0" w:type="dxa"/>
            <w:bottom w:w="0" w:type="dxa"/>
          </w:tblCellMar>
        </w:tblPrEx>
        <w:trPr>
          <w:gridAfter w:val="1"/>
          <w:wAfter w:w="12" w:type="dxa"/>
          <w:trHeight w:val="319"/>
        </w:trPr>
        <w:tc>
          <w:tcPr>
            <w:tcW w:w="1758" w:type="dxa"/>
          </w:tcPr>
          <w:p w14:paraId="7CBF6809" w14:textId="77777777" w:rsidR="00FE51C5" w:rsidRDefault="00FE51C5" w:rsidP="008163AC">
            <w:r>
              <w:t>Melanie Wilkerson</w:t>
            </w:r>
          </w:p>
        </w:tc>
        <w:tc>
          <w:tcPr>
            <w:tcW w:w="2590" w:type="dxa"/>
          </w:tcPr>
          <w:p w14:paraId="560710B0" w14:textId="77777777" w:rsidR="00FE51C5" w:rsidRDefault="00FE51C5" w:rsidP="008163AC">
            <w:r>
              <w:t>Cingular</w:t>
            </w:r>
          </w:p>
        </w:tc>
        <w:tc>
          <w:tcPr>
            <w:tcW w:w="2590" w:type="dxa"/>
            <w:gridSpan w:val="2"/>
          </w:tcPr>
          <w:p w14:paraId="68180DAC" w14:textId="77777777" w:rsidR="00FE51C5" w:rsidRDefault="00FE51C5" w:rsidP="008163AC">
            <w:r>
              <w:t>Jeff Adrian</w:t>
            </w:r>
          </w:p>
        </w:tc>
        <w:tc>
          <w:tcPr>
            <w:tcW w:w="2590" w:type="dxa"/>
          </w:tcPr>
          <w:p w14:paraId="7DD1623D" w14:textId="77777777" w:rsidR="00FE51C5" w:rsidRDefault="00FE51C5" w:rsidP="008163AC">
            <w:r>
              <w:t>Sprint</w:t>
            </w:r>
          </w:p>
        </w:tc>
      </w:tr>
      <w:tr w:rsidR="00FE51C5" w14:paraId="573D5B19" w14:textId="77777777">
        <w:tblPrEx>
          <w:tblCellMar>
            <w:top w:w="0" w:type="dxa"/>
            <w:bottom w:w="0" w:type="dxa"/>
          </w:tblCellMar>
        </w:tblPrEx>
        <w:trPr>
          <w:gridAfter w:val="1"/>
          <w:wAfter w:w="12" w:type="dxa"/>
          <w:trHeight w:val="319"/>
        </w:trPr>
        <w:tc>
          <w:tcPr>
            <w:tcW w:w="1758" w:type="dxa"/>
          </w:tcPr>
          <w:p w14:paraId="34CE2F1B" w14:textId="77777777" w:rsidR="00FE51C5" w:rsidRDefault="00FE51C5" w:rsidP="008163AC">
            <w:r>
              <w:t xml:space="preserve">Monica </w:t>
            </w:r>
            <w:proofErr w:type="spellStart"/>
            <w:r>
              <w:t>Dahmen</w:t>
            </w:r>
            <w:proofErr w:type="spellEnd"/>
          </w:p>
        </w:tc>
        <w:tc>
          <w:tcPr>
            <w:tcW w:w="2590" w:type="dxa"/>
          </w:tcPr>
          <w:p w14:paraId="64F1FA38" w14:textId="77777777" w:rsidR="00FE51C5" w:rsidRDefault="00FE51C5" w:rsidP="008163AC">
            <w:r>
              <w:t>Cox</w:t>
            </w:r>
          </w:p>
        </w:tc>
        <w:tc>
          <w:tcPr>
            <w:tcW w:w="2590" w:type="dxa"/>
            <w:gridSpan w:val="2"/>
          </w:tcPr>
          <w:p w14:paraId="32192743" w14:textId="77777777" w:rsidR="00FE51C5" w:rsidRDefault="00FE51C5" w:rsidP="008163AC">
            <w:r>
              <w:t>Susan Tiffany</w:t>
            </w:r>
          </w:p>
        </w:tc>
        <w:tc>
          <w:tcPr>
            <w:tcW w:w="2590" w:type="dxa"/>
          </w:tcPr>
          <w:p w14:paraId="0A0404EB" w14:textId="77777777" w:rsidR="00FE51C5" w:rsidRDefault="00FE51C5" w:rsidP="008163AC">
            <w:r>
              <w:t>Sprint</w:t>
            </w:r>
          </w:p>
        </w:tc>
      </w:tr>
      <w:tr w:rsidR="00FE51C5" w14:paraId="1F590E94" w14:textId="77777777">
        <w:tblPrEx>
          <w:tblCellMar>
            <w:top w:w="0" w:type="dxa"/>
            <w:bottom w:w="0" w:type="dxa"/>
          </w:tblCellMar>
        </w:tblPrEx>
        <w:trPr>
          <w:gridAfter w:val="1"/>
          <w:wAfter w:w="12" w:type="dxa"/>
          <w:trHeight w:val="319"/>
        </w:trPr>
        <w:tc>
          <w:tcPr>
            <w:tcW w:w="1758" w:type="dxa"/>
          </w:tcPr>
          <w:p w14:paraId="67DCC2F8" w14:textId="77777777" w:rsidR="00FE51C5" w:rsidRDefault="00FE51C5" w:rsidP="008163AC">
            <w:r>
              <w:t>Jean Anthony</w:t>
            </w:r>
          </w:p>
        </w:tc>
        <w:tc>
          <w:tcPr>
            <w:tcW w:w="2590" w:type="dxa"/>
          </w:tcPr>
          <w:p w14:paraId="1B308BB9" w14:textId="77777777" w:rsidR="00FE51C5" w:rsidRDefault="00FE51C5" w:rsidP="008163AC">
            <w:r>
              <w:t>Evolving Systems</w:t>
            </w:r>
          </w:p>
        </w:tc>
        <w:tc>
          <w:tcPr>
            <w:tcW w:w="2590" w:type="dxa"/>
            <w:gridSpan w:val="2"/>
          </w:tcPr>
          <w:p w14:paraId="306CF3B4" w14:textId="77777777" w:rsidR="00FE51C5" w:rsidRDefault="00FE51C5" w:rsidP="008163AC">
            <w:r>
              <w:t>Steve Moore</w:t>
            </w:r>
          </w:p>
        </w:tc>
        <w:tc>
          <w:tcPr>
            <w:tcW w:w="2590" w:type="dxa"/>
          </w:tcPr>
          <w:p w14:paraId="5ECDFC68" w14:textId="77777777" w:rsidR="00FE51C5" w:rsidRDefault="00FE51C5" w:rsidP="008163AC">
            <w:r>
              <w:t>Sprint</w:t>
            </w:r>
          </w:p>
        </w:tc>
      </w:tr>
      <w:tr w:rsidR="00FE51C5" w14:paraId="2DAAAA68" w14:textId="77777777">
        <w:tblPrEx>
          <w:tblCellMar>
            <w:top w:w="0" w:type="dxa"/>
            <w:bottom w:w="0" w:type="dxa"/>
          </w:tblCellMar>
        </w:tblPrEx>
        <w:trPr>
          <w:gridAfter w:val="1"/>
          <w:wAfter w:w="12" w:type="dxa"/>
          <w:trHeight w:val="319"/>
        </w:trPr>
        <w:tc>
          <w:tcPr>
            <w:tcW w:w="1758" w:type="dxa"/>
          </w:tcPr>
          <w:p w14:paraId="369113B7" w14:textId="77777777" w:rsidR="00FE51C5" w:rsidRDefault="00FE51C5" w:rsidP="008163AC">
            <w:r>
              <w:t>Karen Mulberry</w:t>
            </w:r>
          </w:p>
        </w:tc>
        <w:tc>
          <w:tcPr>
            <w:tcW w:w="2590" w:type="dxa"/>
          </w:tcPr>
          <w:p w14:paraId="76AE260C" w14:textId="77777777" w:rsidR="00FE51C5" w:rsidRDefault="00FE51C5" w:rsidP="008163AC">
            <w:r>
              <w:t>MCI</w:t>
            </w:r>
          </w:p>
        </w:tc>
        <w:tc>
          <w:tcPr>
            <w:tcW w:w="2590" w:type="dxa"/>
            <w:gridSpan w:val="2"/>
          </w:tcPr>
          <w:p w14:paraId="11F6A102" w14:textId="77777777" w:rsidR="00FE51C5" w:rsidRDefault="00FE51C5" w:rsidP="008163AC">
            <w:r>
              <w:t>Rob Smith</w:t>
            </w:r>
          </w:p>
        </w:tc>
        <w:tc>
          <w:tcPr>
            <w:tcW w:w="2590" w:type="dxa"/>
          </w:tcPr>
          <w:p w14:paraId="3D8B8CF0" w14:textId="77777777" w:rsidR="00FE51C5" w:rsidRDefault="00FE51C5" w:rsidP="008163AC">
            <w:r>
              <w:t>Syniverse</w:t>
            </w:r>
          </w:p>
        </w:tc>
      </w:tr>
      <w:tr w:rsidR="00FE51C5" w14:paraId="773622C2" w14:textId="77777777">
        <w:tblPrEx>
          <w:tblCellMar>
            <w:top w:w="0" w:type="dxa"/>
            <w:bottom w:w="0" w:type="dxa"/>
          </w:tblCellMar>
        </w:tblPrEx>
        <w:trPr>
          <w:gridAfter w:val="1"/>
          <w:wAfter w:w="12" w:type="dxa"/>
          <w:trHeight w:val="319"/>
        </w:trPr>
        <w:tc>
          <w:tcPr>
            <w:tcW w:w="1758" w:type="dxa"/>
          </w:tcPr>
          <w:p w14:paraId="07581BBF" w14:textId="77777777" w:rsidR="00FE51C5" w:rsidRDefault="00FE51C5" w:rsidP="008163AC">
            <w:r>
              <w:t>Mark Dahlen</w:t>
            </w:r>
          </w:p>
        </w:tc>
        <w:tc>
          <w:tcPr>
            <w:tcW w:w="2590" w:type="dxa"/>
          </w:tcPr>
          <w:p w14:paraId="5A2D1832" w14:textId="77777777" w:rsidR="00FE51C5" w:rsidRDefault="00FE51C5" w:rsidP="008163AC">
            <w:proofErr w:type="spellStart"/>
            <w:r>
              <w:t>NeuStar</w:t>
            </w:r>
            <w:proofErr w:type="spellEnd"/>
          </w:p>
        </w:tc>
        <w:tc>
          <w:tcPr>
            <w:tcW w:w="2590" w:type="dxa"/>
            <w:gridSpan w:val="2"/>
          </w:tcPr>
          <w:p w14:paraId="0F061DA5" w14:textId="77777777" w:rsidR="00FE51C5" w:rsidRDefault="00FE51C5" w:rsidP="008163AC">
            <w:r>
              <w:t>Colleen Collard</w:t>
            </w:r>
          </w:p>
        </w:tc>
        <w:tc>
          <w:tcPr>
            <w:tcW w:w="2590" w:type="dxa"/>
          </w:tcPr>
          <w:p w14:paraId="78ABF07F" w14:textId="77777777" w:rsidR="00FE51C5" w:rsidRDefault="00FE51C5" w:rsidP="008163AC">
            <w:proofErr w:type="spellStart"/>
            <w:r>
              <w:t>Tekelec</w:t>
            </w:r>
            <w:proofErr w:type="spellEnd"/>
          </w:p>
        </w:tc>
      </w:tr>
      <w:tr w:rsidR="00FE51C5" w14:paraId="73384DF4" w14:textId="77777777">
        <w:tblPrEx>
          <w:tblCellMar>
            <w:top w:w="0" w:type="dxa"/>
            <w:bottom w:w="0" w:type="dxa"/>
          </w:tblCellMar>
        </w:tblPrEx>
        <w:trPr>
          <w:gridAfter w:val="1"/>
          <w:wAfter w:w="12" w:type="dxa"/>
          <w:trHeight w:val="319"/>
        </w:trPr>
        <w:tc>
          <w:tcPr>
            <w:tcW w:w="1758" w:type="dxa"/>
          </w:tcPr>
          <w:p w14:paraId="72E05898" w14:textId="77777777" w:rsidR="00FE51C5" w:rsidRDefault="00FE51C5" w:rsidP="008163AC">
            <w:r>
              <w:t>Syed Saifullah</w:t>
            </w:r>
          </w:p>
        </w:tc>
        <w:tc>
          <w:tcPr>
            <w:tcW w:w="2590" w:type="dxa"/>
          </w:tcPr>
          <w:p w14:paraId="23B3C39E" w14:textId="77777777" w:rsidR="00FE51C5" w:rsidRDefault="00FE51C5" w:rsidP="008163AC">
            <w:proofErr w:type="spellStart"/>
            <w:r>
              <w:t>NeuStar</w:t>
            </w:r>
            <w:proofErr w:type="spellEnd"/>
          </w:p>
        </w:tc>
        <w:tc>
          <w:tcPr>
            <w:tcW w:w="2590" w:type="dxa"/>
            <w:gridSpan w:val="2"/>
          </w:tcPr>
          <w:p w14:paraId="42645CBD" w14:textId="77777777" w:rsidR="00FE51C5" w:rsidRDefault="00FE51C5" w:rsidP="008163AC">
            <w:r>
              <w:t>Adam Newman</w:t>
            </w:r>
          </w:p>
        </w:tc>
        <w:tc>
          <w:tcPr>
            <w:tcW w:w="2590" w:type="dxa"/>
          </w:tcPr>
          <w:p w14:paraId="1F469E6C" w14:textId="77777777" w:rsidR="00FE51C5" w:rsidRDefault="00FE51C5" w:rsidP="008163AC">
            <w:r>
              <w:t>Telcordia</w:t>
            </w:r>
          </w:p>
        </w:tc>
      </w:tr>
      <w:tr w:rsidR="00FE51C5" w14:paraId="4B873906" w14:textId="77777777">
        <w:tblPrEx>
          <w:tblCellMar>
            <w:top w:w="0" w:type="dxa"/>
            <w:bottom w:w="0" w:type="dxa"/>
          </w:tblCellMar>
        </w:tblPrEx>
        <w:trPr>
          <w:gridAfter w:val="1"/>
          <w:wAfter w:w="12" w:type="dxa"/>
          <w:trHeight w:val="319"/>
        </w:trPr>
        <w:tc>
          <w:tcPr>
            <w:tcW w:w="1758" w:type="dxa"/>
          </w:tcPr>
          <w:p w14:paraId="521376BC" w14:textId="77777777" w:rsidR="00FE51C5" w:rsidRDefault="00FE51C5" w:rsidP="008163AC">
            <w:r>
              <w:t>Jim Rooks</w:t>
            </w:r>
          </w:p>
        </w:tc>
        <w:tc>
          <w:tcPr>
            <w:tcW w:w="2590" w:type="dxa"/>
          </w:tcPr>
          <w:p w14:paraId="4FBEF61E" w14:textId="77777777" w:rsidR="00FE51C5" w:rsidRDefault="00FE51C5" w:rsidP="008163AC">
            <w:proofErr w:type="spellStart"/>
            <w:r>
              <w:t>NeuStar</w:t>
            </w:r>
            <w:proofErr w:type="spellEnd"/>
            <w:r>
              <w:t xml:space="preserve"> </w:t>
            </w:r>
          </w:p>
        </w:tc>
        <w:tc>
          <w:tcPr>
            <w:tcW w:w="2590" w:type="dxa"/>
            <w:gridSpan w:val="2"/>
          </w:tcPr>
          <w:p w14:paraId="6BF4C559" w14:textId="77777777" w:rsidR="00FE51C5" w:rsidRDefault="00FE51C5" w:rsidP="008163AC">
            <w:r>
              <w:t xml:space="preserve">Jason </w:t>
            </w:r>
            <w:proofErr w:type="spellStart"/>
            <w:r>
              <w:t>Kempson</w:t>
            </w:r>
            <w:proofErr w:type="spellEnd"/>
          </w:p>
        </w:tc>
        <w:tc>
          <w:tcPr>
            <w:tcW w:w="2590" w:type="dxa"/>
          </w:tcPr>
          <w:p w14:paraId="2843C91D" w14:textId="77777777" w:rsidR="00FE51C5" w:rsidRDefault="00FE51C5" w:rsidP="008163AC">
            <w:r>
              <w:t xml:space="preserve">Telcordia </w:t>
            </w:r>
          </w:p>
        </w:tc>
      </w:tr>
      <w:tr w:rsidR="00FE51C5" w14:paraId="523E78D2" w14:textId="77777777">
        <w:tblPrEx>
          <w:tblCellMar>
            <w:top w:w="0" w:type="dxa"/>
            <w:bottom w:w="0" w:type="dxa"/>
          </w:tblCellMar>
        </w:tblPrEx>
        <w:trPr>
          <w:gridAfter w:val="1"/>
          <w:wAfter w:w="12" w:type="dxa"/>
          <w:trHeight w:val="319"/>
        </w:trPr>
        <w:tc>
          <w:tcPr>
            <w:tcW w:w="1758" w:type="dxa"/>
          </w:tcPr>
          <w:p w14:paraId="1DA36CB4" w14:textId="77777777" w:rsidR="00FE51C5" w:rsidRDefault="00FE51C5" w:rsidP="008163AC">
            <w:r>
              <w:t>John Nakamura</w:t>
            </w:r>
          </w:p>
        </w:tc>
        <w:tc>
          <w:tcPr>
            <w:tcW w:w="2590" w:type="dxa"/>
          </w:tcPr>
          <w:p w14:paraId="218E00D8" w14:textId="77777777" w:rsidR="00FE51C5" w:rsidRDefault="00FE51C5" w:rsidP="008163AC">
            <w:proofErr w:type="spellStart"/>
            <w:r>
              <w:t>NeuStar</w:t>
            </w:r>
            <w:proofErr w:type="spellEnd"/>
            <w:r>
              <w:t xml:space="preserve"> </w:t>
            </w:r>
          </w:p>
        </w:tc>
        <w:tc>
          <w:tcPr>
            <w:tcW w:w="2590" w:type="dxa"/>
            <w:gridSpan w:val="2"/>
          </w:tcPr>
          <w:p w14:paraId="5FC334EF" w14:textId="77777777" w:rsidR="00FE51C5" w:rsidRDefault="00FE51C5" w:rsidP="008163AC">
            <w:r>
              <w:t>Paula Jordan</w:t>
            </w:r>
          </w:p>
        </w:tc>
        <w:tc>
          <w:tcPr>
            <w:tcW w:w="2590" w:type="dxa"/>
          </w:tcPr>
          <w:p w14:paraId="5ED2A630" w14:textId="77777777" w:rsidR="00FE51C5" w:rsidRDefault="00FE51C5" w:rsidP="008163AC">
            <w:r>
              <w:t>T-Mobile</w:t>
            </w:r>
          </w:p>
        </w:tc>
      </w:tr>
      <w:tr w:rsidR="00FE51C5" w14:paraId="1012C75A" w14:textId="77777777">
        <w:tblPrEx>
          <w:tblCellMar>
            <w:top w:w="0" w:type="dxa"/>
            <w:bottom w:w="0" w:type="dxa"/>
          </w:tblCellMar>
        </w:tblPrEx>
        <w:trPr>
          <w:gridAfter w:val="1"/>
          <w:wAfter w:w="12" w:type="dxa"/>
          <w:trHeight w:val="319"/>
        </w:trPr>
        <w:tc>
          <w:tcPr>
            <w:tcW w:w="1758" w:type="dxa"/>
          </w:tcPr>
          <w:p w14:paraId="41ADF405" w14:textId="77777777" w:rsidR="00FE51C5" w:rsidRDefault="00FE51C5" w:rsidP="008163AC">
            <w:r>
              <w:t xml:space="preserve">Stephen </w:t>
            </w:r>
            <w:proofErr w:type="spellStart"/>
            <w:r>
              <w:t>Addicks</w:t>
            </w:r>
            <w:proofErr w:type="spellEnd"/>
          </w:p>
        </w:tc>
        <w:tc>
          <w:tcPr>
            <w:tcW w:w="2590" w:type="dxa"/>
          </w:tcPr>
          <w:p w14:paraId="49773497" w14:textId="77777777" w:rsidR="00FE51C5" w:rsidRDefault="00FE51C5" w:rsidP="008163AC">
            <w:proofErr w:type="spellStart"/>
            <w:r>
              <w:t>NeuStar</w:t>
            </w:r>
            <w:proofErr w:type="spellEnd"/>
            <w:r>
              <w:t xml:space="preserve"> </w:t>
            </w:r>
          </w:p>
        </w:tc>
        <w:tc>
          <w:tcPr>
            <w:tcW w:w="2590" w:type="dxa"/>
            <w:gridSpan w:val="2"/>
          </w:tcPr>
          <w:p w14:paraId="7D295759" w14:textId="77777777" w:rsidR="00FE51C5" w:rsidRDefault="00FE51C5" w:rsidP="008163AC">
            <w:r>
              <w:t>Frank Reed</w:t>
            </w:r>
          </w:p>
        </w:tc>
        <w:tc>
          <w:tcPr>
            <w:tcW w:w="2590" w:type="dxa"/>
          </w:tcPr>
          <w:p w14:paraId="3608F103" w14:textId="77777777" w:rsidR="00FE51C5" w:rsidRDefault="00FE51C5" w:rsidP="008163AC">
            <w:r>
              <w:t>T-Mobile</w:t>
            </w:r>
          </w:p>
        </w:tc>
      </w:tr>
      <w:tr w:rsidR="00FE51C5" w14:paraId="018DAD9F" w14:textId="77777777">
        <w:tblPrEx>
          <w:tblCellMar>
            <w:top w:w="0" w:type="dxa"/>
            <w:bottom w:w="0" w:type="dxa"/>
          </w:tblCellMar>
        </w:tblPrEx>
        <w:trPr>
          <w:gridAfter w:val="1"/>
          <w:wAfter w:w="12" w:type="dxa"/>
          <w:trHeight w:val="319"/>
        </w:trPr>
        <w:tc>
          <w:tcPr>
            <w:tcW w:w="1758" w:type="dxa"/>
          </w:tcPr>
          <w:p w14:paraId="3B767135" w14:textId="77777777" w:rsidR="00FE51C5" w:rsidRDefault="00FE51C5" w:rsidP="008163AC">
            <w:r>
              <w:t>Marcel Champagne</w:t>
            </w:r>
          </w:p>
        </w:tc>
        <w:tc>
          <w:tcPr>
            <w:tcW w:w="2590" w:type="dxa"/>
          </w:tcPr>
          <w:p w14:paraId="49E1C9DB" w14:textId="77777777" w:rsidR="00FE51C5" w:rsidRDefault="00FE51C5" w:rsidP="008163AC">
            <w:proofErr w:type="spellStart"/>
            <w:r>
              <w:t>NeuStar</w:t>
            </w:r>
            <w:proofErr w:type="spellEnd"/>
          </w:p>
        </w:tc>
        <w:tc>
          <w:tcPr>
            <w:tcW w:w="2590" w:type="dxa"/>
            <w:gridSpan w:val="2"/>
          </w:tcPr>
          <w:p w14:paraId="7609BAF6" w14:textId="77777777" w:rsidR="00FE51C5" w:rsidRDefault="00FE51C5" w:rsidP="008163AC">
            <w:r>
              <w:t>Maggie Lee</w:t>
            </w:r>
          </w:p>
        </w:tc>
        <w:tc>
          <w:tcPr>
            <w:tcW w:w="2590" w:type="dxa"/>
          </w:tcPr>
          <w:p w14:paraId="6E56587D" w14:textId="77777777" w:rsidR="00FE51C5" w:rsidRDefault="00FE51C5" w:rsidP="008163AC">
            <w:r>
              <w:t>VeriSign</w:t>
            </w:r>
          </w:p>
        </w:tc>
      </w:tr>
      <w:tr w:rsidR="00FE51C5" w14:paraId="550E665B" w14:textId="77777777">
        <w:tblPrEx>
          <w:tblCellMar>
            <w:top w:w="0" w:type="dxa"/>
            <w:bottom w:w="0" w:type="dxa"/>
          </w:tblCellMar>
        </w:tblPrEx>
        <w:trPr>
          <w:gridAfter w:val="1"/>
          <w:wAfter w:w="12" w:type="dxa"/>
          <w:trHeight w:val="65"/>
        </w:trPr>
        <w:tc>
          <w:tcPr>
            <w:tcW w:w="1758" w:type="dxa"/>
          </w:tcPr>
          <w:p w14:paraId="334A6A21" w14:textId="77777777" w:rsidR="00FE51C5" w:rsidRDefault="00FE51C5" w:rsidP="008163AC">
            <w:r>
              <w:t xml:space="preserve">Larry </w:t>
            </w:r>
            <w:proofErr w:type="spellStart"/>
            <w:r>
              <w:t>Vagnoni</w:t>
            </w:r>
            <w:proofErr w:type="spellEnd"/>
          </w:p>
        </w:tc>
        <w:tc>
          <w:tcPr>
            <w:tcW w:w="2590" w:type="dxa"/>
          </w:tcPr>
          <w:p w14:paraId="48D644C3" w14:textId="77777777" w:rsidR="00FE51C5" w:rsidRDefault="00FE51C5" w:rsidP="008163AC">
            <w:proofErr w:type="spellStart"/>
            <w:r>
              <w:t>NeuStar</w:t>
            </w:r>
            <w:proofErr w:type="spellEnd"/>
          </w:p>
        </w:tc>
        <w:tc>
          <w:tcPr>
            <w:tcW w:w="2590" w:type="dxa"/>
            <w:gridSpan w:val="2"/>
          </w:tcPr>
          <w:p w14:paraId="5F18CAD6" w14:textId="77777777" w:rsidR="00FE51C5" w:rsidRDefault="00FE51C5" w:rsidP="008163AC">
            <w:r>
              <w:t xml:space="preserve">Jim </w:t>
            </w:r>
            <w:proofErr w:type="spellStart"/>
            <w:r>
              <w:t>Castagna</w:t>
            </w:r>
            <w:proofErr w:type="spellEnd"/>
          </w:p>
        </w:tc>
        <w:tc>
          <w:tcPr>
            <w:tcW w:w="2590" w:type="dxa"/>
          </w:tcPr>
          <w:p w14:paraId="552A5BBE" w14:textId="77777777" w:rsidR="00FE51C5" w:rsidRDefault="00FE51C5" w:rsidP="008163AC">
            <w:r>
              <w:t>Verizon</w:t>
            </w:r>
          </w:p>
        </w:tc>
      </w:tr>
      <w:tr w:rsidR="00FE51C5" w14:paraId="44B888FD" w14:textId="77777777">
        <w:tblPrEx>
          <w:tblCellMar>
            <w:top w:w="0" w:type="dxa"/>
            <w:bottom w:w="0" w:type="dxa"/>
          </w:tblCellMar>
        </w:tblPrEx>
        <w:trPr>
          <w:gridAfter w:val="1"/>
          <w:wAfter w:w="12" w:type="dxa"/>
          <w:trHeight w:val="319"/>
        </w:trPr>
        <w:tc>
          <w:tcPr>
            <w:tcW w:w="1758" w:type="dxa"/>
          </w:tcPr>
          <w:p w14:paraId="2479A533" w14:textId="77777777" w:rsidR="00FE51C5" w:rsidRDefault="00FE51C5" w:rsidP="008163AC">
            <w:pPr>
              <w:tabs>
                <w:tab w:val="right" w:pos="2116"/>
              </w:tabs>
            </w:pPr>
            <w:r>
              <w:t xml:space="preserve">Paul </w:t>
            </w:r>
            <w:proofErr w:type="spellStart"/>
            <w:r>
              <w:t>LaGattuta</w:t>
            </w:r>
            <w:proofErr w:type="spellEnd"/>
          </w:p>
        </w:tc>
        <w:tc>
          <w:tcPr>
            <w:tcW w:w="2590" w:type="dxa"/>
          </w:tcPr>
          <w:p w14:paraId="69C35DD5" w14:textId="77777777" w:rsidR="00FE51C5" w:rsidRDefault="00FE51C5" w:rsidP="008163AC">
            <w:proofErr w:type="spellStart"/>
            <w:r>
              <w:t>NeuStar</w:t>
            </w:r>
            <w:proofErr w:type="spellEnd"/>
          </w:p>
        </w:tc>
        <w:tc>
          <w:tcPr>
            <w:tcW w:w="2590" w:type="dxa"/>
            <w:gridSpan w:val="2"/>
          </w:tcPr>
          <w:p w14:paraId="06F39916" w14:textId="77777777" w:rsidR="00FE51C5" w:rsidRDefault="00FE51C5" w:rsidP="008163AC">
            <w:smartTag w:uri="urn:schemas-microsoft-com:office:smarttags" w:element="place">
              <w:smartTag w:uri="urn:schemas-microsoft-com:office:smarttags" w:element="City">
                <w:r>
                  <w:t>Gary</w:t>
                </w:r>
              </w:smartTag>
            </w:smartTag>
            <w:r>
              <w:t xml:space="preserve"> Sacra</w:t>
            </w:r>
          </w:p>
        </w:tc>
        <w:tc>
          <w:tcPr>
            <w:tcW w:w="2590" w:type="dxa"/>
          </w:tcPr>
          <w:p w14:paraId="4A449943" w14:textId="77777777" w:rsidR="00FE51C5" w:rsidRDefault="00FE51C5" w:rsidP="008163AC">
            <w:r>
              <w:t>Verizon</w:t>
            </w:r>
          </w:p>
        </w:tc>
      </w:tr>
      <w:tr w:rsidR="00FE51C5" w14:paraId="2CAF11DA" w14:textId="77777777">
        <w:tblPrEx>
          <w:tblCellMar>
            <w:top w:w="0" w:type="dxa"/>
            <w:bottom w:w="0" w:type="dxa"/>
          </w:tblCellMar>
        </w:tblPrEx>
        <w:trPr>
          <w:gridAfter w:val="1"/>
          <w:wAfter w:w="12" w:type="dxa"/>
          <w:trHeight w:val="319"/>
        </w:trPr>
        <w:tc>
          <w:tcPr>
            <w:tcW w:w="1758" w:type="dxa"/>
          </w:tcPr>
          <w:p w14:paraId="766C3018" w14:textId="77777777" w:rsidR="00FE51C5" w:rsidRDefault="00FE51C5" w:rsidP="008163AC">
            <w:pPr>
              <w:tabs>
                <w:tab w:val="right" w:pos="2116"/>
              </w:tabs>
            </w:pPr>
            <w:r>
              <w:t>Susan Ortega</w:t>
            </w:r>
          </w:p>
        </w:tc>
        <w:tc>
          <w:tcPr>
            <w:tcW w:w="2590" w:type="dxa"/>
          </w:tcPr>
          <w:p w14:paraId="2F7DEEEC" w14:textId="77777777" w:rsidR="00FE51C5" w:rsidRDefault="00FE51C5" w:rsidP="008163AC">
            <w:r>
              <w:t>Nextel</w:t>
            </w:r>
          </w:p>
        </w:tc>
        <w:tc>
          <w:tcPr>
            <w:tcW w:w="2590" w:type="dxa"/>
            <w:gridSpan w:val="2"/>
          </w:tcPr>
          <w:p w14:paraId="0D43A449" w14:textId="77777777" w:rsidR="00FE51C5" w:rsidRDefault="00FE51C5" w:rsidP="008163AC">
            <w:r>
              <w:t>Julie Anderson</w:t>
            </w:r>
          </w:p>
        </w:tc>
        <w:tc>
          <w:tcPr>
            <w:tcW w:w="2590" w:type="dxa"/>
          </w:tcPr>
          <w:p w14:paraId="7702421C" w14:textId="77777777" w:rsidR="00FE51C5" w:rsidRDefault="00FE51C5" w:rsidP="008163AC">
            <w:r>
              <w:t>Verizon</w:t>
            </w:r>
          </w:p>
        </w:tc>
      </w:tr>
      <w:tr w:rsidR="00FE51C5" w14:paraId="5296DC5F" w14:textId="77777777">
        <w:tblPrEx>
          <w:tblCellMar>
            <w:top w:w="0" w:type="dxa"/>
            <w:bottom w:w="0" w:type="dxa"/>
          </w:tblCellMar>
        </w:tblPrEx>
        <w:trPr>
          <w:gridAfter w:val="1"/>
          <w:wAfter w:w="12" w:type="dxa"/>
          <w:trHeight w:val="319"/>
        </w:trPr>
        <w:tc>
          <w:tcPr>
            <w:tcW w:w="1758" w:type="dxa"/>
          </w:tcPr>
          <w:p w14:paraId="534C9E67" w14:textId="77777777" w:rsidR="00FE51C5" w:rsidRDefault="00FE51C5" w:rsidP="008163AC"/>
        </w:tc>
        <w:tc>
          <w:tcPr>
            <w:tcW w:w="2590" w:type="dxa"/>
          </w:tcPr>
          <w:p w14:paraId="3D65B6D3" w14:textId="77777777" w:rsidR="00FE51C5" w:rsidRDefault="00FE51C5" w:rsidP="008163AC"/>
        </w:tc>
        <w:tc>
          <w:tcPr>
            <w:tcW w:w="2590" w:type="dxa"/>
            <w:gridSpan w:val="2"/>
          </w:tcPr>
          <w:p w14:paraId="02239B97" w14:textId="77777777" w:rsidR="00FE51C5" w:rsidRDefault="00FE51C5" w:rsidP="008163AC">
            <w:r>
              <w:t>Nancy Briggs</w:t>
            </w:r>
          </w:p>
        </w:tc>
        <w:tc>
          <w:tcPr>
            <w:tcW w:w="2590" w:type="dxa"/>
          </w:tcPr>
          <w:p w14:paraId="2B14A8A7" w14:textId="77777777" w:rsidR="00FE51C5" w:rsidRDefault="00FE51C5" w:rsidP="008163AC">
            <w:r>
              <w:t>Verizon</w:t>
            </w:r>
          </w:p>
        </w:tc>
      </w:tr>
      <w:tr w:rsidR="00FE51C5" w14:paraId="54106902" w14:textId="77777777">
        <w:tblPrEx>
          <w:tblCellMar>
            <w:top w:w="0" w:type="dxa"/>
            <w:bottom w:w="0" w:type="dxa"/>
          </w:tblCellMar>
        </w:tblPrEx>
        <w:trPr>
          <w:gridAfter w:val="1"/>
          <w:wAfter w:w="12" w:type="dxa"/>
          <w:trHeight w:val="265"/>
        </w:trPr>
        <w:tc>
          <w:tcPr>
            <w:tcW w:w="1758" w:type="dxa"/>
          </w:tcPr>
          <w:p w14:paraId="009100DB" w14:textId="77777777" w:rsidR="00FE51C5" w:rsidRDefault="00FE51C5" w:rsidP="008163AC"/>
        </w:tc>
        <w:tc>
          <w:tcPr>
            <w:tcW w:w="2590" w:type="dxa"/>
          </w:tcPr>
          <w:p w14:paraId="55DA8AF4" w14:textId="77777777" w:rsidR="00FE51C5" w:rsidRDefault="00FE51C5" w:rsidP="008163AC"/>
        </w:tc>
        <w:tc>
          <w:tcPr>
            <w:tcW w:w="2590" w:type="dxa"/>
            <w:gridSpan w:val="2"/>
          </w:tcPr>
          <w:p w14:paraId="3C1191BA" w14:textId="77777777" w:rsidR="00FE51C5" w:rsidRDefault="00FE51C5" w:rsidP="008163AC">
            <w:r>
              <w:t>Sara Hooker</w:t>
            </w:r>
          </w:p>
        </w:tc>
        <w:tc>
          <w:tcPr>
            <w:tcW w:w="2590" w:type="dxa"/>
          </w:tcPr>
          <w:p w14:paraId="09105EC5" w14:textId="77777777" w:rsidR="00FE51C5" w:rsidRDefault="00FE51C5" w:rsidP="008163AC">
            <w:r>
              <w:t>Verizon Wireless</w:t>
            </w:r>
          </w:p>
        </w:tc>
      </w:tr>
      <w:tr w:rsidR="00FE51C5" w14:paraId="37EAC8BF" w14:textId="77777777">
        <w:tblPrEx>
          <w:tblCellMar>
            <w:top w:w="0" w:type="dxa"/>
            <w:bottom w:w="0" w:type="dxa"/>
          </w:tblCellMar>
        </w:tblPrEx>
        <w:trPr>
          <w:gridAfter w:val="1"/>
          <w:wAfter w:w="12" w:type="dxa"/>
          <w:trHeight w:val="265"/>
        </w:trPr>
        <w:tc>
          <w:tcPr>
            <w:tcW w:w="1758" w:type="dxa"/>
          </w:tcPr>
          <w:p w14:paraId="14994978" w14:textId="77777777" w:rsidR="00FE51C5" w:rsidRDefault="00FE51C5" w:rsidP="008163AC"/>
        </w:tc>
        <w:tc>
          <w:tcPr>
            <w:tcW w:w="2590" w:type="dxa"/>
          </w:tcPr>
          <w:p w14:paraId="57A44EF8" w14:textId="77777777" w:rsidR="00FE51C5" w:rsidRDefault="00FE51C5" w:rsidP="008163AC"/>
        </w:tc>
        <w:tc>
          <w:tcPr>
            <w:tcW w:w="2590" w:type="dxa"/>
            <w:gridSpan w:val="2"/>
          </w:tcPr>
          <w:p w14:paraId="557659C8" w14:textId="77777777" w:rsidR="00FE51C5" w:rsidRDefault="00FE51C5" w:rsidP="008163AC">
            <w:r>
              <w:t>Deborah Tucker</w:t>
            </w:r>
          </w:p>
        </w:tc>
        <w:tc>
          <w:tcPr>
            <w:tcW w:w="2590" w:type="dxa"/>
          </w:tcPr>
          <w:p w14:paraId="385F37C1" w14:textId="77777777" w:rsidR="00FE51C5" w:rsidRDefault="00FE51C5" w:rsidP="008163AC">
            <w:r>
              <w:t>Verizon Wireless</w:t>
            </w:r>
          </w:p>
        </w:tc>
      </w:tr>
      <w:tr w:rsidR="00FE51C5" w14:paraId="0AC6F52B" w14:textId="77777777">
        <w:tblPrEx>
          <w:tblCellMar>
            <w:top w:w="0" w:type="dxa"/>
            <w:bottom w:w="0" w:type="dxa"/>
          </w:tblCellMar>
        </w:tblPrEx>
        <w:trPr>
          <w:gridAfter w:val="1"/>
          <w:wAfter w:w="12" w:type="dxa"/>
          <w:trHeight w:val="265"/>
        </w:trPr>
        <w:tc>
          <w:tcPr>
            <w:tcW w:w="1758" w:type="dxa"/>
          </w:tcPr>
          <w:p w14:paraId="452414DD" w14:textId="77777777" w:rsidR="00FE51C5" w:rsidRDefault="00FE51C5" w:rsidP="008163AC"/>
        </w:tc>
        <w:tc>
          <w:tcPr>
            <w:tcW w:w="2590" w:type="dxa"/>
          </w:tcPr>
          <w:p w14:paraId="14413515" w14:textId="77777777" w:rsidR="00FE51C5" w:rsidRDefault="00FE51C5" w:rsidP="008163AC"/>
        </w:tc>
        <w:tc>
          <w:tcPr>
            <w:tcW w:w="2590" w:type="dxa"/>
            <w:gridSpan w:val="2"/>
          </w:tcPr>
          <w:p w14:paraId="249E3575" w14:textId="77777777" w:rsidR="00FE51C5" w:rsidRDefault="00FE51C5" w:rsidP="008163AC"/>
        </w:tc>
        <w:tc>
          <w:tcPr>
            <w:tcW w:w="2590" w:type="dxa"/>
          </w:tcPr>
          <w:p w14:paraId="64758046" w14:textId="77777777" w:rsidR="00FE51C5" w:rsidRDefault="00FE51C5" w:rsidP="008163AC"/>
        </w:tc>
      </w:tr>
    </w:tbl>
    <w:p w14:paraId="0DB83024" w14:textId="77777777" w:rsidR="006E5154" w:rsidRDefault="006E5154" w:rsidP="006E5154">
      <w:pPr>
        <w:rPr>
          <w:sz w:val="24"/>
        </w:rPr>
      </w:pPr>
    </w:p>
    <w:p w14:paraId="6E1B8D6C" w14:textId="77777777" w:rsidR="005549CC" w:rsidRDefault="005549CC" w:rsidP="005549CC">
      <w:pPr>
        <w:rPr>
          <w:sz w:val="24"/>
        </w:rPr>
      </w:pPr>
    </w:p>
    <w:p w14:paraId="320D58DA" w14:textId="77777777" w:rsidR="001F6D0D" w:rsidRDefault="00B96CC7" w:rsidP="001F6D0D">
      <w:pPr>
        <w:rPr>
          <w:b/>
          <w:sz w:val="24"/>
          <w:u w:val="single"/>
        </w:rPr>
      </w:pPr>
      <w:r>
        <w:rPr>
          <w:b/>
          <w:sz w:val="24"/>
          <w:u w:val="single"/>
        </w:rPr>
        <w:t>LNPA/</w:t>
      </w:r>
      <w:proofErr w:type="spellStart"/>
      <w:r>
        <w:rPr>
          <w:b/>
          <w:sz w:val="24"/>
          <w:u w:val="single"/>
        </w:rPr>
        <w:t>FoN</w:t>
      </w:r>
      <w:proofErr w:type="spellEnd"/>
      <w:r>
        <w:rPr>
          <w:b/>
          <w:sz w:val="24"/>
          <w:u w:val="single"/>
        </w:rPr>
        <w:t xml:space="preserve"> JOINT </w:t>
      </w:r>
      <w:r w:rsidR="001F6D0D">
        <w:rPr>
          <w:b/>
          <w:sz w:val="24"/>
          <w:u w:val="single"/>
        </w:rPr>
        <w:t>MEETING MINUTES:</w:t>
      </w:r>
    </w:p>
    <w:p w14:paraId="45167D56" w14:textId="77777777" w:rsidR="00B96CC7" w:rsidRDefault="00B96CC7" w:rsidP="001F6D0D">
      <w:pPr>
        <w:rPr>
          <w:b/>
          <w:sz w:val="24"/>
          <w:u w:val="single"/>
        </w:rPr>
      </w:pPr>
    </w:p>
    <w:p w14:paraId="0AD3136D" w14:textId="77777777" w:rsidR="00B96CC7" w:rsidRDefault="00B96CC7" w:rsidP="001F6D0D">
      <w:pPr>
        <w:rPr>
          <w:b/>
          <w:sz w:val="24"/>
        </w:rPr>
      </w:pPr>
      <w:r w:rsidRPr="00B96CC7">
        <w:rPr>
          <w:b/>
          <w:sz w:val="24"/>
          <w:highlight w:val="yellow"/>
        </w:rPr>
        <w:t xml:space="preserve">Please note that the </w:t>
      </w:r>
      <w:proofErr w:type="spellStart"/>
      <w:r w:rsidRPr="00B96CC7">
        <w:rPr>
          <w:b/>
          <w:sz w:val="24"/>
          <w:highlight w:val="yellow"/>
        </w:rPr>
        <w:t>FoN</w:t>
      </w:r>
      <w:proofErr w:type="spellEnd"/>
      <w:r w:rsidRPr="00B96CC7">
        <w:rPr>
          <w:b/>
          <w:sz w:val="24"/>
          <w:highlight w:val="yellow"/>
        </w:rPr>
        <w:t xml:space="preserve"> WG will issue separate meeting minutes.</w:t>
      </w:r>
    </w:p>
    <w:p w14:paraId="5E9D0580" w14:textId="77777777" w:rsidR="006B3E1E" w:rsidRDefault="006B3E1E" w:rsidP="001F6D0D">
      <w:pPr>
        <w:rPr>
          <w:b/>
          <w:sz w:val="24"/>
        </w:rPr>
      </w:pPr>
    </w:p>
    <w:bookmarkStart w:id="50" w:name="_MON_1176748878"/>
    <w:bookmarkStart w:id="51" w:name="_MON_1176748881"/>
    <w:bookmarkEnd w:id="50"/>
    <w:bookmarkEnd w:id="51"/>
    <w:p w14:paraId="48E8F596" w14:textId="77777777" w:rsidR="006B3E1E" w:rsidRPr="00B96CC7" w:rsidRDefault="006B3E1E" w:rsidP="001F6D0D">
      <w:pPr>
        <w:rPr>
          <w:b/>
          <w:sz w:val="24"/>
        </w:rPr>
      </w:pPr>
      <w:r w:rsidRPr="006B3E1E">
        <w:rPr>
          <w:b/>
          <w:sz w:val="24"/>
        </w:rPr>
        <w:object w:dxaOrig="1535" w:dyaOrig="991" w14:anchorId="6BBCA179">
          <v:shape id="_x0000_i1074" type="#_x0000_t75" style="width:77pt;height:49.3pt" o:ole="">
            <v:imagedata r:id="rId105" o:title=""/>
          </v:shape>
          <o:OLEObject Type="Embed" ProgID="Word.Document.8" ShapeID="_x0000_i1074" DrawAspect="Icon" ObjectID="_1739621202" r:id="rId106">
            <o:FieldCodes>\s</o:FieldCodes>
          </o:OLEObject>
        </w:object>
      </w:r>
    </w:p>
    <w:p w14:paraId="2C225F86" w14:textId="77777777" w:rsidR="00B5294C" w:rsidRDefault="00B5294C" w:rsidP="008B6B02">
      <w:pPr>
        <w:rPr>
          <w:sz w:val="24"/>
        </w:rPr>
      </w:pPr>
    </w:p>
    <w:p w14:paraId="3DB75DF7" w14:textId="77777777" w:rsidR="00794ED6" w:rsidRDefault="00794ED6" w:rsidP="00422B31">
      <w:pPr>
        <w:numPr>
          <w:ilvl w:val="0"/>
          <w:numId w:val="58"/>
        </w:numPr>
        <w:rPr>
          <w:sz w:val="24"/>
        </w:rPr>
      </w:pPr>
      <w:r>
        <w:rPr>
          <w:sz w:val="24"/>
        </w:rPr>
        <w:t>Hoke</w:t>
      </w:r>
      <w:r w:rsidR="006257E9">
        <w:rPr>
          <w:sz w:val="24"/>
        </w:rPr>
        <w:t xml:space="preserve"> Knox, </w:t>
      </w:r>
      <w:proofErr w:type="spellStart"/>
      <w:r>
        <w:rPr>
          <w:sz w:val="24"/>
        </w:rPr>
        <w:t>FoN</w:t>
      </w:r>
      <w:proofErr w:type="spellEnd"/>
      <w:r>
        <w:rPr>
          <w:sz w:val="24"/>
        </w:rPr>
        <w:t xml:space="preserve"> Co-Chair, reviewed the March NANC meeting regarding the discussion of NANC Change Orders 399 and 400.  The team needs to decide if the Change Orders should be loaded in Release 3.3 in an inactive state and what issues may be involved.  Mark Lancaster, AT&amp;T, introduced the idea of a joint session at NANC to get an architectural view of how LNP and IP come together so we can make an architectural choice that looks out into the future. </w:t>
      </w:r>
    </w:p>
    <w:p w14:paraId="3E9C8EBE" w14:textId="77777777" w:rsidR="00794ED6" w:rsidRDefault="00794ED6" w:rsidP="00794ED6">
      <w:pPr>
        <w:rPr>
          <w:sz w:val="24"/>
        </w:rPr>
      </w:pPr>
    </w:p>
    <w:p w14:paraId="171CE9D7" w14:textId="77777777" w:rsidR="006257E9" w:rsidRDefault="006257E9" w:rsidP="00422B31">
      <w:pPr>
        <w:numPr>
          <w:ilvl w:val="0"/>
          <w:numId w:val="37"/>
        </w:numPr>
        <w:rPr>
          <w:sz w:val="24"/>
        </w:rPr>
      </w:pPr>
      <w:r>
        <w:rPr>
          <w:sz w:val="24"/>
        </w:rPr>
        <w:t xml:space="preserve">Gary Sacra, LNPA Co-Chair </w:t>
      </w:r>
      <w:r w:rsidR="00794ED6">
        <w:rPr>
          <w:sz w:val="24"/>
        </w:rPr>
        <w:t xml:space="preserve">recapped </w:t>
      </w:r>
      <w:r>
        <w:rPr>
          <w:sz w:val="24"/>
        </w:rPr>
        <w:t xml:space="preserve">the </w:t>
      </w:r>
      <w:r w:rsidR="00794ED6">
        <w:rPr>
          <w:sz w:val="24"/>
        </w:rPr>
        <w:t>LNPA vote</w:t>
      </w:r>
      <w:r>
        <w:rPr>
          <w:sz w:val="24"/>
        </w:rPr>
        <w:t>s on NANC 399 and 400 that took place earlier in the week.  The question asked for both 399 and 400 was:</w:t>
      </w:r>
    </w:p>
    <w:p w14:paraId="4B439647" w14:textId="77777777" w:rsidR="006257E9" w:rsidRDefault="006257E9" w:rsidP="006257E9">
      <w:pPr>
        <w:ind w:left="720"/>
        <w:rPr>
          <w:sz w:val="24"/>
        </w:rPr>
      </w:pPr>
      <w:r>
        <w:rPr>
          <w:sz w:val="24"/>
        </w:rPr>
        <w:t>Are you, or are you not, in favor of recommending to the NAPM LLC the inclusion of NANC Change Orders 399 and 400 in NPAC Release 3.3 in an inactive state?</w:t>
      </w:r>
    </w:p>
    <w:p w14:paraId="7AE8EBF8" w14:textId="77777777" w:rsidR="006257E9" w:rsidRDefault="006257E9" w:rsidP="006257E9">
      <w:pPr>
        <w:ind w:left="720"/>
        <w:rPr>
          <w:sz w:val="24"/>
        </w:rPr>
      </w:pPr>
    </w:p>
    <w:p w14:paraId="54B1828D" w14:textId="77777777" w:rsidR="006257E9" w:rsidRDefault="006257E9" w:rsidP="006257E9">
      <w:pPr>
        <w:ind w:left="720"/>
        <w:rPr>
          <w:sz w:val="24"/>
        </w:rPr>
      </w:pPr>
      <w:r>
        <w:rPr>
          <w:sz w:val="24"/>
        </w:rPr>
        <w:t xml:space="preserve">Following are the results of the two votes.  </w:t>
      </w:r>
    </w:p>
    <w:p w14:paraId="38EA45FF" w14:textId="77777777" w:rsidR="006257E9" w:rsidRDefault="006257E9" w:rsidP="006257E9">
      <w:pPr>
        <w:rPr>
          <w:sz w:val="24"/>
          <w:szCs w:val="24"/>
        </w:rPr>
      </w:pPr>
    </w:p>
    <w:p w14:paraId="0E8C1B43" w14:textId="77777777" w:rsidR="006257E9" w:rsidRDefault="006257E9" w:rsidP="00422B31">
      <w:pPr>
        <w:numPr>
          <w:ilvl w:val="1"/>
          <w:numId w:val="37"/>
        </w:numPr>
        <w:rPr>
          <w:sz w:val="24"/>
          <w:szCs w:val="24"/>
        </w:rPr>
      </w:pPr>
      <w:r>
        <w:rPr>
          <w:sz w:val="24"/>
          <w:szCs w:val="24"/>
        </w:rPr>
        <w:t>NANC 399:</w:t>
      </w:r>
    </w:p>
    <w:p w14:paraId="2FFE81BA" w14:textId="77777777" w:rsidR="006257E9" w:rsidRDefault="006257E9" w:rsidP="00422B31">
      <w:pPr>
        <w:numPr>
          <w:ilvl w:val="2"/>
          <w:numId w:val="37"/>
        </w:numPr>
        <w:rPr>
          <w:sz w:val="24"/>
          <w:szCs w:val="24"/>
        </w:rPr>
      </w:pPr>
      <w:r>
        <w:rPr>
          <w:sz w:val="24"/>
          <w:szCs w:val="24"/>
        </w:rPr>
        <w:t>In favor: 12</w:t>
      </w:r>
    </w:p>
    <w:p w14:paraId="51C392BD" w14:textId="77777777" w:rsidR="006257E9" w:rsidRDefault="006257E9" w:rsidP="00422B31">
      <w:pPr>
        <w:numPr>
          <w:ilvl w:val="2"/>
          <w:numId w:val="37"/>
        </w:numPr>
        <w:rPr>
          <w:sz w:val="24"/>
          <w:szCs w:val="24"/>
        </w:rPr>
      </w:pPr>
      <w:r>
        <w:rPr>
          <w:sz w:val="24"/>
          <w:szCs w:val="24"/>
        </w:rPr>
        <w:t>Not in favor:  1</w:t>
      </w:r>
    </w:p>
    <w:p w14:paraId="56E13227" w14:textId="77777777" w:rsidR="006257E9" w:rsidRDefault="006257E9" w:rsidP="00422B31">
      <w:pPr>
        <w:numPr>
          <w:ilvl w:val="2"/>
          <w:numId w:val="37"/>
        </w:numPr>
        <w:rPr>
          <w:sz w:val="24"/>
          <w:szCs w:val="24"/>
        </w:rPr>
      </w:pPr>
      <w:r>
        <w:rPr>
          <w:sz w:val="24"/>
          <w:szCs w:val="24"/>
        </w:rPr>
        <w:t>Abstention:  1</w:t>
      </w:r>
    </w:p>
    <w:p w14:paraId="184DE5AD" w14:textId="77777777" w:rsidR="006257E9" w:rsidRDefault="006257E9" w:rsidP="006257E9">
      <w:pPr>
        <w:rPr>
          <w:sz w:val="24"/>
          <w:szCs w:val="24"/>
        </w:rPr>
      </w:pPr>
    </w:p>
    <w:p w14:paraId="7F70D9B6" w14:textId="77777777" w:rsidR="006257E9" w:rsidRDefault="006257E9" w:rsidP="00422B31">
      <w:pPr>
        <w:numPr>
          <w:ilvl w:val="1"/>
          <w:numId w:val="37"/>
        </w:numPr>
        <w:rPr>
          <w:sz w:val="24"/>
          <w:szCs w:val="24"/>
        </w:rPr>
      </w:pPr>
      <w:r>
        <w:rPr>
          <w:sz w:val="24"/>
          <w:szCs w:val="24"/>
        </w:rPr>
        <w:t>NANC 400:</w:t>
      </w:r>
    </w:p>
    <w:p w14:paraId="275D2057" w14:textId="77777777" w:rsidR="006257E9" w:rsidRDefault="006257E9" w:rsidP="00422B31">
      <w:pPr>
        <w:numPr>
          <w:ilvl w:val="2"/>
          <w:numId w:val="37"/>
        </w:numPr>
        <w:rPr>
          <w:sz w:val="24"/>
          <w:szCs w:val="24"/>
        </w:rPr>
      </w:pPr>
      <w:r>
        <w:rPr>
          <w:sz w:val="24"/>
          <w:szCs w:val="24"/>
        </w:rPr>
        <w:t>In favor:  9</w:t>
      </w:r>
    </w:p>
    <w:p w14:paraId="3AAE81F2" w14:textId="77777777" w:rsidR="006257E9" w:rsidRDefault="006257E9" w:rsidP="00422B31">
      <w:pPr>
        <w:numPr>
          <w:ilvl w:val="2"/>
          <w:numId w:val="37"/>
        </w:numPr>
        <w:rPr>
          <w:sz w:val="24"/>
          <w:szCs w:val="24"/>
        </w:rPr>
      </w:pPr>
      <w:r>
        <w:rPr>
          <w:sz w:val="24"/>
          <w:szCs w:val="24"/>
        </w:rPr>
        <w:t>Not in favor:  3</w:t>
      </w:r>
    </w:p>
    <w:p w14:paraId="53BC00AC" w14:textId="77777777" w:rsidR="006257E9" w:rsidRPr="00860279" w:rsidRDefault="006257E9" w:rsidP="00422B31">
      <w:pPr>
        <w:numPr>
          <w:ilvl w:val="2"/>
          <w:numId w:val="37"/>
        </w:numPr>
        <w:rPr>
          <w:sz w:val="24"/>
          <w:szCs w:val="24"/>
        </w:rPr>
      </w:pPr>
      <w:r>
        <w:rPr>
          <w:sz w:val="24"/>
          <w:szCs w:val="24"/>
        </w:rPr>
        <w:t>Abstention:  2</w:t>
      </w:r>
    </w:p>
    <w:p w14:paraId="6E72A591" w14:textId="77777777" w:rsidR="006257E9" w:rsidRPr="0040488D" w:rsidRDefault="006257E9" w:rsidP="006257E9">
      <w:pPr>
        <w:rPr>
          <w:sz w:val="24"/>
        </w:rPr>
      </w:pPr>
    </w:p>
    <w:p w14:paraId="3F4698C6" w14:textId="77777777" w:rsidR="006257E9" w:rsidRPr="004B02D0" w:rsidRDefault="006257E9" w:rsidP="00422B31">
      <w:pPr>
        <w:numPr>
          <w:ilvl w:val="1"/>
          <w:numId w:val="37"/>
        </w:numPr>
        <w:rPr>
          <w:sz w:val="24"/>
        </w:rPr>
      </w:pPr>
      <w:r>
        <w:rPr>
          <w:sz w:val="24"/>
          <w:szCs w:val="24"/>
        </w:rPr>
        <w:t>As a result of these two votes, it was the consensus of the LNPA that a recommendation will go to the NAPM LLC to include both NANC Change Orders 399 and 400 in Release 3.3 in an inactive state.</w:t>
      </w:r>
    </w:p>
    <w:p w14:paraId="125FA964" w14:textId="77777777" w:rsidR="006257E9" w:rsidRDefault="006257E9" w:rsidP="006257E9">
      <w:pPr>
        <w:rPr>
          <w:sz w:val="24"/>
        </w:rPr>
      </w:pPr>
    </w:p>
    <w:p w14:paraId="7AF22369" w14:textId="77777777" w:rsidR="00794ED6" w:rsidRDefault="006257E9" w:rsidP="00422B31">
      <w:pPr>
        <w:numPr>
          <w:ilvl w:val="1"/>
          <w:numId w:val="37"/>
        </w:numPr>
        <w:rPr>
          <w:sz w:val="24"/>
        </w:rPr>
      </w:pPr>
      <w:r>
        <w:rPr>
          <w:sz w:val="24"/>
        </w:rPr>
        <w:t xml:space="preserve">Gary </w:t>
      </w:r>
      <w:r w:rsidR="006F70F3">
        <w:rPr>
          <w:sz w:val="24"/>
        </w:rPr>
        <w:t xml:space="preserve">Sacra </w:t>
      </w:r>
      <w:r>
        <w:rPr>
          <w:sz w:val="24"/>
        </w:rPr>
        <w:t>also reported that the LNPA has c</w:t>
      </w:r>
      <w:r w:rsidR="00794ED6">
        <w:rPr>
          <w:sz w:val="24"/>
        </w:rPr>
        <w:t xml:space="preserve">ompleted </w:t>
      </w:r>
      <w:r>
        <w:rPr>
          <w:sz w:val="24"/>
        </w:rPr>
        <w:t xml:space="preserve">the </w:t>
      </w:r>
      <w:r w:rsidR="00794ED6">
        <w:rPr>
          <w:sz w:val="24"/>
        </w:rPr>
        <w:t xml:space="preserve">technical review </w:t>
      </w:r>
      <w:r>
        <w:rPr>
          <w:sz w:val="24"/>
        </w:rPr>
        <w:t>of both Change Orders</w:t>
      </w:r>
      <w:r w:rsidR="00794ED6">
        <w:rPr>
          <w:sz w:val="24"/>
        </w:rPr>
        <w:t>.</w:t>
      </w:r>
    </w:p>
    <w:p w14:paraId="36457B4A" w14:textId="77777777" w:rsidR="006257E9" w:rsidRDefault="006257E9" w:rsidP="00794ED6">
      <w:pPr>
        <w:rPr>
          <w:sz w:val="24"/>
        </w:rPr>
      </w:pPr>
    </w:p>
    <w:p w14:paraId="2297A15F" w14:textId="77777777" w:rsidR="00794ED6" w:rsidRDefault="006F70F3" w:rsidP="00422B31">
      <w:pPr>
        <w:numPr>
          <w:ilvl w:val="0"/>
          <w:numId w:val="58"/>
        </w:numPr>
        <w:rPr>
          <w:sz w:val="24"/>
        </w:rPr>
      </w:pPr>
      <w:r>
        <w:rPr>
          <w:sz w:val="24"/>
        </w:rPr>
        <w:t xml:space="preserve">The group then discussed the </w:t>
      </w:r>
      <w:r w:rsidR="00794ED6">
        <w:rPr>
          <w:sz w:val="24"/>
        </w:rPr>
        <w:t>objective and scope of what is needed to be accomplished.</w:t>
      </w:r>
      <w:r>
        <w:rPr>
          <w:sz w:val="24"/>
        </w:rPr>
        <w:t xml:space="preserve">  Suggestions were:</w:t>
      </w:r>
    </w:p>
    <w:p w14:paraId="2E168B09" w14:textId="77777777" w:rsidR="00794ED6" w:rsidRDefault="00794ED6" w:rsidP="00794ED6">
      <w:pPr>
        <w:rPr>
          <w:sz w:val="24"/>
        </w:rPr>
      </w:pPr>
    </w:p>
    <w:p w14:paraId="31E0A3B9" w14:textId="77777777" w:rsidR="00794ED6" w:rsidRDefault="006F70F3" w:rsidP="00422B31">
      <w:pPr>
        <w:numPr>
          <w:ilvl w:val="1"/>
          <w:numId w:val="58"/>
        </w:numPr>
        <w:rPr>
          <w:sz w:val="24"/>
        </w:rPr>
      </w:pPr>
      <w:r>
        <w:rPr>
          <w:sz w:val="24"/>
        </w:rPr>
        <w:t>D</w:t>
      </w:r>
      <w:r w:rsidR="00794ED6">
        <w:rPr>
          <w:sz w:val="24"/>
        </w:rPr>
        <w:t>etermine how 400 fits into the evolution path of numbering.</w:t>
      </w:r>
    </w:p>
    <w:p w14:paraId="11F5C6AD" w14:textId="77777777" w:rsidR="00794ED6" w:rsidRDefault="006F70F3" w:rsidP="00422B31">
      <w:pPr>
        <w:numPr>
          <w:ilvl w:val="1"/>
          <w:numId w:val="58"/>
        </w:numPr>
        <w:rPr>
          <w:sz w:val="24"/>
        </w:rPr>
      </w:pPr>
      <w:r>
        <w:rPr>
          <w:sz w:val="24"/>
        </w:rPr>
        <w:t>Determine h</w:t>
      </w:r>
      <w:r w:rsidR="00794ED6">
        <w:rPr>
          <w:sz w:val="24"/>
        </w:rPr>
        <w:t xml:space="preserve">ow </w:t>
      </w:r>
      <w:proofErr w:type="gramStart"/>
      <w:r w:rsidR="00794ED6">
        <w:rPr>
          <w:sz w:val="24"/>
        </w:rPr>
        <w:t>this fits</w:t>
      </w:r>
      <w:proofErr w:type="gramEnd"/>
      <w:r w:rsidR="00794ED6">
        <w:rPr>
          <w:sz w:val="24"/>
        </w:rPr>
        <w:t xml:space="preserve"> into LNP and does it fix anything that is broken with LNP.</w:t>
      </w:r>
    </w:p>
    <w:p w14:paraId="1CD3A5DA" w14:textId="77777777" w:rsidR="006F70F3" w:rsidRDefault="006F70F3" w:rsidP="00422B31">
      <w:pPr>
        <w:numPr>
          <w:ilvl w:val="1"/>
          <w:numId w:val="58"/>
        </w:numPr>
        <w:rPr>
          <w:sz w:val="24"/>
        </w:rPr>
      </w:pPr>
      <w:r>
        <w:rPr>
          <w:sz w:val="24"/>
        </w:rPr>
        <w:t xml:space="preserve">A </w:t>
      </w:r>
      <w:proofErr w:type="spellStart"/>
      <w:r>
        <w:rPr>
          <w:sz w:val="24"/>
        </w:rPr>
        <w:t>FoN</w:t>
      </w:r>
      <w:proofErr w:type="spellEnd"/>
      <w:r>
        <w:rPr>
          <w:sz w:val="24"/>
        </w:rPr>
        <w:t xml:space="preserve"> member suggested that we</w:t>
      </w:r>
      <w:r w:rsidR="00794ED6">
        <w:rPr>
          <w:sz w:val="24"/>
        </w:rPr>
        <w:t xml:space="preserve"> </w:t>
      </w:r>
      <w:proofErr w:type="gramStart"/>
      <w:r w:rsidR="00794ED6">
        <w:rPr>
          <w:sz w:val="24"/>
        </w:rPr>
        <w:t>have to</w:t>
      </w:r>
      <w:proofErr w:type="gramEnd"/>
      <w:r w:rsidR="00794ED6">
        <w:rPr>
          <w:sz w:val="24"/>
        </w:rPr>
        <w:t xml:space="preserve"> consider regulatory and policy issues</w:t>
      </w:r>
      <w:r>
        <w:rPr>
          <w:sz w:val="24"/>
        </w:rPr>
        <w:t xml:space="preserve"> and if the </w:t>
      </w:r>
      <w:r w:rsidR="00794ED6">
        <w:rPr>
          <w:sz w:val="24"/>
        </w:rPr>
        <w:t xml:space="preserve">NPAC </w:t>
      </w:r>
      <w:r>
        <w:rPr>
          <w:sz w:val="24"/>
        </w:rPr>
        <w:t xml:space="preserve">is </w:t>
      </w:r>
      <w:r w:rsidR="00794ED6">
        <w:rPr>
          <w:sz w:val="24"/>
        </w:rPr>
        <w:t>the right place to p</w:t>
      </w:r>
      <w:r>
        <w:rPr>
          <w:sz w:val="24"/>
        </w:rPr>
        <w:t>ut this functionality</w:t>
      </w:r>
      <w:r w:rsidR="00794ED6">
        <w:rPr>
          <w:sz w:val="24"/>
        </w:rPr>
        <w:t>.</w:t>
      </w:r>
    </w:p>
    <w:p w14:paraId="7E8E6F36" w14:textId="77777777" w:rsidR="00794ED6" w:rsidRDefault="006F70F3" w:rsidP="00422B31">
      <w:pPr>
        <w:numPr>
          <w:ilvl w:val="1"/>
          <w:numId w:val="58"/>
        </w:numPr>
        <w:rPr>
          <w:sz w:val="24"/>
        </w:rPr>
      </w:pPr>
      <w:r>
        <w:rPr>
          <w:sz w:val="24"/>
        </w:rPr>
        <w:t xml:space="preserve">Karen </w:t>
      </w:r>
      <w:r w:rsidR="00794ED6">
        <w:rPr>
          <w:sz w:val="24"/>
        </w:rPr>
        <w:t>Mulberry</w:t>
      </w:r>
      <w:r>
        <w:rPr>
          <w:sz w:val="24"/>
        </w:rPr>
        <w:t xml:space="preserve">, </w:t>
      </w:r>
      <w:proofErr w:type="spellStart"/>
      <w:r>
        <w:rPr>
          <w:sz w:val="24"/>
        </w:rPr>
        <w:t>FoN</w:t>
      </w:r>
      <w:proofErr w:type="spellEnd"/>
      <w:r>
        <w:rPr>
          <w:sz w:val="24"/>
        </w:rPr>
        <w:t xml:space="preserve"> Co-Chair,</w:t>
      </w:r>
      <w:r w:rsidR="00794ED6">
        <w:rPr>
          <w:sz w:val="24"/>
        </w:rPr>
        <w:t xml:space="preserve"> responded that this discussion is not in the context of the Internet, but is this functionality required to support LNP.</w:t>
      </w:r>
    </w:p>
    <w:p w14:paraId="394D74B6" w14:textId="77777777" w:rsidR="00794ED6" w:rsidRDefault="006F70F3" w:rsidP="00422B31">
      <w:pPr>
        <w:numPr>
          <w:ilvl w:val="1"/>
          <w:numId w:val="58"/>
        </w:numPr>
        <w:rPr>
          <w:sz w:val="24"/>
        </w:rPr>
      </w:pPr>
      <w:r>
        <w:rPr>
          <w:sz w:val="24"/>
        </w:rPr>
        <w:t>An LNPA member stated that t</w:t>
      </w:r>
      <w:r w:rsidR="00794ED6">
        <w:rPr>
          <w:sz w:val="24"/>
        </w:rPr>
        <w:t xml:space="preserve">he NPAC is not a vendor-specific </w:t>
      </w:r>
      <w:proofErr w:type="gramStart"/>
      <w:r w:rsidR="00794ED6">
        <w:rPr>
          <w:sz w:val="24"/>
        </w:rPr>
        <w:t>product, but</w:t>
      </w:r>
      <w:proofErr w:type="gramEnd"/>
      <w:r w:rsidR="00794ED6">
        <w:rPr>
          <w:sz w:val="24"/>
        </w:rPr>
        <w:t xml:space="preserve"> is an industry product.  We need to determine if this functionality benefits the industry.</w:t>
      </w:r>
    </w:p>
    <w:p w14:paraId="6B833AF6" w14:textId="77777777" w:rsidR="00794ED6" w:rsidRDefault="006F70F3" w:rsidP="00422B31">
      <w:pPr>
        <w:numPr>
          <w:ilvl w:val="1"/>
          <w:numId w:val="58"/>
        </w:numPr>
        <w:rPr>
          <w:sz w:val="24"/>
        </w:rPr>
      </w:pPr>
      <w:r>
        <w:rPr>
          <w:sz w:val="24"/>
        </w:rPr>
        <w:t xml:space="preserve">Karen </w:t>
      </w:r>
      <w:r w:rsidR="00794ED6">
        <w:rPr>
          <w:sz w:val="24"/>
        </w:rPr>
        <w:t>Mulberry</w:t>
      </w:r>
      <w:r>
        <w:rPr>
          <w:sz w:val="24"/>
        </w:rPr>
        <w:t xml:space="preserve">, </w:t>
      </w:r>
      <w:proofErr w:type="spellStart"/>
      <w:r>
        <w:rPr>
          <w:sz w:val="24"/>
        </w:rPr>
        <w:t>FoN</w:t>
      </w:r>
      <w:proofErr w:type="spellEnd"/>
      <w:r>
        <w:rPr>
          <w:sz w:val="24"/>
        </w:rPr>
        <w:t xml:space="preserve"> Co-Chair:  The </w:t>
      </w:r>
      <w:proofErr w:type="spellStart"/>
      <w:r w:rsidR="00794ED6">
        <w:rPr>
          <w:sz w:val="24"/>
        </w:rPr>
        <w:t>FoN</w:t>
      </w:r>
      <w:proofErr w:type="spellEnd"/>
      <w:r w:rsidR="00794ED6">
        <w:rPr>
          <w:sz w:val="24"/>
        </w:rPr>
        <w:t xml:space="preserve"> will determine any policy and regulatory issues for consideration and the LNPA will provide technical assistance.</w:t>
      </w:r>
    </w:p>
    <w:p w14:paraId="2479EF32" w14:textId="77777777" w:rsidR="006F70F3" w:rsidRDefault="006F70F3" w:rsidP="00422B31">
      <w:pPr>
        <w:numPr>
          <w:ilvl w:val="1"/>
          <w:numId w:val="58"/>
        </w:numPr>
        <w:rPr>
          <w:sz w:val="24"/>
        </w:rPr>
      </w:pPr>
      <w:proofErr w:type="spellStart"/>
      <w:r>
        <w:rPr>
          <w:sz w:val="24"/>
        </w:rPr>
        <w:t>NeuStar</w:t>
      </w:r>
      <w:proofErr w:type="spellEnd"/>
      <w:r>
        <w:rPr>
          <w:sz w:val="24"/>
        </w:rPr>
        <w:t xml:space="preserve"> was asked what does 400 </w:t>
      </w:r>
      <w:proofErr w:type="gramStart"/>
      <w:r>
        <w:rPr>
          <w:sz w:val="24"/>
        </w:rPr>
        <w:t>fix</w:t>
      </w:r>
      <w:proofErr w:type="gramEnd"/>
      <w:r>
        <w:rPr>
          <w:sz w:val="24"/>
        </w:rPr>
        <w:t xml:space="preserve">?  </w:t>
      </w:r>
      <w:proofErr w:type="spellStart"/>
      <w:r>
        <w:rPr>
          <w:sz w:val="24"/>
        </w:rPr>
        <w:t>NeuStar</w:t>
      </w:r>
      <w:proofErr w:type="spellEnd"/>
      <w:r>
        <w:rPr>
          <w:sz w:val="24"/>
        </w:rPr>
        <w:t xml:space="preserve"> responded that, as an example, MMS is broken with LNP.  There are some carrier solutions for fixing this problem, however, NANC 400 is a method for carrier consideration.</w:t>
      </w:r>
    </w:p>
    <w:p w14:paraId="74DA2681" w14:textId="77777777" w:rsidR="006F70F3" w:rsidRDefault="006F70F3" w:rsidP="00422B31">
      <w:pPr>
        <w:numPr>
          <w:ilvl w:val="1"/>
          <w:numId w:val="58"/>
        </w:numPr>
        <w:rPr>
          <w:sz w:val="24"/>
        </w:rPr>
      </w:pPr>
      <w:proofErr w:type="spellStart"/>
      <w:r>
        <w:rPr>
          <w:sz w:val="24"/>
        </w:rPr>
        <w:t>FoN</w:t>
      </w:r>
      <w:proofErr w:type="spellEnd"/>
      <w:r>
        <w:rPr>
          <w:sz w:val="24"/>
        </w:rPr>
        <w:t xml:space="preserve"> member:  we </w:t>
      </w:r>
      <w:r w:rsidR="00794ED6">
        <w:rPr>
          <w:sz w:val="24"/>
        </w:rPr>
        <w:t>will need to clarify what are the functions in question and do they interact with LNP.</w:t>
      </w:r>
    </w:p>
    <w:p w14:paraId="70041ECB" w14:textId="77777777" w:rsidR="00794ED6" w:rsidRDefault="00794ED6" w:rsidP="00422B31">
      <w:pPr>
        <w:numPr>
          <w:ilvl w:val="1"/>
          <w:numId w:val="58"/>
        </w:numPr>
        <w:rPr>
          <w:sz w:val="24"/>
        </w:rPr>
      </w:pPr>
      <w:r>
        <w:rPr>
          <w:sz w:val="24"/>
        </w:rPr>
        <w:t>Hoke</w:t>
      </w:r>
      <w:r w:rsidR="006F70F3">
        <w:rPr>
          <w:sz w:val="24"/>
        </w:rPr>
        <w:t xml:space="preserve"> Knox, </w:t>
      </w:r>
      <w:proofErr w:type="spellStart"/>
      <w:r w:rsidR="006F70F3">
        <w:rPr>
          <w:sz w:val="24"/>
        </w:rPr>
        <w:t>FoN</w:t>
      </w:r>
      <w:proofErr w:type="spellEnd"/>
      <w:r w:rsidR="006F70F3">
        <w:rPr>
          <w:sz w:val="24"/>
        </w:rPr>
        <w:t xml:space="preserve"> Co-Chair:  </w:t>
      </w:r>
      <w:r>
        <w:rPr>
          <w:sz w:val="24"/>
        </w:rPr>
        <w:t xml:space="preserve">In </w:t>
      </w:r>
      <w:r w:rsidR="006F70F3">
        <w:rPr>
          <w:sz w:val="24"/>
        </w:rPr>
        <w:t xml:space="preserve">the </w:t>
      </w:r>
      <w:r>
        <w:rPr>
          <w:sz w:val="24"/>
        </w:rPr>
        <w:t xml:space="preserve">LNP arena, is there a need for this functionality to enable SMS and MMS messaging </w:t>
      </w:r>
      <w:r w:rsidR="006F70F3">
        <w:rPr>
          <w:sz w:val="24"/>
        </w:rPr>
        <w:t>to occur?  W</w:t>
      </w:r>
      <w:r>
        <w:rPr>
          <w:sz w:val="24"/>
        </w:rPr>
        <w:t>hat is the current need of the industry and the long-term?</w:t>
      </w:r>
    </w:p>
    <w:p w14:paraId="691E3C5E" w14:textId="77777777" w:rsidR="0095373D" w:rsidRDefault="0095373D" w:rsidP="0095373D">
      <w:pPr>
        <w:ind w:left="1080"/>
        <w:rPr>
          <w:sz w:val="24"/>
        </w:rPr>
      </w:pPr>
    </w:p>
    <w:p w14:paraId="47FECE45" w14:textId="77777777" w:rsidR="00794ED6" w:rsidRDefault="0095373D" w:rsidP="00422B31">
      <w:pPr>
        <w:numPr>
          <w:ilvl w:val="0"/>
          <w:numId w:val="58"/>
        </w:numPr>
        <w:rPr>
          <w:sz w:val="24"/>
        </w:rPr>
      </w:pPr>
      <w:r>
        <w:rPr>
          <w:sz w:val="24"/>
        </w:rPr>
        <w:t>Future m</w:t>
      </w:r>
      <w:r w:rsidR="00794ED6">
        <w:rPr>
          <w:sz w:val="24"/>
        </w:rPr>
        <w:t xml:space="preserve">eeting schedule:  </w:t>
      </w:r>
      <w:smartTag w:uri="urn:schemas-microsoft-com:office:smarttags" w:element="date">
        <w:smartTagPr>
          <w:attr w:name="Month" w:val="4"/>
          <w:attr w:name="Day" w:val="22"/>
          <w:attr w:name="Year" w:val="2005"/>
        </w:smartTagPr>
        <w:r w:rsidR="00794ED6">
          <w:rPr>
            <w:sz w:val="24"/>
          </w:rPr>
          <w:t>4/22</w:t>
        </w:r>
        <w:r>
          <w:rPr>
            <w:sz w:val="24"/>
          </w:rPr>
          <w:t>/05</w:t>
        </w:r>
      </w:smartTag>
      <w:r>
        <w:rPr>
          <w:sz w:val="24"/>
        </w:rPr>
        <w:t xml:space="preserve"> from</w:t>
      </w:r>
      <w:r w:rsidR="00794ED6">
        <w:rPr>
          <w:sz w:val="24"/>
        </w:rPr>
        <w:t xml:space="preserve"> </w:t>
      </w:r>
      <w:smartTag w:uri="urn:schemas-microsoft-com:office:smarttags" w:element="time">
        <w:smartTagPr>
          <w:attr w:name="Hour" w:val="10"/>
          <w:attr w:name="Minute" w:val="0"/>
        </w:smartTagPr>
        <w:r w:rsidR="00794ED6">
          <w:rPr>
            <w:sz w:val="24"/>
          </w:rPr>
          <w:t>10</w:t>
        </w:r>
        <w:r>
          <w:rPr>
            <w:sz w:val="24"/>
          </w:rPr>
          <w:t>am</w:t>
        </w:r>
        <w:r w:rsidR="00794ED6">
          <w:rPr>
            <w:sz w:val="24"/>
          </w:rPr>
          <w:t>-1</w:t>
        </w:r>
        <w:r>
          <w:rPr>
            <w:sz w:val="24"/>
          </w:rPr>
          <w:t>pm</w:t>
        </w:r>
      </w:smartTag>
      <w:r>
        <w:rPr>
          <w:sz w:val="24"/>
        </w:rPr>
        <w:t xml:space="preserve"> eastern</w:t>
      </w:r>
      <w:r w:rsidR="00794ED6">
        <w:rPr>
          <w:sz w:val="24"/>
        </w:rPr>
        <w:t xml:space="preserve">, </w:t>
      </w:r>
      <w:smartTag w:uri="urn:schemas-microsoft-com:office:smarttags" w:element="date">
        <w:smartTagPr>
          <w:attr w:name="Month" w:val="4"/>
          <w:attr w:name="Day" w:val="29"/>
          <w:attr w:name="Year" w:val="2005"/>
        </w:smartTagPr>
        <w:r w:rsidR="00794ED6">
          <w:rPr>
            <w:sz w:val="24"/>
          </w:rPr>
          <w:t>4/29</w:t>
        </w:r>
        <w:r>
          <w:rPr>
            <w:sz w:val="24"/>
          </w:rPr>
          <w:t>/05</w:t>
        </w:r>
      </w:smartTag>
      <w:r>
        <w:rPr>
          <w:sz w:val="24"/>
        </w:rPr>
        <w:t xml:space="preserve"> from </w:t>
      </w:r>
      <w:smartTag w:uri="urn:schemas-microsoft-com:office:smarttags" w:element="time">
        <w:smartTagPr>
          <w:attr w:name="Hour" w:val="10"/>
          <w:attr w:name="Minute" w:val="0"/>
        </w:smartTagPr>
        <w:r w:rsidR="00794ED6">
          <w:rPr>
            <w:sz w:val="24"/>
          </w:rPr>
          <w:t>10</w:t>
        </w:r>
        <w:r>
          <w:rPr>
            <w:sz w:val="24"/>
          </w:rPr>
          <w:t>am</w:t>
        </w:r>
        <w:r w:rsidR="00794ED6">
          <w:rPr>
            <w:sz w:val="24"/>
          </w:rPr>
          <w:t>-2</w:t>
        </w:r>
        <w:r>
          <w:rPr>
            <w:sz w:val="24"/>
          </w:rPr>
          <w:t>pm</w:t>
        </w:r>
      </w:smartTag>
      <w:r>
        <w:rPr>
          <w:sz w:val="24"/>
        </w:rPr>
        <w:t xml:space="preserve"> eastern</w:t>
      </w:r>
      <w:r w:rsidR="00794ED6">
        <w:rPr>
          <w:sz w:val="24"/>
        </w:rPr>
        <w:t xml:space="preserve">, </w:t>
      </w:r>
      <w:r>
        <w:rPr>
          <w:sz w:val="24"/>
        </w:rPr>
        <w:t xml:space="preserve">and </w:t>
      </w:r>
      <w:smartTag w:uri="urn:schemas-microsoft-com:office:smarttags" w:element="date">
        <w:smartTagPr>
          <w:attr w:name="Month" w:val="5"/>
          <w:attr w:name="Day" w:val="6"/>
          <w:attr w:name="Year" w:val="2005"/>
        </w:smartTagPr>
        <w:r w:rsidR="00794ED6">
          <w:rPr>
            <w:sz w:val="24"/>
          </w:rPr>
          <w:t>5/6</w:t>
        </w:r>
        <w:r>
          <w:rPr>
            <w:sz w:val="24"/>
          </w:rPr>
          <w:t>/05</w:t>
        </w:r>
      </w:smartTag>
      <w:r>
        <w:rPr>
          <w:sz w:val="24"/>
        </w:rPr>
        <w:t xml:space="preserve"> from</w:t>
      </w:r>
      <w:r w:rsidR="00794ED6">
        <w:rPr>
          <w:sz w:val="24"/>
        </w:rPr>
        <w:t xml:space="preserve"> </w:t>
      </w:r>
      <w:smartTag w:uri="urn:schemas-microsoft-com:office:smarttags" w:element="time">
        <w:smartTagPr>
          <w:attr w:name="Hour" w:val="10"/>
          <w:attr w:name="Minute" w:val="0"/>
        </w:smartTagPr>
        <w:r w:rsidR="00794ED6">
          <w:rPr>
            <w:sz w:val="24"/>
          </w:rPr>
          <w:t>10</w:t>
        </w:r>
        <w:r>
          <w:rPr>
            <w:sz w:val="24"/>
          </w:rPr>
          <w:t>am</w:t>
        </w:r>
        <w:r w:rsidR="00794ED6">
          <w:rPr>
            <w:sz w:val="24"/>
          </w:rPr>
          <w:t>-2</w:t>
        </w:r>
        <w:r>
          <w:rPr>
            <w:sz w:val="24"/>
          </w:rPr>
          <w:t>pm</w:t>
        </w:r>
      </w:smartTag>
      <w:r>
        <w:rPr>
          <w:sz w:val="24"/>
        </w:rPr>
        <w:t xml:space="preserve"> eastern.</w:t>
      </w:r>
    </w:p>
    <w:p w14:paraId="153C0B08" w14:textId="77777777" w:rsidR="00794ED6" w:rsidRDefault="00794ED6" w:rsidP="00794ED6">
      <w:pPr>
        <w:rPr>
          <w:sz w:val="24"/>
        </w:rPr>
      </w:pPr>
    </w:p>
    <w:p w14:paraId="3B7FDCD7" w14:textId="77777777" w:rsidR="00794ED6" w:rsidRDefault="00794ED6" w:rsidP="00422B31">
      <w:pPr>
        <w:numPr>
          <w:ilvl w:val="0"/>
          <w:numId w:val="58"/>
        </w:numPr>
        <w:rPr>
          <w:sz w:val="24"/>
        </w:rPr>
      </w:pPr>
      <w:r>
        <w:rPr>
          <w:sz w:val="24"/>
        </w:rPr>
        <w:t>VeriSign presentation – Tom Kershaw</w:t>
      </w:r>
    </w:p>
    <w:p w14:paraId="33480105" w14:textId="77777777" w:rsidR="0095373D" w:rsidRDefault="0095373D" w:rsidP="0095373D">
      <w:pPr>
        <w:rPr>
          <w:sz w:val="24"/>
        </w:rPr>
      </w:pPr>
    </w:p>
    <w:bookmarkStart w:id="52" w:name="_MON_1176747409"/>
    <w:bookmarkEnd w:id="52"/>
    <w:p w14:paraId="6C5BD948" w14:textId="77777777" w:rsidR="0095373D" w:rsidRDefault="0095373D" w:rsidP="0095373D">
      <w:pPr>
        <w:ind w:left="360"/>
        <w:rPr>
          <w:sz w:val="24"/>
        </w:rPr>
      </w:pPr>
      <w:r w:rsidRPr="0095373D">
        <w:rPr>
          <w:sz w:val="24"/>
        </w:rPr>
        <w:object w:dxaOrig="1535" w:dyaOrig="991" w14:anchorId="3E8B927F">
          <v:shape id="_x0000_i1075" type="#_x0000_t75" style="width:77pt;height:49.3pt" o:ole="">
            <v:imagedata r:id="rId107" o:title=""/>
          </v:shape>
          <o:OLEObject Type="Embed" ProgID="PowerPoint.Show.8" ShapeID="_x0000_i1075" DrawAspect="Icon" ObjectID="_1739621203" r:id="rId108"/>
        </w:object>
      </w:r>
    </w:p>
    <w:p w14:paraId="1AAB8F67" w14:textId="77777777" w:rsidR="0095373D" w:rsidRDefault="0095373D" w:rsidP="0095373D">
      <w:pPr>
        <w:ind w:left="360"/>
        <w:rPr>
          <w:sz w:val="24"/>
        </w:rPr>
      </w:pPr>
    </w:p>
    <w:p w14:paraId="42A919CA" w14:textId="77777777" w:rsidR="00794ED6" w:rsidRDefault="0095373D" w:rsidP="00422B31">
      <w:pPr>
        <w:numPr>
          <w:ilvl w:val="1"/>
          <w:numId w:val="58"/>
        </w:numPr>
        <w:rPr>
          <w:sz w:val="24"/>
        </w:rPr>
      </w:pPr>
      <w:r>
        <w:rPr>
          <w:sz w:val="24"/>
        </w:rPr>
        <w:t xml:space="preserve">Slide 16 – It was </w:t>
      </w:r>
      <w:r w:rsidR="00794ED6">
        <w:rPr>
          <w:sz w:val="24"/>
        </w:rPr>
        <w:t xml:space="preserve">suggested that </w:t>
      </w:r>
      <w:r>
        <w:rPr>
          <w:sz w:val="24"/>
        </w:rPr>
        <w:t xml:space="preserve">the </w:t>
      </w:r>
      <w:r w:rsidR="00794ED6">
        <w:rPr>
          <w:sz w:val="24"/>
        </w:rPr>
        <w:t>¼ % figure may be low because when families and businesses migrate to VoIP, they will call each other.</w:t>
      </w:r>
    </w:p>
    <w:p w14:paraId="6C4F3D23" w14:textId="77777777" w:rsidR="00794ED6" w:rsidRDefault="0095373D" w:rsidP="00422B31">
      <w:pPr>
        <w:numPr>
          <w:ilvl w:val="1"/>
          <w:numId w:val="58"/>
        </w:numPr>
        <w:rPr>
          <w:sz w:val="24"/>
        </w:rPr>
      </w:pPr>
      <w:r>
        <w:rPr>
          <w:sz w:val="24"/>
        </w:rPr>
        <w:t xml:space="preserve">An LNPA member stated that </w:t>
      </w:r>
      <w:r w:rsidR="00794ED6">
        <w:rPr>
          <w:sz w:val="24"/>
        </w:rPr>
        <w:t>today</w:t>
      </w:r>
      <w:r>
        <w:rPr>
          <w:sz w:val="24"/>
        </w:rPr>
        <w:t>,</w:t>
      </w:r>
      <w:r w:rsidR="00794ED6">
        <w:rPr>
          <w:sz w:val="24"/>
        </w:rPr>
        <w:t xml:space="preserve"> numbers port from PSTN to VoIP by porting to a CLEC.  ENUM databases are planned in 2006.  We need to figure out how we synch up LRN data with URI data changes.</w:t>
      </w:r>
    </w:p>
    <w:p w14:paraId="36E950FD" w14:textId="77777777" w:rsidR="00794ED6" w:rsidRDefault="0095373D" w:rsidP="00422B31">
      <w:pPr>
        <w:numPr>
          <w:ilvl w:val="1"/>
          <w:numId w:val="58"/>
        </w:numPr>
        <w:rPr>
          <w:sz w:val="24"/>
        </w:rPr>
      </w:pPr>
      <w:r>
        <w:rPr>
          <w:sz w:val="24"/>
        </w:rPr>
        <w:t xml:space="preserve">Tom </w:t>
      </w:r>
      <w:r w:rsidR="00794ED6">
        <w:rPr>
          <w:sz w:val="24"/>
        </w:rPr>
        <w:t>Kershaw – we need to remain as flexible as possible and not rule out options.  Decisions we make today may be wrong 5 years from now.</w:t>
      </w:r>
    </w:p>
    <w:p w14:paraId="2FD4DBB1" w14:textId="77777777" w:rsidR="00794ED6" w:rsidRDefault="00794ED6" w:rsidP="00422B31">
      <w:pPr>
        <w:numPr>
          <w:ilvl w:val="1"/>
          <w:numId w:val="58"/>
        </w:numPr>
        <w:rPr>
          <w:sz w:val="24"/>
        </w:rPr>
      </w:pPr>
      <w:r>
        <w:rPr>
          <w:sz w:val="24"/>
        </w:rPr>
        <w:t>Hoke</w:t>
      </w:r>
      <w:r w:rsidR="0095373D">
        <w:rPr>
          <w:sz w:val="24"/>
        </w:rPr>
        <w:t xml:space="preserve"> Knox</w:t>
      </w:r>
      <w:r>
        <w:rPr>
          <w:sz w:val="24"/>
        </w:rPr>
        <w:t xml:space="preserve"> – Who controls URI changes in ENUM?  End user?  </w:t>
      </w:r>
      <w:r w:rsidR="0095373D">
        <w:rPr>
          <w:sz w:val="24"/>
        </w:rPr>
        <w:t xml:space="preserve">Karen </w:t>
      </w:r>
      <w:r>
        <w:rPr>
          <w:sz w:val="24"/>
        </w:rPr>
        <w:t>Mulberry said that it is still being addressed.</w:t>
      </w:r>
    </w:p>
    <w:p w14:paraId="13FCF0B7" w14:textId="77777777" w:rsidR="00794ED6" w:rsidRDefault="0095373D" w:rsidP="00422B31">
      <w:pPr>
        <w:numPr>
          <w:ilvl w:val="1"/>
          <w:numId w:val="58"/>
        </w:numPr>
        <w:rPr>
          <w:sz w:val="24"/>
        </w:rPr>
      </w:pPr>
      <w:r>
        <w:rPr>
          <w:sz w:val="24"/>
        </w:rPr>
        <w:t xml:space="preserve">Tom </w:t>
      </w:r>
      <w:r w:rsidR="00794ED6">
        <w:rPr>
          <w:sz w:val="24"/>
        </w:rPr>
        <w:t>Kershaw – VoIP providers are offering numbers outside the physical rate center of the customer.  They cann</w:t>
      </w:r>
      <w:r>
        <w:rPr>
          <w:sz w:val="24"/>
        </w:rPr>
        <w:t xml:space="preserve">ot port out to PSTN providers. </w:t>
      </w:r>
      <w:r w:rsidR="00794ED6">
        <w:rPr>
          <w:sz w:val="24"/>
        </w:rPr>
        <w:t>When enough complain, the FCC will do something.</w:t>
      </w:r>
    </w:p>
    <w:p w14:paraId="69AB6708" w14:textId="77777777" w:rsidR="0095373D" w:rsidRDefault="0095373D" w:rsidP="0095373D">
      <w:pPr>
        <w:rPr>
          <w:sz w:val="24"/>
        </w:rPr>
      </w:pPr>
    </w:p>
    <w:p w14:paraId="6F9C93D7" w14:textId="77777777" w:rsidR="00794ED6" w:rsidRDefault="00794ED6" w:rsidP="00422B31">
      <w:pPr>
        <w:numPr>
          <w:ilvl w:val="0"/>
          <w:numId w:val="58"/>
        </w:numPr>
        <w:rPr>
          <w:sz w:val="24"/>
        </w:rPr>
      </w:pPr>
      <w:r>
        <w:rPr>
          <w:sz w:val="24"/>
        </w:rPr>
        <w:t xml:space="preserve">Telcordia presentation – </w:t>
      </w:r>
      <w:r w:rsidR="0095373D">
        <w:rPr>
          <w:sz w:val="24"/>
        </w:rPr>
        <w:t xml:space="preserve">Adam </w:t>
      </w:r>
      <w:r>
        <w:rPr>
          <w:sz w:val="24"/>
        </w:rPr>
        <w:t>Newman</w:t>
      </w:r>
    </w:p>
    <w:p w14:paraId="64E09B8F" w14:textId="77777777" w:rsidR="0095373D" w:rsidRDefault="0095373D" w:rsidP="0095373D">
      <w:pPr>
        <w:rPr>
          <w:sz w:val="24"/>
        </w:rPr>
      </w:pPr>
    </w:p>
    <w:bookmarkStart w:id="53" w:name="_MON_1176747636"/>
    <w:bookmarkStart w:id="54" w:name="_MON_1176747653"/>
    <w:bookmarkEnd w:id="53"/>
    <w:bookmarkEnd w:id="54"/>
    <w:p w14:paraId="17BCB1EA" w14:textId="77777777" w:rsidR="0095373D" w:rsidRDefault="0095373D" w:rsidP="0095373D">
      <w:pPr>
        <w:ind w:left="360"/>
        <w:rPr>
          <w:sz w:val="24"/>
        </w:rPr>
      </w:pPr>
      <w:r w:rsidRPr="0095373D">
        <w:rPr>
          <w:sz w:val="24"/>
        </w:rPr>
        <w:object w:dxaOrig="1535" w:dyaOrig="991" w14:anchorId="37A11276">
          <v:shape id="_x0000_i1076" type="#_x0000_t75" style="width:77pt;height:49.3pt" o:ole="">
            <v:imagedata r:id="rId109" o:title=""/>
          </v:shape>
          <o:OLEObject Type="Embed" ProgID="Word.Document.8" ShapeID="_x0000_i1076" DrawAspect="Icon" ObjectID="_1739621204" r:id="rId110">
            <o:FieldCodes>\s</o:FieldCodes>
          </o:OLEObject>
        </w:object>
      </w:r>
    </w:p>
    <w:p w14:paraId="3D02263D" w14:textId="77777777" w:rsidR="0095373D" w:rsidRDefault="0095373D" w:rsidP="0095373D">
      <w:pPr>
        <w:rPr>
          <w:sz w:val="24"/>
        </w:rPr>
      </w:pPr>
    </w:p>
    <w:p w14:paraId="1681CFE6" w14:textId="77777777" w:rsidR="00794ED6" w:rsidRDefault="0095373D" w:rsidP="00422B31">
      <w:pPr>
        <w:numPr>
          <w:ilvl w:val="1"/>
          <w:numId w:val="58"/>
        </w:numPr>
        <w:rPr>
          <w:sz w:val="24"/>
        </w:rPr>
      </w:pPr>
      <w:r>
        <w:rPr>
          <w:sz w:val="24"/>
        </w:rPr>
        <w:t xml:space="preserve">Adam was asked how </w:t>
      </w:r>
      <w:r w:rsidR="00794ED6">
        <w:rPr>
          <w:sz w:val="24"/>
        </w:rPr>
        <w:t>LNP data get</w:t>
      </w:r>
      <w:r>
        <w:rPr>
          <w:sz w:val="24"/>
        </w:rPr>
        <w:t>s</w:t>
      </w:r>
      <w:r w:rsidR="00794ED6">
        <w:rPr>
          <w:sz w:val="24"/>
        </w:rPr>
        <w:t xml:space="preserve"> provisioned in ENUM </w:t>
      </w:r>
      <w:r>
        <w:rPr>
          <w:sz w:val="24"/>
        </w:rPr>
        <w:t xml:space="preserve">the </w:t>
      </w:r>
      <w:r w:rsidR="00794ED6">
        <w:rPr>
          <w:sz w:val="24"/>
        </w:rPr>
        <w:t>databas</w:t>
      </w:r>
      <w:r>
        <w:rPr>
          <w:sz w:val="24"/>
        </w:rPr>
        <w:t xml:space="preserve">e?  He </w:t>
      </w:r>
      <w:r w:rsidR="00794ED6">
        <w:rPr>
          <w:sz w:val="24"/>
        </w:rPr>
        <w:t>responded that SIP address changes and how they get provisioned into ENUM is being worked in the ENUM LLC.</w:t>
      </w:r>
      <w:r>
        <w:rPr>
          <w:sz w:val="24"/>
        </w:rPr>
        <w:t xml:space="preserve">  The questioner</w:t>
      </w:r>
      <w:r w:rsidR="00794ED6">
        <w:rPr>
          <w:sz w:val="24"/>
        </w:rPr>
        <w:t xml:space="preserve"> said that where the domain change comes from is the question that 400 is trying to solve.</w:t>
      </w:r>
    </w:p>
    <w:p w14:paraId="0D1166F3" w14:textId="77777777" w:rsidR="0095373D" w:rsidRDefault="0095373D" w:rsidP="00422B31">
      <w:pPr>
        <w:numPr>
          <w:ilvl w:val="1"/>
          <w:numId w:val="58"/>
        </w:numPr>
        <w:rPr>
          <w:sz w:val="24"/>
        </w:rPr>
      </w:pPr>
      <w:r>
        <w:rPr>
          <w:sz w:val="24"/>
        </w:rPr>
        <w:t xml:space="preserve">Tom </w:t>
      </w:r>
      <w:r w:rsidR="00794ED6">
        <w:rPr>
          <w:sz w:val="24"/>
        </w:rPr>
        <w:t>McGarry</w:t>
      </w:r>
      <w:r>
        <w:rPr>
          <w:sz w:val="24"/>
        </w:rPr>
        <w:t xml:space="preserve">, </w:t>
      </w:r>
      <w:proofErr w:type="spellStart"/>
      <w:r>
        <w:rPr>
          <w:sz w:val="24"/>
        </w:rPr>
        <w:t>NeuStar</w:t>
      </w:r>
      <w:proofErr w:type="spellEnd"/>
      <w:r>
        <w:rPr>
          <w:sz w:val="24"/>
        </w:rPr>
        <w:t>, stated that</w:t>
      </w:r>
      <w:r w:rsidR="00794ED6">
        <w:rPr>
          <w:sz w:val="24"/>
        </w:rPr>
        <w:t xml:space="preserve"> NPAC is the fairest vehicle to deliver routing data because all carriers have access to it.</w:t>
      </w:r>
    </w:p>
    <w:p w14:paraId="6FA73B30" w14:textId="77777777" w:rsidR="00794ED6" w:rsidRDefault="0095373D" w:rsidP="00422B31">
      <w:pPr>
        <w:numPr>
          <w:ilvl w:val="1"/>
          <w:numId w:val="58"/>
        </w:numPr>
        <w:rPr>
          <w:sz w:val="24"/>
        </w:rPr>
      </w:pPr>
      <w:r>
        <w:rPr>
          <w:sz w:val="24"/>
        </w:rPr>
        <w:t xml:space="preserve">Adam Newman stated that, </w:t>
      </w:r>
      <w:r w:rsidR="00794ED6">
        <w:rPr>
          <w:sz w:val="24"/>
        </w:rPr>
        <w:t xml:space="preserve">like they ruled on </w:t>
      </w:r>
      <w:proofErr w:type="spellStart"/>
      <w:r w:rsidR="00794ED6">
        <w:rPr>
          <w:sz w:val="24"/>
        </w:rPr>
        <w:t>QoR</w:t>
      </w:r>
      <w:proofErr w:type="spellEnd"/>
      <w:r w:rsidR="00794ED6">
        <w:rPr>
          <w:sz w:val="24"/>
        </w:rPr>
        <w:t>, the FCC needs to rule on proposed changes to the LRN architecture.</w:t>
      </w:r>
    </w:p>
    <w:p w14:paraId="7D968224" w14:textId="77777777" w:rsidR="00794ED6" w:rsidRDefault="0095373D" w:rsidP="00422B31">
      <w:pPr>
        <w:numPr>
          <w:ilvl w:val="1"/>
          <w:numId w:val="58"/>
        </w:numPr>
        <w:rPr>
          <w:sz w:val="24"/>
        </w:rPr>
      </w:pPr>
      <w:r>
        <w:rPr>
          <w:sz w:val="24"/>
        </w:rPr>
        <w:t xml:space="preserve">A question was asked as to how </w:t>
      </w:r>
      <w:r w:rsidR="00794ED6">
        <w:rPr>
          <w:sz w:val="24"/>
        </w:rPr>
        <w:t>data</w:t>
      </w:r>
      <w:r>
        <w:rPr>
          <w:sz w:val="24"/>
        </w:rPr>
        <w:t>,</w:t>
      </w:r>
      <w:r w:rsidR="00794ED6">
        <w:rPr>
          <w:sz w:val="24"/>
        </w:rPr>
        <w:t xml:space="preserve"> where the end user only opts </w:t>
      </w:r>
      <w:proofErr w:type="gramStart"/>
      <w:r w:rsidR="00794ED6">
        <w:rPr>
          <w:sz w:val="24"/>
        </w:rPr>
        <w:t>in to</w:t>
      </w:r>
      <w:proofErr w:type="gramEnd"/>
      <w:r w:rsidR="00794ED6">
        <w:rPr>
          <w:sz w:val="24"/>
        </w:rPr>
        <w:t xml:space="preserve"> a particular carrier’s ENUM database</w:t>
      </w:r>
      <w:r w:rsidR="004932A1">
        <w:rPr>
          <w:sz w:val="24"/>
        </w:rPr>
        <w:t>, can</w:t>
      </w:r>
      <w:r w:rsidR="00794ED6">
        <w:rPr>
          <w:sz w:val="24"/>
        </w:rPr>
        <w:t xml:space="preserve"> only </w:t>
      </w:r>
      <w:r w:rsidR="004932A1">
        <w:rPr>
          <w:sz w:val="24"/>
        </w:rPr>
        <w:t xml:space="preserve">be </w:t>
      </w:r>
      <w:r w:rsidR="00794ED6">
        <w:rPr>
          <w:sz w:val="24"/>
        </w:rPr>
        <w:t>opt</w:t>
      </w:r>
      <w:r w:rsidR="004932A1">
        <w:rPr>
          <w:sz w:val="24"/>
        </w:rPr>
        <w:t>ed</w:t>
      </w:r>
      <w:r w:rsidR="00794ED6">
        <w:rPr>
          <w:sz w:val="24"/>
        </w:rPr>
        <w:t xml:space="preserve"> in to that carrier if the d</w:t>
      </w:r>
      <w:r w:rsidR="004932A1">
        <w:rPr>
          <w:sz w:val="24"/>
        </w:rPr>
        <w:t xml:space="preserve">ata is placed in NPAC?  </w:t>
      </w:r>
      <w:proofErr w:type="spellStart"/>
      <w:r w:rsidR="004932A1">
        <w:rPr>
          <w:sz w:val="24"/>
        </w:rPr>
        <w:t>NeuStar</w:t>
      </w:r>
      <w:proofErr w:type="spellEnd"/>
      <w:r w:rsidR="004932A1">
        <w:rPr>
          <w:sz w:val="24"/>
        </w:rPr>
        <w:t xml:space="preserve"> responded that p</w:t>
      </w:r>
      <w:r w:rsidR="00794ED6">
        <w:rPr>
          <w:sz w:val="24"/>
        </w:rPr>
        <w:t xml:space="preserve">lacing the data in DNS means that the data is on the internet and available to anyone.  </w:t>
      </w:r>
    </w:p>
    <w:p w14:paraId="120B99E4" w14:textId="77777777" w:rsidR="004932A1" w:rsidRDefault="004932A1" w:rsidP="004932A1">
      <w:pPr>
        <w:rPr>
          <w:sz w:val="24"/>
        </w:rPr>
      </w:pPr>
    </w:p>
    <w:p w14:paraId="621B6836" w14:textId="77777777" w:rsidR="00794ED6" w:rsidRDefault="00794ED6" w:rsidP="00422B31">
      <w:pPr>
        <w:numPr>
          <w:ilvl w:val="0"/>
          <w:numId w:val="58"/>
        </w:numPr>
        <w:rPr>
          <w:sz w:val="24"/>
        </w:rPr>
      </w:pPr>
      <w:proofErr w:type="spellStart"/>
      <w:r>
        <w:rPr>
          <w:sz w:val="24"/>
        </w:rPr>
        <w:t>Tekelec</w:t>
      </w:r>
      <w:proofErr w:type="spellEnd"/>
      <w:r>
        <w:rPr>
          <w:sz w:val="24"/>
        </w:rPr>
        <w:t xml:space="preserve"> presentation – </w:t>
      </w:r>
      <w:r w:rsidR="004932A1">
        <w:rPr>
          <w:sz w:val="24"/>
        </w:rPr>
        <w:t xml:space="preserve">Colleen </w:t>
      </w:r>
      <w:r>
        <w:rPr>
          <w:sz w:val="24"/>
        </w:rPr>
        <w:t>Collard</w:t>
      </w:r>
    </w:p>
    <w:p w14:paraId="5079DC26" w14:textId="77777777" w:rsidR="00794ED6" w:rsidRDefault="00794ED6" w:rsidP="004932A1">
      <w:pPr>
        <w:rPr>
          <w:sz w:val="24"/>
        </w:rPr>
      </w:pPr>
    </w:p>
    <w:bookmarkStart w:id="55" w:name="_MON_1176748103"/>
    <w:bookmarkStart w:id="56" w:name="_MON_1176748332"/>
    <w:bookmarkEnd w:id="55"/>
    <w:bookmarkEnd w:id="56"/>
    <w:p w14:paraId="6DFF734C" w14:textId="77777777" w:rsidR="004932A1" w:rsidRDefault="004932A1" w:rsidP="004932A1">
      <w:pPr>
        <w:ind w:left="360"/>
        <w:rPr>
          <w:sz w:val="24"/>
        </w:rPr>
      </w:pPr>
      <w:r w:rsidRPr="004932A1">
        <w:rPr>
          <w:sz w:val="24"/>
        </w:rPr>
        <w:object w:dxaOrig="1535" w:dyaOrig="991" w14:anchorId="394DF748">
          <v:shape id="_x0000_i1077" type="#_x0000_t75" style="width:77pt;height:49.3pt" o:ole="">
            <v:imagedata r:id="rId111" o:title=""/>
          </v:shape>
          <o:OLEObject Type="Embed" ProgID="PowerPoint.Show.8" ShapeID="_x0000_i1077" DrawAspect="Icon" ObjectID="_1739621205" r:id="rId112"/>
        </w:object>
      </w:r>
    </w:p>
    <w:p w14:paraId="7BF70E1C" w14:textId="77777777" w:rsidR="004932A1" w:rsidRDefault="004932A1" w:rsidP="00422B31">
      <w:pPr>
        <w:numPr>
          <w:ilvl w:val="0"/>
          <w:numId w:val="59"/>
        </w:numPr>
        <w:ind w:firstLine="0"/>
        <w:rPr>
          <w:sz w:val="24"/>
        </w:rPr>
      </w:pPr>
      <w:r>
        <w:rPr>
          <w:sz w:val="24"/>
        </w:rPr>
        <w:t xml:space="preserve">It was pointed out that the NPAC is not controlled by a monopoly, as </w:t>
      </w:r>
      <w:proofErr w:type="gramStart"/>
      <w:r>
        <w:rPr>
          <w:sz w:val="24"/>
        </w:rPr>
        <w:t>is</w:t>
      </w:r>
      <w:proofErr w:type="gramEnd"/>
      <w:r>
        <w:rPr>
          <w:sz w:val="24"/>
        </w:rPr>
        <w:t xml:space="preserve"> </w:t>
      </w:r>
    </w:p>
    <w:p w14:paraId="4FE550C4" w14:textId="77777777" w:rsidR="004932A1" w:rsidRDefault="004932A1" w:rsidP="004932A1">
      <w:pPr>
        <w:ind w:left="1440"/>
        <w:rPr>
          <w:sz w:val="24"/>
        </w:rPr>
      </w:pPr>
      <w:r>
        <w:rPr>
          <w:sz w:val="24"/>
        </w:rPr>
        <w:t>stated on Slide 4, but is controlled and managed by the NAPM LLC, which represents the industry.</w:t>
      </w:r>
    </w:p>
    <w:p w14:paraId="2B584E24" w14:textId="77777777" w:rsidR="004932A1" w:rsidRDefault="004932A1" w:rsidP="004932A1">
      <w:pPr>
        <w:rPr>
          <w:sz w:val="24"/>
        </w:rPr>
      </w:pPr>
    </w:p>
    <w:p w14:paraId="75BA73DF" w14:textId="77777777" w:rsidR="00794ED6" w:rsidRDefault="00794ED6" w:rsidP="00422B31">
      <w:pPr>
        <w:numPr>
          <w:ilvl w:val="0"/>
          <w:numId w:val="58"/>
        </w:numPr>
        <w:rPr>
          <w:sz w:val="24"/>
        </w:rPr>
      </w:pPr>
      <w:proofErr w:type="spellStart"/>
      <w:r>
        <w:rPr>
          <w:sz w:val="24"/>
        </w:rPr>
        <w:t>NeuStar</w:t>
      </w:r>
      <w:proofErr w:type="spellEnd"/>
      <w:r>
        <w:rPr>
          <w:sz w:val="24"/>
        </w:rPr>
        <w:t xml:space="preserve"> presentation – </w:t>
      </w:r>
      <w:r w:rsidR="004932A1">
        <w:rPr>
          <w:sz w:val="24"/>
        </w:rPr>
        <w:t xml:space="preserve">Tom </w:t>
      </w:r>
      <w:r>
        <w:rPr>
          <w:sz w:val="24"/>
        </w:rPr>
        <w:t>McGarry</w:t>
      </w:r>
    </w:p>
    <w:p w14:paraId="0CFC2614" w14:textId="77777777" w:rsidR="004932A1" w:rsidRDefault="004932A1" w:rsidP="004932A1">
      <w:pPr>
        <w:rPr>
          <w:sz w:val="24"/>
        </w:rPr>
      </w:pPr>
    </w:p>
    <w:p w14:paraId="404D8EAE" w14:textId="77777777" w:rsidR="004932A1" w:rsidRDefault="004932A1" w:rsidP="004932A1">
      <w:pPr>
        <w:ind w:left="360"/>
        <w:rPr>
          <w:sz w:val="24"/>
        </w:rPr>
      </w:pPr>
      <w:r w:rsidRPr="004932A1">
        <w:rPr>
          <w:sz w:val="24"/>
        </w:rPr>
        <w:object w:dxaOrig="1535" w:dyaOrig="991" w14:anchorId="7F146AC1">
          <v:shape id="_x0000_i1078" type="#_x0000_t75" style="width:77pt;height:49.3pt" o:ole="">
            <v:imagedata r:id="rId113" o:title=""/>
          </v:shape>
          <o:OLEObject Type="Embed" ProgID="PowerPoint.Show.8" ShapeID="_x0000_i1078" DrawAspect="Icon" ObjectID="_1739621206" r:id="rId114"/>
        </w:object>
      </w:r>
    </w:p>
    <w:p w14:paraId="7A6772A3" w14:textId="77777777" w:rsidR="00794ED6" w:rsidRDefault="006B3E1E" w:rsidP="00422B31">
      <w:pPr>
        <w:numPr>
          <w:ilvl w:val="1"/>
          <w:numId w:val="58"/>
        </w:numPr>
        <w:rPr>
          <w:sz w:val="24"/>
        </w:rPr>
      </w:pPr>
      <w:r>
        <w:rPr>
          <w:sz w:val="24"/>
        </w:rPr>
        <w:t>It was asked if NANC</w:t>
      </w:r>
      <w:r w:rsidR="00794ED6">
        <w:rPr>
          <w:sz w:val="24"/>
        </w:rPr>
        <w:t xml:space="preserve"> 399</w:t>
      </w:r>
      <w:r>
        <w:rPr>
          <w:sz w:val="24"/>
        </w:rPr>
        <w:t>,</w:t>
      </w:r>
      <w:r w:rsidR="00794ED6">
        <w:rPr>
          <w:sz w:val="24"/>
        </w:rPr>
        <w:t xml:space="preserve"> with </w:t>
      </w:r>
      <w:r>
        <w:rPr>
          <w:sz w:val="24"/>
        </w:rPr>
        <w:t xml:space="preserve">the </w:t>
      </w:r>
      <w:r w:rsidR="00794ED6">
        <w:rPr>
          <w:sz w:val="24"/>
        </w:rPr>
        <w:t>Alternate SPID</w:t>
      </w:r>
      <w:r>
        <w:rPr>
          <w:sz w:val="24"/>
        </w:rPr>
        <w:t>, assist</w:t>
      </w:r>
      <w:r w:rsidR="00794ED6">
        <w:rPr>
          <w:sz w:val="24"/>
        </w:rPr>
        <w:t xml:space="preserve"> with the workaround solution for MMS that uses the SPID approximation?  </w:t>
      </w:r>
      <w:r>
        <w:rPr>
          <w:sz w:val="24"/>
        </w:rPr>
        <w:t>Tom responded no</w:t>
      </w:r>
      <w:r w:rsidR="00794ED6">
        <w:rPr>
          <w:sz w:val="24"/>
        </w:rPr>
        <w:t>.  The originator would not know which SPID owns the terminating customer, or it could be an MVNE, which would not show up as either SPID in the record.</w:t>
      </w:r>
    </w:p>
    <w:p w14:paraId="6DA5D7B7" w14:textId="77777777" w:rsidR="00794ED6" w:rsidRDefault="006B3E1E" w:rsidP="00422B31">
      <w:pPr>
        <w:numPr>
          <w:ilvl w:val="1"/>
          <w:numId w:val="58"/>
        </w:numPr>
        <w:rPr>
          <w:sz w:val="24"/>
        </w:rPr>
      </w:pPr>
      <w:r>
        <w:rPr>
          <w:sz w:val="24"/>
        </w:rPr>
        <w:t xml:space="preserve">Tom </w:t>
      </w:r>
      <w:r w:rsidR="00794ED6">
        <w:rPr>
          <w:sz w:val="24"/>
        </w:rPr>
        <w:t>McGarry – ENUM is addressing Tier 1 a</w:t>
      </w:r>
      <w:r>
        <w:rPr>
          <w:sz w:val="24"/>
        </w:rPr>
        <w:t>nd Tier 1B databases, which do</w:t>
      </w:r>
      <w:r w:rsidR="00794ED6">
        <w:rPr>
          <w:sz w:val="24"/>
        </w:rPr>
        <w:t xml:space="preserve"> not contain URI data.  Tier 1 database will contain pointers to the right Tier 2 databases.  Tier 2 database, which will contain URI data, will be provisioned by carriers and end users.</w:t>
      </w:r>
    </w:p>
    <w:p w14:paraId="0E51751B" w14:textId="77777777" w:rsidR="00794ED6" w:rsidRDefault="006B3E1E" w:rsidP="00422B31">
      <w:pPr>
        <w:numPr>
          <w:ilvl w:val="1"/>
          <w:numId w:val="58"/>
        </w:numPr>
        <w:rPr>
          <w:sz w:val="24"/>
        </w:rPr>
      </w:pPr>
      <w:r>
        <w:rPr>
          <w:sz w:val="24"/>
        </w:rPr>
        <w:t xml:space="preserve">Adam </w:t>
      </w:r>
      <w:r w:rsidR="00794ED6">
        <w:rPr>
          <w:sz w:val="24"/>
        </w:rPr>
        <w:t xml:space="preserve">Newman – </w:t>
      </w:r>
      <w:r>
        <w:rPr>
          <w:sz w:val="24"/>
        </w:rPr>
        <w:t>The c</w:t>
      </w:r>
      <w:r w:rsidR="00794ED6">
        <w:rPr>
          <w:sz w:val="24"/>
        </w:rPr>
        <w:t xml:space="preserve">urrent LNP query does not expect a URI in return.  </w:t>
      </w:r>
      <w:r>
        <w:rPr>
          <w:sz w:val="24"/>
        </w:rPr>
        <w:t xml:space="preserve">Tom </w:t>
      </w:r>
      <w:r w:rsidR="00794ED6">
        <w:rPr>
          <w:sz w:val="24"/>
        </w:rPr>
        <w:t xml:space="preserve">McGarry – </w:t>
      </w:r>
      <w:r>
        <w:rPr>
          <w:sz w:val="24"/>
        </w:rPr>
        <w:t>It p</w:t>
      </w:r>
      <w:r w:rsidR="00794ED6">
        <w:rPr>
          <w:sz w:val="24"/>
        </w:rPr>
        <w:t xml:space="preserve">robably </w:t>
      </w:r>
      <w:r>
        <w:rPr>
          <w:sz w:val="24"/>
        </w:rPr>
        <w:t xml:space="preserve">is </w:t>
      </w:r>
      <w:r w:rsidR="00794ED6">
        <w:rPr>
          <w:sz w:val="24"/>
        </w:rPr>
        <w:t xml:space="preserve">not cost-effective to upgrade SS7 infrastructure to support URI data.  </w:t>
      </w:r>
      <w:proofErr w:type="spellStart"/>
      <w:r w:rsidR="00794ED6">
        <w:rPr>
          <w:sz w:val="24"/>
        </w:rPr>
        <w:t>N</w:t>
      </w:r>
      <w:r>
        <w:rPr>
          <w:sz w:val="24"/>
        </w:rPr>
        <w:t>eu</w:t>
      </w:r>
      <w:r w:rsidR="00794ED6">
        <w:rPr>
          <w:sz w:val="24"/>
        </w:rPr>
        <w:t>S</w:t>
      </w:r>
      <w:r>
        <w:rPr>
          <w:sz w:val="24"/>
        </w:rPr>
        <w:t>tar</w:t>
      </w:r>
      <w:proofErr w:type="spellEnd"/>
      <w:r>
        <w:rPr>
          <w:sz w:val="24"/>
        </w:rPr>
        <w:t xml:space="preserve"> has implemented DNS and</w:t>
      </w:r>
      <w:r w:rsidR="00794ED6">
        <w:rPr>
          <w:sz w:val="24"/>
        </w:rPr>
        <w:t xml:space="preserve"> SIP for IP query and response protocol.</w:t>
      </w:r>
    </w:p>
    <w:p w14:paraId="66063664" w14:textId="77777777" w:rsidR="006B3E1E" w:rsidRDefault="006B3E1E" w:rsidP="006B3E1E">
      <w:pPr>
        <w:ind w:left="1080"/>
        <w:rPr>
          <w:sz w:val="24"/>
        </w:rPr>
      </w:pPr>
    </w:p>
    <w:p w14:paraId="17619344" w14:textId="77777777" w:rsidR="00794ED6" w:rsidRDefault="00794ED6" w:rsidP="00422B31">
      <w:pPr>
        <w:numPr>
          <w:ilvl w:val="0"/>
          <w:numId w:val="58"/>
        </w:numPr>
        <w:rPr>
          <w:sz w:val="24"/>
        </w:rPr>
      </w:pPr>
      <w:r>
        <w:rPr>
          <w:sz w:val="24"/>
        </w:rPr>
        <w:t xml:space="preserve">AT&amp;T presentation – </w:t>
      </w:r>
      <w:r w:rsidR="006B3E1E">
        <w:rPr>
          <w:sz w:val="24"/>
        </w:rPr>
        <w:t xml:space="preserve">Penn </w:t>
      </w:r>
      <w:proofErr w:type="spellStart"/>
      <w:r>
        <w:rPr>
          <w:sz w:val="24"/>
        </w:rPr>
        <w:t>Pfautz</w:t>
      </w:r>
      <w:proofErr w:type="spellEnd"/>
    </w:p>
    <w:p w14:paraId="155B51A0" w14:textId="77777777" w:rsidR="006B3E1E" w:rsidRDefault="006B3E1E" w:rsidP="006B3E1E">
      <w:pPr>
        <w:rPr>
          <w:sz w:val="24"/>
        </w:rPr>
      </w:pPr>
    </w:p>
    <w:bookmarkStart w:id="57" w:name="_MON_1176748686"/>
    <w:bookmarkEnd w:id="57"/>
    <w:p w14:paraId="6B572A42" w14:textId="77777777" w:rsidR="006B3E1E" w:rsidRDefault="006B3E1E" w:rsidP="006B3E1E">
      <w:pPr>
        <w:ind w:left="360"/>
        <w:rPr>
          <w:sz w:val="24"/>
        </w:rPr>
      </w:pPr>
      <w:r w:rsidRPr="006B3E1E">
        <w:rPr>
          <w:sz w:val="24"/>
        </w:rPr>
        <w:object w:dxaOrig="1535" w:dyaOrig="991" w14:anchorId="4D507A01">
          <v:shape id="_x0000_i1079" type="#_x0000_t75" style="width:77pt;height:49.3pt" o:ole="">
            <v:imagedata r:id="rId115" o:title=""/>
          </v:shape>
          <o:OLEObject Type="Embed" ProgID="PowerPoint.Show.8" ShapeID="_x0000_i1079" DrawAspect="Icon" ObjectID="_1739621207" r:id="rId116"/>
        </w:object>
      </w:r>
    </w:p>
    <w:p w14:paraId="09FD1C97" w14:textId="77777777" w:rsidR="00794ED6" w:rsidRDefault="006B3E1E" w:rsidP="00422B31">
      <w:pPr>
        <w:numPr>
          <w:ilvl w:val="1"/>
          <w:numId w:val="58"/>
        </w:numPr>
        <w:rPr>
          <w:sz w:val="24"/>
        </w:rPr>
      </w:pPr>
      <w:r>
        <w:rPr>
          <w:sz w:val="24"/>
        </w:rPr>
        <w:t>An LNPA member asked how</w:t>
      </w:r>
      <w:r w:rsidR="00794ED6">
        <w:rPr>
          <w:sz w:val="24"/>
        </w:rPr>
        <w:t xml:space="preserve"> provisioning </w:t>
      </w:r>
      <w:r>
        <w:rPr>
          <w:sz w:val="24"/>
        </w:rPr>
        <w:t xml:space="preserve">will </w:t>
      </w:r>
      <w:r w:rsidR="00794ED6">
        <w:rPr>
          <w:sz w:val="24"/>
        </w:rPr>
        <w:t>take place when a TN goes from one Vo</w:t>
      </w:r>
      <w:r>
        <w:rPr>
          <w:sz w:val="24"/>
        </w:rPr>
        <w:t>IP provider to another?  Penn responded that the c</w:t>
      </w:r>
      <w:r w:rsidR="00794ED6">
        <w:rPr>
          <w:sz w:val="24"/>
        </w:rPr>
        <w:t>arrier of record</w:t>
      </w:r>
      <w:r>
        <w:rPr>
          <w:sz w:val="24"/>
        </w:rPr>
        <w:t xml:space="preserve"> will provision</w:t>
      </w:r>
      <w:r w:rsidR="00794ED6">
        <w:rPr>
          <w:sz w:val="24"/>
        </w:rPr>
        <w:t>.</w:t>
      </w:r>
    </w:p>
    <w:p w14:paraId="4E3E9503" w14:textId="77777777" w:rsidR="00794ED6" w:rsidRDefault="006B3E1E" w:rsidP="00422B31">
      <w:pPr>
        <w:numPr>
          <w:ilvl w:val="1"/>
          <w:numId w:val="58"/>
        </w:numPr>
        <w:rPr>
          <w:sz w:val="24"/>
        </w:rPr>
      </w:pPr>
      <w:r>
        <w:rPr>
          <w:sz w:val="24"/>
        </w:rPr>
        <w:t xml:space="preserve">Penn </w:t>
      </w:r>
      <w:proofErr w:type="spellStart"/>
      <w:r w:rsidR="00794ED6">
        <w:rPr>
          <w:sz w:val="24"/>
        </w:rPr>
        <w:t>Pfautz</w:t>
      </w:r>
      <w:proofErr w:type="spellEnd"/>
      <w:r w:rsidR="00794ED6">
        <w:rPr>
          <w:sz w:val="24"/>
        </w:rPr>
        <w:t xml:space="preserve"> – NPAC and LERG are currently the databases of record for who the carrier is.</w:t>
      </w:r>
    </w:p>
    <w:p w14:paraId="51E76ADB" w14:textId="77777777" w:rsidR="00794ED6" w:rsidRDefault="006B3E1E" w:rsidP="00422B31">
      <w:pPr>
        <w:numPr>
          <w:ilvl w:val="1"/>
          <w:numId w:val="58"/>
        </w:numPr>
        <w:rPr>
          <w:sz w:val="24"/>
        </w:rPr>
      </w:pPr>
      <w:r>
        <w:rPr>
          <w:sz w:val="24"/>
        </w:rPr>
        <w:t>An LNPA member asked, w</w:t>
      </w:r>
      <w:r w:rsidR="00794ED6">
        <w:rPr>
          <w:sz w:val="24"/>
        </w:rPr>
        <w:t xml:space="preserve">ith ENUM, how does one carrier know the URI of another carrier’s customer?  </w:t>
      </w:r>
      <w:r>
        <w:rPr>
          <w:sz w:val="24"/>
        </w:rPr>
        <w:t xml:space="preserve">Penn:  </w:t>
      </w:r>
      <w:r w:rsidR="00794ED6">
        <w:rPr>
          <w:sz w:val="24"/>
        </w:rPr>
        <w:t>Tier 2 will query Tier 1 database.</w:t>
      </w:r>
    </w:p>
    <w:p w14:paraId="35FB3A70" w14:textId="77777777" w:rsidR="006B3E1E" w:rsidRDefault="006B3E1E" w:rsidP="006D065E">
      <w:pPr>
        <w:rPr>
          <w:sz w:val="24"/>
        </w:rPr>
      </w:pPr>
    </w:p>
    <w:p w14:paraId="01FD9D3A" w14:textId="77777777" w:rsidR="00794ED6" w:rsidRDefault="006D065E" w:rsidP="00422B31">
      <w:pPr>
        <w:numPr>
          <w:ilvl w:val="0"/>
          <w:numId w:val="58"/>
        </w:numPr>
        <w:rPr>
          <w:sz w:val="24"/>
        </w:rPr>
      </w:pPr>
      <w:r>
        <w:rPr>
          <w:sz w:val="24"/>
        </w:rPr>
        <w:t>P</w:t>
      </w:r>
      <w:r w:rsidR="00794ED6">
        <w:rPr>
          <w:sz w:val="24"/>
        </w:rPr>
        <w:t>anel</w:t>
      </w:r>
      <w:r>
        <w:rPr>
          <w:sz w:val="24"/>
        </w:rPr>
        <w:t xml:space="preserve"> Discussion</w:t>
      </w:r>
      <w:r w:rsidR="00794ED6">
        <w:rPr>
          <w:sz w:val="24"/>
        </w:rPr>
        <w:t>:</w:t>
      </w:r>
    </w:p>
    <w:p w14:paraId="798578EF" w14:textId="77777777" w:rsidR="00794ED6" w:rsidRDefault="006D065E" w:rsidP="00422B31">
      <w:pPr>
        <w:numPr>
          <w:ilvl w:val="1"/>
          <w:numId w:val="58"/>
        </w:numPr>
        <w:rPr>
          <w:sz w:val="24"/>
        </w:rPr>
      </w:pPr>
      <w:r>
        <w:rPr>
          <w:sz w:val="24"/>
        </w:rPr>
        <w:t xml:space="preserve">Tom </w:t>
      </w:r>
      <w:r w:rsidR="00794ED6">
        <w:rPr>
          <w:sz w:val="24"/>
        </w:rPr>
        <w:t>Kershaw</w:t>
      </w:r>
      <w:r>
        <w:rPr>
          <w:sz w:val="24"/>
        </w:rPr>
        <w:t>, VeriSign</w:t>
      </w:r>
      <w:r w:rsidR="00794ED6">
        <w:rPr>
          <w:sz w:val="24"/>
        </w:rPr>
        <w:t xml:space="preserve"> – For </w:t>
      </w:r>
      <w:proofErr w:type="gramStart"/>
      <w:r w:rsidR="00794ED6">
        <w:rPr>
          <w:sz w:val="24"/>
        </w:rPr>
        <w:t>a period of time</w:t>
      </w:r>
      <w:proofErr w:type="gramEnd"/>
      <w:r w:rsidR="00794ED6">
        <w:rPr>
          <w:sz w:val="24"/>
        </w:rPr>
        <w:t>, both NPAC and ENUM databases will need to be updated when numbers port from the PSTN to the IP.  LRNs will still be the method of routing in the PSTN to the IP interconnection point.</w:t>
      </w:r>
    </w:p>
    <w:p w14:paraId="107D51E1" w14:textId="77777777" w:rsidR="00794ED6" w:rsidRDefault="006D065E" w:rsidP="00422B31">
      <w:pPr>
        <w:numPr>
          <w:ilvl w:val="2"/>
          <w:numId w:val="58"/>
        </w:numPr>
        <w:rPr>
          <w:sz w:val="24"/>
        </w:rPr>
      </w:pPr>
      <w:r>
        <w:rPr>
          <w:sz w:val="24"/>
        </w:rPr>
        <w:t>An LNPA member</w:t>
      </w:r>
      <w:r w:rsidR="00794ED6">
        <w:rPr>
          <w:sz w:val="24"/>
        </w:rPr>
        <w:t xml:space="preserve"> raised concern with synchronization.</w:t>
      </w:r>
    </w:p>
    <w:p w14:paraId="32BAE241" w14:textId="77777777" w:rsidR="006D065E" w:rsidRDefault="006D065E" w:rsidP="006D065E">
      <w:pPr>
        <w:ind w:left="1080"/>
        <w:rPr>
          <w:sz w:val="24"/>
        </w:rPr>
      </w:pPr>
    </w:p>
    <w:p w14:paraId="4686B653" w14:textId="77777777" w:rsidR="00794ED6" w:rsidRDefault="006D065E" w:rsidP="00422B31">
      <w:pPr>
        <w:numPr>
          <w:ilvl w:val="1"/>
          <w:numId w:val="58"/>
        </w:numPr>
        <w:rPr>
          <w:sz w:val="24"/>
        </w:rPr>
      </w:pPr>
      <w:r>
        <w:rPr>
          <w:sz w:val="24"/>
        </w:rPr>
        <w:t xml:space="preserve">A </w:t>
      </w:r>
      <w:proofErr w:type="spellStart"/>
      <w:r>
        <w:rPr>
          <w:sz w:val="24"/>
        </w:rPr>
        <w:t>FoN</w:t>
      </w:r>
      <w:proofErr w:type="spellEnd"/>
      <w:r>
        <w:rPr>
          <w:sz w:val="24"/>
        </w:rPr>
        <w:t xml:space="preserve"> member asked what the</w:t>
      </w:r>
      <w:r w:rsidR="00794ED6">
        <w:rPr>
          <w:sz w:val="24"/>
        </w:rPr>
        <w:t xml:space="preserve"> implementation of 400 </w:t>
      </w:r>
      <w:r>
        <w:rPr>
          <w:sz w:val="24"/>
        </w:rPr>
        <w:t xml:space="preserve">would do in terms of </w:t>
      </w:r>
      <w:proofErr w:type="spellStart"/>
      <w:r>
        <w:rPr>
          <w:sz w:val="24"/>
        </w:rPr>
        <w:t>slowhorse</w:t>
      </w:r>
      <w:proofErr w:type="spellEnd"/>
      <w:r>
        <w:rPr>
          <w:sz w:val="24"/>
        </w:rPr>
        <w:t xml:space="preserve">?  </w:t>
      </w:r>
      <w:proofErr w:type="spellStart"/>
      <w:r>
        <w:rPr>
          <w:sz w:val="24"/>
        </w:rPr>
        <w:t>NeuStar</w:t>
      </w:r>
      <w:proofErr w:type="spellEnd"/>
      <w:r w:rsidR="00794ED6">
        <w:rPr>
          <w:sz w:val="24"/>
        </w:rPr>
        <w:t xml:space="preserve">:  What is seen today is that the </w:t>
      </w:r>
      <w:proofErr w:type="spellStart"/>
      <w:r w:rsidR="00794ED6">
        <w:rPr>
          <w:sz w:val="24"/>
        </w:rPr>
        <w:t>slowhorse</w:t>
      </w:r>
      <w:proofErr w:type="spellEnd"/>
      <w:r w:rsidR="00794ED6">
        <w:rPr>
          <w:sz w:val="24"/>
        </w:rPr>
        <w:t xml:space="preserve"> issue has been taken care of.  </w:t>
      </w:r>
      <w:r>
        <w:rPr>
          <w:sz w:val="24"/>
        </w:rPr>
        <w:t xml:space="preserve">In addition, </w:t>
      </w:r>
      <w:proofErr w:type="spellStart"/>
      <w:r>
        <w:rPr>
          <w:sz w:val="24"/>
        </w:rPr>
        <w:t>NeuStar</w:t>
      </w:r>
      <w:proofErr w:type="spellEnd"/>
      <w:r>
        <w:rPr>
          <w:sz w:val="24"/>
        </w:rPr>
        <w:t xml:space="preserve"> </w:t>
      </w:r>
      <w:r w:rsidR="00794ED6">
        <w:rPr>
          <w:sz w:val="24"/>
        </w:rPr>
        <w:t>feel</w:t>
      </w:r>
      <w:r>
        <w:rPr>
          <w:sz w:val="24"/>
        </w:rPr>
        <w:t>s it is unlikely that</w:t>
      </w:r>
      <w:r w:rsidR="00794ED6">
        <w:rPr>
          <w:sz w:val="24"/>
        </w:rPr>
        <w:t xml:space="preserve"> every record will be populated with 4 URIs.  </w:t>
      </w:r>
      <w:r>
        <w:rPr>
          <w:sz w:val="24"/>
        </w:rPr>
        <w:t>There w</w:t>
      </w:r>
      <w:r w:rsidR="00794ED6">
        <w:rPr>
          <w:sz w:val="24"/>
        </w:rPr>
        <w:t xml:space="preserve">ill be some impact but will not </w:t>
      </w:r>
      <w:r>
        <w:rPr>
          <w:sz w:val="24"/>
        </w:rPr>
        <w:t xml:space="preserve">result in </w:t>
      </w:r>
      <w:proofErr w:type="spellStart"/>
      <w:r w:rsidR="00794ED6">
        <w:rPr>
          <w:sz w:val="24"/>
        </w:rPr>
        <w:t>slowhorse</w:t>
      </w:r>
      <w:proofErr w:type="spellEnd"/>
      <w:r w:rsidR="00794ED6">
        <w:rPr>
          <w:sz w:val="24"/>
        </w:rPr>
        <w:t xml:space="preserve"> problems as seen in the past.</w:t>
      </w:r>
    </w:p>
    <w:p w14:paraId="390D5868" w14:textId="77777777" w:rsidR="00794ED6" w:rsidRDefault="006D065E" w:rsidP="00422B31">
      <w:pPr>
        <w:numPr>
          <w:ilvl w:val="2"/>
          <w:numId w:val="58"/>
        </w:numPr>
        <w:rPr>
          <w:sz w:val="24"/>
        </w:rPr>
      </w:pPr>
      <w:r>
        <w:rPr>
          <w:sz w:val="24"/>
        </w:rPr>
        <w:t>Adam Newman stated that he d</w:t>
      </w:r>
      <w:r w:rsidR="00794ED6">
        <w:rPr>
          <w:sz w:val="24"/>
        </w:rPr>
        <w:t xml:space="preserve">idn’t suggest that it would cause a </w:t>
      </w:r>
      <w:proofErr w:type="spellStart"/>
      <w:r w:rsidR="00794ED6">
        <w:rPr>
          <w:sz w:val="24"/>
        </w:rPr>
        <w:t>slowhorse</w:t>
      </w:r>
      <w:proofErr w:type="spellEnd"/>
      <w:r w:rsidR="00794ED6">
        <w:rPr>
          <w:sz w:val="24"/>
        </w:rPr>
        <w:t xml:space="preserve"> problem, but that it hasn’t been studied yet.</w:t>
      </w:r>
    </w:p>
    <w:p w14:paraId="500567D8" w14:textId="77777777" w:rsidR="00794ED6" w:rsidRDefault="006D065E" w:rsidP="00422B31">
      <w:pPr>
        <w:numPr>
          <w:ilvl w:val="2"/>
          <w:numId w:val="58"/>
        </w:numPr>
        <w:rPr>
          <w:sz w:val="24"/>
        </w:rPr>
      </w:pPr>
      <w:r>
        <w:rPr>
          <w:sz w:val="24"/>
        </w:rPr>
        <w:t>An LNPA member stated that the record size would i</w:t>
      </w:r>
      <w:r w:rsidR="00794ED6">
        <w:rPr>
          <w:sz w:val="24"/>
        </w:rPr>
        <w:t xml:space="preserve">ncrease </w:t>
      </w:r>
      <w:r>
        <w:rPr>
          <w:sz w:val="24"/>
        </w:rPr>
        <w:t xml:space="preserve">about </w:t>
      </w:r>
      <w:r w:rsidR="00794ED6">
        <w:rPr>
          <w:sz w:val="24"/>
        </w:rPr>
        <w:t xml:space="preserve">20% if all 4 </w:t>
      </w:r>
      <w:r>
        <w:rPr>
          <w:sz w:val="24"/>
        </w:rPr>
        <w:t>URIs were populated</w:t>
      </w:r>
      <w:r w:rsidR="00794ED6">
        <w:rPr>
          <w:sz w:val="24"/>
        </w:rPr>
        <w:t xml:space="preserve"> based on discussions at LNPA.</w:t>
      </w:r>
    </w:p>
    <w:p w14:paraId="7A6DB00B" w14:textId="77777777" w:rsidR="00A05EB9" w:rsidRDefault="006D065E" w:rsidP="00422B31">
      <w:pPr>
        <w:numPr>
          <w:ilvl w:val="2"/>
          <w:numId w:val="58"/>
        </w:numPr>
        <w:rPr>
          <w:sz w:val="24"/>
        </w:rPr>
      </w:pPr>
      <w:proofErr w:type="spellStart"/>
      <w:r>
        <w:rPr>
          <w:sz w:val="24"/>
        </w:rPr>
        <w:t>NeuStar</w:t>
      </w:r>
      <w:proofErr w:type="spellEnd"/>
      <w:r w:rsidR="00794ED6">
        <w:rPr>
          <w:sz w:val="24"/>
        </w:rPr>
        <w:t xml:space="preserve"> – This discussion of impact is only relevant if the fields are turned on, </w:t>
      </w:r>
      <w:r>
        <w:rPr>
          <w:sz w:val="24"/>
        </w:rPr>
        <w:t xml:space="preserve">and </w:t>
      </w:r>
      <w:r w:rsidR="00794ED6">
        <w:rPr>
          <w:sz w:val="24"/>
        </w:rPr>
        <w:t>not related to the question we are discussing today, and that is should we put in the capability to turn them on.</w:t>
      </w:r>
    </w:p>
    <w:p w14:paraId="5D078962" w14:textId="77777777" w:rsidR="00A05EB9" w:rsidRDefault="00A05EB9" w:rsidP="00422B31">
      <w:pPr>
        <w:numPr>
          <w:ilvl w:val="2"/>
          <w:numId w:val="58"/>
        </w:numPr>
        <w:rPr>
          <w:sz w:val="24"/>
          <w:szCs w:val="24"/>
        </w:rPr>
      </w:pPr>
      <w:proofErr w:type="spellStart"/>
      <w:r>
        <w:rPr>
          <w:sz w:val="24"/>
        </w:rPr>
        <w:t>NeuStar</w:t>
      </w:r>
      <w:proofErr w:type="spellEnd"/>
      <w:r w:rsidR="00794ED6">
        <w:rPr>
          <w:sz w:val="24"/>
        </w:rPr>
        <w:t xml:space="preserve"> – </w:t>
      </w:r>
      <w:r>
        <w:rPr>
          <w:sz w:val="24"/>
        </w:rPr>
        <w:t xml:space="preserve">A discussion of the NANC Architecture and Administrative Plan for LNP ensued.  The document states that, </w:t>
      </w:r>
      <w:r w:rsidRPr="00A05EB9">
        <w:rPr>
          <w:sz w:val="24"/>
          <w:szCs w:val="24"/>
        </w:rPr>
        <w:t xml:space="preserve">“All networks will rely on the NPAC database as the ultimate source of porting data.  Synchronization of networks to a single set of routing data is paramount to network operations.  </w:t>
      </w:r>
      <w:proofErr w:type="gramStart"/>
      <w:r w:rsidRPr="00A05EB9">
        <w:rPr>
          <w:sz w:val="24"/>
          <w:szCs w:val="24"/>
        </w:rPr>
        <w:t>Therefore</w:t>
      </w:r>
      <w:proofErr w:type="gramEnd"/>
      <w:r w:rsidRPr="00A05EB9">
        <w:rPr>
          <w:sz w:val="24"/>
          <w:szCs w:val="24"/>
        </w:rPr>
        <w:t xml:space="preserve"> appropriate restrictions must be placed upon how these network elements may interconnect from an architectural perspective.</w:t>
      </w:r>
    </w:p>
    <w:p w14:paraId="052E6A51" w14:textId="77777777" w:rsidR="00A05EB9" w:rsidRPr="00A05EB9" w:rsidRDefault="00A05EB9" w:rsidP="00A05EB9">
      <w:pPr>
        <w:ind w:left="1800"/>
        <w:rPr>
          <w:sz w:val="24"/>
          <w:szCs w:val="24"/>
        </w:rPr>
      </w:pPr>
    </w:p>
    <w:p w14:paraId="60B1669D" w14:textId="77777777" w:rsidR="00A05EB9" w:rsidRPr="00A05EB9" w:rsidRDefault="00A05EB9" w:rsidP="00A05EB9">
      <w:pPr>
        <w:ind w:left="2160"/>
        <w:rPr>
          <w:sz w:val="24"/>
          <w:szCs w:val="24"/>
        </w:rPr>
      </w:pPr>
      <w:r w:rsidRPr="00A05EB9">
        <w:rPr>
          <w:sz w:val="24"/>
          <w:szCs w:val="24"/>
        </w:rPr>
        <w:t>Specifically, the NPAC shall download relevant porting data required by participating carriers or their agents for the specific subset of network nodes.  Consequently, the NPAC system shall be the source of all porting data for all carriers or agents of those carriers, thereby being the sole originator of all downloads.</w:t>
      </w:r>
      <w:r>
        <w:rPr>
          <w:sz w:val="24"/>
          <w:szCs w:val="24"/>
        </w:rPr>
        <w:t>”</w:t>
      </w:r>
    </w:p>
    <w:p w14:paraId="10BA6FED" w14:textId="77777777" w:rsidR="00A05EB9" w:rsidRDefault="00A05EB9" w:rsidP="00A05EB9">
      <w:pPr>
        <w:ind w:left="1800"/>
        <w:rPr>
          <w:sz w:val="24"/>
        </w:rPr>
      </w:pPr>
    </w:p>
    <w:p w14:paraId="5B64973C" w14:textId="77777777" w:rsidR="00794ED6" w:rsidRDefault="00A05EB9" w:rsidP="00A05EB9">
      <w:pPr>
        <w:ind w:left="2160"/>
        <w:rPr>
          <w:sz w:val="24"/>
        </w:rPr>
      </w:pPr>
      <w:proofErr w:type="spellStart"/>
      <w:r>
        <w:rPr>
          <w:sz w:val="24"/>
        </w:rPr>
        <w:t>NeuStar</w:t>
      </w:r>
      <w:proofErr w:type="spellEnd"/>
      <w:r>
        <w:rPr>
          <w:sz w:val="24"/>
        </w:rPr>
        <w:t xml:space="preserve"> asked how </w:t>
      </w:r>
      <w:r w:rsidR="00794ED6">
        <w:rPr>
          <w:sz w:val="24"/>
        </w:rPr>
        <w:t xml:space="preserve">ENUM </w:t>
      </w:r>
      <w:r>
        <w:rPr>
          <w:sz w:val="24"/>
        </w:rPr>
        <w:t xml:space="preserve">will </w:t>
      </w:r>
      <w:r w:rsidR="00794ED6">
        <w:rPr>
          <w:sz w:val="24"/>
        </w:rPr>
        <w:t>get updated?  That is what 400 is trying to address.</w:t>
      </w:r>
    </w:p>
    <w:p w14:paraId="3D0AC538" w14:textId="77777777" w:rsidR="00794ED6" w:rsidRDefault="00794ED6" w:rsidP="00422B31">
      <w:pPr>
        <w:numPr>
          <w:ilvl w:val="3"/>
          <w:numId w:val="58"/>
        </w:numPr>
        <w:rPr>
          <w:sz w:val="24"/>
        </w:rPr>
      </w:pPr>
      <w:r>
        <w:rPr>
          <w:sz w:val="24"/>
        </w:rPr>
        <w:t>Penn</w:t>
      </w:r>
      <w:r w:rsidR="00A05EB9">
        <w:rPr>
          <w:sz w:val="24"/>
        </w:rPr>
        <w:t xml:space="preserve"> </w:t>
      </w:r>
      <w:proofErr w:type="spellStart"/>
      <w:r w:rsidR="00A05EB9">
        <w:rPr>
          <w:sz w:val="24"/>
        </w:rPr>
        <w:t>Pfautz</w:t>
      </w:r>
      <w:proofErr w:type="spellEnd"/>
      <w:r w:rsidR="00A05EB9">
        <w:rPr>
          <w:sz w:val="24"/>
        </w:rPr>
        <w:t xml:space="preserve">, AT&amp;T, stated that he </w:t>
      </w:r>
      <w:r>
        <w:rPr>
          <w:sz w:val="24"/>
        </w:rPr>
        <w:t>doesn’t see a legal issue with carrier information from NPAC being populated in ENUM.</w:t>
      </w:r>
    </w:p>
    <w:p w14:paraId="613CC8D0" w14:textId="77777777" w:rsidR="00794ED6" w:rsidRDefault="00A05EB9" w:rsidP="00422B31">
      <w:pPr>
        <w:numPr>
          <w:ilvl w:val="3"/>
          <w:numId w:val="58"/>
        </w:numPr>
        <w:rPr>
          <w:sz w:val="24"/>
        </w:rPr>
      </w:pPr>
      <w:r>
        <w:rPr>
          <w:sz w:val="24"/>
        </w:rPr>
        <w:t xml:space="preserve">Tom </w:t>
      </w:r>
      <w:r w:rsidR="00794ED6">
        <w:rPr>
          <w:sz w:val="24"/>
        </w:rPr>
        <w:t>Kershaw</w:t>
      </w:r>
      <w:r>
        <w:rPr>
          <w:sz w:val="24"/>
        </w:rPr>
        <w:t xml:space="preserve">, VeriSign stated that the NANC Architecture </w:t>
      </w:r>
      <w:r w:rsidR="00794ED6">
        <w:rPr>
          <w:sz w:val="24"/>
        </w:rPr>
        <w:t xml:space="preserve">document was developed before there were URIs.  </w:t>
      </w:r>
    </w:p>
    <w:p w14:paraId="73F0BABC" w14:textId="77777777" w:rsidR="00794ED6" w:rsidRDefault="00A05EB9" w:rsidP="00422B31">
      <w:pPr>
        <w:numPr>
          <w:ilvl w:val="3"/>
          <w:numId w:val="58"/>
        </w:numPr>
        <w:rPr>
          <w:sz w:val="24"/>
        </w:rPr>
      </w:pPr>
      <w:proofErr w:type="gramStart"/>
      <w:r>
        <w:rPr>
          <w:sz w:val="24"/>
        </w:rPr>
        <w:t>A number of</w:t>
      </w:r>
      <w:proofErr w:type="gramEnd"/>
      <w:r>
        <w:rPr>
          <w:sz w:val="24"/>
        </w:rPr>
        <w:t xml:space="preserve"> LNPA members again expressed a </w:t>
      </w:r>
      <w:r w:rsidR="00794ED6">
        <w:rPr>
          <w:sz w:val="24"/>
        </w:rPr>
        <w:t>concern with updating multiple databases with separate paths and how to ensure timing and synchronization</w:t>
      </w:r>
      <w:r>
        <w:rPr>
          <w:sz w:val="24"/>
        </w:rPr>
        <w:t xml:space="preserve"> of LRN and URI updates when customers port</w:t>
      </w:r>
      <w:r w:rsidR="00794ED6">
        <w:rPr>
          <w:sz w:val="24"/>
        </w:rPr>
        <w:t>.</w:t>
      </w:r>
    </w:p>
    <w:p w14:paraId="7538C311" w14:textId="77777777" w:rsidR="00A05EB9" w:rsidRDefault="00A05EB9" w:rsidP="00A05EB9">
      <w:pPr>
        <w:rPr>
          <w:sz w:val="24"/>
        </w:rPr>
      </w:pPr>
    </w:p>
    <w:p w14:paraId="1DA05E49" w14:textId="77777777" w:rsidR="00794ED6" w:rsidRDefault="00A05EB9" w:rsidP="00422B31">
      <w:pPr>
        <w:numPr>
          <w:ilvl w:val="0"/>
          <w:numId w:val="58"/>
        </w:numPr>
        <w:rPr>
          <w:sz w:val="24"/>
        </w:rPr>
      </w:pPr>
      <w:r>
        <w:rPr>
          <w:sz w:val="24"/>
        </w:rPr>
        <w:t>Action I</w:t>
      </w:r>
      <w:r w:rsidR="00794ED6">
        <w:rPr>
          <w:sz w:val="24"/>
        </w:rPr>
        <w:t>tem for all – develop any additional questions/presentatio</w:t>
      </w:r>
      <w:r>
        <w:rPr>
          <w:sz w:val="24"/>
        </w:rPr>
        <w:t>ns to clarify our path forward.</w:t>
      </w:r>
    </w:p>
    <w:sectPr w:rsidR="00794ED6">
      <w:footerReference w:type="even" r:id="rId117"/>
      <w:footerReference w:type="default" r:id="rId1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8438A" w14:textId="77777777" w:rsidR="00000000" w:rsidRDefault="00422B31">
      <w:r>
        <w:separator/>
      </w:r>
    </w:p>
  </w:endnote>
  <w:endnote w:type="continuationSeparator" w:id="0">
    <w:p w14:paraId="0B2E14C0" w14:textId="77777777" w:rsidR="00000000" w:rsidRDefault="00422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60882" w14:textId="77777777" w:rsidR="00F96931" w:rsidRDefault="00F969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49148AE" w14:textId="77777777" w:rsidR="00F96931" w:rsidRDefault="00F969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A193" w14:textId="77777777" w:rsidR="00F96931" w:rsidRDefault="00F969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74A8">
      <w:rPr>
        <w:rStyle w:val="PageNumber"/>
        <w:noProof/>
      </w:rPr>
      <w:t>10</w:t>
    </w:r>
    <w:r>
      <w:rPr>
        <w:rStyle w:val="PageNumber"/>
      </w:rPr>
      <w:fldChar w:fldCharType="end"/>
    </w:r>
  </w:p>
  <w:p w14:paraId="536140CB" w14:textId="77777777" w:rsidR="00F96931" w:rsidRDefault="00F969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DAC8" w14:textId="77777777" w:rsidR="00000000" w:rsidRDefault="00422B31">
      <w:r>
        <w:separator/>
      </w:r>
    </w:p>
  </w:footnote>
  <w:footnote w:type="continuationSeparator" w:id="0">
    <w:p w14:paraId="3AE71099" w14:textId="77777777" w:rsidR="00000000" w:rsidRDefault="00422B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613"/>
    <w:multiLevelType w:val="hybridMultilevel"/>
    <w:tmpl w:val="EDE4FCA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D97676"/>
    <w:multiLevelType w:val="hybridMultilevel"/>
    <w:tmpl w:val="CB46E74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8557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50B2ECF"/>
    <w:multiLevelType w:val="hybridMultilevel"/>
    <w:tmpl w:val="F29016D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05B52EDF"/>
    <w:multiLevelType w:val="hybridMultilevel"/>
    <w:tmpl w:val="AD88E6D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08BB30A3"/>
    <w:multiLevelType w:val="hybridMultilevel"/>
    <w:tmpl w:val="47B2D02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DF11CF"/>
    <w:multiLevelType w:val="hybridMultilevel"/>
    <w:tmpl w:val="21F8ADF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2A2C71"/>
    <w:multiLevelType w:val="hybridMultilevel"/>
    <w:tmpl w:val="FCB4380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2E1DBF"/>
    <w:multiLevelType w:val="hybridMultilevel"/>
    <w:tmpl w:val="E500B5C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1238335E"/>
    <w:multiLevelType w:val="hybridMultilevel"/>
    <w:tmpl w:val="AE487B6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2647BB"/>
    <w:multiLevelType w:val="hybridMultilevel"/>
    <w:tmpl w:val="3BD0E40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D208B3"/>
    <w:multiLevelType w:val="hybridMultilevel"/>
    <w:tmpl w:val="A04A9DB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19917E29"/>
    <w:multiLevelType w:val="hybridMultilevel"/>
    <w:tmpl w:val="019278D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4D078A"/>
    <w:multiLevelType w:val="hybridMultilevel"/>
    <w:tmpl w:val="033204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AE4BDB"/>
    <w:multiLevelType w:val="hybridMultilevel"/>
    <w:tmpl w:val="8B863C0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944689"/>
    <w:multiLevelType w:val="hybridMultilevel"/>
    <w:tmpl w:val="DC9A9FC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E26892"/>
    <w:multiLevelType w:val="hybridMultilevel"/>
    <w:tmpl w:val="284069F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B4579F"/>
    <w:multiLevelType w:val="hybridMultilevel"/>
    <w:tmpl w:val="A0DA5E6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rPr>
        <w:rFonts w:ascii="Wingdings" w:hAnsi="Wingdings"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2CC06AD2"/>
    <w:multiLevelType w:val="hybridMultilevel"/>
    <w:tmpl w:val="97ECDCC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34E8769A"/>
    <w:multiLevelType w:val="hybridMultilevel"/>
    <w:tmpl w:val="69C670D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6A359E"/>
    <w:multiLevelType w:val="hybridMultilevel"/>
    <w:tmpl w:val="DAFC7A18"/>
    <w:lvl w:ilvl="0" w:tplc="B11CEA60">
      <w:start w:val="1"/>
      <w:numFmt w:val="bullet"/>
      <w:lvlText w:val=""/>
      <w:lvlJc w:val="left"/>
      <w:rPr>
        <w:rFonts w:ascii="Symbol" w:hAnsi="Symbol"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5113E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0" w15:restartNumberingAfterBreak="0">
    <w:nsid w:val="42AA2F49"/>
    <w:multiLevelType w:val="hybridMultilevel"/>
    <w:tmpl w:val="8B0CB60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537E88"/>
    <w:multiLevelType w:val="hybridMultilevel"/>
    <w:tmpl w:val="F95C0A2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4A5116"/>
    <w:multiLevelType w:val="hybridMultilevel"/>
    <w:tmpl w:val="04D6EAD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2D0F0A"/>
    <w:multiLevelType w:val="hybridMultilevel"/>
    <w:tmpl w:val="5A32A10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EE6086E"/>
    <w:multiLevelType w:val="hybridMultilevel"/>
    <w:tmpl w:val="3FBEBE4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514F0947"/>
    <w:multiLevelType w:val="hybridMultilevel"/>
    <w:tmpl w:val="AAF4CC1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3D306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53716108"/>
    <w:multiLevelType w:val="hybridMultilevel"/>
    <w:tmpl w:val="61EAA5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38859FC"/>
    <w:multiLevelType w:val="hybridMultilevel"/>
    <w:tmpl w:val="3200707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5624625A"/>
    <w:multiLevelType w:val="hybridMultilevel"/>
    <w:tmpl w:val="D4CC4758"/>
    <w:lvl w:ilvl="0" w:tplc="0409000F">
      <w:start w:val="1"/>
      <w:numFmt w:val="decimal"/>
      <w:lvlText w:val="%1."/>
      <w:lvlJc w:val="left"/>
      <w:pPr>
        <w:tabs>
          <w:tab w:val="num" w:pos="720"/>
        </w:tabs>
        <w:ind w:left="720" w:hanging="360"/>
      </w:p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8160F8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15:restartNumberingAfterBreak="0">
    <w:nsid w:val="5AF94A7A"/>
    <w:multiLevelType w:val="hybridMultilevel"/>
    <w:tmpl w:val="D50E361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44" w15:restartNumberingAfterBreak="0">
    <w:nsid w:val="63521751"/>
    <w:multiLevelType w:val="hybridMultilevel"/>
    <w:tmpl w:val="40EE698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05609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7" w15:restartNumberingAfterBreak="0">
    <w:nsid w:val="699C4BDE"/>
    <w:multiLevelType w:val="hybridMultilevel"/>
    <w:tmpl w:val="0C4E82E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DCF5C9E"/>
    <w:multiLevelType w:val="hybridMultilevel"/>
    <w:tmpl w:val="B874D93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DEF3B54"/>
    <w:multiLevelType w:val="hybridMultilevel"/>
    <w:tmpl w:val="FD04347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15:restartNumberingAfterBreak="0">
    <w:nsid w:val="73375182"/>
    <w:multiLevelType w:val="hybridMultilevel"/>
    <w:tmpl w:val="77E27DC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5342AFD"/>
    <w:multiLevelType w:val="hybridMultilevel"/>
    <w:tmpl w:val="E570B0B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53F449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761F51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5" w15:restartNumberingAfterBreak="0">
    <w:nsid w:val="7A9C7A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7BD0366E"/>
    <w:multiLevelType w:val="hybridMultilevel"/>
    <w:tmpl w:val="D9B6AE08"/>
    <w:lvl w:ilvl="0" w:tplc="0409000F">
      <w:start w:val="1"/>
      <w:numFmt w:val="decimal"/>
      <w:lvlText w:val="%1."/>
      <w:lvlJc w:val="left"/>
      <w:pPr>
        <w:tabs>
          <w:tab w:val="num" w:pos="720"/>
        </w:tabs>
        <w:ind w:left="720" w:hanging="360"/>
      </w:p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7C50684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15:restartNumberingAfterBreak="0">
    <w:nsid w:val="7FF7090B"/>
    <w:multiLevelType w:val="hybridMultilevel"/>
    <w:tmpl w:val="4CCCAD1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54370300">
    <w:abstractNumId w:val="43"/>
  </w:num>
  <w:num w:numId="2" w16cid:durableId="1936405327">
    <w:abstractNumId w:val="22"/>
  </w:num>
  <w:num w:numId="3" w16cid:durableId="703335687">
    <w:abstractNumId w:val="45"/>
  </w:num>
  <w:num w:numId="4" w16cid:durableId="858547099">
    <w:abstractNumId w:val="50"/>
  </w:num>
  <w:num w:numId="5" w16cid:durableId="2078429367">
    <w:abstractNumId w:val="6"/>
  </w:num>
  <w:num w:numId="6" w16cid:durableId="1089043210">
    <w:abstractNumId w:val="46"/>
  </w:num>
  <w:num w:numId="7" w16cid:durableId="887494314">
    <w:abstractNumId w:val="35"/>
  </w:num>
  <w:num w:numId="8" w16cid:durableId="1042754268">
    <w:abstractNumId w:val="14"/>
  </w:num>
  <w:num w:numId="9" w16cid:durableId="1898853349">
    <w:abstractNumId w:val="54"/>
  </w:num>
  <w:num w:numId="10" w16cid:durableId="341468518">
    <w:abstractNumId w:val="21"/>
  </w:num>
  <w:num w:numId="11" w16cid:durableId="1207065222">
    <w:abstractNumId w:val="26"/>
  </w:num>
  <w:num w:numId="12" w16cid:durableId="521208425">
    <w:abstractNumId w:val="4"/>
  </w:num>
  <w:num w:numId="13" w16cid:durableId="736560141">
    <w:abstractNumId w:val="55"/>
  </w:num>
  <w:num w:numId="14" w16cid:durableId="351230564">
    <w:abstractNumId w:val="2"/>
  </w:num>
  <w:num w:numId="15" w16cid:durableId="92669798">
    <w:abstractNumId w:val="23"/>
  </w:num>
  <w:num w:numId="16" w16cid:durableId="1165248420">
    <w:abstractNumId w:val="29"/>
  </w:num>
  <w:num w:numId="17" w16cid:durableId="1903983724">
    <w:abstractNumId w:val="41"/>
  </w:num>
  <w:num w:numId="18" w16cid:durableId="1713186727">
    <w:abstractNumId w:val="37"/>
  </w:num>
  <w:num w:numId="19" w16cid:durableId="1157527461">
    <w:abstractNumId w:val="57"/>
  </w:num>
  <w:num w:numId="20" w16cid:durableId="1932347062">
    <w:abstractNumId w:val="25"/>
  </w:num>
  <w:num w:numId="21" w16cid:durableId="2119059519">
    <w:abstractNumId w:val="53"/>
  </w:num>
  <w:num w:numId="22" w16cid:durableId="340669653">
    <w:abstractNumId w:val="28"/>
  </w:num>
  <w:num w:numId="23" w16cid:durableId="235894639">
    <w:abstractNumId w:val="5"/>
  </w:num>
  <w:num w:numId="24" w16cid:durableId="677273428">
    <w:abstractNumId w:val="0"/>
  </w:num>
  <w:num w:numId="25" w16cid:durableId="30106923">
    <w:abstractNumId w:val="15"/>
  </w:num>
  <w:num w:numId="26" w16cid:durableId="1576235826">
    <w:abstractNumId w:val="48"/>
  </w:num>
  <w:num w:numId="27" w16cid:durableId="686054705">
    <w:abstractNumId w:val="7"/>
  </w:num>
  <w:num w:numId="28" w16cid:durableId="1909269747">
    <w:abstractNumId w:val="52"/>
  </w:num>
  <w:num w:numId="29" w16cid:durableId="1028528679">
    <w:abstractNumId w:val="27"/>
  </w:num>
  <w:num w:numId="30" w16cid:durableId="1856964993">
    <w:abstractNumId w:val="39"/>
  </w:num>
  <w:num w:numId="31" w16cid:durableId="1014650804">
    <w:abstractNumId w:val="11"/>
  </w:num>
  <w:num w:numId="32" w16cid:durableId="1614049729">
    <w:abstractNumId w:val="20"/>
  </w:num>
  <w:num w:numId="33" w16cid:durableId="801271546">
    <w:abstractNumId w:val="36"/>
  </w:num>
  <w:num w:numId="34" w16cid:durableId="1116484330">
    <w:abstractNumId w:val="44"/>
  </w:num>
  <w:num w:numId="35" w16cid:durableId="92628776">
    <w:abstractNumId w:val="42"/>
  </w:num>
  <w:num w:numId="36" w16cid:durableId="925917560">
    <w:abstractNumId w:val="47"/>
  </w:num>
  <w:num w:numId="37" w16cid:durableId="2078742081">
    <w:abstractNumId w:val="13"/>
  </w:num>
  <w:num w:numId="38" w16cid:durableId="40908534">
    <w:abstractNumId w:val="34"/>
  </w:num>
  <w:num w:numId="39" w16cid:durableId="851380562">
    <w:abstractNumId w:val="40"/>
  </w:num>
  <w:num w:numId="40" w16cid:durableId="1104308076">
    <w:abstractNumId w:val="19"/>
  </w:num>
  <w:num w:numId="41" w16cid:durableId="1939286827">
    <w:abstractNumId w:val="30"/>
  </w:num>
  <w:num w:numId="42" w16cid:durableId="1569992676">
    <w:abstractNumId w:val="3"/>
  </w:num>
  <w:num w:numId="43" w16cid:durableId="1937441954">
    <w:abstractNumId w:val="10"/>
  </w:num>
  <w:num w:numId="44" w16cid:durableId="1923643864">
    <w:abstractNumId w:val="24"/>
  </w:num>
  <w:num w:numId="45" w16cid:durableId="564338508">
    <w:abstractNumId w:val="51"/>
  </w:num>
  <w:num w:numId="46" w16cid:durableId="1466586618">
    <w:abstractNumId w:val="31"/>
  </w:num>
  <w:num w:numId="47" w16cid:durableId="684944465">
    <w:abstractNumId w:val="38"/>
  </w:num>
  <w:num w:numId="48" w16cid:durableId="951942274">
    <w:abstractNumId w:val="58"/>
  </w:num>
  <w:num w:numId="49" w16cid:durableId="1626352890">
    <w:abstractNumId w:val="16"/>
  </w:num>
  <w:num w:numId="50" w16cid:durableId="815027701">
    <w:abstractNumId w:val="12"/>
  </w:num>
  <w:num w:numId="51" w16cid:durableId="1473254109">
    <w:abstractNumId w:val="56"/>
  </w:num>
  <w:num w:numId="52" w16cid:durableId="1551917301">
    <w:abstractNumId w:val="49"/>
  </w:num>
  <w:num w:numId="53" w16cid:durableId="1755516786">
    <w:abstractNumId w:val="18"/>
  </w:num>
  <w:num w:numId="54" w16cid:durableId="1117993561">
    <w:abstractNumId w:val="9"/>
  </w:num>
  <w:num w:numId="55" w16cid:durableId="553583010">
    <w:abstractNumId w:val="32"/>
  </w:num>
  <w:num w:numId="56" w16cid:durableId="1698774626">
    <w:abstractNumId w:val="1"/>
  </w:num>
  <w:num w:numId="57" w16cid:durableId="807356831">
    <w:abstractNumId w:val="17"/>
  </w:num>
  <w:num w:numId="58" w16cid:durableId="391735987">
    <w:abstractNumId w:val="8"/>
  </w:num>
  <w:num w:numId="59" w16cid:durableId="618146150">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17CA4"/>
    <w:rsid w:val="00041BB5"/>
    <w:rsid w:val="00053321"/>
    <w:rsid w:val="00070E48"/>
    <w:rsid w:val="00080CB2"/>
    <w:rsid w:val="00086D89"/>
    <w:rsid w:val="000B0951"/>
    <w:rsid w:val="001059C7"/>
    <w:rsid w:val="001129EA"/>
    <w:rsid w:val="001365FE"/>
    <w:rsid w:val="00150223"/>
    <w:rsid w:val="001508E2"/>
    <w:rsid w:val="00151EEA"/>
    <w:rsid w:val="00173B29"/>
    <w:rsid w:val="00185BFE"/>
    <w:rsid w:val="001A606D"/>
    <w:rsid w:val="001A6E04"/>
    <w:rsid w:val="001B779F"/>
    <w:rsid w:val="001E092E"/>
    <w:rsid w:val="001F6D0D"/>
    <w:rsid w:val="002156AD"/>
    <w:rsid w:val="00234136"/>
    <w:rsid w:val="00264551"/>
    <w:rsid w:val="002668F7"/>
    <w:rsid w:val="00276A9A"/>
    <w:rsid w:val="002944BE"/>
    <w:rsid w:val="002A1DF4"/>
    <w:rsid w:val="002A5EEF"/>
    <w:rsid w:val="002B3A5F"/>
    <w:rsid w:val="002C3D3E"/>
    <w:rsid w:val="002D1DCF"/>
    <w:rsid w:val="002E1A07"/>
    <w:rsid w:val="0033720D"/>
    <w:rsid w:val="003414D1"/>
    <w:rsid w:val="003433DD"/>
    <w:rsid w:val="00353D18"/>
    <w:rsid w:val="0035769F"/>
    <w:rsid w:val="00370BD1"/>
    <w:rsid w:val="003716E8"/>
    <w:rsid w:val="00371979"/>
    <w:rsid w:val="00395B1A"/>
    <w:rsid w:val="003A0ABF"/>
    <w:rsid w:val="003A2075"/>
    <w:rsid w:val="003D1C3A"/>
    <w:rsid w:val="003F5D28"/>
    <w:rsid w:val="004067FA"/>
    <w:rsid w:val="00422B31"/>
    <w:rsid w:val="00433192"/>
    <w:rsid w:val="004506DF"/>
    <w:rsid w:val="00453AE4"/>
    <w:rsid w:val="00454181"/>
    <w:rsid w:val="00487298"/>
    <w:rsid w:val="004907BA"/>
    <w:rsid w:val="004932A1"/>
    <w:rsid w:val="004A4100"/>
    <w:rsid w:val="004A61F2"/>
    <w:rsid w:val="004B5794"/>
    <w:rsid w:val="004E6245"/>
    <w:rsid w:val="004F5057"/>
    <w:rsid w:val="004F5177"/>
    <w:rsid w:val="00531166"/>
    <w:rsid w:val="00534B3C"/>
    <w:rsid w:val="00545254"/>
    <w:rsid w:val="005549CC"/>
    <w:rsid w:val="00560F33"/>
    <w:rsid w:val="005806DB"/>
    <w:rsid w:val="00583349"/>
    <w:rsid w:val="00592AD0"/>
    <w:rsid w:val="005A596C"/>
    <w:rsid w:val="005A64AD"/>
    <w:rsid w:val="005A7341"/>
    <w:rsid w:val="005A7D4E"/>
    <w:rsid w:val="005C762D"/>
    <w:rsid w:val="005D4F88"/>
    <w:rsid w:val="005E615B"/>
    <w:rsid w:val="005F4A26"/>
    <w:rsid w:val="006257E9"/>
    <w:rsid w:val="006308DD"/>
    <w:rsid w:val="00633BE0"/>
    <w:rsid w:val="006345E7"/>
    <w:rsid w:val="006558A7"/>
    <w:rsid w:val="00672F97"/>
    <w:rsid w:val="00685110"/>
    <w:rsid w:val="006868C8"/>
    <w:rsid w:val="006B3E1E"/>
    <w:rsid w:val="006D065E"/>
    <w:rsid w:val="006D5C0E"/>
    <w:rsid w:val="006E5154"/>
    <w:rsid w:val="006F2432"/>
    <w:rsid w:val="006F6F87"/>
    <w:rsid w:val="006F70F3"/>
    <w:rsid w:val="00701100"/>
    <w:rsid w:val="00702AA4"/>
    <w:rsid w:val="00707DED"/>
    <w:rsid w:val="00723FD4"/>
    <w:rsid w:val="007305AB"/>
    <w:rsid w:val="00794ED6"/>
    <w:rsid w:val="007D3FEC"/>
    <w:rsid w:val="007E1553"/>
    <w:rsid w:val="007F1840"/>
    <w:rsid w:val="007F19F0"/>
    <w:rsid w:val="008163AC"/>
    <w:rsid w:val="008252A9"/>
    <w:rsid w:val="0084631E"/>
    <w:rsid w:val="00853EAF"/>
    <w:rsid w:val="0087228F"/>
    <w:rsid w:val="00872661"/>
    <w:rsid w:val="008B6B02"/>
    <w:rsid w:val="008B7C67"/>
    <w:rsid w:val="008D4A43"/>
    <w:rsid w:val="008E0E48"/>
    <w:rsid w:val="00906AEB"/>
    <w:rsid w:val="00915193"/>
    <w:rsid w:val="009351F2"/>
    <w:rsid w:val="00935A66"/>
    <w:rsid w:val="0093793C"/>
    <w:rsid w:val="0095373D"/>
    <w:rsid w:val="0097189C"/>
    <w:rsid w:val="009854E1"/>
    <w:rsid w:val="00994D6F"/>
    <w:rsid w:val="009D3B13"/>
    <w:rsid w:val="00A054B9"/>
    <w:rsid w:val="00A05EB9"/>
    <w:rsid w:val="00A27109"/>
    <w:rsid w:val="00A57C55"/>
    <w:rsid w:val="00A73F96"/>
    <w:rsid w:val="00A9048E"/>
    <w:rsid w:val="00AA11DD"/>
    <w:rsid w:val="00AB1D27"/>
    <w:rsid w:val="00AD085A"/>
    <w:rsid w:val="00AE128D"/>
    <w:rsid w:val="00AF0F94"/>
    <w:rsid w:val="00AF5F6A"/>
    <w:rsid w:val="00B00C89"/>
    <w:rsid w:val="00B17100"/>
    <w:rsid w:val="00B262E7"/>
    <w:rsid w:val="00B5294C"/>
    <w:rsid w:val="00B757B5"/>
    <w:rsid w:val="00B91C45"/>
    <w:rsid w:val="00B95EAE"/>
    <w:rsid w:val="00B96CC7"/>
    <w:rsid w:val="00BA0CF9"/>
    <w:rsid w:val="00BA4248"/>
    <w:rsid w:val="00BE5441"/>
    <w:rsid w:val="00C0099E"/>
    <w:rsid w:val="00C015B1"/>
    <w:rsid w:val="00C36374"/>
    <w:rsid w:val="00C403DA"/>
    <w:rsid w:val="00C42ECF"/>
    <w:rsid w:val="00C63F3A"/>
    <w:rsid w:val="00C71C0C"/>
    <w:rsid w:val="00C815B5"/>
    <w:rsid w:val="00C86674"/>
    <w:rsid w:val="00C872FD"/>
    <w:rsid w:val="00CB4D75"/>
    <w:rsid w:val="00CC0929"/>
    <w:rsid w:val="00CC7720"/>
    <w:rsid w:val="00CE0178"/>
    <w:rsid w:val="00CE3C88"/>
    <w:rsid w:val="00D01BBB"/>
    <w:rsid w:val="00D24CFA"/>
    <w:rsid w:val="00D338BC"/>
    <w:rsid w:val="00D94A85"/>
    <w:rsid w:val="00DC17D1"/>
    <w:rsid w:val="00DD5C0A"/>
    <w:rsid w:val="00DE36D8"/>
    <w:rsid w:val="00E374A8"/>
    <w:rsid w:val="00E64713"/>
    <w:rsid w:val="00E93845"/>
    <w:rsid w:val="00EA11A9"/>
    <w:rsid w:val="00EB15A8"/>
    <w:rsid w:val="00EC1E1C"/>
    <w:rsid w:val="00EC209D"/>
    <w:rsid w:val="00ED6523"/>
    <w:rsid w:val="00EE37EB"/>
    <w:rsid w:val="00F72F6C"/>
    <w:rsid w:val="00F755D6"/>
    <w:rsid w:val="00F84F63"/>
    <w:rsid w:val="00F918C5"/>
    <w:rsid w:val="00F96931"/>
    <w:rsid w:val="00F97133"/>
    <w:rsid w:val="00FE51C5"/>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time"/>
  <w:shapeDefaults>
    <o:shapedefaults v:ext="edit" spidmax="2050"/>
    <o:shapelayout v:ext="edit">
      <o:idmap v:ext="edit" data="1"/>
    </o:shapelayout>
  </w:shapeDefaults>
  <w:decimalSymbol w:val="."/>
  <w:listSeparator w:val=","/>
  <w14:docId w14:val="4689097D"/>
  <w15:chartTrackingRefBased/>
  <w15:docId w15:val="{92576421-5A80-49F5-904B-155A7DBB3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117" Type="http://schemas.openxmlformats.org/officeDocument/2006/relationships/footer" Target="footer1.xml"/><Relationship Id="rId21" Type="http://schemas.openxmlformats.org/officeDocument/2006/relationships/image" Target="media/image8.wmf"/><Relationship Id="rId42" Type="http://schemas.openxmlformats.org/officeDocument/2006/relationships/oleObject" Target="embeddings/Microsoft_Word_97_-_2003_Document16.doc"/><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Microsoft_Word_97_-_2003_Document28.doc"/><Relationship Id="rId84" Type="http://schemas.openxmlformats.org/officeDocument/2006/relationships/oleObject" Target="embeddings/Microsoft_Word_97_-_2003_Document33.doc"/><Relationship Id="rId89" Type="http://schemas.openxmlformats.org/officeDocument/2006/relationships/image" Target="media/image42.emf"/><Relationship Id="rId112" Type="http://schemas.openxmlformats.org/officeDocument/2006/relationships/oleObject" Target="embeddings/Microsoft_PowerPoint_97-2003_Presentation44.ppt"/><Relationship Id="rId16" Type="http://schemas.openxmlformats.org/officeDocument/2006/relationships/oleObject" Target="embeddings/Microsoft_Word_97_-_2003_Document4.doc"/><Relationship Id="rId107" Type="http://schemas.openxmlformats.org/officeDocument/2006/relationships/image" Target="media/image51.emf"/><Relationship Id="rId11" Type="http://schemas.openxmlformats.org/officeDocument/2006/relationships/image" Target="media/image3.wmf"/><Relationship Id="rId32" Type="http://schemas.openxmlformats.org/officeDocument/2006/relationships/oleObject" Target="embeddings/Microsoft_Word_97_-_2003_Document11.doc"/><Relationship Id="rId37" Type="http://schemas.openxmlformats.org/officeDocument/2006/relationships/image" Target="media/image16.wmf"/><Relationship Id="rId53" Type="http://schemas.openxmlformats.org/officeDocument/2006/relationships/image" Target="media/image24.emf"/><Relationship Id="rId58" Type="http://schemas.openxmlformats.org/officeDocument/2006/relationships/oleObject" Target="embeddings/Microsoft_Word_97_-_2003_Document23.doc"/><Relationship Id="rId74" Type="http://schemas.openxmlformats.org/officeDocument/2006/relationships/oleObject" Target="embeddings/Microsoft_Word_97_-_2003_Document30.doc"/><Relationship Id="rId79" Type="http://schemas.openxmlformats.org/officeDocument/2006/relationships/image" Target="media/image37.emf"/><Relationship Id="rId102" Type="http://schemas.openxmlformats.org/officeDocument/2006/relationships/oleObject" Target="embeddings/oleObject6.bin"/><Relationship Id="rId5" Type="http://schemas.openxmlformats.org/officeDocument/2006/relationships/footnotes" Target="footnotes.xml"/><Relationship Id="rId90" Type="http://schemas.openxmlformats.org/officeDocument/2006/relationships/oleObject" Target="embeddings/Microsoft_Word_97_-_2003_Document36.doc"/><Relationship Id="rId95" Type="http://schemas.openxmlformats.org/officeDocument/2006/relationships/image" Target="media/image45.emf"/><Relationship Id="rId22" Type="http://schemas.openxmlformats.org/officeDocument/2006/relationships/oleObject" Target="embeddings/Microsoft_Word_97_-_2003_Document6.doc"/><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Microsoft_Word_97_-_2003_Document19.doc"/><Relationship Id="rId64" Type="http://schemas.openxmlformats.org/officeDocument/2006/relationships/oleObject" Target="embeddings/Microsoft_Word_97_-_2003_Document26.doc"/><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footer" Target="footer2.xml"/><Relationship Id="rId80" Type="http://schemas.openxmlformats.org/officeDocument/2006/relationships/oleObject" Target="embeddings/oleObject4.bin"/><Relationship Id="rId85" Type="http://schemas.openxmlformats.org/officeDocument/2006/relationships/image" Target="media/image40.emf"/><Relationship Id="rId12" Type="http://schemas.openxmlformats.org/officeDocument/2006/relationships/oleObject" Target="embeddings/Microsoft_Word_97_-_2003_Document2.doc"/><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Microsoft_Word_97_-_2003_Document14.doc"/><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Microsoft_PowerPoint_97-2003_Presentation.ppt"/><Relationship Id="rId54" Type="http://schemas.openxmlformats.org/officeDocument/2006/relationships/oleObject" Target="embeddings/Microsoft_Excel_97-2003_Worksheet21.xls"/><Relationship Id="rId70" Type="http://schemas.openxmlformats.org/officeDocument/2006/relationships/oleObject" Target="embeddings/oleObject2.bin"/><Relationship Id="rId75" Type="http://schemas.openxmlformats.org/officeDocument/2006/relationships/image" Target="media/image35.emf"/><Relationship Id="rId91" Type="http://schemas.openxmlformats.org/officeDocument/2006/relationships/image" Target="media/image43.emf"/><Relationship Id="rId96" Type="http://schemas.openxmlformats.org/officeDocument/2006/relationships/oleObject" Target="embeddings/Microsoft_Word_97_-_2003_Document38.doc"/><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Microsoft_Word_97_-_2003_Document9.doc"/><Relationship Id="rId49" Type="http://schemas.openxmlformats.org/officeDocument/2006/relationships/image" Target="media/image22.emf"/><Relationship Id="rId114" Type="http://schemas.openxmlformats.org/officeDocument/2006/relationships/oleObject" Target="embeddings/Microsoft_PowerPoint_97-2003_Presentation45.ppt"/><Relationship Id="rId119" Type="http://schemas.openxmlformats.org/officeDocument/2006/relationships/fontTable" Target="fontTable.xml"/><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oleObject" Target="embeddings/Microsoft_Word_97_-_2003_Document17.doc"/><Relationship Id="rId52" Type="http://schemas.openxmlformats.org/officeDocument/2006/relationships/oleObject" Target="embeddings/oleObject1.bin"/><Relationship Id="rId60" Type="http://schemas.openxmlformats.org/officeDocument/2006/relationships/oleObject" Target="embeddings/Microsoft_Word_97_-_2003_Document24.doc"/><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bin"/><Relationship Id="rId81" Type="http://schemas.openxmlformats.org/officeDocument/2006/relationships/image" Target="media/image38.emf"/><Relationship Id="rId86" Type="http://schemas.openxmlformats.org/officeDocument/2006/relationships/oleObject" Target="embeddings/Microsoft_Word_97_-_2003_Document34.doc"/><Relationship Id="rId94" Type="http://schemas.openxmlformats.org/officeDocument/2006/relationships/oleObject" Target="embeddings/oleObject5.bin"/><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Microsoft_Excel_97-2003_Worksheet.xls"/><Relationship Id="rId39" Type="http://schemas.openxmlformats.org/officeDocument/2006/relationships/image" Target="media/image17.wmf"/><Relationship Id="rId109" Type="http://schemas.openxmlformats.org/officeDocument/2006/relationships/image" Target="media/image52.emf"/><Relationship Id="rId34" Type="http://schemas.openxmlformats.org/officeDocument/2006/relationships/oleObject" Target="embeddings/Microsoft_Word_97_-_2003_Document12.doc"/><Relationship Id="rId50" Type="http://schemas.openxmlformats.org/officeDocument/2006/relationships/oleObject" Target="embeddings/Microsoft_Word_97_-_2003_Document20.doc"/><Relationship Id="rId55" Type="http://schemas.openxmlformats.org/officeDocument/2006/relationships/image" Target="media/image25.emf"/><Relationship Id="rId76" Type="http://schemas.openxmlformats.org/officeDocument/2006/relationships/oleObject" Target="embeddings/Microsoft_Word_97_-_2003_Document31.doc"/><Relationship Id="rId97" Type="http://schemas.openxmlformats.org/officeDocument/2006/relationships/image" Target="media/image46.emf"/><Relationship Id="rId104" Type="http://schemas.openxmlformats.org/officeDocument/2006/relationships/oleObject" Target="embeddings/Microsoft_Word_97_-_2003_Document41.doc"/><Relationship Id="rId120"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image" Target="media/image33.emf"/><Relationship Id="rId92" Type="http://schemas.openxmlformats.org/officeDocument/2006/relationships/oleObject" Target="embeddings/Microsoft_Word_97_-_2003_Document37.doc"/><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Microsoft_Word_97_-_2003_Document7.doc"/><Relationship Id="rId40" Type="http://schemas.openxmlformats.org/officeDocument/2006/relationships/oleObject" Target="embeddings/Microsoft_Word_97_-_2003_Document15.doc"/><Relationship Id="rId45" Type="http://schemas.openxmlformats.org/officeDocument/2006/relationships/image" Target="media/image20.emf"/><Relationship Id="rId66" Type="http://schemas.openxmlformats.org/officeDocument/2006/relationships/oleObject" Target="embeddings/Microsoft_Word_97_-_2003_Document27.doc"/><Relationship Id="rId87" Type="http://schemas.openxmlformats.org/officeDocument/2006/relationships/image" Target="media/image41.emf"/><Relationship Id="rId110" Type="http://schemas.openxmlformats.org/officeDocument/2006/relationships/oleObject" Target="embeddings/Microsoft_Word_97_-_2003_Document43.doc"/><Relationship Id="rId115" Type="http://schemas.openxmlformats.org/officeDocument/2006/relationships/image" Target="media/image55.emf"/><Relationship Id="rId61" Type="http://schemas.openxmlformats.org/officeDocument/2006/relationships/image" Target="media/image28.emf"/><Relationship Id="rId82" Type="http://schemas.openxmlformats.org/officeDocument/2006/relationships/oleObject" Target="embeddings/Microsoft_Word_97_-_2003_Document32.doc"/><Relationship Id="rId19" Type="http://schemas.openxmlformats.org/officeDocument/2006/relationships/image" Target="media/image7.wmf"/><Relationship Id="rId14" Type="http://schemas.openxmlformats.org/officeDocument/2006/relationships/oleObject" Target="embeddings/Microsoft_Word_97_-_2003_Document3.doc"/><Relationship Id="rId30" Type="http://schemas.openxmlformats.org/officeDocument/2006/relationships/oleObject" Target="embeddings/Microsoft_Word_97_-_2003_Document10.doc"/><Relationship Id="rId35" Type="http://schemas.openxmlformats.org/officeDocument/2006/relationships/image" Target="media/image15.wmf"/><Relationship Id="rId56" Type="http://schemas.openxmlformats.org/officeDocument/2006/relationships/oleObject" Target="embeddings/Microsoft_Word_97_-_2003_Document22.doc"/><Relationship Id="rId77" Type="http://schemas.openxmlformats.org/officeDocument/2006/relationships/image" Target="media/image36.emf"/><Relationship Id="rId100" Type="http://schemas.openxmlformats.org/officeDocument/2006/relationships/oleObject" Target="embeddings/Microsoft_Word_97_-_2003_Document40.doc"/><Relationship Id="rId105" Type="http://schemas.openxmlformats.org/officeDocument/2006/relationships/image" Target="media/image50.emf"/><Relationship Id="rId8" Type="http://schemas.openxmlformats.org/officeDocument/2006/relationships/oleObject" Target="embeddings/Microsoft_Word_97_-_2003_Document.doc"/><Relationship Id="rId51" Type="http://schemas.openxmlformats.org/officeDocument/2006/relationships/image" Target="media/image23.emf"/><Relationship Id="rId72" Type="http://schemas.openxmlformats.org/officeDocument/2006/relationships/oleObject" Target="embeddings/Microsoft_Word_97_-_2003_Document29.doc"/><Relationship Id="rId93" Type="http://schemas.openxmlformats.org/officeDocument/2006/relationships/image" Target="media/image44.emf"/><Relationship Id="rId98" Type="http://schemas.openxmlformats.org/officeDocument/2006/relationships/oleObject" Target="embeddings/Microsoft_Word_97_-_2003_Document39.doc"/><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Microsoft_Word_97_-_2003_Document18.doc"/><Relationship Id="rId67" Type="http://schemas.openxmlformats.org/officeDocument/2006/relationships/image" Target="media/image31.emf"/><Relationship Id="rId116" Type="http://schemas.openxmlformats.org/officeDocument/2006/relationships/oleObject" Target="embeddings/Microsoft_PowerPoint_97-2003_Presentation46.ppt"/><Relationship Id="rId20" Type="http://schemas.openxmlformats.org/officeDocument/2006/relationships/oleObject" Target="embeddings/Microsoft_Word_97_-_2003_Document5.doc"/><Relationship Id="rId41" Type="http://schemas.openxmlformats.org/officeDocument/2006/relationships/image" Target="media/image18.wmf"/><Relationship Id="rId62" Type="http://schemas.openxmlformats.org/officeDocument/2006/relationships/oleObject" Target="embeddings/Microsoft_Word_97_-_2003_Document25.doc"/><Relationship Id="rId83" Type="http://schemas.openxmlformats.org/officeDocument/2006/relationships/image" Target="media/image39.emf"/><Relationship Id="rId88" Type="http://schemas.openxmlformats.org/officeDocument/2006/relationships/oleObject" Target="embeddings/Microsoft_Excel_97-2003_Worksheet35.xls"/><Relationship Id="rId111" Type="http://schemas.openxmlformats.org/officeDocument/2006/relationships/image" Target="media/image53.emf"/><Relationship Id="rId15" Type="http://schemas.openxmlformats.org/officeDocument/2006/relationships/image" Target="media/image5.wmf"/><Relationship Id="rId36" Type="http://schemas.openxmlformats.org/officeDocument/2006/relationships/oleObject" Target="embeddings/Microsoft_Word_97_-_2003_Document13.doc"/><Relationship Id="rId57" Type="http://schemas.openxmlformats.org/officeDocument/2006/relationships/image" Target="media/image26.emf"/><Relationship Id="rId106" Type="http://schemas.openxmlformats.org/officeDocument/2006/relationships/oleObject" Target="embeddings/Microsoft_Word_97_-_2003_Document42.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7874</Words>
  <Characters>44887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52656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2</cp:revision>
  <cp:lastPrinted>2004-08-25T16:40:00Z</cp:lastPrinted>
  <dcterms:created xsi:type="dcterms:W3CDTF">2023-03-06T20:19:00Z</dcterms:created>
  <dcterms:modified xsi:type="dcterms:W3CDTF">2023-03-06T20:19:00Z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