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14:paraId="124CC483" w14:textId="77777777" w:rsidTr="008A511C">
        <w:tblPrEx>
          <w:tblCellMar>
            <w:top w:w="0" w:type="dxa"/>
            <w:bottom w:w="0" w:type="dxa"/>
          </w:tblCellMar>
        </w:tblPrEx>
        <w:trPr>
          <w:gridAfter w:val="1"/>
          <w:wAfter w:w="2610" w:type="dxa"/>
          <w:trHeight w:val="360"/>
        </w:trPr>
        <w:tc>
          <w:tcPr>
            <w:tcW w:w="1908" w:type="dxa"/>
          </w:tcPr>
          <w:p w14:paraId="19015AF2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Prepared </w:t>
            </w:r>
            <w:proofErr w:type="gramStart"/>
            <w:r>
              <w:rPr>
                <w:rFonts w:ascii="Arial" w:hAnsi="Arial"/>
                <w:b/>
              </w:rPr>
              <w:t>By :</w:t>
            </w:r>
            <w:proofErr w:type="gramEnd"/>
          </w:p>
        </w:tc>
        <w:tc>
          <w:tcPr>
            <w:tcW w:w="2520" w:type="dxa"/>
          </w:tcPr>
          <w:p w14:paraId="640AB2FB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1260" w:type="dxa"/>
          </w:tcPr>
          <w:p w14:paraId="09812273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14:paraId="3A135265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14:paraId="05E29271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261B8492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14:paraId="08B9AA9C" w14:textId="77777777" w:rsidR="00440B6B" w:rsidRDefault="006C16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="008A367C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29</w:t>
            </w:r>
            <w:r w:rsidR="009C43E6">
              <w:rPr>
                <w:rFonts w:ascii="Arial" w:hAnsi="Arial"/>
              </w:rPr>
              <w:t>/2007</w:t>
            </w:r>
          </w:p>
        </w:tc>
        <w:tc>
          <w:tcPr>
            <w:tcW w:w="2250" w:type="dxa"/>
            <w:gridSpan w:val="2"/>
          </w:tcPr>
          <w:p w14:paraId="55D2E6C8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14:paraId="16EC64C5" w14:textId="77777777" w:rsidR="00440B6B" w:rsidRDefault="00440B6B">
            <w:pPr>
              <w:rPr>
                <w:rFonts w:ascii="Arial" w:hAnsi="Arial"/>
              </w:rPr>
            </w:pPr>
          </w:p>
        </w:tc>
      </w:tr>
      <w:tr w:rsidR="00440B6B" w14:paraId="34E96D74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6018A75B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14:paraId="2CD931A4" w14:textId="77777777"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2250" w:type="dxa"/>
            <w:gridSpan w:val="2"/>
          </w:tcPr>
          <w:p w14:paraId="2352236B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14:paraId="21257440" w14:textId="77777777" w:rsidR="00440B6B" w:rsidRDefault="006C16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="004D59DB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29</w:t>
            </w:r>
            <w:r w:rsidR="009C43E6">
              <w:rPr>
                <w:rFonts w:ascii="Arial" w:hAnsi="Arial"/>
              </w:rPr>
              <w:t>/2007</w:t>
            </w:r>
          </w:p>
        </w:tc>
      </w:tr>
      <w:tr w:rsidR="00440B6B" w14:paraId="74699DCA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uble" w:sz="6" w:space="0" w:color="auto"/>
            </w:tcBorders>
          </w:tcPr>
          <w:p w14:paraId="7A18C970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23F4C6C6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14:paraId="007A61CA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14:paraId="72063D46" w14:textId="77777777" w:rsidR="00440B6B" w:rsidRDefault="00440B6B">
            <w:pPr>
              <w:rPr>
                <w:rFonts w:ascii="Arial" w:hAnsi="Arial"/>
              </w:rPr>
            </w:pPr>
          </w:p>
        </w:tc>
      </w:tr>
    </w:tbl>
    <w:p w14:paraId="12D74167" w14:textId="77777777" w:rsidR="00440B6B" w:rsidRDefault="00440B6B">
      <w:pPr>
        <w:rPr>
          <w:sz w:val="6"/>
        </w:rPr>
      </w:pPr>
    </w:p>
    <w:p w14:paraId="66F4B900" w14:textId="77777777"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2160"/>
        <w:gridCol w:w="2898"/>
      </w:tblGrid>
      <w:tr w:rsidR="00440B6B" w14:paraId="4532106B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556A11C3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3"/>
          </w:tcPr>
          <w:p w14:paraId="61383ABB" w14:textId="77777777" w:rsidR="00440B6B" w:rsidRPr="00F252DD" w:rsidRDefault="008A367C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 w:rsidRPr="00F252DD">
              <w:rPr>
                <w:rFonts w:ascii="Arial" w:hAnsi="Arial"/>
                <w:b/>
                <w:sz w:val="24"/>
                <w:szCs w:val="24"/>
              </w:rPr>
              <w:t>WTSC MEETING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MINUTES</w:t>
            </w:r>
          </w:p>
        </w:tc>
      </w:tr>
      <w:tr w:rsidR="00440B6B" w14:paraId="601DF5EA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2CACB5B5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14:paraId="78C3BC9D" w14:textId="77777777" w:rsidR="00440B6B" w:rsidRDefault="006C1600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="008A367C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29</w:t>
            </w:r>
            <w:r w:rsidR="009C43E6">
              <w:rPr>
                <w:rFonts w:ascii="Arial" w:hAnsi="Arial"/>
              </w:rPr>
              <w:t>/2007</w:t>
            </w:r>
          </w:p>
        </w:tc>
        <w:tc>
          <w:tcPr>
            <w:tcW w:w="2160" w:type="dxa"/>
          </w:tcPr>
          <w:p w14:paraId="0827C767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14:paraId="79197156" w14:textId="77777777" w:rsidR="00440B6B" w:rsidRDefault="006C1600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12/13</w:t>
            </w:r>
            <w:r w:rsidR="009E5797">
              <w:rPr>
                <w:rFonts w:ascii="Arial" w:hAnsi="Arial"/>
              </w:rPr>
              <w:t>/2007</w:t>
            </w:r>
          </w:p>
        </w:tc>
      </w:tr>
      <w:tr w:rsidR="00440B6B" w14:paraId="7FA6A384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786FEDA4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3"/>
          </w:tcPr>
          <w:p w14:paraId="78FCB266" w14:textId="77777777" w:rsidR="001A6061" w:rsidRDefault="008A511C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Teresa </w:t>
            </w:r>
            <w:proofErr w:type="gramStart"/>
            <w:r>
              <w:rPr>
                <w:rFonts w:ascii="Arial" w:hAnsi="Arial"/>
              </w:rPr>
              <w:t>Patton ,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9E5797">
              <w:rPr>
                <w:rFonts w:ascii="Arial" w:hAnsi="Arial"/>
              </w:rPr>
              <w:t xml:space="preserve">Deb Tucker, </w:t>
            </w:r>
            <w:smartTag w:uri="urn:schemas-microsoft-com:office:smarttags" w:element="PersonName">
              <w:r w:rsidR="009E5797">
                <w:rPr>
                  <w:rFonts w:ascii="Arial" w:hAnsi="Arial"/>
                </w:rPr>
                <w:t>Chris Elijah</w:t>
              </w:r>
            </w:smartTag>
            <w:r w:rsidR="009E5797">
              <w:rPr>
                <w:rFonts w:ascii="Arial" w:hAnsi="Arial"/>
              </w:rPr>
              <w:t xml:space="preserve">, Kathy McGill, Mohamed Samater, </w:t>
            </w:r>
            <w:smartTag w:uri="urn:schemas-microsoft-com:office:smarttags" w:element="PersonName">
              <w:r w:rsidR="001C567A">
                <w:rPr>
                  <w:rFonts w:ascii="Arial" w:hAnsi="Arial"/>
                </w:rPr>
                <w:t>David Lund</w:t>
              </w:r>
            </w:smartTag>
            <w:r w:rsidR="006C1600">
              <w:rPr>
                <w:rFonts w:ascii="Arial" w:hAnsi="Arial"/>
              </w:rPr>
              <w:t>, Joe Cudo, Tina Plaisance, Matthew Timmermann.</w:t>
            </w:r>
          </w:p>
          <w:p w14:paraId="1154DCC8" w14:textId="77777777" w:rsidR="00B11B8E" w:rsidRDefault="00B11B8E">
            <w:pPr>
              <w:spacing w:before="120" w:after="60"/>
              <w:rPr>
                <w:rFonts w:ascii="Arial" w:hAnsi="Arial"/>
              </w:rPr>
            </w:pPr>
          </w:p>
        </w:tc>
      </w:tr>
      <w:tr w:rsidR="00440B6B" w14:paraId="6EBC1EBD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36DC0E5E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700" w:type="dxa"/>
          </w:tcPr>
          <w:p w14:paraId="331FF91A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>, Mohamed Samater</w:t>
            </w:r>
          </w:p>
        </w:tc>
        <w:tc>
          <w:tcPr>
            <w:tcW w:w="2160" w:type="dxa"/>
          </w:tcPr>
          <w:p w14:paraId="6CA422D3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2898" w:type="dxa"/>
          </w:tcPr>
          <w:p w14:paraId="6FD8E452" w14:textId="77777777"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</w:tr>
      <w:tr w:rsidR="00440B6B" w14:paraId="461A05CA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41F429BA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14:paraId="4EF1A228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26E6AD5A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2898" w:type="dxa"/>
          </w:tcPr>
          <w:p w14:paraId="7A9520D8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14:paraId="6F5CF204" w14:textId="77777777"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1170"/>
        <w:gridCol w:w="1080"/>
        <w:gridCol w:w="1260"/>
        <w:gridCol w:w="1260"/>
      </w:tblGrid>
      <w:tr w:rsidR="00440B6B" w14:paraId="11482C28" w14:textId="77777777" w:rsidTr="008C4E94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6"/>
            <w:shd w:val="clear" w:color="auto" w:fill="008080"/>
          </w:tcPr>
          <w:p w14:paraId="5BBD8946" w14:textId="77777777"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440B6B" w14:paraId="5E0EFDC4" w14:textId="77777777" w:rsidTr="004F564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B953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60DE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1BEF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8041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350E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FBBB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4F5643" w14:paraId="61548368" w14:textId="77777777" w:rsidTr="00495EB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A27F5" w14:textId="77777777" w:rsidR="004F5643" w:rsidRDefault="004F5643" w:rsidP="00495EB4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8B70" w14:textId="77777777" w:rsidR="004F5643" w:rsidRPr="004F5643" w:rsidRDefault="004F5643" w:rsidP="004F5643">
            <w:pPr>
              <w:rPr>
                <w:rFonts w:ascii="Arial" w:hAnsi="Arial"/>
              </w:rPr>
            </w:pPr>
            <w:r w:rsidRPr="004F5643">
              <w:rPr>
                <w:rFonts w:ascii="Arial" w:hAnsi="Arial"/>
              </w:rPr>
              <w:t xml:space="preserve">Vendors are asked if they can support Intermodel/fax testing for WICIS 4.0, if so, what are the Wireline carriers that would be ideal for such </w:t>
            </w:r>
            <w:proofErr w:type="gramStart"/>
            <w:r w:rsidRPr="004F5643">
              <w:rPr>
                <w:rFonts w:ascii="Arial" w:hAnsi="Arial"/>
              </w:rPr>
              <w:t>effort</w:t>
            </w:r>
            <w:proofErr w:type="gramEnd"/>
          </w:p>
          <w:p w14:paraId="293132B0" w14:textId="77777777" w:rsidR="004F5643" w:rsidRDefault="004F5643" w:rsidP="00495EB4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5A7C" w14:textId="77777777" w:rsidR="004F5643" w:rsidRPr="002E337A" w:rsidRDefault="004F5643" w:rsidP="00495EB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OPEN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2B00" w14:textId="77777777" w:rsidR="004F5643" w:rsidRDefault="004F5643" w:rsidP="00495E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Vendors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84AE" w14:textId="77777777" w:rsidR="004F5643" w:rsidRDefault="004F5643" w:rsidP="00495E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12/13/2007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ACD59" w14:textId="77777777" w:rsidR="004F5643" w:rsidRDefault="004F5643" w:rsidP="00495E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11/29/2007</w:t>
            </w:r>
          </w:p>
        </w:tc>
      </w:tr>
      <w:tr w:rsidR="00306891" w14:paraId="21968F2A" w14:textId="77777777" w:rsidTr="00495EB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20FD7" w14:textId="77777777" w:rsidR="00306891" w:rsidRDefault="00306891" w:rsidP="00495EB4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6387" w14:textId="77777777" w:rsidR="00306891" w:rsidRDefault="00306891" w:rsidP="00495E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Carriers are asked to go back and assess whether SOA/NPAC regression testing will be needed for WICIS 4.0</w:t>
            </w:r>
          </w:p>
          <w:p w14:paraId="62050344" w14:textId="77777777" w:rsidR="00306891" w:rsidRDefault="00306891" w:rsidP="00495E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34A5" w14:textId="77777777" w:rsidR="00306891" w:rsidRPr="002E337A" w:rsidRDefault="00306891" w:rsidP="00495EB4">
            <w:pPr>
              <w:jc w:val="center"/>
              <w:rPr>
                <w:rFonts w:ascii="Arial" w:hAnsi="Arial"/>
                <w:b/>
              </w:rPr>
            </w:pPr>
            <w:r w:rsidRPr="002E337A">
              <w:rPr>
                <w:rFonts w:ascii="Arial" w:hAnsi="Arial"/>
                <w:b/>
              </w:rPr>
              <w:t>OPEN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FA231" w14:textId="77777777" w:rsidR="00306891" w:rsidRDefault="00306891" w:rsidP="00495E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FC34" w14:textId="77777777" w:rsidR="00306891" w:rsidRDefault="004F5643" w:rsidP="00495E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12/13/2007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3EE4" w14:textId="77777777" w:rsidR="00306891" w:rsidRDefault="00306891" w:rsidP="00495E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11/02/2007</w:t>
            </w:r>
          </w:p>
        </w:tc>
      </w:tr>
      <w:tr w:rsidR="00306891" w14:paraId="32F11DD7" w14:textId="77777777" w:rsidTr="00495EB4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0C09" w14:textId="77777777" w:rsidR="00306891" w:rsidRDefault="00306891" w:rsidP="00495EB4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7D92" w14:textId="77777777" w:rsidR="00306891" w:rsidRDefault="00306891" w:rsidP="00495EB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Both vendors and carriers are asked to consult with their legal/regulatory teams in order to find out what, if any, information regarding volume for performance testing can be shared at the WTC </w:t>
            </w:r>
            <w:proofErr w:type="gramStart"/>
            <w:r>
              <w:rPr>
                <w:rFonts w:ascii="Arial" w:hAnsi="Arial"/>
              </w:rPr>
              <w:t>subcommittee</w:t>
            </w:r>
            <w:proofErr w:type="gramEnd"/>
          </w:p>
          <w:p w14:paraId="2F47551B" w14:textId="77777777" w:rsidR="00306891" w:rsidRDefault="00306891" w:rsidP="00495E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CB71" w14:textId="77777777" w:rsidR="00306891" w:rsidRPr="002E337A" w:rsidRDefault="00306891" w:rsidP="00495EB4">
            <w:pPr>
              <w:jc w:val="center"/>
              <w:rPr>
                <w:rFonts w:ascii="Arial" w:hAnsi="Arial"/>
                <w:b/>
              </w:rPr>
            </w:pPr>
            <w:r w:rsidRPr="002E337A">
              <w:rPr>
                <w:rFonts w:ascii="Arial" w:hAnsi="Arial"/>
                <w:b/>
              </w:rPr>
              <w:t>OPEN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97B4" w14:textId="77777777" w:rsidR="00306891" w:rsidRDefault="00306891" w:rsidP="00495E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58C36" w14:textId="77777777" w:rsidR="00306891" w:rsidRDefault="004F5643" w:rsidP="00495E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12/13/2007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0D9D1" w14:textId="77777777" w:rsidR="00306891" w:rsidRDefault="00306891" w:rsidP="00495E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11/02/2007</w:t>
            </w:r>
          </w:p>
        </w:tc>
      </w:tr>
      <w:tr w:rsidR="00306891" w14:paraId="5EFA398A" w14:textId="77777777" w:rsidTr="00495EB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7EB2" w14:textId="77777777" w:rsidR="00306891" w:rsidRDefault="00306891" w:rsidP="00306891">
            <w:pPr>
              <w:numPr>
                <w:ilvl w:val="0"/>
                <w:numId w:val="14"/>
              </w:numPr>
              <w:tabs>
                <w:tab w:val="clear" w:pos="360"/>
                <w:tab w:val="num" w:pos="450"/>
              </w:tabs>
              <w:ind w:left="450"/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5857" w14:textId="77777777" w:rsidR="00306891" w:rsidRDefault="00306891" w:rsidP="00495E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Everyone is asked to consider about some off the test cases that they </w:t>
            </w:r>
            <w:proofErr w:type="gramStart"/>
            <w:r>
              <w:rPr>
                <w:rFonts w:ascii="Arial" w:hAnsi="Arial"/>
              </w:rPr>
              <w:t>will</w:t>
            </w:r>
            <w:proofErr w:type="gramEnd"/>
            <w:r>
              <w:rPr>
                <w:rFonts w:ascii="Arial" w:hAnsi="Arial"/>
              </w:rPr>
              <w:t xml:space="preserve"> like to see included in WICIS 4.0 test plan document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0EE19" w14:textId="77777777" w:rsidR="00306891" w:rsidRDefault="00306891" w:rsidP="00495E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OPEN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B35E3" w14:textId="77777777" w:rsidR="00306891" w:rsidRDefault="00306891" w:rsidP="00495E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F023C" w14:textId="77777777" w:rsidR="00306891" w:rsidRDefault="004F5643" w:rsidP="00495E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12/13/2007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7730" w14:textId="77777777" w:rsidR="00306891" w:rsidRDefault="00306891" w:rsidP="00495EB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11/02/2007</w:t>
            </w:r>
          </w:p>
        </w:tc>
      </w:tr>
      <w:tr w:rsidR="00440B6B" w14:paraId="0A3F054E" w14:textId="77777777" w:rsidTr="004F564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3973" w14:textId="77777777" w:rsidR="00440B6B" w:rsidRDefault="00440B6B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ED435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D084" w14:textId="77777777" w:rsidR="00440B6B" w:rsidRDefault="00440B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3AF0" w14:textId="77777777" w:rsidR="00440B6B" w:rsidRDefault="00440B6B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BAA4" w14:textId="77777777" w:rsidR="00440B6B" w:rsidRDefault="00440B6B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AEC" w14:textId="77777777" w:rsidR="00440B6B" w:rsidRDefault="00440B6B">
            <w:pPr>
              <w:jc w:val="center"/>
              <w:rPr>
                <w:rFonts w:ascii="Arial" w:hAnsi="Arial"/>
              </w:rPr>
            </w:pPr>
          </w:p>
        </w:tc>
      </w:tr>
    </w:tbl>
    <w:p w14:paraId="2EBB4572" w14:textId="77777777" w:rsidR="00440B6B" w:rsidRDefault="00440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0B6B" w14:paraId="550E67EA" w14:textId="77777777">
        <w:tblPrEx>
          <w:tblCellMar>
            <w:top w:w="0" w:type="dxa"/>
            <w:bottom w:w="0" w:type="dxa"/>
          </w:tblCellMar>
        </w:tblPrEx>
        <w:tc>
          <w:tcPr>
            <w:tcW w:w="9828" w:type="dxa"/>
            <w:shd w:val="clear" w:color="auto" w:fill="008080"/>
          </w:tcPr>
          <w:p w14:paraId="61640486" w14:textId="77777777"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14:paraId="24B550AE" w14:textId="77777777"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14:paraId="5AE4E06D" w14:textId="77777777" w:rsidR="00D428B0" w:rsidRDefault="00D428B0" w:rsidP="004D59DB">
      <w:pPr>
        <w:rPr>
          <w:rFonts w:ascii="Arial" w:hAnsi="Arial"/>
        </w:rPr>
      </w:pPr>
    </w:p>
    <w:p w14:paraId="19829ECD" w14:textId="77777777" w:rsidR="00BC15EC" w:rsidRDefault="00BC15EC" w:rsidP="00420972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 xml:space="preserve">The member discussed and </w:t>
      </w:r>
      <w:r w:rsidR="00D57441">
        <w:rPr>
          <w:rFonts w:ascii="Arial" w:hAnsi="Arial"/>
        </w:rPr>
        <w:t>finalized</w:t>
      </w:r>
      <w:r>
        <w:rPr>
          <w:rFonts w:ascii="Arial" w:hAnsi="Arial"/>
        </w:rPr>
        <w:t xml:space="preserve"> lessons learned from WICIS 3.1. the following are the finalized items that will </w:t>
      </w:r>
      <w:proofErr w:type="gramStart"/>
      <w:r>
        <w:rPr>
          <w:rFonts w:ascii="Arial" w:hAnsi="Arial"/>
        </w:rPr>
        <w:t>posted</w:t>
      </w:r>
      <w:proofErr w:type="gramEnd"/>
      <w:r>
        <w:rPr>
          <w:rFonts w:ascii="Arial" w:hAnsi="Arial"/>
        </w:rPr>
        <w:t xml:space="preserve"> on the WTSC website: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560"/>
      </w:tblGrid>
      <w:tr w:rsidR="00BC15EC" w:rsidRPr="00BC15EC" w14:paraId="442FA766" w14:textId="77777777" w:rsidTr="005B1CCB">
        <w:tc>
          <w:tcPr>
            <w:tcW w:w="7560" w:type="dxa"/>
          </w:tcPr>
          <w:p w14:paraId="4312D2D9" w14:textId="77777777" w:rsidR="00BC15EC" w:rsidRPr="00BC15EC" w:rsidRDefault="00BC15EC" w:rsidP="00BC15EC">
            <w:pPr>
              <w:jc w:val="center"/>
              <w:rPr>
                <w:rFonts w:ascii="Arial" w:hAnsi="Arial" w:cs="Arial"/>
                <w:b/>
              </w:rPr>
            </w:pPr>
            <w:r w:rsidRPr="00BC15EC">
              <w:rPr>
                <w:rFonts w:ascii="Arial" w:hAnsi="Arial" w:cs="Arial"/>
                <w:b/>
              </w:rPr>
              <w:t>Lesson Learned</w:t>
            </w:r>
          </w:p>
        </w:tc>
      </w:tr>
      <w:tr w:rsidR="00BC15EC" w:rsidRPr="00BC15EC" w14:paraId="706DEFC7" w14:textId="77777777" w:rsidTr="005B1CCB">
        <w:tc>
          <w:tcPr>
            <w:tcW w:w="7560" w:type="dxa"/>
          </w:tcPr>
          <w:p w14:paraId="7335C25A" w14:textId="77777777" w:rsidR="00BC15EC" w:rsidRPr="00BC15EC" w:rsidRDefault="00BC15EC" w:rsidP="00BC15EC">
            <w:pPr>
              <w:rPr>
                <w:rFonts w:ascii="Arial" w:hAnsi="Arial" w:cs="Arial"/>
              </w:rPr>
            </w:pPr>
            <w:r w:rsidRPr="00BC15EC">
              <w:rPr>
                <w:rFonts w:ascii="Arial" w:hAnsi="Arial" w:cs="Arial"/>
              </w:rPr>
              <w:t>Service providers needed to start testing as early as possible.</w:t>
            </w:r>
          </w:p>
        </w:tc>
      </w:tr>
      <w:tr w:rsidR="00BC15EC" w:rsidRPr="00BC15EC" w14:paraId="12EBE9ED" w14:textId="77777777" w:rsidTr="005B1CCB">
        <w:tc>
          <w:tcPr>
            <w:tcW w:w="7560" w:type="dxa"/>
          </w:tcPr>
          <w:p w14:paraId="44949383" w14:textId="77777777" w:rsidR="00BC15EC" w:rsidRPr="00BC15EC" w:rsidRDefault="00BC15EC" w:rsidP="00BC15EC">
            <w:pPr>
              <w:rPr>
                <w:rFonts w:ascii="Arial" w:hAnsi="Arial" w:cs="Arial"/>
              </w:rPr>
            </w:pPr>
            <w:r w:rsidRPr="00BC15EC">
              <w:rPr>
                <w:rFonts w:ascii="Arial" w:hAnsi="Arial" w:cs="Arial"/>
              </w:rPr>
              <w:t>Be sure to complete full testing between Trading Partners using different vendors as well as Trading Partners using the same vendor.</w:t>
            </w:r>
          </w:p>
        </w:tc>
      </w:tr>
      <w:tr w:rsidR="00BC15EC" w:rsidRPr="00BC15EC" w14:paraId="00C7E850" w14:textId="77777777" w:rsidTr="005B1CCB">
        <w:tc>
          <w:tcPr>
            <w:tcW w:w="7560" w:type="dxa"/>
          </w:tcPr>
          <w:p w14:paraId="7F79DAB2" w14:textId="77777777" w:rsidR="00BC15EC" w:rsidRPr="00BC15EC" w:rsidRDefault="00BC15EC" w:rsidP="00BC15EC">
            <w:pPr>
              <w:rPr>
                <w:rFonts w:ascii="Arial" w:hAnsi="Arial" w:cs="Arial"/>
              </w:rPr>
            </w:pPr>
            <w:r w:rsidRPr="00BC15EC">
              <w:rPr>
                <w:rFonts w:ascii="Arial" w:hAnsi="Arial" w:cs="Arial"/>
              </w:rPr>
              <w:t>Be prepared for testing dates and timelines to change frequently.  Internal test system availability with each carrier can and will change frequently - especially when you least expect it.</w:t>
            </w:r>
          </w:p>
        </w:tc>
      </w:tr>
      <w:tr w:rsidR="00BC15EC" w:rsidRPr="00BC15EC" w14:paraId="66996D46" w14:textId="77777777" w:rsidTr="005B1CCB">
        <w:tc>
          <w:tcPr>
            <w:tcW w:w="7560" w:type="dxa"/>
          </w:tcPr>
          <w:p w14:paraId="1027EC1A" w14:textId="77777777" w:rsidR="00BC15EC" w:rsidRPr="00BC15EC" w:rsidRDefault="00BC15EC" w:rsidP="00BC15EC">
            <w:pPr>
              <w:rPr>
                <w:rFonts w:ascii="Arial" w:hAnsi="Arial" w:cs="Arial"/>
              </w:rPr>
            </w:pPr>
            <w:r w:rsidRPr="00BC15EC">
              <w:rPr>
                <w:rFonts w:ascii="Arial" w:hAnsi="Arial" w:cs="Arial"/>
              </w:rPr>
              <w:t>Ensure to validate with your vendor that the correct WICIS capability is turned on prior to commencing your testing effort.</w:t>
            </w:r>
          </w:p>
        </w:tc>
      </w:tr>
      <w:tr w:rsidR="00BC15EC" w:rsidRPr="00BC15EC" w14:paraId="111C20D3" w14:textId="77777777" w:rsidTr="005B1CCB">
        <w:tc>
          <w:tcPr>
            <w:tcW w:w="7560" w:type="dxa"/>
          </w:tcPr>
          <w:p w14:paraId="2701F4E1" w14:textId="77777777" w:rsidR="00BC15EC" w:rsidRPr="00BC15EC" w:rsidRDefault="00BC15EC" w:rsidP="00BC15EC">
            <w:pPr>
              <w:rPr>
                <w:rFonts w:ascii="Arial" w:hAnsi="Arial" w:cs="Arial"/>
              </w:rPr>
            </w:pPr>
            <w:r w:rsidRPr="00BC15EC">
              <w:rPr>
                <w:rFonts w:ascii="Arial" w:hAnsi="Arial" w:cs="Arial"/>
              </w:rPr>
              <w:t xml:space="preserve">Be prepared to take down your </w:t>
            </w:r>
            <w:smartTag w:uri="urn:schemas-microsoft-com:office:smarttags" w:element="City">
              <w:smartTag w:uri="urn:schemas-microsoft-com:office:smarttags" w:element="place">
                <w:r w:rsidRPr="00BC15EC">
                  <w:rPr>
                    <w:rFonts w:ascii="Arial" w:hAnsi="Arial" w:cs="Arial"/>
                  </w:rPr>
                  <w:t>OSS</w:t>
                </w:r>
              </w:smartTag>
            </w:smartTag>
            <w:r w:rsidRPr="00BC15EC">
              <w:rPr>
                <w:rFonts w:ascii="Arial" w:hAnsi="Arial" w:cs="Arial"/>
              </w:rPr>
              <w:t xml:space="preserve"> systems before the deployment </w:t>
            </w:r>
            <w:proofErr w:type="gramStart"/>
            <w:r w:rsidRPr="00BC15EC">
              <w:rPr>
                <w:rFonts w:ascii="Arial" w:hAnsi="Arial" w:cs="Arial"/>
              </w:rPr>
              <w:t>in order to</w:t>
            </w:r>
            <w:proofErr w:type="gramEnd"/>
            <w:r w:rsidRPr="00BC15EC">
              <w:rPr>
                <w:rFonts w:ascii="Arial" w:hAnsi="Arial" w:cs="Arial"/>
              </w:rPr>
              <w:t xml:space="preserve"> reduce fallout ports due to the upgrade.</w:t>
            </w:r>
          </w:p>
        </w:tc>
      </w:tr>
      <w:tr w:rsidR="00BC15EC" w:rsidRPr="00BC15EC" w14:paraId="23C44E5E" w14:textId="77777777" w:rsidTr="005B1CCB">
        <w:tc>
          <w:tcPr>
            <w:tcW w:w="7560" w:type="dxa"/>
          </w:tcPr>
          <w:p w14:paraId="7F240442" w14:textId="77777777" w:rsidR="00BC15EC" w:rsidRPr="00BC15EC" w:rsidRDefault="00BC15EC" w:rsidP="00BC15EC">
            <w:pPr>
              <w:rPr>
                <w:rFonts w:ascii="Arial" w:hAnsi="Arial" w:cs="Arial"/>
              </w:rPr>
            </w:pPr>
            <w:r w:rsidRPr="00BC15EC">
              <w:rPr>
                <w:rFonts w:ascii="Arial" w:hAnsi="Arial" w:cs="Arial"/>
              </w:rPr>
              <w:t xml:space="preserve">Ensure to leave adequate time between when you finish testing and the deployment date. </w:t>
            </w:r>
          </w:p>
        </w:tc>
      </w:tr>
      <w:tr w:rsidR="00BC15EC" w:rsidRPr="00BC15EC" w14:paraId="13C3D9F0" w14:textId="77777777" w:rsidTr="005B1CCB">
        <w:tc>
          <w:tcPr>
            <w:tcW w:w="7560" w:type="dxa"/>
          </w:tcPr>
          <w:p w14:paraId="3CFF1F53" w14:textId="77777777" w:rsidR="00BC15EC" w:rsidRPr="00BC15EC" w:rsidRDefault="00BC15EC" w:rsidP="00BC15EC">
            <w:pPr>
              <w:rPr>
                <w:rFonts w:ascii="Arial" w:hAnsi="Arial" w:cs="Arial"/>
              </w:rPr>
            </w:pPr>
            <w:r w:rsidRPr="00BC15EC">
              <w:rPr>
                <w:rFonts w:ascii="Arial" w:hAnsi="Arial" w:cs="Arial"/>
              </w:rPr>
              <w:t xml:space="preserve">If SOA/NPAC testing is planned to be conducted ensure in advance that your test environments are configured appropriately </w:t>
            </w:r>
          </w:p>
          <w:p w14:paraId="22618F51" w14:textId="77777777" w:rsidR="00BC15EC" w:rsidRPr="00BC15EC" w:rsidRDefault="00BC15EC" w:rsidP="00BC15EC">
            <w:pPr>
              <w:rPr>
                <w:rFonts w:ascii="Arial" w:hAnsi="Arial" w:cs="Arial"/>
              </w:rPr>
            </w:pPr>
          </w:p>
        </w:tc>
      </w:tr>
      <w:tr w:rsidR="00BC15EC" w:rsidRPr="00BC15EC" w14:paraId="3BD322D9" w14:textId="77777777" w:rsidTr="005B1CCB">
        <w:tc>
          <w:tcPr>
            <w:tcW w:w="7560" w:type="dxa"/>
          </w:tcPr>
          <w:p w14:paraId="5B8C98EA" w14:textId="77777777" w:rsidR="00BC15EC" w:rsidRPr="00BC15EC" w:rsidRDefault="00BC15EC" w:rsidP="00BC15EC">
            <w:pPr>
              <w:rPr>
                <w:rFonts w:ascii="Arial" w:hAnsi="Arial" w:cs="Arial"/>
              </w:rPr>
            </w:pPr>
          </w:p>
        </w:tc>
      </w:tr>
      <w:tr w:rsidR="00BC15EC" w:rsidRPr="00BC15EC" w14:paraId="6C3C1E40" w14:textId="77777777" w:rsidTr="005B1CCB">
        <w:tc>
          <w:tcPr>
            <w:tcW w:w="7560" w:type="dxa"/>
          </w:tcPr>
          <w:p w14:paraId="2DECB081" w14:textId="77777777" w:rsidR="00BC15EC" w:rsidRPr="00BC15EC" w:rsidRDefault="00BC15EC" w:rsidP="00BC15EC">
            <w:pPr>
              <w:rPr>
                <w:rFonts w:ascii="Arial" w:hAnsi="Arial" w:cs="Arial"/>
              </w:rPr>
            </w:pPr>
          </w:p>
        </w:tc>
      </w:tr>
    </w:tbl>
    <w:p w14:paraId="596171D6" w14:textId="77777777" w:rsidR="00BC15EC" w:rsidRDefault="00BC15EC" w:rsidP="00BC15EC">
      <w:pPr>
        <w:rPr>
          <w:rFonts w:ascii="Arial" w:hAnsi="Arial"/>
        </w:rPr>
      </w:pPr>
    </w:p>
    <w:p w14:paraId="0A5910DD" w14:textId="77777777" w:rsidR="00BC15EC" w:rsidRDefault="00BC15EC" w:rsidP="00BC15EC">
      <w:pPr>
        <w:rPr>
          <w:rFonts w:ascii="Arial" w:hAnsi="Arial"/>
        </w:rPr>
      </w:pPr>
    </w:p>
    <w:p w14:paraId="15E893E7" w14:textId="77777777" w:rsidR="00440B6B" w:rsidRDefault="00420972" w:rsidP="00420972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 xml:space="preserve">Subcommittee members discussed </w:t>
      </w:r>
      <w:r w:rsidR="00D57441">
        <w:rPr>
          <w:rFonts w:ascii="Arial" w:hAnsi="Arial"/>
        </w:rPr>
        <w:t>a draft</w:t>
      </w:r>
      <w:r>
        <w:rPr>
          <w:rFonts w:ascii="Arial" w:hAnsi="Arial"/>
        </w:rPr>
        <w:t xml:space="preserve"> </w:t>
      </w:r>
      <w:r w:rsidR="00897636">
        <w:rPr>
          <w:rFonts w:ascii="Arial" w:hAnsi="Arial"/>
        </w:rPr>
        <w:t>WICIS 4.0 testing schedule</w:t>
      </w:r>
      <w:r w:rsidR="00BC15EC">
        <w:rPr>
          <w:rFonts w:ascii="Arial" w:hAnsi="Arial"/>
        </w:rPr>
        <w:t xml:space="preserve">. </w:t>
      </w:r>
      <w:r w:rsidR="004F5643">
        <w:rPr>
          <w:rFonts w:ascii="Arial" w:hAnsi="Arial"/>
        </w:rPr>
        <w:t xml:space="preserve">The subcommittee accepted the schedule and will be updated as necessary going forward. </w:t>
      </w:r>
      <w:r w:rsidR="003E61E4">
        <w:rPr>
          <w:rFonts w:ascii="Arial" w:hAnsi="Arial"/>
        </w:rPr>
        <w:t xml:space="preserve">The draft plan is pasted bellow in the test schedule section. </w:t>
      </w:r>
    </w:p>
    <w:p w14:paraId="167EBF71" w14:textId="77777777" w:rsidR="00BC15EC" w:rsidRDefault="00BC15EC" w:rsidP="00BC15EC">
      <w:pPr>
        <w:rPr>
          <w:rFonts w:ascii="Arial" w:hAnsi="Arial"/>
        </w:rPr>
      </w:pPr>
    </w:p>
    <w:p w14:paraId="17830036" w14:textId="77777777" w:rsidR="00BC15EC" w:rsidRDefault="00BC15EC" w:rsidP="00BC15EC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 xml:space="preserve">WTSC </w:t>
      </w:r>
      <w:r w:rsidR="00D57441">
        <w:rPr>
          <w:rFonts w:ascii="Arial" w:hAnsi="Arial"/>
        </w:rPr>
        <w:t>participants</w:t>
      </w:r>
      <w:r>
        <w:rPr>
          <w:rFonts w:ascii="Arial" w:hAnsi="Arial"/>
        </w:rPr>
        <w:t xml:space="preserve"> discussed how </w:t>
      </w:r>
      <w:proofErr w:type="gramStart"/>
      <w:r>
        <w:rPr>
          <w:rFonts w:ascii="Arial" w:hAnsi="Arial"/>
        </w:rPr>
        <w:t>in depth</w:t>
      </w:r>
      <w:proofErr w:type="gramEnd"/>
      <w:r>
        <w:rPr>
          <w:rFonts w:ascii="Arial" w:hAnsi="Arial"/>
        </w:rPr>
        <w:t xml:space="preserve"> SOA/NPAC needs to be if carriers would like to perform such tests. It was noted that NPA</w:t>
      </w:r>
      <w:r w:rsidR="004F5643">
        <w:rPr>
          <w:rFonts w:ascii="Arial" w:hAnsi="Arial"/>
        </w:rPr>
        <w:t>C and all the other SOA message</w:t>
      </w:r>
      <w:r>
        <w:rPr>
          <w:rFonts w:ascii="Arial" w:hAnsi="Arial"/>
        </w:rPr>
        <w:t xml:space="preserve"> flow</w:t>
      </w:r>
      <w:r w:rsidR="004F5643">
        <w:rPr>
          <w:rFonts w:ascii="Arial" w:hAnsi="Arial"/>
        </w:rPr>
        <w:t>s</w:t>
      </w:r>
      <w:r>
        <w:rPr>
          <w:rFonts w:ascii="Arial" w:hAnsi="Arial"/>
        </w:rPr>
        <w:t xml:space="preserve"> need to be verified; however, </w:t>
      </w:r>
      <w:r w:rsidR="00D57441">
        <w:rPr>
          <w:rFonts w:ascii="Arial" w:hAnsi="Arial"/>
        </w:rPr>
        <w:t>how</w:t>
      </w:r>
      <w:r>
        <w:rPr>
          <w:rFonts w:ascii="Arial" w:hAnsi="Arial"/>
        </w:rPr>
        <w:t xml:space="preserve"> </w:t>
      </w:r>
      <w:r w:rsidR="00D57441">
        <w:rPr>
          <w:rFonts w:ascii="Arial" w:hAnsi="Arial"/>
        </w:rPr>
        <w:t xml:space="preserve">specific or in depth of the SOA/NPAC tests will be </w:t>
      </w:r>
      <w:r w:rsidR="004F5643">
        <w:rPr>
          <w:rFonts w:ascii="Arial" w:hAnsi="Arial"/>
        </w:rPr>
        <w:t>carrier dependent</w:t>
      </w:r>
      <w:r>
        <w:rPr>
          <w:rFonts w:ascii="Arial" w:hAnsi="Arial"/>
        </w:rPr>
        <w:t>.</w:t>
      </w:r>
    </w:p>
    <w:p w14:paraId="17ABC6E6" w14:textId="77777777" w:rsidR="00BC15EC" w:rsidRDefault="00BC15EC" w:rsidP="00BC15EC">
      <w:pPr>
        <w:rPr>
          <w:rFonts w:ascii="Arial" w:hAnsi="Arial"/>
        </w:rPr>
      </w:pPr>
    </w:p>
    <w:p w14:paraId="33FA30A2" w14:textId="77777777" w:rsidR="00BC15EC" w:rsidRDefault="004F5643" w:rsidP="00BC15EC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 xml:space="preserve">It was pointed out that </w:t>
      </w:r>
      <w:r w:rsidR="003E61E4">
        <w:rPr>
          <w:rFonts w:ascii="Arial" w:hAnsi="Arial"/>
        </w:rPr>
        <w:t xml:space="preserve">there is a </w:t>
      </w:r>
      <w:r>
        <w:rPr>
          <w:rFonts w:ascii="Arial" w:hAnsi="Arial"/>
        </w:rPr>
        <w:t xml:space="preserve">need for Intermodel testing if wireline carrier has an automated LNP solution. As a result, action item number </w:t>
      </w:r>
      <w:r w:rsidR="002C1BED">
        <w:rPr>
          <w:rFonts w:ascii="Arial" w:hAnsi="Arial"/>
        </w:rPr>
        <w:t xml:space="preserve">1 </w:t>
      </w:r>
      <w:r>
        <w:rPr>
          <w:rFonts w:ascii="Arial" w:hAnsi="Arial"/>
        </w:rPr>
        <w:t xml:space="preserve">was assigned to </w:t>
      </w:r>
      <w:r w:rsidR="00C06B6F">
        <w:rPr>
          <w:rFonts w:ascii="Arial" w:hAnsi="Arial"/>
        </w:rPr>
        <w:t xml:space="preserve">the respective </w:t>
      </w:r>
      <w:r>
        <w:rPr>
          <w:rFonts w:ascii="Arial" w:hAnsi="Arial"/>
        </w:rPr>
        <w:t xml:space="preserve">vendors. </w:t>
      </w:r>
    </w:p>
    <w:p w14:paraId="202890D8" w14:textId="77777777" w:rsidR="00306891" w:rsidRDefault="00306891" w:rsidP="002C1BED">
      <w:pPr>
        <w:rPr>
          <w:rFonts w:ascii="Arial" w:hAnsi="Arial"/>
        </w:rPr>
      </w:pPr>
    </w:p>
    <w:p w14:paraId="4F4967B7" w14:textId="77777777" w:rsidR="00306891" w:rsidRPr="003E61E4" w:rsidRDefault="003E61E4" w:rsidP="002C1BED">
      <w:pPr>
        <w:numPr>
          <w:ilvl w:val="0"/>
          <w:numId w:val="48"/>
        </w:numPr>
        <w:rPr>
          <w:rFonts w:ascii="Arial" w:hAnsi="Arial"/>
          <w:b/>
        </w:rPr>
      </w:pPr>
      <w:r w:rsidRPr="003E61E4">
        <w:rPr>
          <w:rFonts w:ascii="Arial" w:hAnsi="Arial"/>
          <w:b/>
        </w:rPr>
        <w:t>Next Meeting Goal: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all are asked to review the attached WICIS 1.</w:t>
      </w:r>
      <w:r w:rsidR="004557AC">
        <w:rPr>
          <w:rFonts w:ascii="Arial" w:hAnsi="Arial"/>
        </w:rPr>
        <w:t>X</w:t>
      </w:r>
      <w:r>
        <w:rPr>
          <w:rFonts w:ascii="Arial" w:hAnsi="Arial"/>
        </w:rPr>
        <w:t xml:space="preserve"> test plan document so that we can formulate test scenarios needed for WICIS 4.0</w:t>
      </w:r>
      <w:r w:rsidR="004557AC">
        <w:rPr>
          <w:rFonts w:ascii="Arial" w:hAnsi="Arial"/>
        </w:rPr>
        <w:t xml:space="preserve"> on our next meeting:</w:t>
      </w:r>
      <w:r>
        <w:rPr>
          <w:rFonts w:ascii="Arial" w:hAnsi="Arial"/>
        </w:rPr>
        <w:t xml:space="preserve"> </w:t>
      </w:r>
    </w:p>
    <w:p w14:paraId="4E1CA8A1" w14:textId="77777777" w:rsidR="003E61E4" w:rsidRPr="003E61E4" w:rsidRDefault="003E61E4" w:rsidP="003E61E4">
      <w:pPr>
        <w:rPr>
          <w:rFonts w:ascii="Arial" w:hAnsi="Arial"/>
          <w:b/>
        </w:rPr>
      </w:pPr>
    </w:p>
    <w:bookmarkStart w:id="0" w:name="_MON_1257921775"/>
    <w:bookmarkStart w:id="1" w:name="_MON_1257922063"/>
    <w:bookmarkStart w:id="2" w:name="_MON_1257925229"/>
    <w:bookmarkEnd w:id="0"/>
    <w:bookmarkEnd w:id="1"/>
    <w:bookmarkEnd w:id="2"/>
    <w:p w14:paraId="3C7DF777" w14:textId="77777777" w:rsidR="00306891" w:rsidRDefault="002D2977">
      <w:pPr>
        <w:rPr>
          <w:rFonts w:ascii="Arial" w:hAnsi="Arial"/>
        </w:rPr>
      </w:pPr>
      <w:r w:rsidRPr="003E61E4">
        <w:rPr>
          <w:rFonts w:ascii="Arial" w:hAnsi="Arial"/>
        </w:rPr>
        <w:object w:dxaOrig="9359" w:dyaOrig="13540" w14:anchorId="66EF61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6.8pt" o:ole="">
            <v:imagedata r:id="rId7" o:title=""/>
          </v:shape>
          <o:OLEObject Type="Embed" ProgID="Word.Document.8" ShapeID="_x0000_i1025" DrawAspect="Content" ObjectID="_1741583616" r:id="rId8">
            <o:FieldCodes>\s</o:FieldCodes>
          </o:OLEObject>
        </w:object>
      </w:r>
    </w:p>
    <w:p w14:paraId="478B54F1" w14:textId="77777777" w:rsidR="00615CBF" w:rsidRDefault="00615CBF">
      <w:pPr>
        <w:rPr>
          <w:rFonts w:ascii="Arial" w:hAnsi="Arial"/>
        </w:rPr>
      </w:pPr>
    </w:p>
    <w:p w14:paraId="47466AAE" w14:textId="77777777" w:rsidR="00440B6B" w:rsidRDefault="00F252DD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Meetings</w:t>
      </w:r>
    </w:p>
    <w:p w14:paraId="737779D6" w14:textId="77777777" w:rsidR="009C43E6" w:rsidRDefault="009C43E6" w:rsidP="00C43563">
      <w:pPr>
        <w:rPr>
          <w:rFonts w:ascii="Arial" w:hAnsi="Arial"/>
          <w:b/>
          <w:u w:val="single"/>
        </w:rPr>
      </w:pPr>
    </w:p>
    <w:p w14:paraId="498A04C5" w14:textId="77777777" w:rsidR="00E9738C" w:rsidRDefault="00E9738C" w:rsidP="00E9738C">
      <w:pPr>
        <w:numPr>
          <w:ilvl w:val="0"/>
          <w:numId w:val="49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Next meeting is scheduled for </w:t>
      </w:r>
      <w:r>
        <w:rPr>
          <w:rFonts w:ascii="Arial" w:hAnsi="Arial"/>
          <w:b/>
        </w:rPr>
        <w:t>Thursday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December 13</w:t>
      </w:r>
      <w:r w:rsidRPr="001B210E">
        <w:rPr>
          <w:rFonts w:ascii="Arial" w:hAnsi="Arial"/>
          <w:b/>
          <w:vertAlign w:val="superscript"/>
        </w:rPr>
        <w:t>th</w:t>
      </w:r>
      <w:proofErr w:type="gramStart"/>
      <w:r w:rsidRPr="00FB30D7">
        <w:rPr>
          <w:rFonts w:ascii="Arial" w:hAnsi="Arial"/>
          <w:b/>
        </w:rPr>
        <w:t xml:space="preserve"> 2007</w:t>
      </w:r>
      <w:proofErr w:type="gramEnd"/>
      <w:r>
        <w:rPr>
          <w:rFonts w:ascii="Arial" w:hAnsi="Arial"/>
        </w:rPr>
        <w:t xml:space="preserve"> at </w:t>
      </w:r>
      <w:r>
        <w:rPr>
          <w:rFonts w:ascii="Arial" w:hAnsi="Arial"/>
          <w:b/>
        </w:rPr>
        <w:t>2</w:t>
      </w:r>
      <w:r w:rsidRPr="007E5856">
        <w:rPr>
          <w:rFonts w:ascii="Arial" w:hAnsi="Arial"/>
          <w:b/>
        </w:rPr>
        <w:t>pm</w:t>
      </w:r>
      <w:r>
        <w:rPr>
          <w:rFonts w:ascii="Arial" w:hAnsi="Arial"/>
        </w:rPr>
        <w:t xml:space="preserve"> EST. This meeting will be held at the following conference bridge (</w:t>
      </w:r>
      <w:r w:rsidRPr="00E55146">
        <w:rPr>
          <w:rFonts w:ascii="Arial" w:hAnsi="Arial"/>
          <w:b/>
        </w:rPr>
        <w:t>1-888-288-757</w:t>
      </w:r>
      <w:r>
        <w:rPr>
          <w:rFonts w:ascii="Arial" w:hAnsi="Arial"/>
          <w:b/>
        </w:rPr>
        <w:t xml:space="preserve">1 PIN: </w:t>
      </w:r>
      <w:r w:rsidRPr="00E55146">
        <w:rPr>
          <w:rFonts w:ascii="Arial" w:hAnsi="Arial"/>
          <w:b/>
        </w:rPr>
        <w:t>146117</w:t>
      </w:r>
      <w:r>
        <w:rPr>
          <w:rFonts w:ascii="Arial" w:hAnsi="Arial"/>
          <w:b/>
        </w:rPr>
        <w:t>)</w:t>
      </w:r>
    </w:p>
    <w:p w14:paraId="4EE5E77C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64EE6BCB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29AA2C3B" w14:textId="77777777" w:rsidR="00C43563" w:rsidRDefault="00C43563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Test Schedule – Will include in each iteration of our meeting </w:t>
      </w:r>
      <w:proofErr w:type="gramStart"/>
      <w:r>
        <w:rPr>
          <w:rFonts w:ascii="Arial" w:hAnsi="Arial"/>
          <w:b/>
          <w:u w:val="single"/>
        </w:rPr>
        <w:t>minutes</w:t>
      </w:r>
      <w:proofErr w:type="gramEnd"/>
    </w:p>
    <w:p w14:paraId="006F92FA" w14:textId="77777777" w:rsidR="00440B6B" w:rsidRDefault="00440B6B" w:rsidP="00F252DD">
      <w:pPr>
        <w:rPr>
          <w:rFonts w:ascii="Arial" w:hAnsi="Arial"/>
          <w:b/>
          <w:u w:val="single"/>
        </w:rPr>
      </w:pPr>
    </w:p>
    <w:p w14:paraId="5366357E" w14:textId="77777777" w:rsidR="007C0169" w:rsidRDefault="007C0169" w:rsidP="007C0169">
      <w:pPr>
        <w:ind w:left="720"/>
        <w:rPr>
          <w:rFonts w:ascii="Arial" w:hAnsi="Arial"/>
          <w:b/>
          <w:u w:val="single"/>
        </w:rPr>
      </w:pPr>
    </w:p>
    <w:p w14:paraId="131F1737" w14:textId="77777777" w:rsidR="00E55146" w:rsidRDefault="003E61E4" w:rsidP="007C0169">
      <w:pPr>
        <w:ind w:left="720" w:firstLine="36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Current Draft WICIS 4.0 </w:t>
      </w:r>
      <w:r w:rsidR="00E55146" w:rsidRPr="007C0169">
        <w:rPr>
          <w:rFonts w:ascii="Arial" w:hAnsi="Arial"/>
          <w:b/>
          <w:u w:val="single"/>
        </w:rPr>
        <w:t>Testing Schedule</w:t>
      </w:r>
      <w:r w:rsidR="008D026E">
        <w:rPr>
          <w:rFonts w:ascii="Arial" w:hAnsi="Arial"/>
          <w:b/>
          <w:u w:val="single"/>
        </w:rPr>
        <w:t xml:space="preserve"> </w:t>
      </w:r>
    </w:p>
    <w:p w14:paraId="2ACA6243" w14:textId="77777777" w:rsidR="007C0169" w:rsidRPr="007C0169" w:rsidRDefault="007C0169" w:rsidP="007C0169">
      <w:pPr>
        <w:ind w:left="720"/>
        <w:rPr>
          <w:rFonts w:ascii="Arial" w:hAnsi="Arial"/>
          <w:b/>
          <w:u w:val="single"/>
        </w:rPr>
      </w:pPr>
    </w:p>
    <w:p w14:paraId="3128708B" w14:textId="77777777" w:rsidR="00440B6B" w:rsidRDefault="004557AC" w:rsidP="003E61E4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object w:dxaOrig="14890" w:dyaOrig="6228" w14:anchorId="088B4438">
          <v:shape id="_x0000_i1026" type="#_x0000_t75" style="width:530.6pt;height:260.3pt" o:ole="">
            <v:imagedata r:id="rId9" o:title=""/>
          </v:shape>
          <o:OLEObject Type="Embed" ProgID="Visio.Drawing.11" ShapeID="_x0000_i1026" DrawAspect="Content" ObjectID="_1741583617" r:id="rId10"/>
        </w:object>
      </w:r>
    </w:p>
    <w:sectPr w:rsidR="00440B6B">
      <w:headerReference w:type="default" r:id="rId11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4662" w14:textId="77777777" w:rsidR="005B1CCB" w:rsidRDefault="005B1CCB">
      <w:r>
        <w:separator/>
      </w:r>
    </w:p>
  </w:endnote>
  <w:endnote w:type="continuationSeparator" w:id="0">
    <w:p w14:paraId="02FAF0C0" w14:textId="77777777" w:rsidR="005B1CCB" w:rsidRDefault="005B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L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53EB" w14:textId="77777777" w:rsidR="005B1CCB" w:rsidRDefault="005B1CCB">
      <w:r>
        <w:separator/>
      </w:r>
    </w:p>
  </w:footnote>
  <w:footnote w:type="continuationSeparator" w:id="0">
    <w:p w14:paraId="3E349DAC" w14:textId="77777777" w:rsidR="005B1CCB" w:rsidRDefault="005B1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0188"/>
    </w:tblGrid>
    <w:tr w:rsidR="002D2977" w14:paraId="2AF7F2BE" w14:textId="77777777" w:rsidTr="00F252DD">
      <w:tblPrEx>
        <w:tblCellMar>
          <w:top w:w="0" w:type="dxa"/>
          <w:bottom w:w="0" w:type="dxa"/>
        </w:tblCellMar>
      </w:tblPrEx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14:paraId="4B80E5AD" w14:textId="77777777" w:rsidR="002D2977" w:rsidRDefault="002D2977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14:paraId="05283526" w14:textId="77777777" w:rsidR="002D2977" w:rsidRDefault="002D297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0E224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BF130F"/>
    <w:multiLevelType w:val="hybridMultilevel"/>
    <w:tmpl w:val="9CC00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002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491C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F34379"/>
    <w:multiLevelType w:val="hybridMultilevel"/>
    <w:tmpl w:val="5C4A11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718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ED725A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0D3A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3F3799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422307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BF6D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DB428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DE770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3809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7E0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6217764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406A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74F372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EB52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EF656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F5B622F"/>
    <w:multiLevelType w:val="hybridMultilevel"/>
    <w:tmpl w:val="DFCE8BF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641778"/>
    <w:multiLevelType w:val="hybridMultilevel"/>
    <w:tmpl w:val="365CC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13533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EA758A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A07A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30C5CD5"/>
    <w:multiLevelType w:val="multilevel"/>
    <w:tmpl w:val="9CC0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C6ED5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4F411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A294C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2A66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4201A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55275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6F002FE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97643C2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D34508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869477A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9077103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7A73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DA92A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08C6C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22251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80D66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98D6DCC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CAB7A8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815143998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 w16cid:durableId="887840079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907568419">
    <w:abstractNumId w:val="0"/>
    <w:lvlOverride w:ilvl="0">
      <w:lvl w:ilvl="0">
        <w:start w:val="1"/>
        <w:numFmt w:val="bullet"/>
        <w:lvlText w:val="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204752416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" w16cid:durableId="151138386">
    <w:abstractNumId w:val="14"/>
  </w:num>
  <w:num w:numId="6" w16cid:durableId="1934364197">
    <w:abstractNumId w:val="17"/>
  </w:num>
  <w:num w:numId="7" w16cid:durableId="1668823638">
    <w:abstractNumId w:val="13"/>
  </w:num>
  <w:num w:numId="8" w16cid:durableId="672880458">
    <w:abstractNumId w:val="40"/>
  </w:num>
  <w:num w:numId="9" w16cid:durableId="1854685831">
    <w:abstractNumId w:val="30"/>
  </w:num>
  <w:num w:numId="10" w16cid:durableId="139614711">
    <w:abstractNumId w:val="43"/>
  </w:num>
  <w:num w:numId="11" w16cid:durableId="467943078">
    <w:abstractNumId w:val="15"/>
  </w:num>
  <w:num w:numId="12" w16cid:durableId="642858161">
    <w:abstractNumId w:val="11"/>
  </w:num>
  <w:num w:numId="13" w16cid:durableId="57753386">
    <w:abstractNumId w:val="12"/>
  </w:num>
  <w:num w:numId="14" w16cid:durableId="1877738742">
    <w:abstractNumId w:val="29"/>
  </w:num>
  <w:num w:numId="15" w16cid:durableId="42607559">
    <w:abstractNumId w:val="38"/>
  </w:num>
  <w:num w:numId="16" w16cid:durableId="825315660">
    <w:abstractNumId w:val="23"/>
  </w:num>
  <w:num w:numId="17" w16cid:durableId="539898165">
    <w:abstractNumId w:val="18"/>
  </w:num>
  <w:num w:numId="18" w16cid:durableId="2106925676">
    <w:abstractNumId w:val="36"/>
  </w:num>
  <w:num w:numId="19" w16cid:durableId="1142308391">
    <w:abstractNumId w:val="7"/>
  </w:num>
  <w:num w:numId="20" w16cid:durableId="661927932">
    <w:abstractNumId w:val="1"/>
  </w:num>
  <w:num w:numId="21" w16cid:durableId="174148069">
    <w:abstractNumId w:val="27"/>
  </w:num>
  <w:num w:numId="22" w16cid:durableId="538206743">
    <w:abstractNumId w:val="24"/>
  </w:num>
  <w:num w:numId="23" w16cid:durableId="1233545529">
    <w:abstractNumId w:val="9"/>
  </w:num>
  <w:num w:numId="24" w16cid:durableId="1838571092">
    <w:abstractNumId w:val="10"/>
  </w:num>
  <w:num w:numId="25" w16cid:durableId="1944454215">
    <w:abstractNumId w:val="44"/>
  </w:num>
  <w:num w:numId="26" w16cid:durableId="884491999">
    <w:abstractNumId w:val="45"/>
  </w:num>
  <w:num w:numId="27" w16cid:durableId="605190587">
    <w:abstractNumId w:val="37"/>
  </w:num>
  <w:num w:numId="28" w16cid:durableId="1201741229">
    <w:abstractNumId w:val="35"/>
  </w:num>
  <w:num w:numId="29" w16cid:durableId="861237722">
    <w:abstractNumId w:val="16"/>
  </w:num>
  <w:num w:numId="30" w16cid:durableId="45692115">
    <w:abstractNumId w:val="3"/>
  </w:num>
  <w:num w:numId="31" w16cid:durableId="1145468840">
    <w:abstractNumId w:val="34"/>
  </w:num>
  <w:num w:numId="32" w16cid:durableId="1279144522">
    <w:abstractNumId w:val="39"/>
  </w:num>
  <w:num w:numId="33" w16cid:durableId="2028288715">
    <w:abstractNumId w:val="31"/>
  </w:num>
  <w:num w:numId="34" w16cid:durableId="1223172400">
    <w:abstractNumId w:val="20"/>
  </w:num>
  <w:num w:numId="35" w16cid:durableId="1452481375">
    <w:abstractNumId w:val="8"/>
  </w:num>
  <w:num w:numId="36" w16cid:durableId="1211772680">
    <w:abstractNumId w:val="28"/>
  </w:num>
  <w:num w:numId="37" w16cid:durableId="177276498">
    <w:abstractNumId w:val="6"/>
  </w:num>
  <w:num w:numId="38" w16cid:durableId="415253770">
    <w:abstractNumId w:val="4"/>
  </w:num>
  <w:num w:numId="39" w16cid:durableId="1660573231">
    <w:abstractNumId w:val="33"/>
  </w:num>
  <w:num w:numId="40" w16cid:durableId="333807031">
    <w:abstractNumId w:val="32"/>
  </w:num>
  <w:num w:numId="41" w16cid:durableId="548229406">
    <w:abstractNumId w:val="25"/>
  </w:num>
  <w:num w:numId="42" w16cid:durableId="995911847">
    <w:abstractNumId w:val="19"/>
  </w:num>
  <w:num w:numId="43" w16cid:durableId="659508355">
    <w:abstractNumId w:val="41"/>
  </w:num>
  <w:num w:numId="44" w16cid:durableId="28801147">
    <w:abstractNumId w:val="42"/>
  </w:num>
  <w:num w:numId="45" w16cid:durableId="1209151067">
    <w:abstractNumId w:val="2"/>
  </w:num>
  <w:num w:numId="46" w16cid:durableId="512232028">
    <w:abstractNumId w:val="26"/>
  </w:num>
  <w:num w:numId="47" w16cid:durableId="516235910">
    <w:abstractNumId w:val="21"/>
  </w:num>
  <w:num w:numId="48" w16cid:durableId="511653373">
    <w:abstractNumId w:val="5"/>
  </w:num>
  <w:num w:numId="49" w16cid:durableId="170852937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61"/>
    <w:rsid w:val="00004F99"/>
    <w:rsid w:val="0002596F"/>
    <w:rsid w:val="00171B5A"/>
    <w:rsid w:val="001A6061"/>
    <w:rsid w:val="001B086E"/>
    <w:rsid w:val="001C567A"/>
    <w:rsid w:val="001E5A92"/>
    <w:rsid w:val="0023033B"/>
    <w:rsid w:val="00274FB9"/>
    <w:rsid w:val="00287A32"/>
    <w:rsid w:val="002C1BED"/>
    <w:rsid w:val="002D2977"/>
    <w:rsid w:val="002E0C12"/>
    <w:rsid w:val="00306891"/>
    <w:rsid w:val="003751BD"/>
    <w:rsid w:val="003E61E4"/>
    <w:rsid w:val="003F23D5"/>
    <w:rsid w:val="00420972"/>
    <w:rsid w:val="00440B6B"/>
    <w:rsid w:val="004557AC"/>
    <w:rsid w:val="00495EB4"/>
    <w:rsid w:val="004D59DB"/>
    <w:rsid w:val="004E4D46"/>
    <w:rsid w:val="004F5643"/>
    <w:rsid w:val="005578D5"/>
    <w:rsid w:val="00577E6E"/>
    <w:rsid w:val="005B1CCB"/>
    <w:rsid w:val="00615CBF"/>
    <w:rsid w:val="00645D09"/>
    <w:rsid w:val="006B57B0"/>
    <w:rsid w:val="006C1600"/>
    <w:rsid w:val="006D3CFF"/>
    <w:rsid w:val="006D7D75"/>
    <w:rsid w:val="007C0169"/>
    <w:rsid w:val="007F78B9"/>
    <w:rsid w:val="00825717"/>
    <w:rsid w:val="008302DA"/>
    <w:rsid w:val="00882CCA"/>
    <w:rsid w:val="00897636"/>
    <w:rsid w:val="008A367C"/>
    <w:rsid w:val="008A511C"/>
    <w:rsid w:val="008C4E94"/>
    <w:rsid w:val="008D026E"/>
    <w:rsid w:val="008F6E7D"/>
    <w:rsid w:val="0094494D"/>
    <w:rsid w:val="00952244"/>
    <w:rsid w:val="009B24B7"/>
    <w:rsid w:val="009C43E6"/>
    <w:rsid w:val="009E5797"/>
    <w:rsid w:val="00A02C21"/>
    <w:rsid w:val="00A505D6"/>
    <w:rsid w:val="00B11B8E"/>
    <w:rsid w:val="00B54427"/>
    <w:rsid w:val="00B6210E"/>
    <w:rsid w:val="00B64556"/>
    <w:rsid w:val="00B93088"/>
    <w:rsid w:val="00BC15EC"/>
    <w:rsid w:val="00C06B6F"/>
    <w:rsid w:val="00C43563"/>
    <w:rsid w:val="00C4435C"/>
    <w:rsid w:val="00C47477"/>
    <w:rsid w:val="00C93270"/>
    <w:rsid w:val="00D428B0"/>
    <w:rsid w:val="00D57441"/>
    <w:rsid w:val="00D70219"/>
    <w:rsid w:val="00D962A4"/>
    <w:rsid w:val="00E55146"/>
    <w:rsid w:val="00E9738C"/>
    <w:rsid w:val="00EB24A0"/>
    <w:rsid w:val="00EC1220"/>
    <w:rsid w:val="00F2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1E1A02F0"/>
  <w15:chartTrackingRefBased/>
  <w15:docId w15:val="{AB56776D-D731-49ED-8FCD-483454BD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BC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2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</dc:title>
  <dc:subject/>
  <dc:creator>John Culver</dc:creator>
  <cp:keywords/>
  <dc:description/>
  <cp:lastModifiedBy>Doherty, Michael</cp:lastModifiedBy>
  <cp:revision>2</cp:revision>
  <cp:lastPrinted>2002-03-05T22:03:00Z</cp:lastPrinted>
  <dcterms:created xsi:type="dcterms:W3CDTF">2023-03-29T12:18:00Z</dcterms:created>
  <dcterms:modified xsi:type="dcterms:W3CDTF">2023-03-29T12:18:00Z</dcterms:modified>
</cp:coreProperties>
</file>