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08"/>
        <w:gridCol w:w="2520"/>
        <w:gridCol w:w="1260"/>
        <w:gridCol w:w="990"/>
        <w:gridCol w:w="900"/>
        <w:gridCol w:w="2610"/>
      </w:tblGrid>
      <w:tr w:rsidR="00440B6B" w14:paraId="06B6729F" w14:textId="77777777">
        <w:tblPrEx>
          <w:tblCellMar>
            <w:top w:w="0" w:type="dxa"/>
            <w:bottom w:w="0" w:type="dxa"/>
          </w:tblCellMar>
        </w:tblPrEx>
        <w:trPr>
          <w:gridAfter w:val="1"/>
          <w:wAfter w:w="2610" w:type="dxa"/>
        </w:trPr>
        <w:tc>
          <w:tcPr>
            <w:tcW w:w="1908" w:type="dxa"/>
          </w:tcPr>
          <w:p w14:paraId="5D48796D" w14:textId="77777777" w:rsidR="00440B6B" w:rsidRDefault="00440B6B">
            <w:pPr>
              <w:rPr>
                <w:rFonts w:ascii="Arial" w:hAnsi="Arial"/>
                <w:b/>
              </w:rPr>
            </w:pPr>
            <w:r>
              <w:rPr>
                <w:rFonts w:ascii="Arial" w:hAnsi="Arial"/>
                <w:b/>
              </w:rPr>
              <w:t xml:space="preserve">Prepared </w:t>
            </w:r>
            <w:proofErr w:type="gramStart"/>
            <w:r>
              <w:rPr>
                <w:rFonts w:ascii="Arial" w:hAnsi="Arial"/>
                <w:b/>
              </w:rPr>
              <w:t>By :</w:t>
            </w:r>
            <w:proofErr w:type="gramEnd"/>
          </w:p>
        </w:tc>
        <w:tc>
          <w:tcPr>
            <w:tcW w:w="2520" w:type="dxa"/>
          </w:tcPr>
          <w:p w14:paraId="40672AA8" w14:textId="77777777" w:rsidR="00440B6B" w:rsidRDefault="00440B6B">
            <w:pPr>
              <w:rPr>
                <w:rFonts w:ascii="Arial" w:hAnsi="Arial"/>
              </w:rPr>
            </w:pPr>
            <w:r>
              <w:rPr>
                <w:rFonts w:ascii="Arial" w:hAnsi="Arial"/>
              </w:rPr>
              <w:t>Teresa Patton</w:t>
            </w:r>
          </w:p>
        </w:tc>
        <w:tc>
          <w:tcPr>
            <w:tcW w:w="1260" w:type="dxa"/>
          </w:tcPr>
          <w:p w14:paraId="50DC43A0" w14:textId="77777777" w:rsidR="00440B6B" w:rsidRDefault="00440B6B">
            <w:pPr>
              <w:rPr>
                <w:rFonts w:ascii="Arial" w:hAnsi="Arial"/>
                <w:b/>
              </w:rPr>
            </w:pPr>
            <w:r>
              <w:rPr>
                <w:rFonts w:ascii="Arial" w:hAnsi="Arial"/>
                <w:b/>
              </w:rPr>
              <w:t>Phone #:</w:t>
            </w:r>
          </w:p>
        </w:tc>
        <w:tc>
          <w:tcPr>
            <w:tcW w:w="1890" w:type="dxa"/>
            <w:gridSpan w:val="2"/>
          </w:tcPr>
          <w:p w14:paraId="2D1B2DBD" w14:textId="77777777" w:rsidR="00440B6B" w:rsidRDefault="00440B6B">
            <w:pPr>
              <w:rPr>
                <w:rFonts w:ascii="Arial" w:hAnsi="Arial"/>
              </w:rPr>
            </w:pPr>
            <w:r>
              <w:rPr>
                <w:rFonts w:ascii="Arial" w:hAnsi="Arial"/>
              </w:rPr>
              <w:t>972-907-6997</w:t>
            </w:r>
          </w:p>
        </w:tc>
      </w:tr>
      <w:tr w:rsidR="00440B6B" w14:paraId="16B5B016" w14:textId="77777777">
        <w:tblPrEx>
          <w:tblCellMar>
            <w:top w:w="0" w:type="dxa"/>
            <w:bottom w:w="0" w:type="dxa"/>
          </w:tblCellMar>
        </w:tblPrEx>
        <w:tc>
          <w:tcPr>
            <w:tcW w:w="1908" w:type="dxa"/>
          </w:tcPr>
          <w:p w14:paraId="2057F1C4" w14:textId="77777777" w:rsidR="00440B6B" w:rsidRDefault="00440B6B">
            <w:pPr>
              <w:rPr>
                <w:rFonts w:ascii="Arial" w:hAnsi="Arial"/>
                <w:b/>
              </w:rPr>
            </w:pPr>
            <w:r>
              <w:rPr>
                <w:rFonts w:ascii="Arial" w:hAnsi="Arial"/>
                <w:b/>
              </w:rPr>
              <w:t>Date Created:</w:t>
            </w:r>
          </w:p>
        </w:tc>
        <w:tc>
          <w:tcPr>
            <w:tcW w:w="2520" w:type="dxa"/>
          </w:tcPr>
          <w:p w14:paraId="68E2A1ED" w14:textId="77777777" w:rsidR="00440B6B" w:rsidRDefault="00440B6B">
            <w:pPr>
              <w:rPr>
                <w:rFonts w:ascii="Arial" w:hAnsi="Arial"/>
              </w:rPr>
            </w:pPr>
            <w:r>
              <w:rPr>
                <w:rFonts w:ascii="Arial" w:hAnsi="Arial"/>
              </w:rPr>
              <w:t>07/24/02</w:t>
            </w:r>
          </w:p>
        </w:tc>
        <w:tc>
          <w:tcPr>
            <w:tcW w:w="2250" w:type="dxa"/>
            <w:gridSpan w:val="2"/>
          </w:tcPr>
          <w:p w14:paraId="596AE400" w14:textId="77777777" w:rsidR="00440B6B" w:rsidRDefault="00440B6B">
            <w:pPr>
              <w:rPr>
                <w:rFonts w:ascii="Arial" w:hAnsi="Arial"/>
                <w:b/>
              </w:rPr>
            </w:pPr>
          </w:p>
        </w:tc>
        <w:tc>
          <w:tcPr>
            <w:tcW w:w="3510" w:type="dxa"/>
            <w:gridSpan w:val="2"/>
          </w:tcPr>
          <w:p w14:paraId="74B9CB35" w14:textId="77777777" w:rsidR="00440B6B" w:rsidRDefault="00440B6B">
            <w:pPr>
              <w:rPr>
                <w:rFonts w:ascii="Arial" w:hAnsi="Arial"/>
              </w:rPr>
            </w:pPr>
          </w:p>
        </w:tc>
      </w:tr>
      <w:tr w:rsidR="00440B6B" w14:paraId="18EE9D88" w14:textId="77777777">
        <w:tblPrEx>
          <w:tblCellMar>
            <w:top w:w="0" w:type="dxa"/>
            <w:bottom w:w="0" w:type="dxa"/>
          </w:tblCellMar>
        </w:tblPrEx>
        <w:tc>
          <w:tcPr>
            <w:tcW w:w="1908" w:type="dxa"/>
          </w:tcPr>
          <w:p w14:paraId="5330EAF9" w14:textId="77777777" w:rsidR="00440B6B" w:rsidRDefault="00440B6B">
            <w:pPr>
              <w:rPr>
                <w:rFonts w:ascii="Arial" w:hAnsi="Arial"/>
                <w:b/>
              </w:rPr>
            </w:pPr>
            <w:r>
              <w:rPr>
                <w:rFonts w:ascii="Arial" w:hAnsi="Arial"/>
                <w:b/>
              </w:rPr>
              <w:t>Last Updated By:</w:t>
            </w:r>
          </w:p>
        </w:tc>
        <w:tc>
          <w:tcPr>
            <w:tcW w:w="2520" w:type="dxa"/>
          </w:tcPr>
          <w:p w14:paraId="16B32807" w14:textId="77777777" w:rsidR="00440B6B" w:rsidRDefault="00440B6B">
            <w:pPr>
              <w:pStyle w:val="Header"/>
              <w:tabs>
                <w:tab w:val="clear" w:pos="4320"/>
                <w:tab w:val="clear" w:pos="8640"/>
              </w:tabs>
              <w:rPr>
                <w:rFonts w:ascii="Arial" w:hAnsi="Arial"/>
              </w:rPr>
            </w:pPr>
            <w:r>
              <w:rPr>
                <w:rFonts w:ascii="Arial" w:hAnsi="Arial"/>
              </w:rPr>
              <w:t>Teresa Patton</w:t>
            </w:r>
          </w:p>
        </w:tc>
        <w:tc>
          <w:tcPr>
            <w:tcW w:w="2250" w:type="dxa"/>
            <w:gridSpan w:val="2"/>
          </w:tcPr>
          <w:p w14:paraId="721358A6" w14:textId="77777777" w:rsidR="00440B6B" w:rsidRDefault="00440B6B">
            <w:pPr>
              <w:rPr>
                <w:rFonts w:ascii="Arial" w:hAnsi="Arial"/>
                <w:b/>
              </w:rPr>
            </w:pPr>
            <w:r>
              <w:rPr>
                <w:rFonts w:ascii="Arial" w:hAnsi="Arial"/>
                <w:b/>
              </w:rPr>
              <w:t>Last Updated Date:</w:t>
            </w:r>
          </w:p>
        </w:tc>
        <w:tc>
          <w:tcPr>
            <w:tcW w:w="3509" w:type="dxa"/>
            <w:gridSpan w:val="2"/>
          </w:tcPr>
          <w:p w14:paraId="6B3CDCC7" w14:textId="77777777" w:rsidR="00440B6B" w:rsidRDefault="00440B6B">
            <w:pPr>
              <w:rPr>
                <w:rFonts w:ascii="Arial" w:hAnsi="Arial"/>
              </w:rPr>
            </w:pPr>
            <w:r>
              <w:rPr>
                <w:rFonts w:ascii="Arial" w:hAnsi="Arial"/>
              </w:rPr>
              <w:t>7/24/02</w:t>
            </w:r>
          </w:p>
        </w:tc>
      </w:tr>
      <w:tr w:rsidR="00440B6B" w14:paraId="16776D1E" w14:textId="77777777">
        <w:tblPrEx>
          <w:tblCellMar>
            <w:top w:w="0" w:type="dxa"/>
            <w:bottom w:w="0" w:type="dxa"/>
          </w:tblCellMar>
        </w:tblPrEx>
        <w:tc>
          <w:tcPr>
            <w:tcW w:w="1908" w:type="dxa"/>
            <w:tcBorders>
              <w:bottom w:val="double" w:sz="6" w:space="0" w:color="auto"/>
            </w:tcBorders>
          </w:tcPr>
          <w:p w14:paraId="151E18CA" w14:textId="77777777" w:rsidR="00440B6B" w:rsidRDefault="00440B6B">
            <w:pPr>
              <w:rPr>
                <w:rFonts w:ascii="Arial" w:hAnsi="Arial"/>
                <w:b/>
              </w:rPr>
            </w:pPr>
          </w:p>
        </w:tc>
        <w:tc>
          <w:tcPr>
            <w:tcW w:w="2520" w:type="dxa"/>
            <w:tcBorders>
              <w:bottom w:val="double" w:sz="6" w:space="0" w:color="auto"/>
            </w:tcBorders>
          </w:tcPr>
          <w:p w14:paraId="3EA9C191" w14:textId="77777777" w:rsidR="00440B6B" w:rsidRDefault="00440B6B">
            <w:pPr>
              <w:pStyle w:val="Header"/>
              <w:tabs>
                <w:tab w:val="clear" w:pos="4320"/>
                <w:tab w:val="clear" w:pos="8640"/>
              </w:tabs>
              <w:rPr>
                <w:rFonts w:ascii="Arial" w:hAnsi="Arial"/>
              </w:rPr>
            </w:pPr>
          </w:p>
        </w:tc>
        <w:tc>
          <w:tcPr>
            <w:tcW w:w="2250" w:type="dxa"/>
            <w:gridSpan w:val="2"/>
            <w:tcBorders>
              <w:bottom w:val="double" w:sz="6" w:space="0" w:color="auto"/>
            </w:tcBorders>
          </w:tcPr>
          <w:p w14:paraId="1173BCC2" w14:textId="77777777" w:rsidR="00440B6B" w:rsidRDefault="00440B6B">
            <w:pPr>
              <w:rPr>
                <w:rFonts w:ascii="Arial" w:hAnsi="Arial"/>
                <w:b/>
              </w:rPr>
            </w:pPr>
          </w:p>
        </w:tc>
        <w:tc>
          <w:tcPr>
            <w:tcW w:w="3509" w:type="dxa"/>
            <w:gridSpan w:val="2"/>
            <w:tcBorders>
              <w:bottom w:val="double" w:sz="6" w:space="0" w:color="auto"/>
            </w:tcBorders>
          </w:tcPr>
          <w:p w14:paraId="201D133A" w14:textId="77777777" w:rsidR="00440B6B" w:rsidRDefault="00440B6B">
            <w:pPr>
              <w:rPr>
                <w:rFonts w:ascii="Arial" w:hAnsi="Arial"/>
              </w:rPr>
            </w:pPr>
          </w:p>
        </w:tc>
      </w:tr>
    </w:tbl>
    <w:p w14:paraId="7EA1D197" w14:textId="77777777" w:rsidR="00440B6B" w:rsidRDefault="00440B6B">
      <w:pPr>
        <w:rPr>
          <w:sz w:val="6"/>
        </w:rPr>
      </w:pPr>
    </w:p>
    <w:p w14:paraId="20F288D1" w14:textId="77777777" w:rsidR="00440B6B" w:rsidRDefault="00440B6B">
      <w:pPr>
        <w:rPr>
          <w:sz w:val="6"/>
        </w:rPr>
      </w:pPr>
    </w:p>
    <w:tbl>
      <w:tblPr>
        <w:tblW w:w="0" w:type="auto"/>
        <w:tblLayout w:type="fixed"/>
        <w:tblLook w:val="0000" w:firstRow="0" w:lastRow="0" w:firstColumn="0" w:lastColumn="0" w:noHBand="0" w:noVBand="0"/>
      </w:tblPr>
      <w:tblGrid>
        <w:gridCol w:w="1818"/>
        <w:gridCol w:w="2700"/>
        <w:gridCol w:w="2160"/>
        <w:gridCol w:w="2898"/>
      </w:tblGrid>
      <w:tr w:rsidR="00440B6B" w14:paraId="4BAB3597" w14:textId="77777777">
        <w:tblPrEx>
          <w:tblCellMar>
            <w:top w:w="0" w:type="dxa"/>
            <w:bottom w:w="0" w:type="dxa"/>
          </w:tblCellMar>
        </w:tblPrEx>
        <w:tc>
          <w:tcPr>
            <w:tcW w:w="1818" w:type="dxa"/>
          </w:tcPr>
          <w:p w14:paraId="13777040" w14:textId="77777777" w:rsidR="00440B6B" w:rsidRDefault="00440B6B">
            <w:pPr>
              <w:spacing w:before="120" w:after="60"/>
              <w:rPr>
                <w:rFonts w:ascii="Arial" w:hAnsi="Arial"/>
              </w:rPr>
            </w:pPr>
            <w:r>
              <w:rPr>
                <w:rFonts w:ascii="Arial" w:hAnsi="Arial"/>
              </w:rPr>
              <w:t>Meeting Title:</w:t>
            </w:r>
          </w:p>
        </w:tc>
        <w:tc>
          <w:tcPr>
            <w:tcW w:w="7758" w:type="dxa"/>
            <w:gridSpan w:val="3"/>
          </w:tcPr>
          <w:p w14:paraId="681A152C" w14:textId="77777777" w:rsidR="00440B6B" w:rsidRPr="00F252DD" w:rsidRDefault="001A6061">
            <w:pPr>
              <w:spacing w:before="120" w:after="60"/>
              <w:rPr>
                <w:rFonts w:ascii="Arial" w:hAnsi="Arial"/>
                <w:b/>
                <w:sz w:val="24"/>
                <w:szCs w:val="24"/>
              </w:rPr>
            </w:pPr>
            <w:r w:rsidRPr="00F252DD">
              <w:rPr>
                <w:rFonts w:ascii="Arial" w:hAnsi="Arial"/>
                <w:b/>
                <w:sz w:val="24"/>
                <w:szCs w:val="24"/>
              </w:rPr>
              <w:t>WTSC KICK-OFF MEETING</w:t>
            </w:r>
            <w:r w:rsidR="00440B6B" w:rsidRPr="00F252DD">
              <w:rPr>
                <w:rFonts w:ascii="Arial" w:hAnsi="Arial"/>
                <w:b/>
                <w:sz w:val="24"/>
                <w:szCs w:val="24"/>
              </w:rPr>
              <w:t xml:space="preserve"> </w:t>
            </w:r>
          </w:p>
        </w:tc>
      </w:tr>
      <w:tr w:rsidR="00440B6B" w14:paraId="27C5133B" w14:textId="77777777">
        <w:tblPrEx>
          <w:tblCellMar>
            <w:top w:w="0" w:type="dxa"/>
            <w:bottom w:w="0" w:type="dxa"/>
          </w:tblCellMar>
        </w:tblPrEx>
        <w:tc>
          <w:tcPr>
            <w:tcW w:w="1818" w:type="dxa"/>
          </w:tcPr>
          <w:p w14:paraId="0233BE52" w14:textId="77777777" w:rsidR="00440B6B" w:rsidRDefault="00440B6B">
            <w:pPr>
              <w:tabs>
                <w:tab w:val="left" w:pos="6030"/>
              </w:tabs>
              <w:spacing w:before="120" w:after="60"/>
              <w:ind w:right="-360"/>
              <w:rPr>
                <w:rFonts w:ascii="Arial" w:hAnsi="Arial"/>
              </w:rPr>
            </w:pPr>
            <w:r>
              <w:rPr>
                <w:rFonts w:ascii="Arial" w:hAnsi="Arial"/>
              </w:rPr>
              <w:t>Meeting Date:</w:t>
            </w:r>
          </w:p>
        </w:tc>
        <w:tc>
          <w:tcPr>
            <w:tcW w:w="2700" w:type="dxa"/>
          </w:tcPr>
          <w:p w14:paraId="161908D0" w14:textId="77777777" w:rsidR="00440B6B" w:rsidRDefault="001A6061">
            <w:pPr>
              <w:tabs>
                <w:tab w:val="left" w:pos="6030"/>
              </w:tabs>
              <w:spacing w:before="120" w:after="60"/>
              <w:ind w:right="-360"/>
              <w:rPr>
                <w:rFonts w:ascii="Arial" w:hAnsi="Arial"/>
              </w:rPr>
            </w:pPr>
            <w:r>
              <w:rPr>
                <w:rFonts w:ascii="Arial" w:hAnsi="Arial"/>
              </w:rPr>
              <w:t>02/01/07</w:t>
            </w:r>
          </w:p>
        </w:tc>
        <w:tc>
          <w:tcPr>
            <w:tcW w:w="2160" w:type="dxa"/>
          </w:tcPr>
          <w:p w14:paraId="5973CFCE" w14:textId="77777777" w:rsidR="00440B6B" w:rsidRDefault="00440B6B">
            <w:pPr>
              <w:tabs>
                <w:tab w:val="left" w:pos="6030"/>
              </w:tabs>
              <w:spacing w:before="120" w:after="60"/>
              <w:ind w:left="-108" w:right="-360"/>
              <w:rPr>
                <w:rFonts w:ascii="Arial" w:hAnsi="Arial"/>
              </w:rPr>
            </w:pPr>
            <w:r>
              <w:rPr>
                <w:rFonts w:ascii="Arial" w:hAnsi="Arial"/>
              </w:rPr>
              <w:t>Next Meeting Date:</w:t>
            </w:r>
          </w:p>
        </w:tc>
        <w:tc>
          <w:tcPr>
            <w:tcW w:w="2898" w:type="dxa"/>
          </w:tcPr>
          <w:p w14:paraId="4AF8042D" w14:textId="77777777" w:rsidR="00440B6B" w:rsidRDefault="001A6061">
            <w:pPr>
              <w:tabs>
                <w:tab w:val="left" w:pos="6030"/>
              </w:tabs>
              <w:spacing w:before="120" w:after="60"/>
              <w:ind w:right="-360"/>
              <w:rPr>
                <w:rFonts w:ascii="Arial" w:hAnsi="Arial"/>
              </w:rPr>
            </w:pPr>
            <w:r>
              <w:rPr>
                <w:rFonts w:ascii="Arial" w:hAnsi="Arial"/>
              </w:rPr>
              <w:t>02/20/07</w:t>
            </w:r>
          </w:p>
        </w:tc>
      </w:tr>
      <w:tr w:rsidR="00440B6B" w14:paraId="10216B9A" w14:textId="77777777">
        <w:tblPrEx>
          <w:tblCellMar>
            <w:top w:w="0" w:type="dxa"/>
            <w:bottom w:w="0" w:type="dxa"/>
          </w:tblCellMar>
        </w:tblPrEx>
        <w:tc>
          <w:tcPr>
            <w:tcW w:w="1818" w:type="dxa"/>
          </w:tcPr>
          <w:p w14:paraId="4E7F92F4" w14:textId="77777777" w:rsidR="00440B6B" w:rsidRDefault="00440B6B">
            <w:pPr>
              <w:spacing w:before="120" w:after="60"/>
              <w:rPr>
                <w:rFonts w:ascii="Arial" w:hAnsi="Arial"/>
              </w:rPr>
            </w:pPr>
            <w:r>
              <w:rPr>
                <w:rFonts w:ascii="Arial" w:hAnsi="Arial"/>
              </w:rPr>
              <w:t>Attendees:</w:t>
            </w:r>
          </w:p>
        </w:tc>
        <w:tc>
          <w:tcPr>
            <w:tcW w:w="7758" w:type="dxa"/>
            <w:gridSpan w:val="3"/>
          </w:tcPr>
          <w:p w14:paraId="0F357049" w14:textId="77777777" w:rsidR="001A6061" w:rsidRDefault="001A6061">
            <w:pPr>
              <w:spacing w:before="120" w:after="60"/>
              <w:rPr>
                <w:rFonts w:ascii="Arial" w:hAnsi="Arial"/>
              </w:rPr>
            </w:pPr>
            <w:r>
              <w:rPr>
                <w:rFonts w:ascii="Arial" w:hAnsi="Arial"/>
              </w:rPr>
              <w:t>Joe Cudo, Deb Tucker, Chris Elijah, Doug Babcock, Kathy McGill, Lavinia Rotaru, Anh Nguyen, Adele Johnson, Mohamed Samater, Jason Kempson</w:t>
            </w:r>
          </w:p>
        </w:tc>
      </w:tr>
      <w:tr w:rsidR="00440B6B" w14:paraId="6E86C773" w14:textId="77777777">
        <w:tblPrEx>
          <w:tblCellMar>
            <w:top w:w="0" w:type="dxa"/>
            <w:bottom w:w="0" w:type="dxa"/>
          </w:tblCellMar>
        </w:tblPrEx>
        <w:tc>
          <w:tcPr>
            <w:tcW w:w="1818" w:type="dxa"/>
          </w:tcPr>
          <w:p w14:paraId="6D29A692" w14:textId="77777777" w:rsidR="00440B6B" w:rsidRDefault="00440B6B">
            <w:pPr>
              <w:spacing w:before="120" w:after="60"/>
              <w:rPr>
                <w:rFonts w:ascii="Arial" w:hAnsi="Arial"/>
              </w:rPr>
            </w:pPr>
            <w:r>
              <w:rPr>
                <w:rFonts w:ascii="Arial" w:hAnsi="Arial"/>
              </w:rPr>
              <w:t>Unable to Attend:</w:t>
            </w:r>
          </w:p>
        </w:tc>
        <w:tc>
          <w:tcPr>
            <w:tcW w:w="7758" w:type="dxa"/>
            <w:gridSpan w:val="3"/>
          </w:tcPr>
          <w:p w14:paraId="71E80EA5" w14:textId="77777777" w:rsidR="00440B6B" w:rsidRDefault="001A6061">
            <w:pPr>
              <w:spacing w:before="120" w:after="60"/>
              <w:rPr>
                <w:rFonts w:ascii="Arial" w:hAnsi="Arial"/>
              </w:rPr>
            </w:pPr>
            <w:r>
              <w:rPr>
                <w:rFonts w:ascii="Arial" w:hAnsi="Arial"/>
              </w:rPr>
              <w:t>Mubeen Saifullah, Jessica Tinker</w:t>
            </w:r>
          </w:p>
        </w:tc>
      </w:tr>
      <w:tr w:rsidR="00440B6B" w14:paraId="4AC2A9AF" w14:textId="77777777">
        <w:tblPrEx>
          <w:tblCellMar>
            <w:top w:w="0" w:type="dxa"/>
            <w:bottom w:w="0" w:type="dxa"/>
          </w:tblCellMar>
        </w:tblPrEx>
        <w:tc>
          <w:tcPr>
            <w:tcW w:w="1818" w:type="dxa"/>
          </w:tcPr>
          <w:p w14:paraId="439E7C31" w14:textId="77777777" w:rsidR="00440B6B" w:rsidRDefault="00440B6B">
            <w:pPr>
              <w:tabs>
                <w:tab w:val="left" w:pos="6030"/>
              </w:tabs>
              <w:spacing w:before="120" w:after="60"/>
              <w:ind w:right="-360"/>
              <w:rPr>
                <w:rFonts w:ascii="Arial" w:hAnsi="Arial"/>
              </w:rPr>
            </w:pPr>
            <w:r>
              <w:rPr>
                <w:rFonts w:ascii="Arial" w:hAnsi="Arial"/>
                <w:b/>
              </w:rPr>
              <w:t>Conducted by:</w:t>
            </w:r>
          </w:p>
        </w:tc>
        <w:tc>
          <w:tcPr>
            <w:tcW w:w="2700" w:type="dxa"/>
          </w:tcPr>
          <w:p w14:paraId="320F2F8E" w14:textId="77777777" w:rsidR="00440B6B" w:rsidRDefault="00440B6B">
            <w:pPr>
              <w:tabs>
                <w:tab w:val="left" w:pos="6030"/>
              </w:tabs>
              <w:spacing w:before="120" w:after="60"/>
              <w:ind w:right="-360"/>
              <w:rPr>
                <w:rFonts w:ascii="Arial" w:hAnsi="Arial"/>
              </w:rPr>
            </w:pPr>
            <w:r>
              <w:rPr>
                <w:rFonts w:ascii="Arial" w:hAnsi="Arial"/>
              </w:rPr>
              <w:t>Teresa Patton</w:t>
            </w:r>
            <w:r w:rsidR="001A6061">
              <w:rPr>
                <w:rFonts w:ascii="Arial" w:hAnsi="Arial"/>
              </w:rPr>
              <w:t>, Mohamed Samater</w:t>
            </w:r>
          </w:p>
        </w:tc>
        <w:tc>
          <w:tcPr>
            <w:tcW w:w="2160" w:type="dxa"/>
          </w:tcPr>
          <w:p w14:paraId="0BA02691" w14:textId="77777777" w:rsidR="00440B6B" w:rsidRDefault="00440B6B">
            <w:pPr>
              <w:tabs>
                <w:tab w:val="left" w:pos="6030"/>
              </w:tabs>
              <w:spacing w:before="120" w:after="60"/>
              <w:ind w:left="-108" w:right="-360"/>
              <w:rPr>
                <w:rFonts w:ascii="Arial" w:hAnsi="Arial"/>
              </w:rPr>
            </w:pPr>
            <w:r>
              <w:rPr>
                <w:rFonts w:ascii="Arial" w:hAnsi="Arial"/>
                <w:b/>
              </w:rPr>
              <w:t>Recorded by:</w:t>
            </w:r>
          </w:p>
        </w:tc>
        <w:tc>
          <w:tcPr>
            <w:tcW w:w="2898" w:type="dxa"/>
          </w:tcPr>
          <w:p w14:paraId="19F44333" w14:textId="77777777" w:rsidR="00440B6B" w:rsidRDefault="00440B6B">
            <w:pPr>
              <w:tabs>
                <w:tab w:val="left" w:pos="6030"/>
              </w:tabs>
              <w:spacing w:before="120" w:after="60"/>
              <w:ind w:right="-360"/>
              <w:rPr>
                <w:rFonts w:ascii="Arial" w:hAnsi="Arial"/>
              </w:rPr>
            </w:pPr>
            <w:r>
              <w:rPr>
                <w:rFonts w:ascii="Arial" w:hAnsi="Arial"/>
              </w:rPr>
              <w:t>Teresa Patton</w:t>
            </w:r>
          </w:p>
        </w:tc>
      </w:tr>
      <w:tr w:rsidR="00440B6B" w14:paraId="2B6E2693" w14:textId="77777777">
        <w:tblPrEx>
          <w:tblCellMar>
            <w:top w:w="0" w:type="dxa"/>
            <w:bottom w:w="0" w:type="dxa"/>
          </w:tblCellMar>
        </w:tblPrEx>
        <w:tc>
          <w:tcPr>
            <w:tcW w:w="1818" w:type="dxa"/>
          </w:tcPr>
          <w:p w14:paraId="28F47438" w14:textId="77777777" w:rsidR="00440B6B" w:rsidRDefault="00440B6B">
            <w:pPr>
              <w:tabs>
                <w:tab w:val="left" w:pos="6030"/>
              </w:tabs>
              <w:spacing w:before="120" w:after="60"/>
              <w:ind w:right="-360"/>
              <w:rPr>
                <w:rFonts w:ascii="Arial" w:hAnsi="Arial"/>
                <w:b/>
              </w:rPr>
            </w:pPr>
          </w:p>
        </w:tc>
        <w:tc>
          <w:tcPr>
            <w:tcW w:w="2700" w:type="dxa"/>
          </w:tcPr>
          <w:p w14:paraId="451B536C" w14:textId="77777777" w:rsidR="00440B6B" w:rsidRDefault="00440B6B">
            <w:pPr>
              <w:tabs>
                <w:tab w:val="left" w:pos="6030"/>
              </w:tabs>
              <w:spacing w:before="120" w:after="60"/>
              <w:ind w:right="-360"/>
              <w:rPr>
                <w:rFonts w:ascii="Arial" w:hAnsi="Arial"/>
              </w:rPr>
            </w:pPr>
          </w:p>
        </w:tc>
        <w:tc>
          <w:tcPr>
            <w:tcW w:w="2160" w:type="dxa"/>
          </w:tcPr>
          <w:p w14:paraId="445C3039" w14:textId="77777777" w:rsidR="00440B6B" w:rsidRDefault="00440B6B">
            <w:pPr>
              <w:tabs>
                <w:tab w:val="left" w:pos="6030"/>
              </w:tabs>
              <w:spacing w:before="120" w:after="60"/>
              <w:ind w:left="-108" w:right="-360"/>
              <w:rPr>
                <w:rFonts w:ascii="Arial" w:hAnsi="Arial"/>
                <w:b/>
              </w:rPr>
            </w:pPr>
          </w:p>
        </w:tc>
        <w:tc>
          <w:tcPr>
            <w:tcW w:w="2898" w:type="dxa"/>
          </w:tcPr>
          <w:p w14:paraId="1FB2DA51" w14:textId="77777777" w:rsidR="00440B6B" w:rsidRDefault="00440B6B">
            <w:pPr>
              <w:tabs>
                <w:tab w:val="left" w:pos="6030"/>
              </w:tabs>
              <w:spacing w:before="120" w:after="60"/>
              <w:ind w:right="-360"/>
              <w:rPr>
                <w:rFonts w:ascii="Arial" w:hAnsi="Arial"/>
              </w:rPr>
            </w:pPr>
          </w:p>
        </w:tc>
      </w:tr>
    </w:tbl>
    <w:p w14:paraId="3BCAA461" w14:textId="77777777" w:rsidR="00440B6B" w:rsidRDefault="00440B6B">
      <w:pPr>
        <w:tabs>
          <w:tab w:val="left" w:pos="7110"/>
        </w:tabs>
        <w:spacing w:before="60"/>
        <w:rPr>
          <w:rFonts w:ascii="Arial" w:hAnsi="Arial"/>
        </w:rPr>
      </w:pPr>
    </w:p>
    <w:tbl>
      <w:tblPr>
        <w:tblW w:w="9738" w:type="dxa"/>
        <w:tblLayout w:type="fixed"/>
        <w:tblLook w:val="0000" w:firstRow="0" w:lastRow="0" w:firstColumn="0" w:lastColumn="0" w:noHBand="0" w:noVBand="0"/>
      </w:tblPr>
      <w:tblGrid>
        <w:gridCol w:w="828"/>
        <w:gridCol w:w="4140"/>
        <w:gridCol w:w="1170"/>
        <w:gridCol w:w="1440"/>
        <w:gridCol w:w="1080"/>
        <w:gridCol w:w="1080"/>
      </w:tblGrid>
      <w:tr w:rsidR="00440B6B" w14:paraId="6AB8F068" w14:textId="77777777" w:rsidTr="008C4E94">
        <w:tblPrEx>
          <w:tblCellMar>
            <w:top w:w="0" w:type="dxa"/>
            <w:bottom w:w="0" w:type="dxa"/>
          </w:tblCellMar>
        </w:tblPrEx>
        <w:tc>
          <w:tcPr>
            <w:tcW w:w="9738" w:type="dxa"/>
            <w:gridSpan w:val="6"/>
            <w:shd w:val="clear" w:color="auto" w:fill="008080"/>
          </w:tcPr>
          <w:p w14:paraId="6810E1F2" w14:textId="77777777" w:rsidR="00440B6B" w:rsidRDefault="00440B6B">
            <w:pPr>
              <w:pStyle w:val="Heading3"/>
              <w:ind w:left="-738" w:right="-1180"/>
              <w:rPr>
                <w:rFonts w:ascii="Arial" w:hAnsi="Arial"/>
              </w:rPr>
            </w:pPr>
            <w:r>
              <w:rPr>
                <w:rFonts w:ascii="Arial" w:hAnsi="Arial"/>
              </w:rPr>
              <w:t>Action Required</w:t>
            </w:r>
          </w:p>
        </w:tc>
      </w:tr>
      <w:tr w:rsidR="00440B6B" w14:paraId="2CD0C4E3" w14:textId="77777777" w:rsidTr="008C4E94">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14:paraId="53EBAA69" w14:textId="77777777" w:rsidR="00440B6B" w:rsidRDefault="00440B6B">
            <w:pPr>
              <w:jc w:val="center"/>
              <w:rPr>
                <w:rFonts w:ascii="Arial" w:hAnsi="Arial"/>
              </w:rPr>
            </w:pPr>
            <w:r>
              <w:rPr>
                <w:rFonts w:ascii="Arial" w:hAnsi="Arial"/>
              </w:rPr>
              <w:t>Action #</w:t>
            </w:r>
          </w:p>
        </w:tc>
        <w:tc>
          <w:tcPr>
            <w:tcW w:w="4140" w:type="dxa"/>
            <w:tcBorders>
              <w:top w:val="single" w:sz="4" w:space="0" w:color="auto"/>
              <w:left w:val="single" w:sz="4" w:space="0" w:color="auto"/>
              <w:bottom w:val="single" w:sz="4" w:space="0" w:color="auto"/>
              <w:right w:val="single" w:sz="4" w:space="0" w:color="auto"/>
            </w:tcBorders>
          </w:tcPr>
          <w:p w14:paraId="12F555D0" w14:textId="77777777" w:rsidR="00440B6B" w:rsidRDefault="00440B6B">
            <w:pPr>
              <w:jc w:val="center"/>
              <w:rPr>
                <w:rFonts w:ascii="Arial" w:hAnsi="Arial"/>
              </w:rPr>
            </w:pPr>
            <w:r>
              <w:rPr>
                <w:rFonts w:ascii="Arial" w:hAnsi="Arial"/>
              </w:rPr>
              <w:t>Description</w:t>
            </w:r>
          </w:p>
        </w:tc>
        <w:tc>
          <w:tcPr>
            <w:tcW w:w="1170" w:type="dxa"/>
            <w:tcBorders>
              <w:top w:val="single" w:sz="4" w:space="0" w:color="auto"/>
              <w:left w:val="single" w:sz="4" w:space="0" w:color="auto"/>
              <w:bottom w:val="single" w:sz="4" w:space="0" w:color="auto"/>
              <w:right w:val="single" w:sz="4" w:space="0" w:color="auto"/>
            </w:tcBorders>
          </w:tcPr>
          <w:p w14:paraId="68E9D3F8" w14:textId="77777777" w:rsidR="00440B6B" w:rsidRDefault="00440B6B">
            <w:pPr>
              <w:jc w:val="center"/>
              <w:rPr>
                <w:rFonts w:ascii="Arial" w:hAnsi="Arial"/>
              </w:rPr>
            </w:pPr>
            <w:r>
              <w:rPr>
                <w:rFonts w:ascii="Arial" w:hAnsi="Arial"/>
              </w:rPr>
              <w:t>Status</w:t>
            </w:r>
          </w:p>
        </w:tc>
        <w:tc>
          <w:tcPr>
            <w:tcW w:w="1440" w:type="dxa"/>
            <w:tcBorders>
              <w:top w:val="single" w:sz="4" w:space="0" w:color="auto"/>
              <w:left w:val="single" w:sz="4" w:space="0" w:color="auto"/>
              <w:bottom w:val="single" w:sz="4" w:space="0" w:color="auto"/>
              <w:right w:val="single" w:sz="4" w:space="0" w:color="auto"/>
            </w:tcBorders>
          </w:tcPr>
          <w:p w14:paraId="6D75AEE7" w14:textId="77777777" w:rsidR="00440B6B" w:rsidRDefault="00440B6B">
            <w:pPr>
              <w:jc w:val="center"/>
              <w:rPr>
                <w:rFonts w:ascii="Arial" w:hAnsi="Arial"/>
              </w:rPr>
            </w:pPr>
            <w:r>
              <w:rPr>
                <w:rFonts w:ascii="Arial" w:hAnsi="Arial"/>
              </w:rPr>
              <w:t>Assigned To</w:t>
            </w:r>
          </w:p>
        </w:tc>
        <w:tc>
          <w:tcPr>
            <w:tcW w:w="1080" w:type="dxa"/>
            <w:tcBorders>
              <w:top w:val="single" w:sz="4" w:space="0" w:color="auto"/>
              <w:left w:val="single" w:sz="4" w:space="0" w:color="auto"/>
              <w:bottom w:val="single" w:sz="4" w:space="0" w:color="auto"/>
              <w:right w:val="single" w:sz="4" w:space="0" w:color="auto"/>
            </w:tcBorders>
          </w:tcPr>
          <w:p w14:paraId="56C3BDA4" w14:textId="77777777" w:rsidR="00440B6B" w:rsidRDefault="00440B6B">
            <w:pPr>
              <w:jc w:val="center"/>
              <w:rPr>
                <w:rFonts w:ascii="Arial" w:hAnsi="Arial"/>
              </w:rPr>
            </w:pPr>
            <w:r>
              <w:rPr>
                <w:rFonts w:ascii="Arial" w:hAnsi="Arial"/>
              </w:rPr>
              <w:t>Target Date</w:t>
            </w:r>
          </w:p>
        </w:tc>
        <w:tc>
          <w:tcPr>
            <w:tcW w:w="1080" w:type="dxa"/>
            <w:tcBorders>
              <w:top w:val="single" w:sz="4" w:space="0" w:color="auto"/>
              <w:left w:val="single" w:sz="4" w:space="0" w:color="auto"/>
              <w:bottom w:val="single" w:sz="4" w:space="0" w:color="auto"/>
              <w:right w:val="single" w:sz="4" w:space="0" w:color="auto"/>
            </w:tcBorders>
          </w:tcPr>
          <w:p w14:paraId="2E4F21CF" w14:textId="77777777" w:rsidR="00440B6B" w:rsidRDefault="00440B6B">
            <w:pPr>
              <w:jc w:val="center"/>
              <w:rPr>
                <w:rFonts w:ascii="Arial" w:hAnsi="Arial"/>
              </w:rPr>
            </w:pPr>
            <w:r>
              <w:rPr>
                <w:rFonts w:ascii="Arial" w:hAnsi="Arial"/>
              </w:rPr>
              <w:t>Actual Date</w:t>
            </w:r>
          </w:p>
        </w:tc>
      </w:tr>
      <w:tr w:rsidR="00440B6B" w14:paraId="0359E745" w14:textId="77777777" w:rsidTr="008C4E94">
        <w:tblPrEx>
          <w:tblCellMar>
            <w:top w:w="0" w:type="dxa"/>
            <w:bottom w:w="0" w:type="dxa"/>
          </w:tblCellMar>
        </w:tblPrEx>
        <w:tc>
          <w:tcPr>
            <w:tcW w:w="828" w:type="dxa"/>
            <w:tcBorders>
              <w:left w:val="single" w:sz="6" w:space="0" w:color="auto"/>
              <w:bottom w:val="single" w:sz="6" w:space="0" w:color="auto"/>
              <w:right w:val="single" w:sz="6" w:space="0" w:color="auto"/>
            </w:tcBorders>
          </w:tcPr>
          <w:p w14:paraId="601E0544" w14:textId="77777777" w:rsidR="00440B6B" w:rsidRDefault="00440B6B">
            <w:pPr>
              <w:numPr>
                <w:ilvl w:val="0"/>
                <w:numId w:val="14"/>
              </w:numPr>
              <w:jc w:val="center"/>
              <w:rPr>
                <w:rFonts w:ascii="Arial" w:hAnsi="Arial"/>
              </w:rPr>
            </w:pPr>
          </w:p>
        </w:tc>
        <w:tc>
          <w:tcPr>
            <w:tcW w:w="4140" w:type="dxa"/>
            <w:tcBorders>
              <w:left w:val="single" w:sz="6" w:space="0" w:color="auto"/>
              <w:bottom w:val="single" w:sz="6" w:space="0" w:color="auto"/>
              <w:right w:val="single" w:sz="6" w:space="0" w:color="auto"/>
            </w:tcBorders>
          </w:tcPr>
          <w:p w14:paraId="7ABCE282" w14:textId="77777777" w:rsidR="00440B6B" w:rsidRDefault="00171B5A">
            <w:pPr>
              <w:pStyle w:val="Header"/>
              <w:tabs>
                <w:tab w:val="clear" w:pos="4320"/>
                <w:tab w:val="clear" w:pos="8640"/>
              </w:tabs>
              <w:rPr>
                <w:rFonts w:ascii="Arial" w:hAnsi="Arial"/>
              </w:rPr>
            </w:pPr>
            <w:r>
              <w:rPr>
                <w:rFonts w:ascii="Arial" w:hAnsi="Arial"/>
              </w:rPr>
              <w:t>Review test plan and come prepared to discuss changes</w:t>
            </w:r>
          </w:p>
        </w:tc>
        <w:tc>
          <w:tcPr>
            <w:tcW w:w="1170" w:type="dxa"/>
            <w:tcBorders>
              <w:left w:val="single" w:sz="6" w:space="0" w:color="auto"/>
              <w:bottom w:val="single" w:sz="6" w:space="0" w:color="auto"/>
              <w:right w:val="single" w:sz="6" w:space="0" w:color="auto"/>
            </w:tcBorders>
          </w:tcPr>
          <w:p w14:paraId="3B4A8924" w14:textId="77777777" w:rsidR="00440B6B" w:rsidRDefault="00171B5A">
            <w:pPr>
              <w:jc w:val="center"/>
              <w:rPr>
                <w:rFonts w:ascii="Arial" w:hAnsi="Arial"/>
              </w:rPr>
            </w:pPr>
            <w:r>
              <w:rPr>
                <w:rFonts w:ascii="Arial" w:hAnsi="Arial"/>
              </w:rPr>
              <w:t>OPEN</w:t>
            </w:r>
          </w:p>
        </w:tc>
        <w:tc>
          <w:tcPr>
            <w:tcW w:w="1440" w:type="dxa"/>
            <w:tcBorders>
              <w:left w:val="single" w:sz="6" w:space="0" w:color="auto"/>
              <w:bottom w:val="single" w:sz="6" w:space="0" w:color="auto"/>
              <w:right w:val="single" w:sz="6" w:space="0" w:color="auto"/>
            </w:tcBorders>
          </w:tcPr>
          <w:p w14:paraId="357C03EB" w14:textId="77777777" w:rsidR="00440B6B" w:rsidRDefault="00171B5A">
            <w:pPr>
              <w:rPr>
                <w:rFonts w:ascii="Arial" w:hAnsi="Arial"/>
              </w:rPr>
            </w:pPr>
            <w:r>
              <w:rPr>
                <w:rFonts w:ascii="Arial" w:hAnsi="Arial"/>
              </w:rPr>
              <w:t>Everyone</w:t>
            </w:r>
          </w:p>
        </w:tc>
        <w:tc>
          <w:tcPr>
            <w:tcW w:w="1080" w:type="dxa"/>
            <w:tcBorders>
              <w:left w:val="single" w:sz="6" w:space="0" w:color="auto"/>
              <w:bottom w:val="single" w:sz="6" w:space="0" w:color="auto"/>
              <w:right w:val="single" w:sz="6" w:space="0" w:color="auto"/>
            </w:tcBorders>
          </w:tcPr>
          <w:p w14:paraId="71AF200A" w14:textId="77777777" w:rsidR="00440B6B" w:rsidRDefault="00171B5A">
            <w:pPr>
              <w:jc w:val="center"/>
              <w:rPr>
                <w:rFonts w:ascii="Arial" w:hAnsi="Arial"/>
              </w:rPr>
            </w:pPr>
            <w:r>
              <w:rPr>
                <w:rFonts w:ascii="Arial" w:hAnsi="Arial"/>
              </w:rPr>
              <w:t>2/20/07</w:t>
            </w:r>
          </w:p>
        </w:tc>
        <w:tc>
          <w:tcPr>
            <w:tcW w:w="1080" w:type="dxa"/>
            <w:tcBorders>
              <w:left w:val="single" w:sz="6" w:space="0" w:color="auto"/>
              <w:bottom w:val="single" w:sz="6" w:space="0" w:color="auto"/>
              <w:right w:val="single" w:sz="6" w:space="0" w:color="auto"/>
            </w:tcBorders>
          </w:tcPr>
          <w:p w14:paraId="666D1F62" w14:textId="77777777" w:rsidR="00440B6B" w:rsidRDefault="00440B6B">
            <w:pPr>
              <w:jc w:val="center"/>
              <w:rPr>
                <w:rFonts w:ascii="Arial" w:hAnsi="Arial"/>
              </w:rPr>
            </w:pPr>
          </w:p>
        </w:tc>
      </w:tr>
      <w:tr w:rsidR="00440B6B" w14:paraId="0E170E0A" w14:textId="77777777" w:rsidTr="008C4E94">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tcPr>
          <w:p w14:paraId="2B09EE6D" w14:textId="77777777" w:rsidR="00440B6B" w:rsidRDefault="00440B6B">
            <w:pPr>
              <w:numPr>
                <w:ilvl w:val="0"/>
                <w:numId w:val="14"/>
              </w:numPr>
              <w:jc w:val="center"/>
              <w:rPr>
                <w:rFonts w:ascii="Arial" w:hAnsi="Arial"/>
              </w:rPr>
            </w:pPr>
          </w:p>
        </w:tc>
        <w:tc>
          <w:tcPr>
            <w:tcW w:w="4140" w:type="dxa"/>
            <w:tcBorders>
              <w:top w:val="single" w:sz="6" w:space="0" w:color="auto"/>
              <w:left w:val="single" w:sz="6" w:space="0" w:color="auto"/>
              <w:bottom w:val="single" w:sz="6" w:space="0" w:color="auto"/>
              <w:right w:val="single" w:sz="6" w:space="0" w:color="auto"/>
            </w:tcBorders>
          </w:tcPr>
          <w:p w14:paraId="370C9374" w14:textId="77777777" w:rsidR="00440B6B" w:rsidRDefault="00171B5A">
            <w:pPr>
              <w:pStyle w:val="Header"/>
              <w:tabs>
                <w:tab w:val="clear" w:pos="4320"/>
                <w:tab w:val="clear" w:pos="8640"/>
              </w:tabs>
              <w:rPr>
                <w:rFonts w:ascii="Arial" w:hAnsi="Arial"/>
              </w:rPr>
            </w:pPr>
            <w:r>
              <w:rPr>
                <w:rFonts w:ascii="Arial" w:hAnsi="Arial"/>
              </w:rPr>
              <w:t>Gather testing timeframes</w:t>
            </w:r>
          </w:p>
        </w:tc>
        <w:tc>
          <w:tcPr>
            <w:tcW w:w="1170" w:type="dxa"/>
            <w:tcBorders>
              <w:top w:val="single" w:sz="6" w:space="0" w:color="auto"/>
              <w:left w:val="single" w:sz="6" w:space="0" w:color="auto"/>
              <w:bottom w:val="single" w:sz="6" w:space="0" w:color="auto"/>
              <w:right w:val="single" w:sz="6" w:space="0" w:color="auto"/>
            </w:tcBorders>
          </w:tcPr>
          <w:p w14:paraId="7881AA65" w14:textId="77777777" w:rsidR="00440B6B" w:rsidRDefault="00171B5A">
            <w:pPr>
              <w:jc w:val="center"/>
              <w:rPr>
                <w:rFonts w:ascii="Arial" w:hAnsi="Arial"/>
              </w:rPr>
            </w:pPr>
            <w:r>
              <w:rPr>
                <w:rFonts w:ascii="Arial" w:hAnsi="Arial"/>
              </w:rPr>
              <w:t>OPEN</w:t>
            </w:r>
          </w:p>
        </w:tc>
        <w:tc>
          <w:tcPr>
            <w:tcW w:w="1440" w:type="dxa"/>
            <w:tcBorders>
              <w:top w:val="single" w:sz="6" w:space="0" w:color="auto"/>
              <w:left w:val="single" w:sz="6" w:space="0" w:color="auto"/>
              <w:bottom w:val="single" w:sz="6" w:space="0" w:color="auto"/>
              <w:right w:val="single" w:sz="6" w:space="0" w:color="auto"/>
            </w:tcBorders>
          </w:tcPr>
          <w:p w14:paraId="2172DC0E" w14:textId="77777777" w:rsidR="00440B6B" w:rsidRDefault="00171B5A">
            <w:pPr>
              <w:rPr>
                <w:rFonts w:ascii="Arial" w:hAnsi="Arial"/>
              </w:rPr>
            </w:pPr>
            <w:r>
              <w:rPr>
                <w:rFonts w:ascii="Arial" w:hAnsi="Arial"/>
              </w:rPr>
              <w:t>Everyone</w:t>
            </w:r>
          </w:p>
        </w:tc>
        <w:tc>
          <w:tcPr>
            <w:tcW w:w="1080" w:type="dxa"/>
            <w:tcBorders>
              <w:top w:val="single" w:sz="6" w:space="0" w:color="auto"/>
              <w:left w:val="single" w:sz="6" w:space="0" w:color="auto"/>
              <w:bottom w:val="single" w:sz="6" w:space="0" w:color="auto"/>
              <w:right w:val="single" w:sz="6" w:space="0" w:color="auto"/>
            </w:tcBorders>
          </w:tcPr>
          <w:p w14:paraId="4E70C633" w14:textId="77777777" w:rsidR="00440B6B" w:rsidRDefault="00440B6B">
            <w:pPr>
              <w:jc w:val="center"/>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14:paraId="57706672" w14:textId="77777777" w:rsidR="00440B6B" w:rsidRDefault="00440B6B">
            <w:pPr>
              <w:jc w:val="center"/>
              <w:rPr>
                <w:rFonts w:ascii="Arial" w:hAnsi="Arial"/>
              </w:rPr>
            </w:pPr>
          </w:p>
        </w:tc>
      </w:tr>
      <w:tr w:rsidR="00440B6B" w14:paraId="51315183" w14:textId="77777777" w:rsidTr="008C4E94">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tcPr>
          <w:p w14:paraId="25825B51" w14:textId="77777777" w:rsidR="00440B6B" w:rsidRDefault="00440B6B">
            <w:pPr>
              <w:numPr>
                <w:ilvl w:val="0"/>
                <w:numId w:val="14"/>
              </w:numPr>
              <w:jc w:val="center"/>
              <w:rPr>
                <w:rFonts w:ascii="Arial" w:hAnsi="Arial"/>
              </w:rPr>
            </w:pPr>
          </w:p>
        </w:tc>
        <w:tc>
          <w:tcPr>
            <w:tcW w:w="4140" w:type="dxa"/>
            <w:tcBorders>
              <w:top w:val="single" w:sz="6" w:space="0" w:color="auto"/>
              <w:left w:val="single" w:sz="6" w:space="0" w:color="auto"/>
              <w:bottom w:val="single" w:sz="6" w:space="0" w:color="auto"/>
              <w:right w:val="single" w:sz="6" w:space="0" w:color="auto"/>
            </w:tcBorders>
          </w:tcPr>
          <w:p w14:paraId="14F6096C" w14:textId="77777777" w:rsidR="00440B6B" w:rsidRDefault="008C4E94">
            <w:pPr>
              <w:pStyle w:val="Header"/>
              <w:tabs>
                <w:tab w:val="clear" w:pos="4320"/>
                <w:tab w:val="clear" w:pos="8640"/>
              </w:tabs>
              <w:rPr>
                <w:rFonts w:ascii="Arial" w:hAnsi="Arial"/>
              </w:rPr>
            </w:pPr>
            <w:r>
              <w:rPr>
                <w:rFonts w:ascii="Arial" w:hAnsi="Arial"/>
              </w:rPr>
              <w:t>Send meeting notice for 2</w:t>
            </w:r>
            <w:r w:rsidRPr="008C4E94">
              <w:rPr>
                <w:rFonts w:ascii="Arial" w:hAnsi="Arial"/>
                <w:vertAlign w:val="superscript"/>
              </w:rPr>
              <w:t>nd</w:t>
            </w:r>
            <w:r>
              <w:rPr>
                <w:rFonts w:ascii="Arial" w:hAnsi="Arial"/>
              </w:rPr>
              <w:t xml:space="preserve"> meeting</w:t>
            </w:r>
          </w:p>
        </w:tc>
        <w:tc>
          <w:tcPr>
            <w:tcW w:w="1170" w:type="dxa"/>
            <w:tcBorders>
              <w:top w:val="single" w:sz="6" w:space="0" w:color="auto"/>
              <w:left w:val="single" w:sz="6" w:space="0" w:color="auto"/>
              <w:bottom w:val="single" w:sz="6" w:space="0" w:color="auto"/>
              <w:right w:val="single" w:sz="6" w:space="0" w:color="auto"/>
            </w:tcBorders>
          </w:tcPr>
          <w:p w14:paraId="3DD4234A" w14:textId="77777777" w:rsidR="00440B6B" w:rsidRDefault="008C4E94">
            <w:pPr>
              <w:jc w:val="center"/>
              <w:rPr>
                <w:rFonts w:ascii="Arial" w:hAnsi="Arial"/>
              </w:rPr>
            </w:pPr>
            <w:r>
              <w:rPr>
                <w:rFonts w:ascii="Arial" w:hAnsi="Arial"/>
              </w:rPr>
              <w:t>Complete</w:t>
            </w:r>
          </w:p>
        </w:tc>
        <w:tc>
          <w:tcPr>
            <w:tcW w:w="1440" w:type="dxa"/>
            <w:tcBorders>
              <w:top w:val="single" w:sz="6" w:space="0" w:color="auto"/>
              <w:left w:val="single" w:sz="6" w:space="0" w:color="auto"/>
              <w:bottom w:val="single" w:sz="6" w:space="0" w:color="auto"/>
              <w:right w:val="single" w:sz="6" w:space="0" w:color="auto"/>
            </w:tcBorders>
          </w:tcPr>
          <w:p w14:paraId="0E5AAA6C" w14:textId="77777777" w:rsidR="00440B6B" w:rsidRDefault="008C4E94">
            <w:pPr>
              <w:rPr>
                <w:rFonts w:ascii="Arial" w:hAnsi="Arial"/>
              </w:rPr>
            </w:pPr>
            <w:r>
              <w:rPr>
                <w:rFonts w:ascii="Arial" w:hAnsi="Arial"/>
              </w:rPr>
              <w:t>Teresa Patton</w:t>
            </w:r>
          </w:p>
        </w:tc>
        <w:tc>
          <w:tcPr>
            <w:tcW w:w="1080" w:type="dxa"/>
            <w:tcBorders>
              <w:top w:val="single" w:sz="6" w:space="0" w:color="auto"/>
              <w:left w:val="single" w:sz="6" w:space="0" w:color="auto"/>
              <w:bottom w:val="single" w:sz="6" w:space="0" w:color="auto"/>
              <w:right w:val="single" w:sz="6" w:space="0" w:color="auto"/>
            </w:tcBorders>
          </w:tcPr>
          <w:p w14:paraId="4748B139" w14:textId="77777777" w:rsidR="00440B6B" w:rsidRDefault="008C4E94">
            <w:pPr>
              <w:jc w:val="center"/>
              <w:rPr>
                <w:rFonts w:ascii="Arial" w:hAnsi="Arial"/>
              </w:rPr>
            </w:pPr>
            <w:r>
              <w:rPr>
                <w:rFonts w:ascii="Arial" w:hAnsi="Arial"/>
              </w:rPr>
              <w:t>2/1/07</w:t>
            </w:r>
          </w:p>
        </w:tc>
        <w:tc>
          <w:tcPr>
            <w:tcW w:w="1080" w:type="dxa"/>
            <w:tcBorders>
              <w:top w:val="single" w:sz="6" w:space="0" w:color="auto"/>
              <w:left w:val="single" w:sz="6" w:space="0" w:color="auto"/>
              <w:bottom w:val="single" w:sz="6" w:space="0" w:color="auto"/>
              <w:right w:val="single" w:sz="6" w:space="0" w:color="auto"/>
            </w:tcBorders>
          </w:tcPr>
          <w:p w14:paraId="4AC3B631" w14:textId="77777777" w:rsidR="00440B6B" w:rsidRDefault="008C4E94">
            <w:pPr>
              <w:jc w:val="center"/>
              <w:rPr>
                <w:rFonts w:ascii="Arial" w:hAnsi="Arial"/>
              </w:rPr>
            </w:pPr>
            <w:r>
              <w:rPr>
                <w:rFonts w:ascii="Arial" w:hAnsi="Arial"/>
              </w:rPr>
              <w:t>2/1/07</w:t>
            </w:r>
          </w:p>
        </w:tc>
      </w:tr>
      <w:tr w:rsidR="00440B6B" w14:paraId="3258E3AD" w14:textId="77777777" w:rsidTr="008C4E94">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tcPr>
          <w:p w14:paraId="6C10F504" w14:textId="77777777" w:rsidR="00440B6B" w:rsidRDefault="00440B6B">
            <w:pPr>
              <w:numPr>
                <w:ilvl w:val="0"/>
                <w:numId w:val="14"/>
              </w:numPr>
              <w:jc w:val="center"/>
              <w:rPr>
                <w:rFonts w:ascii="Arial" w:hAnsi="Arial"/>
              </w:rPr>
            </w:pPr>
          </w:p>
        </w:tc>
        <w:tc>
          <w:tcPr>
            <w:tcW w:w="4140" w:type="dxa"/>
            <w:tcBorders>
              <w:top w:val="single" w:sz="6" w:space="0" w:color="auto"/>
              <w:left w:val="single" w:sz="6" w:space="0" w:color="auto"/>
              <w:bottom w:val="single" w:sz="6" w:space="0" w:color="auto"/>
              <w:right w:val="single" w:sz="6" w:space="0" w:color="auto"/>
            </w:tcBorders>
          </w:tcPr>
          <w:p w14:paraId="61947FE8" w14:textId="77777777" w:rsidR="00440B6B" w:rsidRDefault="008C4E94">
            <w:pPr>
              <w:pStyle w:val="Header"/>
              <w:tabs>
                <w:tab w:val="clear" w:pos="4320"/>
                <w:tab w:val="clear" w:pos="8640"/>
              </w:tabs>
              <w:rPr>
                <w:rFonts w:ascii="Arial" w:hAnsi="Arial"/>
              </w:rPr>
            </w:pPr>
            <w:r>
              <w:rPr>
                <w:rFonts w:ascii="Arial" w:hAnsi="Arial"/>
              </w:rPr>
              <w:t>Provide Lessons Learned Documentation</w:t>
            </w:r>
          </w:p>
        </w:tc>
        <w:tc>
          <w:tcPr>
            <w:tcW w:w="1170" w:type="dxa"/>
            <w:tcBorders>
              <w:top w:val="single" w:sz="6" w:space="0" w:color="auto"/>
              <w:left w:val="single" w:sz="6" w:space="0" w:color="auto"/>
              <w:bottom w:val="single" w:sz="6" w:space="0" w:color="auto"/>
              <w:right w:val="single" w:sz="6" w:space="0" w:color="auto"/>
            </w:tcBorders>
          </w:tcPr>
          <w:p w14:paraId="18FBBF06" w14:textId="77777777" w:rsidR="00440B6B" w:rsidRDefault="008C4E94">
            <w:pPr>
              <w:jc w:val="center"/>
              <w:rPr>
                <w:rFonts w:ascii="Arial" w:hAnsi="Arial"/>
              </w:rPr>
            </w:pPr>
            <w:r>
              <w:rPr>
                <w:rFonts w:ascii="Arial" w:hAnsi="Arial"/>
              </w:rPr>
              <w:t>Complete</w:t>
            </w:r>
          </w:p>
        </w:tc>
        <w:tc>
          <w:tcPr>
            <w:tcW w:w="1440" w:type="dxa"/>
            <w:tcBorders>
              <w:top w:val="single" w:sz="6" w:space="0" w:color="auto"/>
              <w:left w:val="single" w:sz="6" w:space="0" w:color="auto"/>
              <w:bottom w:val="single" w:sz="6" w:space="0" w:color="auto"/>
              <w:right w:val="single" w:sz="6" w:space="0" w:color="auto"/>
            </w:tcBorders>
          </w:tcPr>
          <w:p w14:paraId="0CDC178F" w14:textId="77777777" w:rsidR="00440B6B" w:rsidRDefault="008C4E94">
            <w:pPr>
              <w:rPr>
                <w:rFonts w:ascii="Arial" w:hAnsi="Arial"/>
              </w:rPr>
            </w:pPr>
            <w:r>
              <w:rPr>
                <w:rFonts w:ascii="Arial" w:hAnsi="Arial"/>
              </w:rPr>
              <w:t>Sprint/Nextel</w:t>
            </w:r>
          </w:p>
        </w:tc>
        <w:tc>
          <w:tcPr>
            <w:tcW w:w="1080" w:type="dxa"/>
            <w:tcBorders>
              <w:top w:val="single" w:sz="6" w:space="0" w:color="auto"/>
              <w:left w:val="single" w:sz="6" w:space="0" w:color="auto"/>
              <w:bottom w:val="single" w:sz="6" w:space="0" w:color="auto"/>
              <w:right w:val="single" w:sz="6" w:space="0" w:color="auto"/>
            </w:tcBorders>
          </w:tcPr>
          <w:p w14:paraId="72807C46" w14:textId="77777777" w:rsidR="00440B6B" w:rsidRDefault="008C4E94">
            <w:pPr>
              <w:jc w:val="center"/>
              <w:rPr>
                <w:rFonts w:ascii="Arial" w:hAnsi="Arial"/>
              </w:rPr>
            </w:pPr>
            <w:r>
              <w:rPr>
                <w:rFonts w:ascii="Arial" w:hAnsi="Arial"/>
              </w:rPr>
              <w:t>2/1/07</w:t>
            </w:r>
          </w:p>
        </w:tc>
        <w:tc>
          <w:tcPr>
            <w:tcW w:w="1080" w:type="dxa"/>
            <w:tcBorders>
              <w:top w:val="single" w:sz="6" w:space="0" w:color="auto"/>
              <w:left w:val="single" w:sz="6" w:space="0" w:color="auto"/>
              <w:bottom w:val="single" w:sz="6" w:space="0" w:color="auto"/>
              <w:right w:val="single" w:sz="6" w:space="0" w:color="auto"/>
            </w:tcBorders>
          </w:tcPr>
          <w:p w14:paraId="462C7387" w14:textId="77777777" w:rsidR="00440B6B" w:rsidRDefault="008C4E94">
            <w:pPr>
              <w:jc w:val="center"/>
              <w:rPr>
                <w:rFonts w:ascii="Arial" w:hAnsi="Arial"/>
              </w:rPr>
            </w:pPr>
            <w:r>
              <w:rPr>
                <w:rFonts w:ascii="Arial" w:hAnsi="Arial"/>
              </w:rPr>
              <w:t>2/1/07</w:t>
            </w:r>
          </w:p>
        </w:tc>
      </w:tr>
      <w:tr w:rsidR="00440B6B" w14:paraId="08733507" w14:textId="77777777" w:rsidTr="008C4E94">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tcPr>
          <w:p w14:paraId="17233154" w14:textId="77777777" w:rsidR="00440B6B" w:rsidRDefault="00440B6B">
            <w:pPr>
              <w:numPr>
                <w:ilvl w:val="0"/>
                <w:numId w:val="14"/>
              </w:numPr>
              <w:jc w:val="center"/>
              <w:rPr>
                <w:rFonts w:ascii="Arial" w:hAnsi="Arial"/>
              </w:rPr>
            </w:pPr>
          </w:p>
        </w:tc>
        <w:tc>
          <w:tcPr>
            <w:tcW w:w="4140" w:type="dxa"/>
            <w:tcBorders>
              <w:top w:val="single" w:sz="6" w:space="0" w:color="auto"/>
              <w:left w:val="single" w:sz="6" w:space="0" w:color="auto"/>
              <w:bottom w:val="single" w:sz="6" w:space="0" w:color="auto"/>
              <w:right w:val="single" w:sz="6" w:space="0" w:color="auto"/>
            </w:tcBorders>
          </w:tcPr>
          <w:p w14:paraId="3C280FF3" w14:textId="77777777" w:rsidR="00440B6B" w:rsidRDefault="008C4E94">
            <w:pPr>
              <w:pStyle w:val="Header"/>
              <w:tabs>
                <w:tab w:val="clear" w:pos="4320"/>
                <w:tab w:val="clear" w:pos="8640"/>
              </w:tabs>
              <w:rPr>
                <w:rFonts w:ascii="Arial" w:hAnsi="Arial"/>
              </w:rPr>
            </w:pPr>
            <w:r>
              <w:rPr>
                <w:rFonts w:ascii="Arial" w:hAnsi="Arial"/>
              </w:rPr>
              <w:t>Provide WICIS 3.1 changes documentation</w:t>
            </w:r>
          </w:p>
        </w:tc>
        <w:tc>
          <w:tcPr>
            <w:tcW w:w="1170" w:type="dxa"/>
            <w:tcBorders>
              <w:top w:val="single" w:sz="6" w:space="0" w:color="auto"/>
              <w:left w:val="single" w:sz="6" w:space="0" w:color="auto"/>
              <w:bottom w:val="single" w:sz="6" w:space="0" w:color="auto"/>
              <w:right w:val="single" w:sz="6" w:space="0" w:color="auto"/>
            </w:tcBorders>
          </w:tcPr>
          <w:p w14:paraId="67F8AC1A" w14:textId="77777777" w:rsidR="00440B6B" w:rsidRDefault="008C4E94">
            <w:pPr>
              <w:jc w:val="center"/>
              <w:rPr>
                <w:rFonts w:ascii="Arial" w:hAnsi="Arial"/>
              </w:rPr>
            </w:pPr>
            <w:r>
              <w:rPr>
                <w:rFonts w:ascii="Arial" w:hAnsi="Arial"/>
              </w:rPr>
              <w:t>Complete</w:t>
            </w:r>
          </w:p>
        </w:tc>
        <w:tc>
          <w:tcPr>
            <w:tcW w:w="1440" w:type="dxa"/>
            <w:tcBorders>
              <w:top w:val="single" w:sz="6" w:space="0" w:color="auto"/>
              <w:left w:val="single" w:sz="6" w:space="0" w:color="auto"/>
              <w:bottom w:val="single" w:sz="6" w:space="0" w:color="auto"/>
              <w:right w:val="single" w:sz="6" w:space="0" w:color="auto"/>
            </w:tcBorders>
          </w:tcPr>
          <w:p w14:paraId="49EF3E95" w14:textId="77777777" w:rsidR="00440B6B" w:rsidRDefault="008C4E94">
            <w:pPr>
              <w:rPr>
                <w:rFonts w:ascii="Arial" w:hAnsi="Arial"/>
              </w:rPr>
            </w:pPr>
            <w:r>
              <w:rPr>
                <w:rFonts w:ascii="Arial" w:hAnsi="Arial"/>
              </w:rPr>
              <w:t>Sprint/Nextel &amp; Syniverse</w:t>
            </w:r>
          </w:p>
        </w:tc>
        <w:tc>
          <w:tcPr>
            <w:tcW w:w="1080" w:type="dxa"/>
            <w:tcBorders>
              <w:top w:val="single" w:sz="6" w:space="0" w:color="auto"/>
              <w:left w:val="single" w:sz="6" w:space="0" w:color="auto"/>
              <w:bottom w:val="single" w:sz="6" w:space="0" w:color="auto"/>
              <w:right w:val="single" w:sz="6" w:space="0" w:color="auto"/>
            </w:tcBorders>
          </w:tcPr>
          <w:p w14:paraId="7A40AB7F" w14:textId="77777777" w:rsidR="00440B6B" w:rsidRDefault="008C4E94">
            <w:pPr>
              <w:jc w:val="center"/>
              <w:rPr>
                <w:rFonts w:ascii="Arial" w:hAnsi="Arial"/>
              </w:rPr>
            </w:pPr>
            <w:r>
              <w:rPr>
                <w:rFonts w:ascii="Arial" w:hAnsi="Arial"/>
              </w:rPr>
              <w:t>2/1/07</w:t>
            </w:r>
          </w:p>
        </w:tc>
        <w:tc>
          <w:tcPr>
            <w:tcW w:w="1080" w:type="dxa"/>
            <w:tcBorders>
              <w:top w:val="single" w:sz="6" w:space="0" w:color="auto"/>
              <w:left w:val="single" w:sz="6" w:space="0" w:color="auto"/>
              <w:bottom w:val="single" w:sz="6" w:space="0" w:color="auto"/>
              <w:right w:val="single" w:sz="6" w:space="0" w:color="auto"/>
            </w:tcBorders>
          </w:tcPr>
          <w:p w14:paraId="1E003162" w14:textId="77777777" w:rsidR="00440B6B" w:rsidRDefault="008C4E94">
            <w:pPr>
              <w:jc w:val="center"/>
              <w:rPr>
                <w:rFonts w:ascii="Arial" w:hAnsi="Arial"/>
              </w:rPr>
            </w:pPr>
            <w:r>
              <w:rPr>
                <w:rFonts w:ascii="Arial" w:hAnsi="Arial"/>
              </w:rPr>
              <w:t>2/1/07</w:t>
            </w:r>
          </w:p>
        </w:tc>
      </w:tr>
    </w:tbl>
    <w:p w14:paraId="46C5F867" w14:textId="77777777" w:rsidR="00440B6B" w:rsidRDefault="00440B6B"/>
    <w:tbl>
      <w:tblPr>
        <w:tblW w:w="0" w:type="auto"/>
        <w:tblLayout w:type="fixed"/>
        <w:tblLook w:val="0000" w:firstRow="0" w:lastRow="0" w:firstColumn="0" w:lastColumn="0" w:noHBand="0" w:noVBand="0"/>
      </w:tblPr>
      <w:tblGrid>
        <w:gridCol w:w="9828"/>
      </w:tblGrid>
      <w:tr w:rsidR="00440B6B" w14:paraId="6825795F" w14:textId="77777777">
        <w:tblPrEx>
          <w:tblCellMar>
            <w:top w:w="0" w:type="dxa"/>
            <w:bottom w:w="0" w:type="dxa"/>
          </w:tblCellMar>
        </w:tblPrEx>
        <w:tc>
          <w:tcPr>
            <w:tcW w:w="9828" w:type="dxa"/>
            <w:shd w:val="clear" w:color="auto" w:fill="008080"/>
          </w:tcPr>
          <w:p w14:paraId="33D75D5D" w14:textId="77777777" w:rsidR="00440B6B" w:rsidRDefault="00440B6B">
            <w:pPr>
              <w:spacing w:before="60" w:after="60"/>
              <w:jc w:val="center"/>
              <w:rPr>
                <w:rFonts w:ascii="Arial" w:hAnsi="Arial"/>
                <w:b/>
              </w:rPr>
            </w:pPr>
            <w:r>
              <w:rPr>
                <w:rFonts w:ascii="Arial" w:hAnsi="Arial"/>
                <w:b/>
              </w:rPr>
              <w:t>Record significant Topics, Presenters, Decisions:</w:t>
            </w:r>
          </w:p>
        </w:tc>
      </w:tr>
    </w:tbl>
    <w:p w14:paraId="00AE2162" w14:textId="77777777" w:rsidR="00440B6B" w:rsidRDefault="00440B6B">
      <w:pPr>
        <w:pStyle w:val="Heading1"/>
        <w:spacing w:before="120"/>
        <w:rPr>
          <w:rFonts w:ascii="Arial" w:hAnsi="Arial"/>
          <w:u w:val="single"/>
        </w:rPr>
      </w:pPr>
      <w:r>
        <w:rPr>
          <w:rFonts w:ascii="Arial" w:hAnsi="Arial"/>
          <w:u w:val="single"/>
        </w:rPr>
        <w:t>Discussions:</w:t>
      </w:r>
    </w:p>
    <w:p w14:paraId="33436759" w14:textId="77777777" w:rsidR="00440B6B" w:rsidRDefault="00440B6B"/>
    <w:p w14:paraId="3BE08465" w14:textId="77777777" w:rsidR="00440B6B" w:rsidRPr="00171B5A" w:rsidRDefault="00171B5A">
      <w:pPr>
        <w:numPr>
          <w:ilvl w:val="0"/>
          <w:numId w:val="40"/>
        </w:numPr>
        <w:tabs>
          <w:tab w:val="clear" w:pos="360"/>
        </w:tabs>
        <w:rPr>
          <w:rFonts w:ascii="Arial" w:hAnsi="Arial"/>
          <w:b/>
        </w:rPr>
      </w:pPr>
      <w:r w:rsidRPr="00171B5A">
        <w:rPr>
          <w:rFonts w:ascii="Arial" w:hAnsi="Arial"/>
          <w:b/>
        </w:rPr>
        <w:t>Test Plan Revisions</w:t>
      </w:r>
    </w:p>
    <w:p w14:paraId="2F43EB79" w14:textId="77777777" w:rsidR="00171B5A" w:rsidRDefault="00171B5A" w:rsidP="00171B5A">
      <w:pPr>
        <w:numPr>
          <w:ilvl w:val="0"/>
          <w:numId w:val="40"/>
        </w:numPr>
        <w:tabs>
          <w:tab w:val="clear" w:pos="360"/>
        </w:tabs>
        <w:ind w:left="720"/>
        <w:rPr>
          <w:rFonts w:ascii="Arial" w:hAnsi="Arial"/>
        </w:rPr>
      </w:pPr>
      <w:r w:rsidRPr="00171B5A">
        <w:rPr>
          <w:rFonts w:ascii="Arial" w:hAnsi="Arial"/>
        </w:rPr>
        <w:t xml:space="preserve">The committee agreed that </w:t>
      </w:r>
      <w:r>
        <w:rPr>
          <w:rFonts w:ascii="Arial" w:hAnsi="Arial"/>
        </w:rPr>
        <w:t>the test plan needs to be reviewed.</w:t>
      </w:r>
    </w:p>
    <w:p w14:paraId="5BAD5BC5" w14:textId="77777777" w:rsidR="00171B5A" w:rsidRDefault="00171B5A" w:rsidP="00171B5A">
      <w:pPr>
        <w:numPr>
          <w:ilvl w:val="0"/>
          <w:numId w:val="40"/>
        </w:numPr>
        <w:tabs>
          <w:tab w:val="clear" w:pos="360"/>
        </w:tabs>
        <w:ind w:left="720"/>
        <w:rPr>
          <w:rFonts w:ascii="Arial" w:hAnsi="Arial"/>
        </w:rPr>
      </w:pPr>
      <w:r>
        <w:rPr>
          <w:rFonts w:ascii="Arial" w:hAnsi="Arial"/>
        </w:rPr>
        <w:t xml:space="preserve">This document will be the </w:t>
      </w:r>
      <w:proofErr w:type="gramStart"/>
      <w:r>
        <w:rPr>
          <w:rFonts w:ascii="Arial" w:hAnsi="Arial"/>
        </w:rPr>
        <w:t>main focus</w:t>
      </w:r>
      <w:proofErr w:type="gramEnd"/>
      <w:r>
        <w:rPr>
          <w:rFonts w:ascii="Arial" w:hAnsi="Arial"/>
        </w:rPr>
        <w:t xml:space="preserve"> of the next committee meeting.</w:t>
      </w:r>
    </w:p>
    <w:p w14:paraId="24A6741A" w14:textId="77777777" w:rsidR="00171B5A" w:rsidRPr="00171B5A" w:rsidRDefault="00171B5A" w:rsidP="00171B5A">
      <w:pPr>
        <w:numPr>
          <w:ilvl w:val="0"/>
          <w:numId w:val="40"/>
        </w:numPr>
        <w:tabs>
          <w:tab w:val="clear" w:pos="360"/>
        </w:tabs>
        <w:ind w:left="720"/>
        <w:rPr>
          <w:rFonts w:ascii="Arial" w:hAnsi="Arial"/>
        </w:rPr>
      </w:pPr>
      <w:r>
        <w:rPr>
          <w:rFonts w:ascii="Arial" w:hAnsi="Arial"/>
        </w:rPr>
        <w:t xml:space="preserve">Everyone is asked to go through this document prior to the meeting and be prepared to discuss what changes may need to be made and what additions are required to support 3.1 </w:t>
      </w:r>
      <w:proofErr w:type="gramStart"/>
      <w:r>
        <w:rPr>
          <w:rFonts w:ascii="Arial" w:hAnsi="Arial"/>
        </w:rPr>
        <w:t>testing</w:t>
      </w:r>
      <w:proofErr w:type="gramEnd"/>
    </w:p>
    <w:p w14:paraId="20C0D3A0" w14:textId="77777777" w:rsidR="00440B6B" w:rsidRDefault="00440B6B">
      <w:pPr>
        <w:rPr>
          <w:rFonts w:ascii="Arial" w:hAnsi="Arial"/>
        </w:rPr>
      </w:pPr>
    </w:p>
    <w:p w14:paraId="20837439" w14:textId="77777777" w:rsidR="00440B6B" w:rsidRDefault="00171B5A">
      <w:pPr>
        <w:numPr>
          <w:ilvl w:val="0"/>
          <w:numId w:val="41"/>
        </w:numPr>
        <w:rPr>
          <w:rFonts w:ascii="Arial" w:hAnsi="Arial"/>
          <w:b/>
          <w:u w:val="single"/>
        </w:rPr>
      </w:pPr>
      <w:r>
        <w:rPr>
          <w:rFonts w:ascii="Arial" w:hAnsi="Arial"/>
          <w:b/>
          <w:u w:val="single"/>
        </w:rPr>
        <w:t>WICIS 3.1 Changes</w:t>
      </w:r>
    </w:p>
    <w:p w14:paraId="6E0E730A" w14:textId="77777777" w:rsidR="00171B5A" w:rsidRPr="00171B5A" w:rsidRDefault="00171B5A" w:rsidP="00171B5A">
      <w:pPr>
        <w:numPr>
          <w:ilvl w:val="0"/>
          <w:numId w:val="41"/>
        </w:numPr>
        <w:tabs>
          <w:tab w:val="clear" w:pos="360"/>
          <w:tab w:val="num" w:pos="720"/>
        </w:tabs>
        <w:ind w:left="720"/>
        <w:rPr>
          <w:rFonts w:ascii="Arial" w:hAnsi="Arial"/>
        </w:rPr>
      </w:pPr>
      <w:r w:rsidRPr="00171B5A">
        <w:rPr>
          <w:rFonts w:ascii="Arial" w:hAnsi="Arial"/>
        </w:rPr>
        <w:t>The following items are included in the changes to WICIS 3.1, when reviewing the test plan these items need to be considered.</w:t>
      </w:r>
    </w:p>
    <w:p w14:paraId="3B6039A6" w14:textId="77777777" w:rsidR="00171B5A" w:rsidRPr="00171B5A" w:rsidRDefault="00171B5A" w:rsidP="00171B5A">
      <w:pPr>
        <w:numPr>
          <w:ilvl w:val="0"/>
          <w:numId w:val="41"/>
        </w:numPr>
        <w:tabs>
          <w:tab w:val="clear" w:pos="360"/>
          <w:tab w:val="num" w:pos="1080"/>
        </w:tabs>
        <w:ind w:left="1080"/>
        <w:rPr>
          <w:rFonts w:ascii="Arial" w:hAnsi="Arial"/>
        </w:rPr>
      </w:pPr>
      <w:r w:rsidRPr="00171B5A">
        <w:rPr>
          <w:rFonts w:ascii="Arial" w:hAnsi="Arial"/>
        </w:rPr>
        <w:t>SSN – Social Security Number will be sent with the first five digits containing only 0’s.</w:t>
      </w:r>
    </w:p>
    <w:p w14:paraId="7590683F" w14:textId="77777777" w:rsidR="00171B5A" w:rsidRPr="00171B5A" w:rsidRDefault="00171B5A" w:rsidP="00171B5A">
      <w:pPr>
        <w:numPr>
          <w:ilvl w:val="0"/>
          <w:numId w:val="41"/>
        </w:numPr>
        <w:tabs>
          <w:tab w:val="clear" w:pos="360"/>
          <w:tab w:val="num" w:pos="1080"/>
        </w:tabs>
        <w:ind w:left="1080"/>
        <w:rPr>
          <w:rFonts w:ascii="Arial" w:hAnsi="Arial"/>
        </w:rPr>
      </w:pPr>
      <w:r w:rsidRPr="00171B5A">
        <w:rPr>
          <w:rFonts w:ascii="Arial" w:hAnsi="Arial"/>
        </w:rPr>
        <w:t>DDD_T – The Desired Due Date and Time can be no more than 90 days in the future.</w:t>
      </w:r>
    </w:p>
    <w:p w14:paraId="3FFC3C03" w14:textId="77777777" w:rsidR="00171B5A" w:rsidRPr="00171B5A" w:rsidRDefault="00171B5A" w:rsidP="00171B5A">
      <w:pPr>
        <w:numPr>
          <w:ilvl w:val="0"/>
          <w:numId w:val="41"/>
        </w:numPr>
        <w:tabs>
          <w:tab w:val="clear" w:pos="360"/>
          <w:tab w:val="num" w:pos="1080"/>
        </w:tabs>
        <w:ind w:left="1080"/>
        <w:rPr>
          <w:rFonts w:ascii="Arial" w:hAnsi="Arial"/>
        </w:rPr>
      </w:pPr>
      <w:r w:rsidRPr="00171B5A">
        <w:rPr>
          <w:rFonts w:ascii="Arial" w:hAnsi="Arial"/>
        </w:rPr>
        <w:t xml:space="preserve">ICP Timer will no longer be reset for requests receiving Delayed </w:t>
      </w:r>
      <w:proofErr w:type="gramStart"/>
      <w:r w:rsidRPr="00171B5A">
        <w:rPr>
          <w:rFonts w:ascii="Arial" w:hAnsi="Arial"/>
        </w:rPr>
        <w:t>responses</w:t>
      </w:r>
      <w:proofErr w:type="gramEnd"/>
    </w:p>
    <w:p w14:paraId="4A971422" w14:textId="77777777" w:rsidR="00171B5A" w:rsidRPr="00171B5A" w:rsidRDefault="00171B5A" w:rsidP="00171B5A">
      <w:pPr>
        <w:numPr>
          <w:ilvl w:val="0"/>
          <w:numId w:val="41"/>
        </w:numPr>
        <w:tabs>
          <w:tab w:val="clear" w:pos="360"/>
          <w:tab w:val="num" w:pos="1080"/>
        </w:tabs>
        <w:ind w:left="1080"/>
        <w:rPr>
          <w:rFonts w:ascii="Arial" w:hAnsi="Arial"/>
        </w:rPr>
      </w:pPr>
      <w:r w:rsidRPr="00171B5A">
        <w:rPr>
          <w:rFonts w:ascii="Arial" w:hAnsi="Arial"/>
        </w:rPr>
        <w:t xml:space="preserve">SUP 2 (Due Date and Time Change) can no longer be sent until a confirm response has been </w:t>
      </w:r>
      <w:proofErr w:type="gramStart"/>
      <w:r w:rsidRPr="00171B5A">
        <w:rPr>
          <w:rFonts w:ascii="Arial" w:hAnsi="Arial"/>
        </w:rPr>
        <w:t>received</w:t>
      </w:r>
      <w:proofErr w:type="gramEnd"/>
    </w:p>
    <w:p w14:paraId="20EC3C69" w14:textId="77777777" w:rsidR="00440B6B" w:rsidRDefault="00440B6B">
      <w:pPr>
        <w:rPr>
          <w:rFonts w:ascii="Arial" w:hAnsi="Arial"/>
        </w:rPr>
      </w:pPr>
    </w:p>
    <w:p w14:paraId="21D65CBE" w14:textId="77777777" w:rsidR="00440B6B" w:rsidRDefault="00171B5A">
      <w:pPr>
        <w:numPr>
          <w:ilvl w:val="0"/>
          <w:numId w:val="42"/>
        </w:numPr>
        <w:rPr>
          <w:rFonts w:ascii="Arial" w:hAnsi="Arial"/>
          <w:b/>
          <w:u w:val="single"/>
        </w:rPr>
      </w:pPr>
      <w:r>
        <w:rPr>
          <w:rFonts w:ascii="Arial" w:hAnsi="Arial"/>
          <w:b/>
          <w:u w:val="single"/>
        </w:rPr>
        <w:t>Test Schedule</w:t>
      </w:r>
    </w:p>
    <w:p w14:paraId="37B09B46" w14:textId="77777777" w:rsidR="00171B5A" w:rsidRPr="00171B5A" w:rsidRDefault="00171B5A" w:rsidP="00171B5A">
      <w:pPr>
        <w:numPr>
          <w:ilvl w:val="0"/>
          <w:numId w:val="42"/>
        </w:numPr>
        <w:tabs>
          <w:tab w:val="clear" w:pos="360"/>
          <w:tab w:val="num" w:pos="720"/>
        </w:tabs>
        <w:ind w:left="720"/>
        <w:rPr>
          <w:rFonts w:ascii="Arial" w:hAnsi="Arial"/>
        </w:rPr>
      </w:pPr>
      <w:r w:rsidRPr="00171B5A">
        <w:rPr>
          <w:rFonts w:ascii="Arial" w:hAnsi="Arial"/>
        </w:rPr>
        <w:t>A brief discussion took place regarding when the ICP vendors and wireless carriers will be available for testing.</w:t>
      </w:r>
    </w:p>
    <w:p w14:paraId="0D419364" w14:textId="77777777" w:rsidR="00171B5A" w:rsidRPr="00171B5A" w:rsidRDefault="00171B5A" w:rsidP="00171B5A">
      <w:pPr>
        <w:numPr>
          <w:ilvl w:val="0"/>
          <w:numId w:val="42"/>
        </w:numPr>
        <w:tabs>
          <w:tab w:val="clear" w:pos="360"/>
          <w:tab w:val="num" w:pos="1080"/>
        </w:tabs>
        <w:ind w:left="1080"/>
        <w:rPr>
          <w:rFonts w:ascii="Arial" w:hAnsi="Arial"/>
        </w:rPr>
      </w:pPr>
      <w:r w:rsidRPr="00171B5A">
        <w:rPr>
          <w:rFonts w:ascii="Arial" w:hAnsi="Arial"/>
        </w:rPr>
        <w:t>The following dates/timeframes are tentative at this point:</w:t>
      </w:r>
    </w:p>
    <w:p w14:paraId="27C01755" w14:textId="77777777" w:rsidR="00171B5A" w:rsidRPr="00171B5A" w:rsidRDefault="00171B5A" w:rsidP="00171B5A">
      <w:pPr>
        <w:numPr>
          <w:ilvl w:val="0"/>
          <w:numId w:val="42"/>
        </w:numPr>
        <w:tabs>
          <w:tab w:val="clear" w:pos="360"/>
          <w:tab w:val="num" w:pos="1080"/>
        </w:tabs>
        <w:ind w:left="1080"/>
        <w:rPr>
          <w:rFonts w:ascii="Arial" w:hAnsi="Arial"/>
        </w:rPr>
      </w:pPr>
      <w:r w:rsidRPr="00171B5A">
        <w:rPr>
          <w:rFonts w:ascii="Arial" w:hAnsi="Arial"/>
        </w:rPr>
        <w:t>Vendor to Vendor Testing Schedule</w:t>
      </w:r>
    </w:p>
    <w:p w14:paraId="0F4BCD9B" w14:textId="77777777" w:rsidR="00171B5A" w:rsidRPr="00171B5A" w:rsidRDefault="00171B5A" w:rsidP="00171B5A">
      <w:pPr>
        <w:numPr>
          <w:ilvl w:val="0"/>
          <w:numId w:val="42"/>
        </w:numPr>
        <w:tabs>
          <w:tab w:val="clear" w:pos="360"/>
          <w:tab w:val="num" w:pos="1440"/>
        </w:tabs>
        <w:ind w:left="1440"/>
        <w:rPr>
          <w:rFonts w:ascii="Arial" w:hAnsi="Arial"/>
        </w:rPr>
      </w:pPr>
      <w:r w:rsidRPr="00171B5A">
        <w:rPr>
          <w:rFonts w:ascii="Arial" w:hAnsi="Arial"/>
        </w:rPr>
        <w:t>Syniverse to Verisign – Late March</w:t>
      </w:r>
    </w:p>
    <w:p w14:paraId="6A1B6FD9" w14:textId="77777777" w:rsidR="00171B5A" w:rsidRPr="00171B5A" w:rsidRDefault="00171B5A" w:rsidP="00171B5A">
      <w:pPr>
        <w:numPr>
          <w:ilvl w:val="0"/>
          <w:numId w:val="42"/>
        </w:numPr>
        <w:tabs>
          <w:tab w:val="clear" w:pos="360"/>
          <w:tab w:val="num" w:pos="1440"/>
        </w:tabs>
        <w:ind w:left="1440"/>
        <w:rPr>
          <w:rFonts w:ascii="Arial" w:hAnsi="Arial"/>
        </w:rPr>
      </w:pPr>
      <w:r w:rsidRPr="00171B5A">
        <w:rPr>
          <w:rFonts w:ascii="Arial" w:hAnsi="Arial"/>
        </w:rPr>
        <w:t>Syniverse to Neustar – August</w:t>
      </w:r>
    </w:p>
    <w:p w14:paraId="399ECF0B" w14:textId="77777777" w:rsidR="00171B5A" w:rsidRPr="00171B5A" w:rsidRDefault="00171B5A" w:rsidP="00171B5A">
      <w:pPr>
        <w:numPr>
          <w:ilvl w:val="0"/>
          <w:numId w:val="42"/>
        </w:numPr>
        <w:tabs>
          <w:tab w:val="clear" w:pos="360"/>
          <w:tab w:val="num" w:pos="1440"/>
        </w:tabs>
        <w:ind w:left="1440"/>
        <w:rPr>
          <w:rFonts w:ascii="Arial" w:hAnsi="Arial"/>
        </w:rPr>
      </w:pPr>
      <w:r w:rsidRPr="00171B5A">
        <w:rPr>
          <w:rFonts w:ascii="Arial" w:hAnsi="Arial"/>
        </w:rPr>
        <w:t xml:space="preserve">Neustar to Verisign </w:t>
      </w:r>
      <w:proofErr w:type="gramStart"/>
      <w:r w:rsidRPr="00171B5A">
        <w:rPr>
          <w:rFonts w:ascii="Arial" w:hAnsi="Arial"/>
        </w:rPr>
        <w:t>- ??</w:t>
      </w:r>
      <w:proofErr w:type="gramEnd"/>
    </w:p>
    <w:p w14:paraId="1C79B277" w14:textId="77777777" w:rsidR="00171B5A" w:rsidRPr="00171B5A" w:rsidRDefault="00171B5A" w:rsidP="00171B5A">
      <w:pPr>
        <w:ind w:left="1080"/>
        <w:rPr>
          <w:rFonts w:ascii="Arial" w:hAnsi="Arial"/>
        </w:rPr>
      </w:pPr>
    </w:p>
    <w:p w14:paraId="03C02E11" w14:textId="77777777" w:rsidR="00171B5A" w:rsidRPr="00171B5A" w:rsidRDefault="00171B5A" w:rsidP="00171B5A">
      <w:pPr>
        <w:numPr>
          <w:ilvl w:val="0"/>
          <w:numId w:val="42"/>
        </w:numPr>
        <w:tabs>
          <w:tab w:val="clear" w:pos="360"/>
          <w:tab w:val="num" w:pos="1080"/>
        </w:tabs>
        <w:ind w:left="1080"/>
        <w:rPr>
          <w:rFonts w:ascii="Arial" w:hAnsi="Arial"/>
        </w:rPr>
      </w:pPr>
      <w:r w:rsidRPr="00171B5A">
        <w:rPr>
          <w:rFonts w:ascii="Arial" w:hAnsi="Arial"/>
        </w:rPr>
        <w:t>Carrier to Carrier Testing Availability</w:t>
      </w:r>
    </w:p>
    <w:p w14:paraId="7EB3E371" w14:textId="77777777" w:rsidR="00171B5A" w:rsidRPr="00171B5A" w:rsidRDefault="00171B5A" w:rsidP="00171B5A">
      <w:pPr>
        <w:numPr>
          <w:ilvl w:val="0"/>
          <w:numId w:val="42"/>
        </w:numPr>
        <w:tabs>
          <w:tab w:val="clear" w:pos="360"/>
          <w:tab w:val="num" w:pos="1440"/>
        </w:tabs>
        <w:ind w:left="1440"/>
        <w:rPr>
          <w:rFonts w:ascii="Arial" w:hAnsi="Arial"/>
        </w:rPr>
      </w:pPr>
      <w:r w:rsidRPr="00171B5A">
        <w:rPr>
          <w:rFonts w:ascii="Arial" w:hAnsi="Arial"/>
        </w:rPr>
        <w:t>Sprint/Nextel – End of June/July</w:t>
      </w:r>
    </w:p>
    <w:p w14:paraId="562958C4" w14:textId="77777777" w:rsidR="00171B5A" w:rsidRPr="00171B5A" w:rsidRDefault="00171B5A" w:rsidP="00171B5A">
      <w:pPr>
        <w:numPr>
          <w:ilvl w:val="0"/>
          <w:numId w:val="42"/>
        </w:numPr>
        <w:tabs>
          <w:tab w:val="clear" w:pos="360"/>
          <w:tab w:val="num" w:pos="1440"/>
        </w:tabs>
        <w:ind w:left="1440"/>
        <w:rPr>
          <w:rFonts w:ascii="Arial" w:hAnsi="Arial"/>
        </w:rPr>
      </w:pPr>
      <w:r w:rsidRPr="00171B5A">
        <w:rPr>
          <w:rFonts w:ascii="Arial" w:hAnsi="Arial"/>
        </w:rPr>
        <w:t xml:space="preserve">T-Mobile – April/May </w:t>
      </w:r>
    </w:p>
    <w:p w14:paraId="0B3F34A4" w14:textId="77777777" w:rsidR="00171B5A" w:rsidRPr="00171B5A" w:rsidRDefault="00171B5A" w:rsidP="00171B5A">
      <w:pPr>
        <w:numPr>
          <w:ilvl w:val="0"/>
          <w:numId w:val="42"/>
        </w:numPr>
        <w:tabs>
          <w:tab w:val="clear" w:pos="360"/>
          <w:tab w:val="num" w:pos="1440"/>
        </w:tabs>
        <w:ind w:left="1440"/>
        <w:rPr>
          <w:rFonts w:ascii="Arial" w:hAnsi="Arial"/>
        </w:rPr>
      </w:pPr>
      <w:r w:rsidRPr="00171B5A">
        <w:rPr>
          <w:rFonts w:ascii="Arial" w:hAnsi="Arial"/>
        </w:rPr>
        <w:t>Cingular – Late May/June</w:t>
      </w:r>
    </w:p>
    <w:p w14:paraId="12D33E77" w14:textId="77777777" w:rsidR="00440B6B" w:rsidRDefault="00440B6B">
      <w:pPr>
        <w:rPr>
          <w:rFonts w:ascii="Arial" w:hAnsi="Arial"/>
        </w:rPr>
      </w:pPr>
    </w:p>
    <w:p w14:paraId="4D100843" w14:textId="77777777" w:rsidR="00440B6B" w:rsidRDefault="00F252DD">
      <w:pPr>
        <w:numPr>
          <w:ilvl w:val="0"/>
          <w:numId w:val="43"/>
        </w:numPr>
        <w:rPr>
          <w:rFonts w:ascii="Arial" w:hAnsi="Arial"/>
          <w:b/>
          <w:u w:val="single"/>
        </w:rPr>
      </w:pPr>
      <w:r>
        <w:rPr>
          <w:rFonts w:ascii="Arial" w:hAnsi="Arial"/>
          <w:b/>
          <w:u w:val="single"/>
        </w:rPr>
        <w:t>Contact Matrix</w:t>
      </w:r>
    </w:p>
    <w:p w14:paraId="7B19D28B" w14:textId="77777777" w:rsidR="00F252DD" w:rsidRPr="00F252DD" w:rsidRDefault="00F252DD" w:rsidP="00F252DD">
      <w:pPr>
        <w:numPr>
          <w:ilvl w:val="0"/>
          <w:numId w:val="43"/>
        </w:numPr>
        <w:tabs>
          <w:tab w:val="clear" w:pos="360"/>
          <w:tab w:val="num" w:pos="720"/>
        </w:tabs>
        <w:ind w:left="720"/>
        <w:rPr>
          <w:rFonts w:ascii="Arial" w:hAnsi="Arial"/>
        </w:rPr>
      </w:pPr>
      <w:r w:rsidRPr="00F252DD">
        <w:rPr>
          <w:rFonts w:ascii="Arial" w:hAnsi="Arial"/>
        </w:rPr>
        <w:t xml:space="preserve">Asked committee participants to review contact matrix and provide any changes/updates to </w:t>
      </w:r>
      <w:proofErr w:type="gramStart"/>
      <w:r w:rsidRPr="00F252DD">
        <w:rPr>
          <w:rFonts w:ascii="Arial" w:hAnsi="Arial"/>
        </w:rPr>
        <w:t>Teresa</w:t>
      </w:r>
      <w:proofErr w:type="gramEnd"/>
    </w:p>
    <w:p w14:paraId="28AF2764" w14:textId="77777777" w:rsidR="00440B6B" w:rsidRDefault="00440B6B">
      <w:pPr>
        <w:rPr>
          <w:rFonts w:ascii="Arial" w:hAnsi="Arial"/>
        </w:rPr>
      </w:pPr>
    </w:p>
    <w:p w14:paraId="6286FBC5" w14:textId="77777777" w:rsidR="00440B6B" w:rsidRDefault="00F252DD">
      <w:pPr>
        <w:numPr>
          <w:ilvl w:val="0"/>
          <w:numId w:val="44"/>
        </w:numPr>
        <w:rPr>
          <w:rFonts w:ascii="Arial" w:hAnsi="Arial"/>
          <w:b/>
          <w:u w:val="single"/>
        </w:rPr>
      </w:pPr>
      <w:r>
        <w:rPr>
          <w:rFonts w:ascii="Arial" w:hAnsi="Arial"/>
          <w:b/>
          <w:u w:val="single"/>
        </w:rPr>
        <w:t>Upcoming Meetings</w:t>
      </w:r>
    </w:p>
    <w:p w14:paraId="6F75A99A" w14:textId="77777777" w:rsidR="00F252DD" w:rsidRDefault="00F252DD" w:rsidP="00F252DD">
      <w:pPr>
        <w:numPr>
          <w:ilvl w:val="0"/>
          <w:numId w:val="44"/>
        </w:numPr>
        <w:tabs>
          <w:tab w:val="clear" w:pos="360"/>
          <w:tab w:val="num" w:pos="720"/>
        </w:tabs>
        <w:ind w:left="720"/>
        <w:rPr>
          <w:rFonts w:ascii="Arial" w:hAnsi="Arial"/>
        </w:rPr>
      </w:pPr>
      <w:r w:rsidRPr="00F252DD">
        <w:rPr>
          <w:rFonts w:ascii="Arial" w:hAnsi="Arial"/>
        </w:rPr>
        <w:t xml:space="preserve">Discussed </w:t>
      </w:r>
      <w:r>
        <w:rPr>
          <w:rFonts w:ascii="Arial" w:hAnsi="Arial"/>
        </w:rPr>
        <w:t xml:space="preserve">what additional meetings and if any </w:t>
      </w:r>
      <w:proofErr w:type="gramStart"/>
      <w:r>
        <w:rPr>
          <w:rFonts w:ascii="Arial" w:hAnsi="Arial"/>
        </w:rPr>
        <w:t>face to face</w:t>
      </w:r>
      <w:proofErr w:type="gramEnd"/>
      <w:r>
        <w:rPr>
          <w:rFonts w:ascii="Arial" w:hAnsi="Arial"/>
        </w:rPr>
        <w:t xml:space="preserve"> meetings need to be scheduled</w:t>
      </w:r>
    </w:p>
    <w:p w14:paraId="0FF86E83" w14:textId="77777777" w:rsidR="00F252DD" w:rsidRDefault="00F252DD" w:rsidP="00F252DD">
      <w:pPr>
        <w:numPr>
          <w:ilvl w:val="0"/>
          <w:numId w:val="44"/>
        </w:numPr>
        <w:tabs>
          <w:tab w:val="clear" w:pos="360"/>
          <w:tab w:val="num" w:pos="1080"/>
        </w:tabs>
        <w:ind w:left="1080"/>
        <w:rPr>
          <w:rFonts w:ascii="Arial" w:hAnsi="Arial"/>
        </w:rPr>
      </w:pPr>
      <w:r>
        <w:rPr>
          <w:rFonts w:ascii="Arial" w:hAnsi="Arial"/>
        </w:rPr>
        <w:t>Next meeting was scheduled for February 20</w:t>
      </w:r>
      <w:r w:rsidRPr="00F252DD">
        <w:rPr>
          <w:rFonts w:ascii="Arial" w:hAnsi="Arial"/>
          <w:vertAlign w:val="superscript"/>
        </w:rPr>
        <w:t>th</w:t>
      </w:r>
      <w:r>
        <w:rPr>
          <w:rFonts w:ascii="Arial" w:hAnsi="Arial"/>
        </w:rPr>
        <w:t xml:space="preserve"> and will be a conference </w:t>
      </w:r>
      <w:proofErr w:type="gramStart"/>
      <w:r>
        <w:rPr>
          <w:rFonts w:ascii="Arial" w:hAnsi="Arial"/>
        </w:rPr>
        <w:t>call</w:t>
      </w:r>
      <w:proofErr w:type="gramEnd"/>
    </w:p>
    <w:p w14:paraId="48B44AEA" w14:textId="77777777" w:rsidR="00F252DD" w:rsidRDefault="00F252DD" w:rsidP="00F252DD">
      <w:pPr>
        <w:numPr>
          <w:ilvl w:val="0"/>
          <w:numId w:val="44"/>
        </w:numPr>
        <w:tabs>
          <w:tab w:val="clear" w:pos="360"/>
          <w:tab w:val="num" w:pos="1440"/>
        </w:tabs>
        <w:ind w:left="1440"/>
        <w:rPr>
          <w:rFonts w:ascii="Arial" w:hAnsi="Arial"/>
        </w:rPr>
      </w:pPr>
      <w:r>
        <w:rPr>
          <w:rFonts w:ascii="Arial" w:hAnsi="Arial"/>
        </w:rPr>
        <w:t xml:space="preserve">Follow-Up meetings will be discussed and determined on this </w:t>
      </w:r>
      <w:proofErr w:type="gramStart"/>
      <w:r>
        <w:rPr>
          <w:rFonts w:ascii="Arial" w:hAnsi="Arial"/>
        </w:rPr>
        <w:t>call</w:t>
      </w:r>
      <w:proofErr w:type="gramEnd"/>
    </w:p>
    <w:p w14:paraId="47AADD1B" w14:textId="77777777" w:rsidR="00F252DD" w:rsidRDefault="00F252DD" w:rsidP="00F252DD">
      <w:pPr>
        <w:numPr>
          <w:ilvl w:val="0"/>
          <w:numId w:val="44"/>
        </w:numPr>
        <w:tabs>
          <w:tab w:val="clear" w:pos="360"/>
          <w:tab w:val="num" w:pos="1080"/>
        </w:tabs>
        <w:ind w:left="1080"/>
        <w:rPr>
          <w:rFonts w:ascii="Arial" w:hAnsi="Arial"/>
        </w:rPr>
      </w:pPr>
      <w:r>
        <w:rPr>
          <w:rFonts w:ascii="Arial" w:hAnsi="Arial"/>
        </w:rPr>
        <w:t>Face To Face meetings</w:t>
      </w:r>
    </w:p>
    <w:p w14:paraId="00F13672" w14:textId="77777777" w:rsidR="00F252DD" w:rsidRDefault="00F252DD" w:rsidP="00F252DD">
      <w:pPr>
        <w:numPr>
          <w:ilvl w:val="0"/>
          <w:numId w:val="44"/>
        </w:numPr>
        <w:tabs>
          <w:tab w:val="clear" w:pos="360"/>
          <w:tab w:val="num" w:pos="1440"/>
        </w:tabs>
        <w:ind w:left="1440"/>
        <w:rPr>
          <w:rFonts w:ascii="Arial" w:hAnsi="Arial"/>
        </w:rPr>
      </w:pPr>
      <w:r>
        <w:rPr>
          <w:rFonts w:ascii="Arial" w:hAnsi="Arial"/>
        </w:rPr>
        <w:t xml:space="preserve">Several participants indicated that they may not be available for </w:t>
      </w:r>
      <w:proofErr w:type="gramStart"/>
      <w:r>
        <w:rPr>
          <w:rFonts w:ascii="Arial" w:hAnsi="Arial"/>
        </w:rPr>
        <w:t>travel</w:t>
      </w:r>
      <w:proofErr w:type="gramEnd"/>
    </w:p>
    <w:p w14:paraId="40C25A87" w14:textId="77777777" w:rsidR="00F252DD" w:rsidRDefault="00F252DD" w:rsidP="00F252DD">
      <w:pPr>
        <w:numPr>
          <w:ilvl w:val="0"/>
          <w:numId w:val="44"/>
        </w:numPr>
        <w:tabs>
          <w:tab w:val="clear" w:pos="360"/>
          <w:tab w:val="num" w:pos="1440"/>
        </w:tabs>
        <w:ind w:left="1440"/>
        <w:rPr>
          <w:rFonts w:ascii="Arial" w:hAnsi="Arial"/>
        </w:rPr>
      </w:pPr>
      <w:r>
        <w:rPr>
          <w:rFonts w:ascii="Arial" w:hAnsi="Arial"/>
        </w:rPr>
        <w:t xml:space="preserve">Several participants indicated that they already attend the LNPA meetings face to face and would be open to adding a WTSC meeting onto an already scheduled LNPA </w:t>
      </w:r>
      <w:proofErr w:type="gramStart"/>
      <w:r>
        <w:rPr>
          <w:rFonts w:ascii="Arial" w:hAnsi="Arial"/>
        </w:rPr>
        <w:t>meeting</w:t>
      </w:r>
      <w:proofErr w:type="gramEnd"/>
    </w:p>
    <w:p w14:paraId="7B17BFD6" w14:textId="77777777" w:rsidR="00F252DD" w:rsidRPr="00F252DD" w:rsidRDefault="00F252DD" w:rsidP="00F252DD">
      <w:pPr>
        <w:numPr>
          <w:ilvl w:val="0"/>
          <w:numId w:val="44"/>
        </w:numPr>
        <w:tabs>
          <w:tab w:val="clear" w:pos="360"/>
          <w:tab w:val="num" w:pos="1440"/>
        </w:tabs>
        <w:ind w:left="1440"/>
        <w:rPr>
          <w:rFonts w:ascii="Arial" w:hAnsi="Arial"/>
        </w:rPr>
      </w:pPr>
      <w:r>
        <w:rPr>
          <w:rFonts w:ascii="Arial" w:hAnsi="Arial"/>
        </w:rPr>
        <w:t>Will possibly look at the July LNPA meeting for the 1</w:t>
      </w:r>
      <w:r w:rsidRPr="00F252DD">
        <w:rPr>
          <w:rFonts w:ascii="Arial" w:hAnsi="Arial"/>
          <w:vertAlign w:val="superscript"/>
        </w:rPr>
        <w:t>st</w:t>
      </w:r>
      <w:r>
        <w:rPr>
          <w:rFonts w:ascii="Arial" w:hAnsi="Arial"/>
        </w:rPr>
        <w:t xml:space="preserve"> face to face WTSC </w:t>
      </w:r>
      <w:proofErr w:type="gramStart"/>
      <w:r>
        <w:rPr>
          <w:rFonts w:ascii="Arial" w:hAnsi="Arial"/>
        </w:rPr>
        <w:t>meeting</w:t>
      </w:r>
      <w:proofErr w:type="gramEnd"/>
    </w:p>
    <w:p w14:paraId="59277565" w14:textId="77777777" w:rsidR="00440B6B" w:rsidRDefault="00440B6B">
      <w:pPr>
        <w:pStyle w:val="Header"/>
        <w:tabs>
          <w:tab w:val="clear" w:pos="4320"/>
          <w:tab w:val="clear" w:pos="8640"/>
        </w:tabs>
        <w:rPr>
          <w:rFonts w:ascii="Arial" w:hAnsi="Arial"/>
        </w:rPr>
      </w:pPr>
    </w:p>
    <w:p w14:paraId="59CF78E2" w14:textId="77777777" w:rsidR="00440B6B" w:rsidRDefault="00440B6B" w:rsidP="00F252DD">
      <w:pPr>
        <w:rPr>
          <w:rFonts w:ascii="Arial" w:hAnsi="Arial"/>
          <w:b/>
          <w:u w:val="single"/>
        </w:rPr>
      </w:pPr>
    </w:p>
    <w:p w14:paraId="075D641A" w14:textId="77777777" w:rsidR="00440B6B" w:rsidRDefault="00440B6B">
      <w:pPr>
        <w:pStyle w:val="Header"/>
        <w:tabs>
          <w:tab w:val="clear" w:pos="4320"/>
          <w:tab w:val="clear" w:pos="8640"/>
        </w:tabs>
        <w:rPr>
          <w:rFonts w:ascii="Arial" w:hAnsi="Arial"/>
        </w:rPr>
      </w:pPr>
    </w:p>
    <w:sectPr w:rsidR="00440B6B">
      <w:headerReference w:type="default" r:id="rId7"/>
      <w:pgSz w:w="12240" w:h="15840" w:code="1"/>
      <w:pgMar w:top="1440" w:right="1440" w:bottom="1152"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40F3" w14:textId="77777777" w:rsidR="00440B6B" w:rsidRDefault="00440B6B">
      <w:r>
        <w:separator/>
      </w:r>
    </w:p>
  </w:endnote>
  <w:endnote w:type="continuationSeparator" w:id="0">
    <w:p w14:paraId="313BCF7E" w14:textId="77777777" w:rsidR="00440B6B" w:rsidRDefault="0044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Lt B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DF70" w14:textId="77777777" w:rsidR="00440B6B" w:rsidRDefault="00440B6B">
      <w:r>
        <w:separator/>
      </w:r>
    </w:p>
  </w:footnote>
  <w:footnote w:type="continuationSeparator" w:id="0">
    <w:p w14:paraId="084759DB" w14:textId="77777777" w:rsidR="00440B6B" w:rsidRDefault="00440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ayout w:type="fixed"/>
      <w:tblLook w:val="0000" w:firstRow="0" w:lastRow="0" w:firstColumn="0" w:lastColumn="0" w:noHBand="0" w:noVBand="0"/>
    </w:tblPr>
    <w:tblGrid>
      <w:gridCol w:w="10188"/>
    </w:tblGrid>
    <w:tr w:rsidR="00F252DD" w14:paraId="63D75E56" w14:textId="77777777" w:rsidTr="00F252DD">
      <w:tblPrEx>
        <w:tblCellMar>
          <w:top w:w="0" w:type="dxa"/>
          <w:bottom w:w="0" w:type="dxa"/>
        </w:tblCellMar>
      </w:tblPrEx>
      <w:trPr>
        <w:cantSplit/>
      </w:trPr>
      <w:tc>
        <w:tcPr>
          <w:tcW w:w="10188" w:type="dxa"/>
          <w:tcBorders>
            <w:bottom w:val="double" w:sz="6" w:space="0" w:color="auto"/>
          </w:tcBorders>
        </w:tcPr>
        <w:p w14:paraId="6936513C" w14:textId="77777777" w:rsidR="00F252DD" w:rsidRDefault="00F252DD">
          <w:pPr>
            <w:jc w:val="center"/>
            <w:rPr>
              <w:rFonts w:ascii="Arial" w:hAnsi="Arial"/>
              <w:b/>
              <w:sz w:val="24"/>
            </w:rPr>
          </w:pPr>
          <w:r>
            <w:rPr>
              <w:rFonts w:ascii="Arial" w:hAnsi="Arial"/>
              <w:b/>
              <w:sz w:val="24"/>
            </w:rPr>
            <w:t>Minutes and Action Form</w:t>
          </w:r>
        </w:p>
      </w:tc>
    </w:tr>
  </w:tbl>
  <w:p w14:paraId="584AE687" w14:textId="77777777" w:rsidR="00F252DD" w:rsidRDefault="00F252D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E224B"/>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A050026"/>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B491C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E71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ED725A"/>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190D3A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3F3799"/>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19422307"/>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19BF6D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B42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E770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3809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7E0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217764"/>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27406A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4F3726"/>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2EB521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EF656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813533"/>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3EA758A6"/>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40A07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8C6ED5"/>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44F411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071F5D"/>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A294C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A66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4201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527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6F002FE"/>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30" w15:restartNumberingAfterBreak="0">
    <w:nsid w:val="597643C2"/>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5D34508B"/>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32" w15:restartNumberingAfterBreak="0">
    <w:nsid w:val="6869477A"/>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33" w15:restartNumberingAfterBreak="0">
    <w:nsid w:val="69077103"/>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34" w15:restartNumberingAfterBreak="0">
    <w:nsid w:val="6B7A73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A92A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8C6C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22251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80D66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8D6DCC"/>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40" w15:restartNumberingAfterBreak="0">
    <w:nsid w:val="7CAB7A8B"/>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num w:numId="1" w16cid:durableId="151067959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16cid:durableId="61645215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50342340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950427364">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 w16cid:durableId="2101021685">
    <w:abstractNumId w:val="12"/>
  </w:num>
  <w:num w:numId="6" w16cid:durableId="1949778260">
    <w:abstractNumId w:val="15"/>
  </w:num>
  <w:num w:numId="7" w16cid:durableId="43481491">
    <w:abstractNumId w:val="11"/>
  </w:num>
  <w:num w:numId="8" w16cid:durableId="1450271419">
    <w:abstractNumId w:val="35"/>
  </w:num>
  <w:num w:numId="9" w16cid:durableId="2006399751">
    <w:abstractNumId w:val="25"/>
  </w:num>
  <w:num w:numId="10" w16cid:durableId="1251431239">
    <w:abstractNumId w:val="38"/>
  </w:num>
  <w:num w:numId="11" w16cid:durableId="36055789">
    <w:abstractNumId w:val="13"/>
  </w:num>
  <w:num w:numId="12" w16cid:durableId="1905218976">
    <w:abstractNumId w:val="9"/>
  </w:num>
  <w:num w:numId="13" w16cid:durableId="275255550">
    <w:abstractNumId w:val="10"/>
  </w:num>
  <w:num w:numId="14" w16cid:durableId="132141938">
    <w:abstractNumId w:val="24"/>
  </w:num>
  <w:num w:numId="15" w16cid:durableId="2097551756">
    <w:abstractNumId w:val="33"/>
  </w:num>
  <w:num w:numId="16" w16cid:durableId="1388533261">
    <w:abstractNumId w:val="19"/>
  </w:num>
  <w:num w:numId="17" w16cid:durableId="1903100010">
    <w:abstractNumId w:val="16"/>
  </w:num>
  <w:num w:numId="18" w16cid:durableId="30308491">
    <w:abstractNumId w:val="31"/>
  </w:num>
  <w:num w:numId="19" w16cid:durableId="1376151613">
    <w:abstractNumId w:val="5"/>
  </w:num>
  <w:num w:numId="20" w16cid:durableId="1056513073">
    <w:abstractNumId w:val="1"/>
  </w:num>
  <w:num w:numId="21" w16cid:durableId="1151020624">
    <w:abstractNumId w:val="22"/>
  </w:num>
  <w:num w:numId="22" w16cid:durableId="1844970761">
    <w:abstractNumId w:val="20"/>
  </w:num>
  <w:num w:numId="23" w16cid:durableId="1643264834">
    <w:abstractNumId w:val="7"/>
  </w:num>
  <w:num w:numId="24" w16cid:durableId="413624312">
    <w:abstractNumId w:val="8"/>
  </w:num>
  <w:num w:numId="25" w16cid:durableId="1876430178">
    <w:abstractNumId w:val="39"/>
  </w:num>
  <w:num w:numId="26" w16cid:durableId="311568688">
    <w:abstractNumId w:val="40"/>
  </w:num>
  <w:num w:numId="27" w16cid:durableId="1124738720">
    <w:abstractNumId w:val="32"/>
  </w:num>
  <w:num w:numId="28" w16cid:durableId="214007325">
    <w:abstractNumId w:val="30"/>
  </w:num>
  <w:num w:numId="29" w16cid:durableId="1870994536">
    <w:abstractNumId w:val="14"/>
  </w:num>
  <w:num w:numId="30" w16cid:durableId="159466425">
    <w:abstractNumId w:val="2"/>
  </w:num>
  <w:num w:numId="31" w16cid:durableId="1185288190">
    <w:abstractNumId w:val="29"/>
  </w:num>
  <w:num w:numId="32" w16cid:durableId="634455921">
    <w:abstractNumId w:val="34"/>
  </w:num>
  <w:num w:numId="33" w16cid:durableId="1022167076">
    <w:abstractNumId w:val="26"/>
  </w:num>
  <w:num w:numId="34" w16cid:durableId="1931153572">
    <w:abstractNumId w:val="18"/>
  </w:num>
  <w:num w:numId="35" w16cid:durableId="138619846">
    <w:abstractNumId w:val="6"/>
  </w:num>
  <w:num w:numId="36" w16cid:durableId="169299692">
    <w:abstractNumId w:val="23"/>
  </w:num>
  <w:num w:numId="37" w16cid:durableId="1865049950">
    <w:abstractNumId w:val="4"/>
  </w:num>
  <w:num w:numId="38" w16cid:durableId="1287395046">
    <w:abstractNumId w:val="3"/>
  </w:num>
  <w:num w:numId="39" w16cid:durableId="794522471">
    <w:abstractNumId w:val="28"/>
  </w:num>
  <w:num w:numId="40" w16cid:durableId="367949223">
    <w:abstractNumId w:val="27"/>
  </w:num>
  <w:num w:numId="41" w16cid:durableId="1636594350">
    <w:abstractNumId w:val="21"/>
  </w:num>
  <w:num w:numId="42" w16cid:durableId="986474244">
    <w:abstractNumId w:val="17"/>
  </w:num>
  <w:num w:numId="43" w16cid:durableId="1442796175">
    <w:abstractNumId w:val="36"/>
  </w:num>
  <w:num w:numId="44" w16cid:durableId="214488865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61"/>
    <w:rsid w:val="00171B5A"/>
    <w:rsid w:val="001A6061"/>
    <w:rsid w:val="003A012E"/>
    <w:rsid w:val="00440B6B"/>
    <w:rsid w:val="008C4E94"/>
    <w:rsid w:val="00F2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BD8D0"/>
  <w15:chartTrackingRefBased/>
  <w15:docId w15:val="{3059CF28-6838-4407-93FA-3915BE24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ooper Lt BT" w:hAnsi="Cooper Lt BT"/>
      <w:b/>
      <w:sz w:val="24"/>
    </w:rPr>
  </w:style>
  <w:style w:type="paragraph" w:styleId="Heading2">
    <w:name w:val="heading 2"/>
    <w:basedOn w:val="Normal"/>
    <w:next w:val="Normal"/>
    <w:qFormat/>
    <w:pPr>
      <w:keepNext/>
      <w:jc w:val="center"/>
      <w:outlineLvl w:val="1"/>
    </w:pPr>
    <w:rPr>
      <w:rFonts w:ascii="Cooper Lt BT" w:hAnsi="Cooper Lt BT"/>
      <w:b/>
      <w:sz w:val="24"/>
    </w:rPr>
  </w:style>
  <w:style w:type="paragraph" w:styleId="Heading3">
    <w:name w:val="heading 3"/>
    <w:basedOn w:val="Normal"/>
    <w:next w:val="Normal"/>
    <w:qFormat/>
    <w:pPr>
      <w:keepNext/>
      <w:spacing w:before="60" w:after="60"/>
      <w:ind w:right="-1350"/>
      <w:jc w:val="center"/>
      <w:outlineLvl w:val="2"/>
    </w:pPr>
    <w:rPr>
      <w:b/>
    </w:rPr>
  </w:style>
  <w:style w:type="paragraph" w:styleId="Heading4">
    <w:name w:val="heading 4"/>
    <w:basedOn w:val="Normal"/>
    <w:next w:val="Normal"/>
    <w:qFormat/>
    <w:pPr>
      <w:keepNext/>
      <w:outlineLvl w:val="3"/>
    </w:pPr>
    <w:rPr>
      <w:rFonts w:ascii="Arial" w:hAnsi="Arial"/>
      <w:u w:val="single"/>
    </w:rPr>
  </w:style>
  <w:style w:type="paragraph" w:styleId="Heading5">
    <w:name w:val="heading 5"/>
    <w:basedOn w:val="Normal"/>
    <w:next w:val="Normal"/>
    <w:qFormat/>
    <w:pPr>
      <w:keepNext/>
      <w:ind w:left="720"/>
      <w:outlineLvl w:val="4"/>
    </w:pPr>
    <w:rPr>
      <w:rFonts w:ascii="Arial" w:hAnsi="Arial"/>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ct%20Management\Bprojmgt\MPS%20Team\Templates%20&amp;%20Tool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Minutes.dot</Template>
  <TotalTime>1</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Work Effort Name:	</vt:lpstr>
    </vt:vector>
  </TitlesOfParts>
  <Company>Pacific Bell</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Effort Name:</dc:title>
  <dc:subject/>
  <dc:creator>John Culver</dc:creator>
  <cp:keywords/>
  <dc:description/>
  <cp:lastModifiedBy>Doherty, Michael</cp:lastModifiedBy>
  <cp:revision>2</cp:revision>
  <cp:lastPrinted>2002-03-05T22:03:00Z</cp:lastPrinted>
  <dcterms:created xsi:type="dcterms:W3CDTF">2023-03-24T14:55:00Z</dcterms:created>
  <dcterms:modified xsi:type="dcterms:W3CDTF">2023-03-24T14:55:00Z</dcterms:modified>
</cp:coreProperties>
</file>