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08"/>
        <w:gridCol w:w="2520"/>
        <w:gridCol w:w="1260"/>
        <w:gridCol w:w="990"/>
        <w:gridCol w:w="900"/>
        <w:gridCol w:w="2610"/>
      </w:tblGrid>
      <w:tr w:rsidR="00440B6B" w14:paraId="43A1DCF1" w14:textId="77777777" w:rsidTr="008A511C">
        <w:tblPrEx>
          <w:tblCellMar>
            <w:top w:w="0" w:type="dxa"/>
            <w:bottom w:w="0" w:type="dxa"/>
          </w:tblCellMar>
        </w:tblPrEx>
        <w:trPr>
          <w:gridAfter w:val="1"/>
          <w:wAfter w:w="2610" w:type="dxa"/>
          <w:trHeight w:val="360"/>
        </w:trPr>
        <w:tc>
          <w:tcPr>
            <w:tcW w:w="1908" w:type="dxa"/>
          </w:tcPr>
          <w:p w14:paraId="6FF09D0B" w14:textId="77777777" w:rsidR="00440B6B" w:rsidRDefault="00440B6B">
            <w:pPr>
              <w:rPr>
                <w:rFonts w:ascii="Arial" w:hAnsi="Arial"/>
                <w:b/>
              </w:rPr>
            </w:pPr>
            <w:r>
              <w:rPr>
                <w:rFonts w:ascii="Arial" w:hAnsi="Arial"/>
                <w:b/>
              </w:rPr>
              <w:t xml:space="preserve">Prepared </w:t>
            </w:r>
            <w:proofErr w:type="gramStart"/>
            <w:r>
              <w:rPr>
                <w:rFonts w:ascii="Arial" w:hAnsi="Arial"/>
                <w:b/>
              </w:rPr>
              <w:t>By :</w:t>
            </w:r>
            <w:proofErr w:type="gramEnd"/>
          </w:p>
        </w:tc>
        <w:tc>
          <w:tcPr>
            <w:tcW w:w="2520" w:type="dxa"/>
          </w:tcPr>
          <w:p w14:paraId="7CC590B3" w14:textId="77777777" w:rsidR="00440B6B" w:rsidRDefault="009C43E6">
            <w:pPr>
              <w:rPr>
                <w:rFonts w:ascii="Arial" w:hAnsi="Arial"/>
              </w:rPr>
            </w:pPr>
            <w:r>
              <w:rPr>
                <w:rFonts w:ascii="Arial" w:hAnsi="Arial"/>
              </w:rPr>
              <w:t>Mohamed Samater</w:t>
            </w:r>
          </w:p>
        </w:tc>
        <w:tc>
          <w:tcPr>
            <w:tcW w:w="1260" w:type="dxa"/>
          </w:tcPr>
          <w:p w14:paraId="424D1DD6" w14:textId="77777777" w:rsidR="00440B6B" w:rsidRDefault="00440B6B">
            <w:pPr>
              <w:rPr>
                <w:rFonts w:ascii="Arial" w:hAnsi="Arial"/>
                <w:b/>
              </w:rPr>
            </w:pPr>
            <w:r>
              <w:rPr>
                <w:rFonts w:ascii="Arial" w:hAnsi="Arial"/>
                <w:b/>
              </w:rPr>
              <w:t>Phone #:</w:t>
            </w:r>
          </w:p>
        </w:tc>
        <w:tc>
          <w:tcPr>
            <w:tcW w:w="1890" w:type="dxa"/>
            <w:gridSpan w:val="2"/>
          </w:tcPr>
          <w:p w14:paraId="237E697E" w14:textId="77777777" w:rsidR="00440B6B" w:rsidRDefault="009C43E6">
            <w:pPr>
              <w:rPr>
                <w:rFonts w:ascii="Arial" w:hAnsi="Arial"/>
              </w:rPr>
            </w:pPr>
            <w:r>
              <w:rPr>
                <w:rFonts w:ascii="Arial" w:hAnsi="Arial"/>
              </w:rPr>
              <w:t>206-384-1669</w:t>
            </w:r>
          </w:p>
        </w:tc>
      </w:tr>
      <w:tr w:rsidR="00440B6B" w14:paraId="075243E3" w14:textId="77777777" w:rsidTr="00C62FC3">
        <w:tblPrEx>
          <w:tblCellMar>
            <w:top w:w="0" w:type="dxa"/>
            <w:bottom w:w="0" w:type="dxa"/>
          </w:tblCellMar>
        </w:tblPrEx>
        <w:trPr>
          <w:trHeight w:val="360"/>
        </w:trPr>
        <w:tc>
          <w:tcPr>
            <w:tcW w:w="1908" w:type="dxa"/>
          </w:tcPr>
          <w:p w14:paraId="33A5DF0C" w14:textId="77777777" w:rsidR="00440B6B" w:rsidRDefault="00440B6B">
            <w:pPr>
              <w:rPr>
                <w:rFonts w:ascii="Arial" w:hAnsi="Arial"/>
                <w:b/>
              </w:rPr>
            </w:pPr>
            <w:r>
              <w:rPr>
                <w:rFonts w:ascii="Arial" w:hAnsi="Arial"/>
                <w:b/>
              </w:rPr>
              <w:t>Date Created:</w:t>
            </w:r>
          </w:p>
        </w:tc>
        <w:tc>
          <w:tcPr>
            <w:tcW w:w="2520" w:type="dxa"/>
          </w:tcPr>
          <w:p w14:paraId="7D6A8C7F" w14:textId="77777777" w:rsidR="00440B6B" w:rsidRDefault="002D64DD">
            <w:pPr>
              <w:rPr>
                <w:rFonts w:ascii="Arial" w:hAnsi="Arial"/>
              </w:rPr>
            </w:pPr>
            <w:r>
              <w:rPr>
                <w:rFonts w:ascii="Arial" w:hAnsi="Arial"/>
              </w:rPr>
              <w:t>04</w:t>
            </w:r>
            <w:r w:rsidR="008A367C">
              <w:rPr>
                <w:rFonts w:ascii="Arial" w:hAnsi="Arial"/>
              </w:rPr>
              <w:t>/</w:t>
            </w:r>
            <w:r w:rsidR="00146AFC">
              <w:rPr>
                <w:rFonts w:ascii="Arial" w:hAnsi="Arial"/>
              </w:rPr>
              <w:t>18</w:t>
            </w:r>
            <w:r w:rsidR="009C43E6">
              <w:rPr>
                <w:rFonts w:ascii="Arial" w:hAnsi="Arial"/>
              </w:rPr>
              <w:t>200</w:t>
            </w:r>
            <w:r w:rsidR="00C62FC3">
              <w:rPr>
                <w:rFonts w:ascii="Arial" w:hAnsi="Arial"/>
              </w:rPr>
              <w:t>8</w:t>
            </w:r>
          </w:p>
        </w:tc>
        <w:tc>
          <w:tcPr>
            <w:tcW w:w="2250" w:type="dxa"/>
            <w:gridSpan w:val="2"/>
          </w:tcPr>
          <w:p w14:paraId="7B9CECBA" w14:textId="77777777" w:rsidR="00440B6B" w:rsidRDefault="00440B6B">
            <w:pPr>
              <w:rPr>
                <w:rFonts w:ascii="Arial" w:hAnsi="Arial"/>
                <w:b/>
              </w:rPr>
            </w:pPr>
          </w:p>
        </w:tc>
        <w:tc>
          <w:tcPr>
            <w:tcW w:w="3510" w:type="dxa"/>
            <w:gridSpan w:val="2"/>
          </w:tcPr>
          <w:p w14:paraId="4E32A0DE" w14:textId="77777777" w:rsidR="00440B6B" w:rsidRDefault="00440B6B">
            <w:pPr>
              <w:rPr>
                <w:rFonts w:ascii="Arial" w:hAnsi="Arial"/>
              </w:rPr>
            </w:pPr>
          </w:p>
        </w:tc>
      </w:tr>
      <w:tr w:rsidR="00440B6B" w14:paraId="0B62D5E3" w14:textId="77777777">
        <w:tblPrEx>
          <w:tblCellMar>
            <w:top w:w="0" w:type="dxa"/>
            <w:bottom w:w="0" w:type="dxa"/>
          </w:tblCellMar>
        </w:tblPrEx>
        <w:tc>
          <w:tcPr>
            <w:tcW w:w="1908" w:type="dxa"/>
          </w:tcPr>
          <w:p w14:paraId="7A0309C4" w14:textId="77777777" w:rsidR="00440B6B" w:rsidRDefault="00440B6B">
            <w:pPr>
              <w:rPr>
                <w:rFonts w:ascii="Arial" w:hAnsi="Arial"/>
                <w:b/>
              </w:rPr>
            </w:pPr>
            <w:r>
              <w:rPr>
                <w:rFonts w:ascii="Arial" w:hAnsi="Arial"/>
                <w:b/>
              </w:rPr>
              <w:t>Last Updated By:</w:t>
            </w:r>
          </w:p>
        </w:tc>
        <w:tc>
          <w:tcPr>
            <w:tcW w:w="2520" w:type="dxa"/>
          </w:tcPr>
          <w:p w14:paraId="619AAE25" w14:textId="77777777" w:rsidR="00440B6B" w:rsidRDefault="009C43E6">
            <w:pPr>
              <w:pStyle w:val="Header"/>
              <w:tabs>
                <w:tab w:val="clear" w:pos="4320"/>
                <w:tab w:val="clear" w:pos="8640"/>
              </w:tabs>
              <w:rPr>
                <w:rFonts w:ascii="Arial" w:hAnsi="Arial"/>
              </w:rPr>
            </w:pPr>
            <w:r>
              <w:rPr>
                <w:rFonts w:ascii="Arial" w:hAnsi="Arial"/>
              </w:rPr>
              <w:t>Mohamed Samater</w:t>
            </w:r>
          </w:p>
        </w:tc>
        <w:tc>
          <w:tcPr>
            <w:tcW w:w="2250" w:type="dxa"/>
            <w:gridSpan w:val="2"/>
          </w:tcPr>
          <w:p w14:paraId="0617AAB8" w14:textId="77777777" w:rsidR="00440B6B" w:rsidRDefault="00440B6B">
            <w:pPr>
              <w:rPr>
                <w:rFonts w:ascii="Arial" w:hAnsi="Arial"/>
                <w:b/>
              </w:rPr>
            </w:pPr>
            <w:r>
              <w:rPr>
                <w:rFonts w:ascii="Arial" w:hAnsi="Arial"/>
                <w:b/>
              </w:rPr>
              <w:t>Last Updated Date:</w:t>
            </w:r>
          </w:p>
        </w:tc>
        <w:tc>
          <w:tcPr>
            <w:tcW w:w="3509" w:type="dxa"/>
            <w:gridSpan w:val="2"/>
          </w:tcPr>
          <w:p w14:paraId="54FD1030" w14:textId="77777777" w:rsidR="00440B6B" w:rsidRDefault="00034029">
            <w:pPr>
              <w:rPr>
                <w:rFonts w:ascii="Arial" w:hAnsi="Arial"/>
              </w:rPr>
            </w:pPr>
            <w:r>
              <w:rPr>
                <w:rFonts w:ascii="Arial" w:hAnsi="Arial"/>
              </w:rPr>
              <w:t>04</w:t>
            </w:r>
            <w:r w:rsidR="004D59DB">
              <w:rPr>
                <w:rFonts w:ascii="Arial" w:hAnsi="Arial"/>
              </w:rPr>
              <w:t>/</w:t>
            </w:r>
            <w:r w:rsidR="00146AFC">
              <w:rPr>
                <w:rFonts w:ascii="Arial" w:hAnsi="Arial"/>
              </w:rPr>
              <w:t>1</w:t>
            </w:r>
            <w:r>
              <w:rPr>
                <w:rFonts w:ascii="Arial" w:hAnsi="Arial"/>
              </w:rPr>
              <w:t>8</w:t>
            </w:r>
            <w:r w:rsidR="009C43E6">
              <w:rPr>
                <w:rFonts w:ascii="Arial" w:hAnsi="Arial"/>
              </w:rPr>
              <w:t>/200</w:t>
            </w:r>
            <w:r w:rsidR="00C62FC3">
              <w:rPr>
                <w:rFonts w:ascii="Arial" w:hAnsi="Arial"/>
              </w:rPr>
              <w:t>8</w:t>
            </w:r>
          </w:p>
        </w:tc>
      </w:tr>
      <w:tr w:rsidR="00440B6B" w14:paraId="3568488C" w14:textId="77777777">
        <w:tblPrEx>
          <w:tblCellMar>
            <w:top w:w="0" w:type="dxa"/>
            <w:bottom w:w="0" w:type="dxa"/>
          </w:tblCellMar>
        </w:tblPrEx>
        <w:tc>
          <w:tcPr>
            <w:tcW w:w="1908" w:type="dxa"/>
            <w:tcBorders>
              <w:bottom w:val="double" w:sz="6" w:space="0" w:color="auto"/>
            </w:tcBorders>
          </w:tcPr>
          <w:p w14:paraId="69B40DC6" w14:textId="77777777" w:rsidR="00440B6B" w:rsidRDefault="00440B6B">
            <w:pPr>
              <w:rPr>
                <w:rFonts w:ascii="Arial" w:hAnsi="Arial"/>
                <w:b/>
              </w:rPr>
            </w:pPr>
          </w:p>
        </w:tc>
        <w:tc>
          <w:tcPr>
            <w:tcW w:w="2520" w:type="dxa"/>
            <w:tcBorders>
              <w:bottom w:val="double" w:sz="6" w:space="0" w:color="auto"/>
            </w:tcBorders>
          </w:tcPr>
          <w:p w14:paraId="3B815A7E" w14:textId="77777777" w:rsidR="00440B6B" w:rsidRDefault="00440B6B">
            <w:pPr>
              <w:pStyle w:val="Header"/>
              <w:tabs>
                <w:tab w:val="clear" w:pos="4320"/>
                <w:tab w:val="clear" w:pos="8640"/>
              </w:tabs>
              <w:rPr>
                <w:rFonts w:ascii="Arial" w:hAnsi="Arial"/>
              </w:rPr>
            </w:pPr>
          </w:p>
        </w:tc>
        <w:tc>
          <w:tcPr>
            <w:tcW w:w="2250" w:type="dxa"/>
            <w:gridSpan w:val="2"/>
            <w:tcBorders>
              <w:bottom w:val="double" w:sz="6" w:space="0" w:color="auto"/>
            </w:tcBorders>
          </w:tcPr>
          <w:p w14:paraId="6C796D63" w14:textId="77777777" w:rsidR="00440B6B" w:rsidRDefault="00440B6B">
            <w:pPr>
              <w:rPr>
                <w:rFonts w:ascii="Arial" w:hAnsi="Arial"/>
                <w:b/>
              </w:rPr>
            </w:pPr>
          </w:p>
        </w:tc>
        <w:tc>
          <w:tcPr>
            <w:tcW w:w="3509" w:type="dxa"/>
            <w:gridSpan w:val="2"/>
            <w:tcBorders>
              <w:bottom w:val="double" w:sz="6" w:space="0" w:color="auto"/>
            </w:tcBorders>
          </w:tcPr>
          <w:p w14:paraId="09665219" w14:textId="77777777" w:rsidR="00440B6B" w:rsidRDefault="00440B6B">
            <w:pPr>
              <w:rPr>
                <w:rFonts w:ascii="Arial" w:hAnsi="Arial"/>
              </w:rPr>
            </w:pPr>
          </w:p>
        </w:tc>
      </w:tr>
    </w:tbl>
    <w:p w14:paraId="7CB3F6ED" w14:textId="77777777" w:rsidR="00440B6B" w:rsidRDefault="00440B6B">
      <w:pPr>
        <w:rPr>
          <w:sz w:val="6"/>
        </w:rPr>
      </w:pPr>
    </w:p>
    <w:p w14:paraId="1F14DAA9" w14:textId="77777777" w:rsidR="00440B6B" w:rsidRDefault="00440B6B">
      <w:pPr>
        <w:rPr>
          <w:sz w:val="6"/>
        </w:rPr>
      </w:pPr>
    </w:p>
    <w:tbl>
      <w:tblPr>
        <w:tblW w:w="0" w:type="auto"/>
        <w:tblLayout w:type="fixed"/>
        <w:tblLook w:val="0000" w:firstRow="0" w:lastRow="0" w:firstColumn="0" w:lastColumn="0" w:noHBand="0" w:noVBand="0"/>
      </w:tblPr>
      <w:tblGrid>
        <w:gridCol w:w="1818"/>
        <w:gridCol w:w="2700"/>
        <w:gridCol w:w="2160"/>
        <w:gridCol w:w="2898"/>
      </w:tblGrid>
      <w:tr w:rsidR="00440B6B" w14:paraId="01B74451" w14:textId="77777777">
        <w:tblPrEx>
          <w:tblCellMar>
            <w:top w:w="0" w:type="dxa"/>
            <w:bottom w:w="0" w:type="dxa"/>
          </w:tblCellMar>
        </w:tblPrEx>
        <w:tc>
          <w:tcPr>
            <w:tcW w:w="1818" w:type="dxa"/>
          </w:tcPr>
          <w:p w14:paraId="7E1542E8" w14:textId="77777777" w:rsidR="00440B6B" w:rsidRDefault="00440B6B">
            <w:pPr>
              <w:spacing w:before="120" w:after="60"/>
              <w:rPr>
                <w:rFonts w:ascii="Arial" w:hAnsi="Arial"/>
              </w:rPr>
            </w:pPr>
            <w:r>
              <w:rPr>
                <w:rFonts w:ascii="Arial" w:hAnsi="Arial"/>
              </w:rPr>
              <w:t>Meeting Title:</w:t>
            </w:r>
          </w:p>
        </w:tc>
        <w:tc>
          <w:tcPr>
            <w:tcW w:w="7758" w:type="dxa"/>
            <w:gridSpan w:val="3"/>
          </w:tcPr>
          <w:p w14:paraId="10B4C35B" w14:textId="77777777" w:rsidR="00440B6B" w:rsidRPr="00F252DD" w:rsidRDefault="008A367C">
            <w:pPr>
              <w:spacing w:before="120" w:after="60"/>
              <w:rPr>
                <w:rFonts w:ascii="Arial" w:hAnsi="Arial"/>
                <w:b/>
                <w:sz w:val="24"/>
                <w:szCs w:val="24"/>
              </w:rPr>
            </w:pPr>
            <w:r w:rsidRPr="00F252DD">
              <w:rPr>
                <w:rFonts w:ascii="Arial" w:hAnsi="Arial"/>
                <w:b/>
                <w:sz w:val="24"/>
                <w:szCs w:val="24"/>
              </w:rPr>
              <w:t>WTSC MEETING</w:t>
            </w:r>
            <w:r>
              <w:rPr>
                <w:rFonts w:ascii="Arial" w:hAnsi="Arial"/>
                <w:b/>
                <w:sz w:val="24"/>
                <w:szCs w:val="24"/>
              </w:rPr>
              <w:t xml:space="preserve"> MINUTES</w:t>
            </w:r>
          </w:p>
        </w:tc>
      </w:tr>
      <w:tr w:rsidR="00440B6B" w14:paraId="6D6028D3" w14:textId="77777777">
        <w:tblPrEx>
          <w:tblCellMar>
            <w:top w:w="0" w:type="dxa"/>
            <w:bottom w:w="0" w:type="dxa"/>
          </w:tblCellMar>
        </w:tblPrEx>
        <w:tc>
          <w:tcPr>
            <w:tcW w:w="1818" w:type="dxa"/>
          </w:tcPr>
          <w:p w14:paraId="6EC48B20" w14:textId="77777777" w:rsidR="00440B6B" w:rsidRDefault="00440B6B">
            <w:pPr>
              <w:tabs>
                <w:tab w:val="left" w:pos="6030"/>
              </w:tabs>
              <w:spacing w:before="120" w:after="60"/>
              <w:ind w:right="-360"/>
              <w:rPr>
                <w:rFonts w:ascii="Arial" w:hAnsi="Arial"/>
              </w:rPr>
            </w:pPr>
            <w:r>
              <w:rPr>
                <w:rFonts w:ascii="Arial" w:hAnsi="Arial"/>
              </w:rPr>
              <w:t>Meeting Date:</w:t>
            </w:r>
          </w:p>
        </w:tc>
        <w:tc>
          <w:tcPr>
            <w:tcW w:w="2700" w:type="dxa"/>
          </w:tcPr>
          <w:p w14:paraId="051A3135" w14:textId="77777777" w:rsidR="00440B6B" w:rsidRDefault="00AA14A4">
            <w:pPr>
              <w:tabs>
                <w:tab w:val="left" w:pos="6030"/>
              </w:tabs>
              <w:spacing w:before="120" w:after="60"/>
              <w:ind w:right="-360"/>
              <w:rPr>
                <w:rFonts w:ascii="Arial" w:hAnsi="Arial"/>
              </w:rPr>
            </w:pPr>
            <w:r>
              <w:rPr>
                <w:rFonts w:ascii="Arial" w:hAnsi="Arial"/>
              </w:rPr>
              <w:t>04</w:t>
            </w:r>
            <w:r w:rsidR="008A367C">
              <w:rPr>
                <w:rFonts w:ascii="Arial" w:hAnsi="Arial"/>
              </w:rPr>
              <w:t>/</w:t>
            </w:r>
            <w:r w:rsidR="00146AFC">
              <w:rPr>
                <w:rFonts w:ascii="Arial" w:hAnsi="Arial"/>
              </w:rPr>
              <w:t>18</w:t>
            </w:r>
            <w:r w:rsidR="009C43E6">
              <w:rPr>
                <w:rFonts w:ascii="Arial" w:hAnsi="Arial"/>
              </w:rPr>
              <w:t>/200</w:t>
            </w:r>
            <w:r w:rsidR="00C62FC3">
              <w:rPr>
                <w:rFonts w:ascii="Arial" w:hAnsi="Arial"/>
              </w:rPr>
              <w:t>8</w:t>
            </w:r>
          </w:p>
        </w:tc>
        <w:tc>
          <w:tcPr>
            <w:tcW w:w="2160" w:type="dxa"/>
          </w:tcPr>
          <w:p w14:paraId="58DE7BEB" w14:textId="77777777" w:rsidR="00440B6B" w:rsidRDefault="00440B6B">
            <w:pPr>
              <w:tabs>
                <w:tab w:val="left" w:pos="6030"/>
              </w:tabs>
              <w:spacing w:before="120" w:after="60"/>
              <w:ind w:left="-108" w:right="-360"/>
              <w:rPr>
                <w:rFonts w:ascii="Arial" w:hAnsi="Arial"/>
              </w:rPr>
            </w:pPr>
            <w:r>
              <w:rPr>
                <w:rFonts w:ascii="Arial" w:hAnsi="Arial"/>
              </w:rPr>
              <w:t>Next Meeting Date:</w:t>
            </w:r>
          </w:p>
        </w:tc>
        <w:tc>
          <w:tcPr>
            <w:tcW w:w="2898" w:type="dxa"/>
          </w:tcPr>
          <w:p w14:paraId="6A44D304" w14:textId="77777777" w:rsidR="00440B6B" w:rsidRDefault="00146AFC">
            <w:pPr>
              <w:tabs>
                <w:tab w:val="left" w:pos="6030"/>
              </w:tabs>
              <w:spacing w:before="120" w:after="60"/>
              <w:ind w:right="-360"/>
              <w:rPr>
                <w:rFonts w:ascii="Arial" w:hAnsi="Arial"/>
              </w:rPr>
            </w:pPr>
            <w:r>
              <w:rPr>
                <w:rFonts w:ascii="Arial" w:hAnsi="Arial"/>
              </w:rPr>
              <w:t>05</w:t>
            </w:r>
            <w:r w:rsidR="004D59DB">
              <w:rPr>
                <w:rFonts w:ascii="Arial" w:hAnsi="Arial"/>
              </w:rPr>
              <w:t>/</w:t>
            </w:r>
            <w:r>
              <w:rPr>
                <w:rFonts w:ascii="Arial" w:hAnsi="Arial"/>
              </w:rPr>
              <w:t>02</w:t>
            </w:r>
            <w:r w:rsidR="009E5797">
              <w:rPr>
                <w:rFonts w:ascii="Arial" w:hAnsi="Arial"/>
              </w:rPr>
              <w:t>/200</w:t>
            </w:r>
            <w:r w:rsidR="00C62FC3">
              <w:rPr>
                <w:rFonts w:ascii="Arial" w:hAnsi="Arial"/>
              </w:rPr>
              <w:t>8</w:t>
            </w:r>
          </w:p>
        </w:tc>
      </w:tr>
      <w:tr w:rsidR="00440B6B" w14:paraId="13212884" w14:textId="77777777">
        <w:tblPrEx>
          <w:tblCellMar>
            <w:top w:w="0" w:type="dxa"/>
            <w:bottom w:w="0" w:type="dxa"/>
          </w:tblCellMar>
        </w:tblPrEx>
        <w:tc>
          <w:tcPr>
            <w:tcW w:w="1818" w:type="dxa"/>
          </w:tcPr>
          <w:p w14:paraId="1D0B27D5" w14:textId="77777777" w:rsidR="00440B6B" w:rsidRDefault="00440B6B">
            <w:pPr>
              <w:spacing w:before="120" w:after="60"/>
              <w:rPr>
                <w:rFonts w:ascii="Arial" w:hAnsi="Arial"/>
              </w:rPr>
            </w:pPr>
            <w:r>
              <w:rPr>
                <w:rFonts w:ascii="Arial" w:hAnsi="Arial"/>
              </w:rPr>
              <w:t>Attendees:</w:t>
            </w:r>
            <w:r w:rsidR="009E5797">
              <w:rPr>
                <w:rFonts w:ascii="Arial" w:hAnsi="Arial"/>
              </w:rPr>
              <w:t xml:space="preserve"> </w:t>
            </w:r>
          </w:p>
        </w:tc>
        <w:tc>
          <w:tcPr>
            <w:tcW w:w="7758" w:type="dxa"/>
            <w:gridSpan w:val="3"/>
          </w:tcPr>
          <w:p w14:paraId="5003CF8C" w14:textId="77777777" w:rsidR="001A6061" w:rsidRDefault="008A511C">
            <w:pPr>
              <w:spacing w:before="120" w:after="60"/>
              <w:rPr>
                <w:rFonts w:ascii="Arial" w:hAnsi="Arial"/>
              </w:rPr>
            </w:pPr>
            <w:r>
              <w:rPr>
                <w:rFonts w:ascii="Arial" w:hAnsi="Arial"/>
              </w:rPr>
              <w:t xml:space="preserve">Teresa </w:t>
            </w:r>
            <w:proofErr w:type="gramStart"/>
            <w:r>
              <w:rPr>
                <w:rFonts w:ascii="Arial" w:hAnsi="Arial"/>
              </w:rPr>
              <w:t>Patton ,</w:t>
            </w:r>
            <w:proofErr w:type="gramEnd"/>
            <w:r>
              <w:rPr>
                <w:rFonts w:ascii="Arial" w:hAnsi="Arial"/>
              </w:rPr>
              <w:t xml:space="preserve"> </w:t>
            </w:r>
            <w:smartTag w:uri="urn:schemas-microsoft-com:office:smarttags" w:element="PersonName">
              <w:r w:rsidR="002235C1">
                <w:rPr>
                  <w:rFonts w:ascii="Arial" w:hAnsi="Arial"/>
                </w:rPr>
                <w:t>Chris Elijah</w:t>
              </w:r>
            </w:smartTag>
            <w:r w:rsidR="002235C1">
              <w:rPr>
                <w:rFonts w:ascii="Arial" w:hAnsi="Arial"/>
              </w:rPr>
              <w:t xml:space="preserve">, </w:t>
            </w:r>
            <w:smartTag w:uri="urn:schemas-microsoft-com:office:smarttags" w:element="PersonName">
              <w:r w:rsidR="002235C1">
                <w:rPr>
                  <w:rFonts w:ascii="Arial" w:hAnsi="Arial"/>
                </w:rPr>
                <w:t>Kathy McGinn</w:t>
              </w:r>
            </w:smartTag>
            <w:r w:rsidR="009E5797">
              <w:rPr>
                <w:rFonts w:ascii="Arial" w:hAnsi="Arial"/>
              </w:rPr>
              <w:t>, Anh Nguyen,</w:t>
            </w:r>
            <w:r w:rsidR="00F12BDD">
              <w:rPr>
                <w:rFonts w:ascii="Arial" w:hAnsi="Arial"/>
              </w:rPr>
              <w:t xml:space="preserve"> Deb Tucker,</w:t>
            </w:r>
            <w:r w:rsidR="009E5797">
              <w:rPr>
                <w:rFonts w:ascii="Arial" w:hAnsi="Arial"/>
              </w:rPr>
              <w:t xml:space="preserve"> Mohamed Samater, </w:t>
            </w:r>
            <w:r w:rsidR="00B7343F">
              <w:rPr>
                <w:rFonts w:ascii="Arial" w:hAnsi="Arial"/>
              </w:rPr>
              <w:t xml:space="preserve">David Lund, </w:t>
            </w:r>
            <w:r w:rsidR="00F12BDD">
              <w:rPr>
                <w:rFonts w:ascii="Arial" w:hAnsi="Arial"/>
              </w:rPr>
              <w:t xml:space="preserve">Lonnie Keck, </w:t>
            </w:r>
            <w:r w:rsidR="00B7343F">
              <w:rPr>
                <w:rFonts w:ascii="Arial" w:hAnsi="Arial"/>
              </w:rPr>
              <w:t xml:space="preserve">Joe Cudo, Tina Plaisance, Mathew Timmermann, Joel Lavalley, Anh Nguyen, Doug Babcock, </w:t>
            </w:r>
            <w:smartTag w:uri="urn:schemas-microsoft-com:office:smarttags" w:element="PersonName">
              <w:r w:rsidR="00B7343F">
                <w:rPr>
                  <w:rFonts w:ascii="Arial" w:hAnsi="Arial"/>
                </w:rPr>
                <w:t>Jessica Tinker</w:t>
              </w:r>
            </w:smartTag>
            <w:r w:rsidR="002D64DD">
              <w:rPr>
                <w:rFonts w:ascii="Arial" w:hAnsi="Arial"/>
              </w:rPr>
              <w:t xml:space="preserve">, </w:t>
            </w:r>
            <w:r w:rsidR="00F12BDD" w:rsidRPr="00F12BDD">
              <w:rPr>
                <w:rFonts w:ascii="Arial" w:hAnsi="Arial"/>
              </w:rPr>
              <w:t>Patricia Mayes</w:t>
            </w:r>
            <w:r w:rsidR="00F12BDD">
              <w:rPr>
                <w:rFonts w:ascii="Arial" w:hAnsi="Arial"/>
              </w:rPr>
              <w:t xml:space="preserve">, </w:t>
            </w:r>
            <w:smartTag w:uri="urn:schemas-microsoft-com:office:smarttags" w:element="PersonName">
              <w:r w:rsidR="00F12BDD">
                <w:rPr>
                  <w:rFonts w:ascii="Arial" w:hAnsi="Arial"/>
                </w:rPr>
                <w:t>Chris Elijah</w:t>
              </w:r>
            </w:smartTag>
            <w:r w:rsidR="00F12BDD">
              <w:rPr>
                <w:rFonts w:ascii="Arial" w:hAnsi="Arial"/>
              </w:rPr>
              <w:t xml:space="preserve">. </w:t>
            </w:r>
          </w:p>
          <w:p w14:paraId="3D3E1E67" w14:textId="77777777" w:rsidR="00B11B8E" w:rsidRDefault="00B11B8E">
            <w:pPr>
              <w:spacing w:before="120" w:after="60"/>
              <w:rPr>
                <w:rFonts w:ascii="Arial" w:hAnsi="Arial"/>
              </w:rPr>
            </w:pPr>
          </w:p>
        </w:tc>
      </w:tr>
      <w:tr w:rsidR="00440B6B" w14:paraId="4CF8116B" w14:textId="77777777">
        <w:tblPrEx>
          <w:tblCellMar>
            <w:top w:w="0" w:type="dxa"/>
            <w:bottom w:w="0" w:type="dxa"/>
          </w:tblCellMar>
        </w:tblPrEx>
        <w:tc>
          <w:tcPr>
            <w:tcW w:w="1818" w:type="dxa"/>
          </w:tcPr>
          <w:p w14:paraId="7A1C1449" w14:textId="77777777" w:rsidR="00440B6B" w:rsidRDefault="00440B6B">
            <w:pPr>
              <w:tabs>
                <w:tab w:val="left" w:pos="6030"/>
              </w:tabs>
              <w:spacing w:before="120" w:after="60"/>
              <w:ind w:right="-360"/>
              <w:rPr>
                <w:rFonts w:ascii="Arial" w:hAnsi="Arial"/>
              </w:rPr>
            </w:pPr>
            <w:r>
              <w:rPr>
                <w:rFonts w:ascii="Arial" w:hAnsi="Arial"/>
                <w:b/>
              </w:rPr>
              <w:t>Conducted by:</w:t>
            </w:r>
          </w:p>
        </w:tc>
        <w:tc>
          <w:tcPr>
            <w:tcW w:w="2700" w:type="dxa"/>
          </w:tcPr>
          <w:p w14:paraId="22432789" w14:textId="77777777" w:rsidR="00440B6B" w:rsidRDefault="00440B6B">
            <w:pPr>
              <w:tabs>
                <w:tab w:val="left" w:pos="6030"/>
              </w:tabs>
              <w:spacing w:before="120" w:after="60"/>
              <w:ind w:right="-360"/>
              <w:rPr>
                <w:rFonts w:ascii="Arial" w:hAnsi="Arial"/>
              </w:rPr>
            </w:pPr>
            <w:r>
              <w:rPr>
                <w:rFonts w:ascii="Arial" w:hAnsi="Arial"/>
              </w:rPr>
              <w:t>Teresa Patton</w:t>
            </w:r>
            <w:r w:rsidR="001A6061">
              <w:rPr>
                <w:rFonts w:ascii="Arial" w:hAnsi="Arial"/>
              </w:rPr>
              <w:t>, Mohamed Samater</w:t>
            </w:r>
          </w:p>
        </w:tc>
        <w:tc>
          <w:tcPr>
            <w:tcW w:w="2160" w:type="dxa"/>
          </w:tcPr>
          <w:p w14:paraId="055085B8" w14:textId="77777777" w:rsidR="00440B6B" w:rsidRDefault="00440B6B">
            <w:pPr>
              <w:tabs>
                <w:tab w:val="left" w:pos="6030"/>
              </w:tabs>
              <w:spacing w:before="120" w:after="60"/>
              <w:ind w:left="-108" w:right="-360"/>
              <w:rPr>
                <w:rFonts w:ascii="Arial" w:hAnsi="Arial"/>
              </w:rPr>
            </w:pPr>
            <w:r>
              <w:rPr>
                <w:rFonts w:ascii="Arial" w:hAnsi="Arial"/>
                <w:b/>
              </w:rPr>
              <w:t>Recorded by:</w:t>
            </w:r>
          </w:p>
        </w:tc>
        <w:tc>
          <w:tcPr>
            <w:tcW w:w="2898" w:type="dxa"/>
          </w:tcPr>
          <w:p w14:paraId="7D269A3D" w14:textId="77777777" w:rsidR="00440B6B" w:rsidRDefault="009C43E6">
            <w:pPr>
              <w:tabs>
                <w:tab w:val="left" w:pos="6030"/>
              </w:tabs>
              <w:spacing w:before="120" w:after="60"/>
              <w:ind w:right="-360"/>
              <w:rPr>
                <w:rFonts w:ascii="Arial" w:hAnsi="Arial"/>
              </w:rPr>
            </w:pPr>
            <w:r>
              <w:rPr>
                <w:rFonts w:ascii="Arial" w:hAnsi="Arial"/>
              </w:rPr>
              <w:t>Mohamed Samater</w:t>
            </w:r>
          </w:p>
        </w:tc>
      </w:tr>
      <w:tr w:rsidR="00440B6B" w14:paraId="7BF16C83" w14:textId="77777777">
        <w:tblPrEx>
          <w:tblCellMar>
            <w:top w:w="0" w:type="dxa"/>
            <w:bottom w:w="0" w:type="dxa"/>
          </w:tblCellMar>
        </w:tblPrEx>
        <w:tc>
          <w:tcPr>
            <w:tcW w:w="1818" w:type="dxa"/>
          </w:tcPr>
          <w:p w14:paraId="63C10811" w14:textId="77777777" w:rsidR="00440B6B" w:rsidRDefault="00440B6B">
            <w:pPr>
              <w:tabs>
                <w:tab w:val="left" w:pos="6030"/>
              </w:tabs>
              <w:spacing w:before="120" w:after="60"/>
              <w:ind w:right="-360"/>
              <w:rPr>
                <w:rFonts w:ascii="Arial" w:hAnsi="Arial"/>
                <w:b/>
              </w:rPr>
            </w:pPr>
          </w:p>
        </w:tc>
        <w:tc>
          <w:tcPr>
            <w:tcW w:w="2700" w:type="dxa"/>
          </w:tcPr>
          <w:p w14:paraId="7F5F57FA" w14:textId="77777777" w:rsidR="00440B6B" w:rsidRDefault="00440B6B">
            <w:pPr>
              <w:tabs>
                <w:tab w:val="left" w:pos="6030"/>
              </w:tabs>
              <w:spacing w:before="120" w:after="60"/>
              <w:ind w:right="-360"/>
              <w:rPr>
                <w:rFonts w:ascii="Arial" w:hAnsi="Arial"/>
              </w:rPr>
            </w:pPr>
          </w:p>
        </w:tc>
        <w:tc>
          <w:tcPr>
            <w:tcW w:w="2160" w:type="dxa"/>
          </w:tcPr>
          <w:p w14:paraId="07BF0FEE" w14:textId="77777777" w:rsidR="00440B6B" w:rsidRDefault="00440B6B">
            <w:pPr>
              <w:tabs>
                <w:tab w:val="left" w:pos="6030"/>
              </w:tabs>
              <w:spacing w:before="120" w:after="60"/>
              <w:ind w:left="-108" w:right="-360"/>
              <w:rPr>
                <w:rFonts w:ascii="Arial" w:hAnsi="Arial"/>
                <w:b/>
              </w:rPr>
            </w:pPr>
          </w:p>
        </w:tc>
        <w:tc>
          <w:tcPr>
            <w:tcW w:w="2898" w:type="dxa"/>
          </w:tcPr>
          <w:p w14:paraId="47D2C58C" w14:textId="77777777" w:rsidR="00440B6B" w:rsidRDefault="00440B6B">
            <w:pPr>
              <w:tabs>
                <w:tab w:val="left" w:pos="6030"/>
              </w:tabs>
              <w:spacing w:before="120" w:after="60"/>
              <w:ind w:right="-360"/>
              <w:rPr>
                <w:rFonts w:ascii="Arial" w:hAnsi="Arial"/>
              </w:rPr>
            </w:pPr>
          </w:p>
        </w:tc>
      </w:tr>
    </w:tbl>
    <w:p w14:paraId="77DCE9ED" w14:textId="77777777" w:rsidR="00440B6B" w:rsidRDefault="00440B6B">
      <w:pPr>
        <w:tabs>
          <w:tab w:val="left" w:pos="7110"/>
        </w:tabs>
        <w:spacing w:before="60"/>
        <w:rPr>
          <w:rFonts w:ascii="Arial" w:hAnsi="Arial"/>
        </w:rPr>
      </w:pPr>
    </w:p>
    <w:tbl>
      <w:tblPr>
        <w:tblW w:w="9738" w:type="dxa"/>
        <w:tblLayout w:type="fixed"/>
        <w:tblLook w:val="0000" w:firstRow="0" w:lastRow="0" w:firstColumn="0" w:lastColumn="0" w:noHBand="0" w:noVBand="0"/>
      </w:tblPr>
      <w:tblGrid>
        <w:gridCol w:w="828"/>
        <w:gridCol w:w="4140"/>
        <w:gridCol w:w="1170"/>
        <w:gridCol w:w="1080"/>
        <w:gridCol w:w="360"/>
        <w:gridCol w:w="900"/>
        <w:gridCol w:w="90"/>
        <w:gridCol w:w="1170"/>
      </w:tblGrid>
      <w:tr w:rsidR="00440B6B" w14:paraId="3C04727F" w14:textId="77777777" w:rsidTr="008C4E94">
        <w:tblPrEx>
          <w:tblCellMar>
            <w:top w:w="0" w:type="dxa"/>
            <w:bottom w:w="0" w:type="dxa"/>
          </w:tblCellMar>
        </w:tblPrEx>
        <w:tc>
          <w:tcPr>
            <w:tcW w:w="9738" w:type="dxa"/>
            <w:gridSpan w:val="8"/>
            <w:shd w:val="clear" w:color="auto" w:fill="008080"/>
          </w:tcPr>
          <w:p w14:paraId="7107318A" w14:textId="77777777" w:rsidR="00440B6B" w:rsidRDefault="00440B6B">
            <w:pPr>
              <w:pStyle w:val="Heading3"/>
              <w:ind w:left="-738" w:right="-1180"/>
              <w:rPr>
                <w:rFonts w:ascii="Arial" w:hAnsi="Arial"/>
              </w:rPr>
            </w:pPr>
            <w:r>
              <w:rPr>
                <w:rFonts w:ascii="Arial" w:hAnsi="Arial"/>
              </w:rPr>
              <w:t>Action Required</w:t>
            </w:r>
          </w:p>
        </w:tc>
      </w:tr>
      <w:tr w:rsidR="00440B6B" w14:paraId="7B38E0AF" w14:textId="77777777" w:rsidTr="008D026E">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14:paraId="11A93341" w14:textId="77777777" w:rsidR="00440B6B" w:rsidRDefault="00440B6B">
            <w:pPr>
              <w:jc w:val="center"/>
              <w:rPr>
                <w:rFonts w:ascii="Arial" w:hAnsi="Arial"/>
              </w:rPr>
            </w:pPr>
            <w:r>
              <w:rPr>
                <w:rFonts w:ascii="Arial" w:hAnsi="Arial"/>
              </w:rPr>
              <w:t>Action #</w:t>
            </w:r>
          </w:p>
        </w:tc>
        <w:tc>
          <w:tcPr>
            <w:tcW w:w="4140" w:type="dxa"/>
            <w:tcBorders>
              <w:top w:val="single" w:sz="4" w:space="0" w:color="auto"/>
              <w:left w:val="single" w:sz="4" w:space="0" w:color="auto"/>
              <w:bottom w:val="single" w:sz="4" w:space="0" w:color="auto"/>
              <w:right w:val="single" w:sz="4" w:space="0" w:color="auto"/>
            </w:tcBorders>
          </w:tcPr>
          <w:p w14:paraId="231FF22C" w14:textId="77777777" w:rsidR="00440B6B" w:rsidRDefault="00440B6B">
            <w:pPr>
              <w:jc w:val="center"/>
              <w:rPr>
                <w:rFonts w:ascii="Arial" w:hAnsi="Arial"/>
              </w:rPr>
            </w:pPr>
            <w:r>
              <w:rPr>
                <w:rFonts w:ascii="Arial" w:hAnsi="Arial"/>
              </w:rPr>
              <w:t>Description</w:t>
            </w:r>
          </w:p>
        </w:tc>
        <w:tc>
          <w:tcPr>
            <w:tcW w:w="1170" w:type="dxa"/>
            <w:tcBorders>
              <w:top w:val="single" w:sz="4" w:space="0" w:color="auto"/>
              <w:left w:val="single" w:sz="4" w:space="0" w:color="auto"/>
              <w:bottom w:val="single" w:sz="4" w:space="0" w:color="auto"/>
              <w:right w:val="single" w:sz="4" w:space="0" w:color="auto"/>
            </w:tcBorders>
          </w:tcPr>
          <w:p w14:paraId="1B9A463F" w14:textId="77777777" w:rsidR="00440B6B" w:rsidRDefault="00440B6B">
            <w:pPr>
              <w:jc w:val="center"/>
              <w:rPr>
                <w:rFonts w:ascii="Arial" w:hAnsi="Arial"/>
              </w:rPr>
            </w:pPr>
            <w:r>
              <w:rPr>
                <w:rFonts w:ascii="Arial" w:hAnsi="Arial"/>
              </w:rPr>
              <w:t>Status</w:t>
            </w:r>
          </w:p>
        </w:tc>
        <w:tc>
          <w:tcPr>
            <w:tcW w:w="1440" w:type="dxa"/>
            <w:gridSpan w:val="2"/>
            <w:tcBorders>
              <w:top w:val="single" w:sz="4" w:space="0" w:color="auto"/>
              <w:left w:val="single" w:sz="4" w:space="0" w:color="auto"/>
              <w:bottom w:val="single" w:sz="4" w:space="0" w:color="auto"/>
              <w:right w:val="single" w:sz="4" w:space="0" w:color="auto"/>
            </w:tcBorders>
          </w:tcPr>
          <w:p w14:paraId="0885A493" w14:textId="77777777" w:rsidR="00440B6B" w:rsidRDefault="00440B6B">
            <w:pPr>
              <w:jc w:val="center"/>
              <w:rPr>
                <w:rFonts w:ascii="Arial" w:hAnsi="Arial"/>
              </w:rPr>
            </w:pPr>
            <w:r>
              <w:rPr>
                <w:rFonts w:ascii="Arial" w:hAnsi="Arial"/>
              </w:rPr>
              <w:t>Assigned To</w:t>
            </w:r>
          </w:p>
        </w:tc>
        <w:tc>
          <w:tcPr>
            <w:tcW w:w="990" w:type="dxa"/>
            <w:gridSpan w:val="2"/>
            <w:tcBorders>
              <w:top w:val="single" w:sz="4" w:space="0" w:color="auto"/>
              <w:left w:val="single" w:sz="4" w:space="0" w:color="auto"/>
              <w:bottom w:val="single" w:sz="4" w:space="0" w:color="auto"/>
              <w:right w:val="single" w:sz="4" w:space="0" w:color="auto"/>
            </w:tcBorders>
          </w:tcPr>
          <w:p w14:paraId="0A074C09" w14:textId="77777777" w:rsidR="00440B6B" w:rsidRDefault="00440B6B">
            <w:pPr>
              <w:jc w:val="center"/>
              <w:rPr>
                <w:rFonts w:ascii="Arial" w:hAnsi="Arial"/>
              </w:rPr>
            </w:pPr>
            <w:r>
              <w:rPr>
                <w:rFonts w:ascii="Arial" w:hAnsi="Arial"/>
              </w:rPr>
              <w:t>Target Date</w:t>
            </w:r>
          </w:p>
        </w:tc>
        <w:tc>
          <w:tcPr>
            <w:tcW w:w="1170" w:type="dxa"/>
            <w:tcBorders>
              <w:top w:val="single" w:sz="4" w:space="0" w:color="auto"/>
              <w:left w:val="single" w:sz="4" w:space="0" w:color="auto"/>
              <w:bottom w:val="single" w:sz="4" w:space="0" w:color="auto"/>
              <w:right w:val="single" w:sz="4" w:space="0" w:color="auto"/>
            </w:tcBorders>
          </w:tcPr>
          <w:p w14:paraId="54FCA453" w14:textId="77777777" w:rsidR="00440B6B" w:rsidRDefault="00440B6B">
            <w:pPr>
              <w:jc w:val="center"/>
              <w:rPr>
                <w:rFonts w:ascii="Arial" w:hAnsi="Arial"/>
              </w:rPr>
            </w:pPr>
            <w:r>
              <w:rPr>
                <w:rFonts w:ascii="Arial" w:hAnsi="Arial"/>
              </w:rPr>
              <w:t>Actual Date</w:t>
            </w:r>
          </w:p>
        </w:tc>
      </w:tr>
      <w:tr w:rsidR="002D64DD" w14:paraId="5191F474" w14:textId="77777777" w:rsidTr="00DA4A0F">
        <w:tblPrEx>
          <w:tblCellMar>
            <w:top w:w="0" w:type="dxa"/>
            <w:bottom w:w="0" w:type="dxa"/>
          </w:tblCellMar>
        </w:tblPrEx>
        <w:trPr>
          <w:trHeight w:val="728"/>
        </w:trPr>
        <w:tc>
          <w:tcPr>
            <w:tcW w:w="828" w:type="dxa"/>
            <w:tcBorders>
              <w:left w:val="single" w:sz="6" w:space="0" w:color="auto"/>
              <w:bottom w:val="single" w:sz="6" w:space="0" w:color="auto"/>
              <w:right w:val="single" w:sz="6" w:space="0" w:color="auto"/>
            </w:tcBorders>
          </w:tcPr>
          <w:p w14:paraId="5010A64A" w14:textId="77777777" w:rsidR="002D64DD" w:rsidRDefault="002D64DD" w:rsidP="00DA4A0F">
            <w:pPr>
              <w:numPr>
                <w:ilvl w:val="0"/>
                <w:numId w:val="1"/>
              </w:numPr>
              <w:jc w:val="center"/>
              <w:rPr>
                <w:rFonts w:ascii="Arial" w:hAnsi="Arial"/>
              </w:rPr>
            </w:pPr>
          </w:p>
        </w:tc>
        <w:tc>
          <w:tcPr>
            <w:tcW w:w="4140" w:type="dxa"/>
            <w:tcBorders>
              <w:left w:val="single" w:sz="6" w:space="0" w:color="auto"/>
              <w:bottom w:val="single" w:sz="6" w:space="0" w:color="auto"/>
              <w:right w:val="single" w:sz="6" w:space="0" w:color="auto"/>
            </w:tcBorders>
          </w:tcPr>
          <w:p w14:paraId="29C84385" w14:textId="77777777" w:rsidR="002D64DD" w:rsidRPr="00CB4F90" w:rsidRDefault="002D64DD" w:rsidP="00DA4A0F">
            <w:pPr>
              <w:rPr>
                <w:rFonts w:ascii="Arial" w:hAnsi="Arial"/>
                <w:b/>
              </w:rPr>
            </w:pPr>
            <w:r>
              <w:rPr>
                <w:rFonts w:ascii="Arial" w:hAnsi="Arial"/>
              </w:rPr>
              <w:t xml:space="preserve">Both carriers and vendors are asked to report if there are any changes to their WICIS 4.0 testing schedules. </w:t>
            </w:r>
          </w:p>
        </w:tc>
        <w:tc>
          <w:tcPr>
            <w:tcW w:w="1170" w:type="dxa"/>
            <w:tcBorders>
              <w:left w:val="single" w:sz="6" w:space="0" w:color="auto"/>
              <w:bottom w:val="single" w:sz="6" w:space="0" w:color="auto"/>
              <w:right w:val="single" w:sz="6" w:space="0" w:color="auto"/>
            </w:tcBorders>
          </w:tcPr>
          <w:p w14:paraId="02D3089B" w14:textId="77777777" w:rsidR="002D64DD" w:rsidRDefault="002D64DD" w:rsidP="00DA4A0F">
            <w:pPr>
              <w:jc w:val="center"/>
              <w:rPr>
                <w:rFonts w:ascii="Arial" w:hAnsi="Arial"/>
                <w:b/>
              </w:rPr>
            </w:pPr>
            <w:r>
              <w:rPr>
                <w:rFonts w:ascii="Arial" w:hAnsi="Arial"/>
                <w:b/>
              </w:rPr>
              <w:t>CLOSED</w:t>
            </w:r>
          </w:p>
        </w:tc>
        <w:tc>
          <w:tcPr>
            <w:tcW w:w="1080" w:type="dxa"/>
            <w:tcBorders>
              <w:left w:val="single" w:sz="6" w:space="0" w:color="auto"/>
              <w:bottom w:val="single" w:sz="6" w:space="0" w:color="auto"/>
              <w:right w:val="single" w:sz="6" w:space="0" w:color="auto"/>
            </w:tcBorders>
          </w:tcPr>
          <w:p w14:paraId="74FDDA21" w14:textId="77777777" w:rsidR="002D64DD" w:rsidRDefault="002D64DD" w:rsidP="00DA4A0F">
            <w:pPr>
              <w:jc w:val="center"/>
              <w:rPr>
                <w:rFonts w:ascii="Arial" w:hAnsi="Arial"/>
              </w:rPr>
            </w:pPr>
            <w:r>
              <w:rPr>
                <w:rFonts w:ascii="Arial" w:hAnsi="Arial"/>
              </w:rPr>
              <w:t>ALL</w:t>
            </w:r>
          </w:p>
        </w:tc>
        <w:tc>
          <w:tcPr>
            <w:tcW w:w="1260" w:type="dxa"/>
            <w:gridSpan w:val="2"/>
            <w:tcBorders>
              <w:left w:val="single" w:sz="6" w:space="0" w:color="auto"/>
              <w:bottom w:val="single" w:sz="6" w:space="0" w:color="auto"/>
              <w:right w:val="single" w:sz="6" w:space="0" w:color="auto"/>
            </w:tcBorders>
          </w:tcPr>
          <w:p w14:paraId="49A60A31" w14:textId="77777777" w:rsidR="002D64DD" w:rsidRDefault="002D64DD" w:rsidP="00DA4A0F">
            <w:pPr>
              <w:jc w:val="center"/>
              <w:rPr>
                <w:rFonts w:ascii="Arial" w:hAnsi="Arial"/>
              </w:rPr>
            </w:pPr>
            <w:r>
              <w:rPr>
                <w:rFonts w:ascii="Arial" w:hAnsi="Arial"/>
              </w:rPr>
              <w:t>1/11/2008</w:t>
            </w:r>
          </w:p>
        </w:tc>
        <w:tc>
          <w:tcPr>
            <w:tcW w:w="1260" w:type="dxa"/>
            <w:gridSpan w:val="2"/>
            <w:tcBorders>
              <w:left w:val="single" w:sz="6" w:space="0" w:color="auto"/>
              <w:bottom w:val="single" w:sz="6" w:space="0" w:color="auto"/>
              <w:right w:val="single" w:sz="6" w:space="0" w:color="auto"/>
            </w:tcBorders>
          </w:tcPr>
          <w:p w14:paraId="01E1E16E" w14:textId="77777777" w:rsidR="002D64DD" w:rsidRDefault="002D64DD" w:rsidP="00DA4A0F">
            <w:pPr>
              <w:jc w:val="center"/>
              <w:rPr>
                <w:rFonts w:ascii="Arial" w:hAnsi="Arial"/>
              </w:rPr>
            </w:pPr>
            <w:r>
              <w:rPr>
                <w:rFonts w:ascii="Arial" w:hAnsi="Arial"/>
              </w:rPr>
              <w:t>1/24/2008</w:t>
            </w:r>
          </w:p>
        </w:tc>
      </w:tr>
      <w:tr w:rsidR="002D64DD" w14:paraId="5B550F88" w14:textId="77777777" w:rsidTr="00DA4A0F">
        <w:tblPrEx>
          <w:tblCellMar>
            <w:top w:w="0" w:type="dxa"/>
            <w:bottom w:w="0" w:type="dxa"/>
          </w:tblCellMar>
        </w:tblPrEx>
        <w:trPr>
          <w:trHeight w:val="728"/>
        </w:trPr>
        <w:tc>
          <w:tcPr>
            <w:tcW w:w="828" w:type="dxa"/>
            <w:tcBorders>
              <w:left w:val="single" w:sz="6" w:space="0" w:color="auto"/>
              <w:bottom w:val="single" w:sz="6" w:space="0" w:color="auto"/>
              <w:right w:val="single" w:sz="6" w:space="0" w:color="auto"/>
            </w:tcBorders>
          </w:tcPr>
          <w:p w14:paraId="675BE886" w14:textId="77777777" w:rsidR="002D64DD" w:rsidRDefault="002D64DD" w:rsidP="00DA4A0F">
            <w:pPr>
              <w:numPr>
                <w:ilvl w:val="0"/>
                <w:numId w:val="1"/>
              </w:numPr>
              <w:jc w:val="center"/>
              <w:rPr>
                <w:rFonts w:ascii="Arial" w:hAnsi="Arial"/>
              </w:rPr>
            </w:pPr>
          </w:p>
        </w:tc>
        <w:tc>
          <w:tcPr>
            <w:tcW w:w="4140" w:type="dxa"/>
            <w:tcBorders>
              <w:left w:val="single" w:sz="6" w:space="0" w:color="auto"/>
              <w:bottom w:val="single" w:sz="6" w:space="0" w:color="auto"/>
              <w:right w:val="single" w:sz="6" w:space="0" w:color="auto"/>
            </w:tcBorders>
          </w:tcPr>
          <w:p w14:paraId="4BF43A1D" w14:textId="77777777" w:rsidR="002D64DD" w:rsidRPr="004F5643" w:rsidRDefault="002D64DD" w:rsidP="00DA4A0F">
            <w:pPr>
              <w:rPr>
                <w:rFonts w:ascii="Arial" w:hAnsi="Arial"/>
              </w:rPr>
            </w:pPr>
            <w:r>
              <w:rPr>
                <w:rFonts w:ascii="Arial" w:hAnsi="Arial"/>
              </w:rPr>
              <w:t>Regarding test case# 14 in the WNP test plan document, e</w:t>
            </w:r>
            <w:r w:rsidRPr="002F1D82">
              <w:rPr>
                <w:rFonts w:ascii="Arial" w:hAnsi="Arial"/>
              </w:rPr>
              <w:t xml:space="preserve">valuate the feasibility </w:t>
            </w:r>
            <w:r>
              <w:rPr>
                <w:rFonts w:ascii="Arial" w:hAnsi="Arial"/>
              </w:rPr>
              <w:t xml:space="preserve">of </w:t>
            </w:r>
            <w:proofErr w:type="gramStart"/>
            <w:r>
              <w:rPr>
                <w:rFonts w:ascii="Arial" w:hAnsi="Arial"/>
              </w:rPr>
              <w:t xml:space="preserve">how  </w:t>
            </w:r>
            <w:r w:rsidRPr="002F1D82">
              <w:rPr>
                <w:rFonts w:ascii="Arial" w:hAnsi="Arial"/>
              </w:rPr>
              <w:t>this</w:t>
            </w:r>
            <w:proofErr w:type="gramEnd"/>
            <w:r w:rsidRPr="002F1D82">
              <w:rPr>
                <w:rFonts w:ascii="Arial" w:hAnsi="Arial"/>
              </w:rPr>
              <w:t xml:space="preserve"> test case can be carried out</w:t>
            </w:r>
          </w:p>
        </w:tc>
        <w:tc>
          <w:tcPr>
            <w:tcW w:w="1170" w:type="dxa"/>
            <w:tcBorders>
              <w:left w:val="single" w:sz="6" w:space="0" w:color="auto"/>
              <w:bottom w:val="single" w:sz="6" w:space="0" w:color="auto"/>
              <w:right w:val="single" w:sz="6" w:space="0" w:color="auto"/>
            </w:tcBorders>
          </w:tcPr>
          <w:p w14:paraId="736657C7" w14:textId="77777777" w:rsidR="002D64DD" w:rsidRDefault="002D64DD" w:rsidP="00DA4A0F">
            <w:pPr>
              <w:jc w:val="center"/>
              <w:rPr>
                <w:rFonts w:ascii="Arial" w:hAnsi="Arial"/>
                <w:b/>
              </w:rPr>
            </w:pPr>
            <w:r>
              <w:rPr>
                <w:rFonts w:ascii="Arial" w:hAnsi="Arial"/>
                <w:b/>
              </w:rPr>
              <w:t>CLOSED</w:t>
            </w:r>
          </w:p>
        </w:tc>
        <w:tc>
          <w:tcPr>
            <w:tcW w:w="1080" w:type="dxa"/>
            <w:tcBorders>
              <w:left w:val="single" w:sz="6" w:space="0" w:color="auto"/>
              <w:bottom w:val="single" w:sz="6" w:space="0" w:color="auto"/>
              <w:right w:val="single" w:sz="6" w:space="0" w:color="auto"/>
            </w:tcBorders>
          </w:tcPr>
          <w:p w14:paraId="3842670D" w14:textId="77777777" w:rsidR="002D64DD" w:rsidRDefault="002D64DD" w:rsidP="00DA4A0F">
            <w:pPr>
              <w:jc w:val="center"/>
              <w:rPr>
                <w:rFonts w:ascii="Arial" w:hAnsi="Arial"/>
              </w:rPr>
            </w:pPr>
            <w:r>
              <w:rPr>
                <w:rFonts w:ascii="Arial" w:hAnsi="Arial"/>
              </w:rPr>
              <w:t>Carriers</w:t>
            </w:r>
          </w:p>
        </w:tc>
        <w:tc>
          <w:tcPr>
            <w:tcW w:w="1260" w:type="dxa"/>
            <w:gridSpan w:val="2"/>
            <w:tcBorders>
              <w:left w:val="single" w:sz="6" w:space="0" w:color="auto"/>
              <w:bottom w:val="single" w:sz="6" w:space="0" w:color="auto"/>
              <w:right w:val="single" w:sz="6" w:space="0" w:color="auto"/>
            </w:tcBorders>
          </w:tcPr>
          <w:p w14:paraId="66783E01" w14:textId="77777777" w:rsidR="002D64DD" w:rsidRDefault="002D64DD" w:rsidP="00DA4A0F">
            <w:pPr>
              <w:jc w:val="center"/>
              <w:rPr>
                <w:rFonts w:ascii="Arial" w:hAnsi="Arial"/>
              </w:rPr>
            </w:pPr>
            <w:r>
              <w:rPr>
                <w:rFonts w:ascii="Arial" w:hAnsi="Arial"/>
              </w:rPr>
              <w:t>01/11/2008</w:t>
            </w:r>
          </w:p>
        </w:tc>
        <w:tc>
          <w:tcPr>
            <w:tcW w:w="1260" w:type="dxa"/>
            <w:gridSpan w:val="2"/>
            <w:tcBorders>
              <w:left w:val="single" w:sz="6" w:space="0" w:color="auto"/>
              <w:bottom w:val="single" w:sz="6" w:space="0" w:color="auto"/>
              <w:right w:val="single" w:sz="6" w:space="0" w:color="auto"/>
            </w:tcBorders>
          </w:tcPr>
          <w:p w14:paraId="2DEF95DD" w14:textId="77777777" w:rsidR="002D64DD" w:rsidRDefault="002D64DD" w:rsidP="00DA4A0F">
            <w:pPr>
              <w:jc w:val="center"/>
              <w:rPr>
                <w:rFonts w:ascii="Arial" w:hAnsi="Arial"/>
              </w:rPr>
            </w:pPr>
            <w:r>
              <w:rPr>
                <w:rFonts w:ascii="Arial" w:hAnsi="Arial"/>
              </w:rPr>
              <w:t>1/11/2008</w:t>
            </w:r>
          </w:p>
        </w:tc>
      </w:tr>
      <w:tr w:rsidR="002D64DD" w14:paraId="196FAB6E" w14:textId="77777777" w:rsidTr="00DA4A0F">
        <w:tblPrEx>
          <w:tblCellMar>
            <w:top w:w="0" w:type="dxa"/>
            <w:bottom w:w="0" w:type="dxa"/>
          </w:tblCellMar>
        </w:tblPrEx>
        <w:trPr>
          <w:trHeight w:val="728"/>
        </w:trPr>
        <w:tc>
          <w:tcPr>
            <w:tcW w:w="828" w:type="dxa"/>
            <w:tcBorders>
              <w:left w:val="single" w:sz="6" w:space="0" w:color="auto"/>
              <w:bottom w:val="single" w:sz="6" w:space="0" w:color="auto"/>
              <w:right w:val="single" w:sz="6" w:space="0" w:color="auto"/>
            </w:tcBorders>
          </w:tcPr>
          <w:p w14:paraId="6941C2D9" w14:textId="77777777" w:rsidR="002D64DD" w:rsidRDefault="002D64DD" w:rsidP="00DA4A0F">
            <w:pPr>
              <w:numPr>
                <w:ilvl w:val="0"/>
                <w:numId w:val="1"/>
              </w:numPr>
              <w:jc w:val="center"/>
              <w:rPr>
                <w:rFonts w:ascii="Arial" w:hAnsi="Arial"/>
              </w:rPr>
            </w:pPr>
          </w:p>
        </w:tc>
        <w:tc>
          <w:tcPr>
            <w:tcW w:w="4140" w:type="dxa"/>
            <w:tcBorders>
              <w:left w:val="single" w:sz="6" w:space="0" w:color="auto"/>
              <w:bottom w:val="single" w:sz="6" w:space="0" w:color="auto"/>
              <w:right w:val="single" w:sz="6" w:space="0" w:color="auto"/>
            </w:tcBorders>
          </w:tcPr>
          <w:p w14:paraId="1ADCF4FF" w14:textId="77777777" w:rsidR="002D64DD" w:rsidRPr="004F5643" w:rsidRDefault="002D64DD" w:rsidP="00DA4A0F">
            <w:pPr>
              <w:rPr>
                <w:rFonts w:ascii="Arial" w:hAnsi="Arial"/>
              </w:rPr>
            </w:pPr>
            <w:r w:rsidRPr="004F5643">
              <w:rPr>
                <w:rFonts w:ascii="Arial" w:hAnsi="Arial"/>
              </w:rPr>
              <w:t xml:space="preserve">Vendors are asked if they can support Intermodel/fax testing for WICIS 4.0, if so, what are the Wireline carriers that would be ideal for such </w:t>
            </w:r>
            <w:proofErr w:type="gramStart"/>
            <w:r w:rsidRPr="004F5643">
              <w:rPr>
                <w:rFonts w:ascii="Arial" w:hAnsi="Arial"/>
              </w:rPr>
              <w:t>effort</w:t>
            </w:r>
            <w:proofErr w:type="gramEnd"/>
          </w:p>
          <w:p w14:paraId="29AF9F46" w14:textId="77777777" w:rsidR="002D64DD" w:rsidRDefault="002D64DD" w:rsidP="00DA4A0F">
            <w:pPr>
              <w:rPr>
                <w:rFonts w:ascii="Arial" w:hAnsi="Arial"/>
              </w:rPr>
            </w:pPr>
          </w:p>
        </w:tc>
        <w:tc>
          <w:tcPr>
            <w:tcW w:w="1170" w:type="dxa"/>
            <w:tcBorders>
              <w:left w:val="single" w:sz="6" w:space="0" w:color="auto"/>
              <w:bottom w:val="single" w:sz="6" w:space="0" w:color="auto"/>
              <w:right w:val="single" w:sz="6" w:space="0" w:color="auto"/>
            </w:tcBorders>
          </w:tcPr>
          <w:p w14:paraId="517E0297" w14:textId="77777777" w:rsidR="002D64DD" w:rsidRPr="002E337A" w:rsidRDefault="002D64DD" w:rsidP="00DA4A0F">
            <w:pPr>
              <w:jc w:val="center"/>
              <w:rPr>
                <w:rFonts w:ascii="Arial" w:hAnsi="Arial"/>
                <w:b/>
              </w:rPr>
            </w:pPr>
            <w:r>
              <w:rPr>
                <w:rFonts w:ascii="Arial" w:hAnsi="Arial"/>
                <w:b/>
              </w:rPr>
              <w:t>CLOSED</w:t>
            </w:r>
          </w:p>
        </w:tc>
        <w:tc>
          <w:tcPr>
            <w:tcW w:w="1080" w:type="dxa"/>
            <w:tcBorders>
              <w:left w:val="single" w:sz="6" w:space="0" w:color="auto"/>
              <w:bottom w:val="single" w:sz="6" w:space="0" w:color="auto"/>
              <w:right w:val="single" w:sz="6" w:space="0" w:color="auto"/>
            </w:tcBorders>
          </w:tcPr>
          <w:p w14:paraId="6A36439A" w14:textId="77777777" w:rsidR="002D64DD" w:rsidRDefault="002D64DD" w:rsidP="00DA4A0F">
            <w:pPr>
              <w:jc w:val="center"/>
              <w:rPr>
                <w:rFonts w:ascii="Arial" w:hAnsi="Arial"/>
              </w:rPr>
            </w:pPr>
            <w:r>
              <w:rPr>
                <w:rFonts w:ascii="Arial" w:hAnsi="Arial"/>
              </w:rPr>
              <w:t>Vendors</w:t>
            </w:r>
          </w:p>
        </w:tc>
        <w:tc>
          <w:tcPr>
            <w:tcW w:w="1260" w:type="dxa"/>
            <w:gridSpan w:val="2"/>
            <w:tcBorders>
              <w:left w:val="single" w:sz="6" w:space="0" w:color="auto"/>
              <w:bottom w:val="single" w:sz="6" w:space="0" w:color="auto"/>
              <w:right w:val="single" w:sz="6" w:space="0" w:color="auto"/>
            </w:tcBorders>
          </w:tcPr>
          <w:p w14:paraId="3ECC689A" w14:textId="77777777" w:rsidR="002D64DD" w:rsidRDefault="002D64DD" w:rsidP="00DA4A0F">
            <w:pPr>
              <w:jc w:val="center"/>
              <w:rPr>
                <w:rFonts w:ascii="Arial" w:hAnsi="Arial"/>
              </w:rPr>
            </w:pPr>
            <w:r>
              <w:rPr>
                <w:rFonts w:ascii="Arial" w:hAnsi="Arial"/>
              </w:rPr>
              <w:t>12/13/2007</w:t>
            </w:r>
          </w:p>
        </w:tc>
        <w:tc>
          <w:tcPr>
            <w:tcW w:w="1260" w:type="dxa"/>
            <w:gridSpan w:val="2"/>
            <w:tcBorders>
              <w:left w:val="single" w:sz="6" w:space="0" w:color="auto"/>
              <w:bottom w:val="single" w:sz="6" w:space="0" w:color="auto"/>
              <w:right w:val="single" w:sz="6" w:space="0" w:color="auto"/>
            </w:tcBorders>
          </w:tcPr>
          <w:p w14:paraId="42D5A6E0" w14:textId="77777777" w:rsidR="002D64DD" w:rsidRDefault="002D64DD" w:rsidP="00DA4A0F">
            <w:pPr>
              <w:jc w:val="center"/>
              <w:rPr>
                <w:rFonts w:ascii="Arial" w:hAnsi="Arial"/>
              </w:rPr>
            </w:pPr>
            <w:r>
              <w:rPr>
                <w:rFonts w:ascii="Arial" w:hAnsi="Arial"/>
              </w:rPr>
              <w:t>12/13/2007</w:t>
            </w:r>
          </w:p>
        </w:tc>
      </w:tr>
      <w:tr w:rsidR="002D64DD" w14:paraId="729B2A02" w14:textId="77777777" w:rsidTr="00DA4A0F">
        <w:tblPrEx>
          <w:tblCellMar>
            <w:top w:w="0" w:type="dxa"/>
            <w:bottom w:w="0" w:type="dxa"/>
          </w:tblCellMar>
        </w:tblPrEx>
        <w:trPr>
          <w:trHeight w:val="728"/>
        </w:trPr>
        <w:tc>
          <w:tcPr>
            <w:tcW w:w="828" w:type="dxa"/>
            <w:tcBorders>
              <w:left w:val="single" w:sz="6" w:space="0" w:color="auto"/>
              <w:bottom w:val="single" w:sz="6" w:space="0" w:color="auto"/>
              <w:right w:val="single" w:sz="6" w:space="0" w:color="auto"/>
            </w:tcBorders>
          </w:tcPr>
          <w:p w14:paraId="6C105C72" w14:textId="77777777" w:rsidR="002D64DD" w:rsidRDefault="002D64DD" w:rsidP="00DA4A0F">
            <w:pPr>
              <w:numPr>
                <w:ilvl w:val="0"/>
                <w:numId w:val="1"/>
              </w:numPr>
              <w:jc w:val="center"/>
              <w:rPr>
                <w:rFonts w:ascii="Arial" w:hAnsi="Arial"/>
              </w:rPr>
            </w:pPr>
          </w:p>
        </w:tc>
        <w:tc>
          <w:tcPr>
            <w:tcW w:w="4140" w:type="dxa"/>
            <w:tcBorders>
              <w:left w:val="single" w:sz="6" w:space="0" w:color="auto"/>
              <w:bottom w:val="single" w:sz="6" w:space="0" w:color="auto"/>
              <w:right w:val="single" w:sz="6" w:space="0" w:color="auto"/>
            </w:tcBorders>
          </w:tcPr>
          <w:p w14:paraId="4AB7782D" w14:textId="77777777" w:rsidR="002D64DD" w:rsidRDefault="002D64DD" w:rsidP="00DA4A0F">
            <w:pPr>
              <w:rPr>
                <w:rFonts w:ascii="Arial" w:hAnsi="Arial"/>
              </w:rPr>
            </w:pPr>
            <w:r>
              <w:rPr>
                <w:rFonts w:ascii="Arial" w:hAnsi="Arial"/>
              </w:rPr>
              <w:t>Carriers are asked to go back and assess whether SOA/NPAC regression testing will be needed for WICIS 4.0</w:t>
            </w:r>
          </w:p>
          <w:p w14:paraId="7B8A2C70" w14:textId="77777777" w:rsidR="002D64DD" w:rsidRDefault="002D64DD" w:rsidP="00DA4A0F">
            <w:pPr>
              <w:pStyle w:val="Header"/>
              <w:tabs>
                <w:tab w:val="clear" w:pos="4320"/>
                <w:tab w:val="clear" w:pos="8640"/>
              </w:tabs>
              <w:rPr>
                <w:rFonts w:ascii="Arial" w:hAnsi="Arial"/>
              </w:rPr>
            </w:pPr>
          </w:p>
        </w:tc>
        <w:tc>
          <w:tcPr>
            <w:tcW w:w="1170" w:type="dxa"/>
            <w:tcBorders>
              <w:left w:val="single" w:sz="6" w:space="0" w:color="auto"/>
              <w:bottom w:val="single" w:sz="6" w:space="0" w:color="auto"/>
              <w:right w:val="single" w:sz="6" w:space="0" w:color="auto"/>
            </w:tcBorders>
          </w:tcPr>
          <w:p w14:paraId="7ED7B992" w14:textId="77777777" w:rsidR="002D64DD" w:rsidRPr="002E337A" w:rsidRDefault="002D64DD" w:rsidP="00DA4A0F">
            <w:pPr>
              <w:jc w:val="center"/>
              <w:rPr>
                <w:rFonts w:ascii="Arial" w:hAnsi="Arial"/>
                <w:b/>
              </w:rPr>
            </w:pPr>
            <w:r>
              <w:rPr>
                <w:rFonts w:ascii="Arial" w:hAnsi="Arial"/>
                <w:b/>
              </w:rPr>
              <w:t>CLOSED</w:t>
            </w:r>
          </w:p>
        </w:tc>
        <w:tc>
          <w:tcPr>
            <w:tcW w:w="1080" w:type="dxa"/>
            <w:tcBorders>
              <w:left w:val="single" w:sz="6" w:space="0" w:color="auto"/>
              <w:bottom w:val="single" w:sz="6" w:space="0" w:color="auto"/>
              <w:right w:val="single" w:sz="6" w:space="0" w:color="auto"/>
            </w:tcBorders>
          </w:tcPr>
          <w:p w14:paraId="34F72407" w14:textId="77777777" w:rsidR="002D64DD" w:rsidRDefault="002D64DD" w:rsidP="00DA4A0F">
            <w:pPr>
              <w:jc w:val="center"/>
              <w:rPr>
                <w:rFonts w:ascii="Arial" w:hAnsi="Arial"/>
              </w:rPr>
            </w:pPr>
            <w:r>
              <w:rPr>
                <w:rFonts w:ascii="Arial" w:hAnsi="Arial"/>
              </w:rPr>
              <w:t>ALL</w:t>
            </w:r>
          </w:p>
        </w:tc>
        <w:tc>
          <w:tcPr>
            <w:tcW w:w="1260" w:type="dxa"/>
            <w:gridSpan w:val="2"/>
            <w:tcBorders>
              <w:left w:val="single" w:sz="6" w:space="0" w:color="auto"/>
              <w:bottom w:val="single" w:sz="6" w:space="0" w:color="auto"/>
              <w:right w:val="single" w:sz="6" w:space="0" w:color="auto"/>
            </w:tcBorders>
          </w:tcPr>
          <w:p w14:paraId="082E027A" w14:textId="77777777" w:rsidR="002D64DD" w:rsidRDefault="002D64DD" w:rsidP="00DA4A0F">
            <w:pPr>
              <w:jc w:val="center"/>
              <w:rPr>
                <w:rFonts w:ascii="Arial" w:hAnsi="Arial"/>
              </w:rPr>
            </w:pPr>
            <w:r>
              <w:rPr>
                <w:rFonts w:ascii="Arial" w:hAnsi="Arial"/>
              </w:rPr>
              <w:t>12/13/2007</w:t>
            </w:r>
          </w:p>
        </w:tc>
        <w:tc>
          <w:tcPr>
            <w:tcW w:w="1260" w:type="dxa"/>
            <w:gridSpan w:val="2"/>
            <w:tcBorders>
              <w:left w:val="single" w:sz="6" w:space="0" w:color="auto"/>
              <w:bottom w:val="single" w:sz="6" w:space="0" w:color="auto"/>
              <w:right w:val="single" w:sz="6" w:space="0" w:color="auto"/>
            </w:tcBorders>
          </w:tcPr>
          <w:p w14:paraId="6821C54E" w14:textId="77777777" w:rsidR="002D64DD" w:rsidRDefault="002D64DD" w:rsidP="00DA4A0F">
            <w:pPr>
              <w:jc w:val="center"/>
              <w:rPr>
                <w:rFonts w:ascii="Arial" w:hAnsi="Arial"/>
              </w:rPr>
            </w:pPr>
            <w:r>
              <w:rPr>
                <w:rFonts w:ascii="Arial" w:hAnsi="Arial"/>
              </w:rPr>
              <w:t>11/02/2007</w:t>
            </w:r>
          </w:p>
        </w:tc>
      </w:tr>
      <w:tr w:rsidR="00440B6B" w14:paraId="77AC09DE" w14:textId="77777777" w:rsidTr="008D026E">
        <w:tblPrEx>
          <w:tblCellMar>
            <w:top w:w="0" w:type="dxa"/>
            <w:bottom w:w="0" w:type="dxa"/>
          </w:tblCellMar>
        </w:tblPrEx>
        <w:tc>
          <w:tcPr>
            <w:tcW w:w="828" w:type="dxa"/>
            <w:tcBorders>
              <w:left w:val="single" w:sz="6" w:space="0" w:color="auto"/>
              <w:bottom w:val="single" w:sz="6" w:space="0" w:color="auto"/>
              <w:right w:val="single" w:sz="6" w:space="0" w:color="auto"/>
            </w:tcBorders>
          </w:tcPr>
          <w:p w14:paraId="45A7856A" w14:textId="77777777" w:rsidR="00440B6B" w:rsidRDefault="00440B6B">
            <w:pPr>
              <w:numPr>
                <w:ilvl w:val="0"/>
                <w:numId w:val="1"/>
              </w:numPr>
              <w:jc w:val="center"/>
              <w:rPr>
                <w:rFonts w:ascii="Arial" w:hAnsi="Arial"/>
              </w:rPr>
            </w:pPr>
          </w:p>
        </w:tc>
        <w:tc>
          <w:tcPr>
            <w:tcW w:w="4140" w:type="dxa"/>
            <w:tcBorders>
              <w:left w:val="single" w:sz="6" w:space="0" w:color="auto"/>
              <w:bottom w:val="single" w:sz="6" w:space="0" w:color="auto"/>
              <w:right w:val="single" w:sz="6" w:space="0" w:color="auto"/>
            </w:tcBorders>
          </w:tcPr>
          <w:p w14:paraId="46B6028F" w14:textId="77777777" w:rsidR="00440B6B" w:rsidRDefault="00440B6B">
            <w:pPr>
              <w:pStyle w:val="Header"/>
              <w:tabs>
                <w:tab w:val="clear" w:pos="4320"/>
                <w:tab w:val="clear" w:pos="8640"/>
              </w:tabs>
              <w:rPr>
                <w:rFonts w:ascii="Arial" w:hAnsi="Arial"/>
              </w:rPr>
            </w:pPr>
          </w:p>
        </w:tc>
        <w:tc>
          <w:tcPr>
            <w:tcW w:w="1170" w:type="dxa"/>
            <w:tcBorders>
              <w:left w:val="single" w:sz="6" w:space="0" w:color="auto"/>
              <w:bottom w:val="single" w:sz="6" w:space="0" w:color="auto"/>
              <w:right w:val="single" w:sz="6" w:space="0" w:color="auto"/>
            </w:tcBorders>
          </w:tcPr>
          <w:p w14:paraId="4F8CF3A0" w14:textId="77777777" w:rsidR="00440B6B" w:rsidRDefault="00440B6B">
            <w:pPr>
              <w:jc w:val="center"/>
              <w:rPr>
                <w:rFonts w:ascii="Arial" w:hAnsi="Arial"/>
              </w:rPr>
            </w:pPr>
          </w:p>
        </w:tc>
        <w:tc>
          <w:tcPr>
            <w:tcW w:w="1440" w:type="dxa"/>
            <w:gridSpan w:val="2"/>
            <w:tcBorders>
              <w:left w:val="single" w:sz="6" w:space="0" w:color="auto"/>
              <w:bottom w:val="single" w:sz="6" w:space="0" w:color="auto"/>
              <w:right w:val="single" w:sz="6" w:space="0" w:color="auto"/>
            </w:tcBorders>
          </w:tcPr>
          <w:p w14:paraId="6D6B2C7F" w14:textId="77777777" w:rsidR="00440B6B" w:rsidRDefault="00440B6B">
            <w:pPr>
              <w:rPr>
                <w:rFonts w:ascii="Arial" w:hAnsi="Arial"/>
              </w:rPr>
            </w:pPr>
          </w:p>
        </w:tc>
        <w:tc>
          <w:tcPr>
            <w:tcW w:w="990" w:type="dxa"/>
            <w:gridSpan w:val="2"/>
            <w:tcBorders>
              <w:left w:val="single" w:sz="6" w:space="0" w:color="auto"/>
              <w:bottom w:val="single" w:sz="6" w:space="0" w:color="auto"/>
              <w:right w:val="single" w:sz="6" w:space="0" w:color="auto"/>
            </w:tcBorders>
          </w:tcPr>
          <w:p w14:paraId="4396E924" w14:textId="77777777" w:rsidR="00440B6B" w:rsidRDefault="00440B6B">
            <w:pPr>
              <w:jc w:val="center"/>
              <w:rPr>
                <w:rFonts w:ascii="Arial" w:hAnsi="Arial"/>
              </w:rPr>
            </w:pPr>
          </w:p>
        </w:tc>
        <w:tc>
          <w:tcPr>
            <w:tcW w:w="1170" w:type="dxa"/>
            <w:tcBorders>
              <w:left w:val="single" w:sz="6" w:space="0" w:color="auto"/>
              <w:bottom w:val="single" w:sz="6" w:space="0" w:color="auto"/>
              <w:right w:val="single" w:sz="6" w:space="0" w:color="auto"/>
            </w:tcBorders>
          </w:tcPr>
          <w:p w14:paraId="0F7ADE3A" w14:textId="77777777" w:rsidR="00440B6B" w:rsidRDefault="00440B6B">
            <w:pPr>
              <w:jc w:val="center"/>
              <w:rPr>
                <w:rFonts w:ascii="Arial" w:hAnsi="Arial"/>
              </w:rPr>
            </w:pPr>
          </w:p>
        </w:tc>
      </w:tr>
    </w:tbl>
    <w:p w14:paraId="1E038FB3" w14:textId="77777777" w:rsidR="00440B6B" w:rsidRDefault="00440B6B"/>
    <w:tbl>
      <w:tblPr>
        <w:tblW w:w="0" w:type="auto"/>
        <w:tblLayout w:type="fixed"/>
        <w:tblLook w:val="0000" w:firstRow="0" w:lastRow="0" w:firstColumn="0" w:lastColumn="0" w:noHBand="0" w:noVBand="0"/>
      </w:tblPr>
      <w:tblGrid>
        <w:gridCol w:w="9828"/>
      </w:tblGrid>
      <w:tr w:rsidR="00440B6B" w14:paraId="387EDE62" w14:textId="77777777">
        <w:tblPrEx>
          <w:tblCellMar>
            <w:top w:w="0" w:type="dxa"/>
            <w:bottom w:w="0" w:type="dxa"/>
          </w:tblCellMar>
        </w:tblPrEx>
        <w:tc>
          <w:tcPr>
            <w:tcW w:w="9828" w:type="dxa"/>
            <w:shd w:val="clear" w:color="auto" w:fill="008080"/>
          </w:tcPr>
          <w:p w14:paraId="09AC77DC" w14:textId="77777777" w:rsidR="00440B6B" w:rsidRDefault="00440B6B">
            <w:pPr>
              <w:spacing w:before="60" w:after="60"/>
              <w:jc w:val="center"/>
              <w:rPr>
                <w:rFonts w:ascii="Arial" w:hAnsi="Arial"/>
                <w:b/>
              </w:rPr>
            </w:pPr>
            <w:r>
              <w:rPr>
                <w:rFonts w:ascii="Arial" w:hAnsi="Arial"/>
                <w:b/>
              </w:rPr>
              <w:t>Record significant Topics, Presenters, Decisions:</w:t>
            </w:r>
          </w:p>
        </w:tc>
      </w:tr>
    </w:tbl>
    <w:p w14:paraId="76261690" w14:textId="77777777" w:rsidR="00440B6B" w:rsidRDefault="00440B6B">
      <w:pPr>
        <w:pStyle w:val="Heading1"/>
        <w:spacing w:before="120"/>
        <w:rPr>
          <w:rFonts w:ascii="Arial" w:hAnsi="Arial"/>
          <w:u w:val="single"/>
        </w:rPr>
      </w:pPr>
      <w:r>
        <w:rPr>
          <w:rFonts w:ascii="Arial" w:hAnsi="Arial"/>
          <w:u w:val="single"/>
        </w:rPr>
        <w:t>Discussions:</w:t>
      </w:r>
    </w:p>
    <w:p w14:paraId="2E3C7EA9" w14:textId="77777777" w:rsidR="00D428B0" w:rsidRDefault="00D428B0" w:rsidP="004D59DB">
      <w:pPr>
        <w:rPr>
          <w:rFonts w:ascii="Arial" w:hAnsi="Arial"/>
        </w:rPr>
      </w:pPr>
    </w:p>
    <w:p w14:paraId="61D3E60B" w14:textId="77777777" w:rsidR="00C83CA3" w:rsidRDefault="00F12BDD" w:rsidP="00F12BDD">
      <w:pPr>
        <w:numPr>
          <w:ilvl w:val="0"/>
          <w:numId w:val="5"/>
        </w:numPr>
        <w:rPr>
          <w:rFonts w:ascii="Arial" w:hAnsi="Arial"/>
        </w:rPr>
      </w:pPr>
      <w:r>
        <w:rPr>
          <w:rFonts w:ascii="Arial" w:hAnsi="Arial"/>
        </w:rPr>
        <w:t xml:space="preserve">The vendors reported issues pertaining to environment connectivity. However, at this time the issues have been corrected and testing is in progress. Also, the below dates are not expected to be impacted and all </w:t>
      </w:r>
      <w:proofErr w:type="gramStart"/>
      <w:r w:rsidR="00095794">
        <w:rPr>
          <w:rFonts w:ascii="Arial" w:hAnsi="Arial"/>
        </w:rPr>
        <w:t>vendor to vendor</w:t>
      </w:r>
      <w:proofErr w:type="gramEnd"/>
      <w:r w:rsidR="00095794">
        <w:rPr>
          <w:rFonts w:ascii="Arial" w:hAnsi="Arial"/>
        </w:rPr>
        <w:t xml:space="preserve"> testing </w:t>
      </w:r>
      <w:r>
        <w:rPr>
          <w:rFonts w:ascii="Arial" w:hAnsi="Arial"/>
        </w:rPr>
        <w:t>will be completed as originally planned</w:t>
      </w:r>
    </w:p>
    <w:p w14:paraId="192D2D3C" w14:textId="77777777" w:rsidR="00F12BDD" w:rsidRDefault="00F12BDD" w:rsidP="00C83CA3">
      <w:pPr>
        <w:rPr>
          <w:rFonts w:ascii="Arial" w:hAnsi="Arial"/>
        </w:rPr>
      </w:pPr>
    </w:p>
    <w:p w14:paraId="752D0639" w14:textId="77777777" w:rsidR="00C83CA3" w:rsidRDefault="00F12BDD" w:rsidP="00C83CA3">
      <w:pPr>
        <w:numPr>
          <w:ilvl w:val="0"/>
          <w:numId w:val="2"/>
        </w:numPr>
        <w:rPr>
          <w:rFonts w:ascii="Arial" w:hAnsi="Arial"/>
        </w:rPr>
      </w:pPr>
      <w:r>
        <w:rPr>
          <w:rFonts w:ascii="Arial" w:hAnsi="Arial"/>
        </w:rPr>
        <w:t>Current vendor to vendor schedule</w:t>
      </w:r>
    </w:p>
    <w:p w14:paraId="5B54B815" w14:textId="77777777" w:rsidR="00C83CA3" w:rsidRPr="00925734" w:rsidRDefault="00C83CA3" w:rsidP="00C83CA3">
      <w:pPr>
        <w:ind w:left="720"/>
        <w:rPr>
          <w:rFonts w:ascii="Arial" w:hAnsi="Arial"/>
          <w:b/>
        </w:rPr>
      </w:pPr>
      <w:r w:rsidRPr="00925734">
        <w:rPr>
          <w:rFonts w:ascii="Arial" w:hAnsi="Arial"/>
          <w:b/>
        </w:rPr>
        <w:t xml:space="preserve">NeuStar with VeriSign – </w:t>
      </w:r>
      <w:r>
        <w:rPr>
          <w:rFonts w:ascii="Arial" w:hAnsi="Arial"/>
          <w:b/>
        </w:rPr>
        <w:t>Apr 11</w:t>
      </w:r>
      <w:r w:rsidRPr="00C83CA3">
        <w:rPr>
          <w:rFonts w:ascii="Arial" w:hAnsi="Arial"/>
          <w:b/>
          <w:vertAlign w:val="superscript"/>
        </w:rPr>
        <w:t>th</w:t>
      </w:r>
      <w:r>
        <w:rPr>
          <w:rFonts w:ascii="Arial" w:hAnsi="Arial"/>
          <w:b/>
        </w:rPr>
        <w:t xml:space="preserve"> to Apr 18</w:t>
      </w:r>
      <w:r w:rsidRPr="00C83CA3">
        <w:rPr>
          <w:rFonts w:ascii="Arial" w:hAnsi="Arial"/>
          <w:b/>
          <w:vertAlign w:val="superscript"/>
        </w:rPr>
        <w:t>th</w:t>
      </w:r>
      <w:r>
        <w:rPr>
          <w:rFonts w:ascii="Arial" w:hAnsi="Arial"/>
          <w:b/>
        </w:rPr>
        <w:t xml:space="preserve"> </w:t>
      </w:r>
    </w:p>
    <w:p w14:paraId="5C26F5BD" w14:textId="77777777" w:rsidR="00C83CA3" w:rsidRPr="00925734" w:rsidRDefault="00C83CA3" w:rsidP="00C83CA3">
      <w:pPr>
        <w:ind w:left="720"/>
        <w:rPr>
          <w:rFonts w:ascii="Arial" w:hAnsi="Arial"/>
          <w:b/>
        </w:rPr>
      </w:pPr>
      <w:r w:rsidRPr="00925734">
        <w:rPr>
          <w:rFonts w:ascii="Arial" w:hAnsi="Arial"/>
          <w:b/>
        </w:rPr>
        <w:t xml:space="preserve">NeuStar with Syniverse – </w:t>
      </w:r>
      <w:r>
        <w:rPr>
          <w:rFonts w:ascii="Arial" w:hAnsi="Arial"/>
          <w:b/>
        </w:rPr>
        <w:t>Apr 21</w:t>
      </w:r>
      <w:r w:rsidRPr="00C83CA3">
        <w:rPr>
          <w:rFonts w:ascii="Arial" w:hAnsi="Arial"/>
          <w:b/>
          <w:vertAlign w:val="superscript"/>
        </w:rPr>
        <w:t>st</w:t>
      </w:r>
      <w:r>
        <w:rPr>
          <w:rFonts w:ascii="Arial" w:hAnsi="Arial"/>
          <w:b/>
        </w:rPr>
        <w:t>to May 2</w:t>
      </w:r>
      <w:r w:rsidRPr="00C83CA3">
        <w:rPr>
          <w:rFonts w:ascii="Arial" w:hAnsi="Arial"/>
          <w:b/>
          <w:vertAlign w:val="superscript"/>
        </w:rPr>
        <w:t>nd</w:t>
      </w:r>
      <w:r>
        <w:rPr>
          <w:rFonts w:ascii="Arial" w:hAnsi="Arial"/>
          <w:b/>
        </w:rPr>
        <w:t xml:space="preserve"> </w:t>
      </w:r>
    </w:p>
    <w:p w14:paraId="5DAE3404" w14:textId="77777777" w:rsidR="00C83CA3" w:rsidRPr="00925734" w:rsidRDefault="00C83CA3" w:rsidP="00C83CA3">
      <w:pPr>
        <w:ind w:left="720"/>
        <w:rPr>
          <w:rFonts w:ascii="Arial" w:hAnsi="Arial"/>
          <w:b/>
        </w:rPr>
      </w:pPr>
      <w:r w:rsidRPr="00925734">
        <w:rPr>
          <w:rFonts w:ascii="Arial" w:hAnsi="Arial"/>
          <w:b/>
        </w:rPr>
        <w:t xml:space="preserve">Syniverse with NeuStar – </w:t>
      </w:r>
      <w:r>
        <w:rPr>
          <w:rFonts w:ascii="Arial" w:hAnsi="Arial"/>
          <w:b/>
        </w:rPr>
        <w:t>May 2</w:t>
      </w:r>
      <w:r w:rsidRPr="00C83CA3">
        <w:rPr>
          <w:rFonts w:ascii="Arial" w:hAnsi="Arial"/>
          <w:b/>
          <w:vertAlign w:val="superscript"/>
        </w:rPr>
        <w:t>nd</w:t>
      </w:r>
      <w:r>
        <w:rPr>
          <w:rFonts w:ascii="Arial" w:hAnsi="Arial"/>
          <w:b/>
        </w:rPr>
        <w:t xml:space="preserve"> to May 9</w:t>
      </w:r>
      <w:r w:rsidRPr="00C83CA3">
        <w:rPr>
          <w:rFonts w:ascii="Arial" w:hAnsi="Arial"/>
          <w:b/>
          <w:vertAlign w:val="superscript"/>
        </w:rPr>
        <w:t>th</w:t>
      </w:r>
    </w:p>
    <w:p w14:paraId="7F0E6DEB" w14:textId="77777777" w:rsidR="00C83CA3" w:rsidRDefault="00C83CA3" w:rsidP="00C83CA3">
      <w:pPr>
        <w:ind w:left="720"/>
        <w:rPr>
          <w:rFonts w:ascii="Arial" w:hAnsi="Arial"/>
        </w:rPr>
      </w:pPr>
    </w:p>
    <w:p w14:paraId="679BC2DC" w14:textId="77777777" w:rsidR="002D64DD" w:rsidRDefault="00B14BD8" w:rsidP="00C83CA3">
      <w:pPr>
        <w:numPr>
          <w:ilvl w:val="0"/>
          <w:numId w:val="3"/>
        </w:numPr>
        <w:rPr>
          <w:rFonts w:ascii="Arial" w:hAnsi="Arial"/>
        </w:rPr>
      </w:pPr>
      <w:r>
        <w:rPr>
          <w:rFonts w:ascii="Arial" w:hAnsi="Arial"/>
        </w:rPr>
        <w:t xml:space="preserve">Given the fact the magnitude of the WICIS 4.0 </w:t>
      </w:r>
      <w:r w:rsidR="00A90FE2">
        <w:rPr>
          <w:rFonts w:ascii="Arial" w:hAnsi="Arial"/>
        </w:rPr>
        <w:t>changes</w:t>
      </w:r>
      <w:r>
        <w:rPr>
          <w:rFonts w:ascii="Arial" w:hAnsi="Arial"/>
        </w:rPr>
        <w:t>, the subcommittee considered how to better improve communication</w:t>
      </w:r>
      <w:r w:rsidR="00034029">
        <w:rPr>
          <w:rFonts w:ascii="Arial" w:hAnsi="Arial"/>
        </w:rPr>
        <w:t>s</w:t>
      </w:r>
      <w:r>
        <w:rPr>
          <w:rFonts w:ascii="Arial" w:hAnsi="Arial"/>
        </w:rPr>
        <w:t xml:space="preserve">. Members indicated that the </w:t>
      </w:r>
      <w:r w:rsidR="00A7394E">
        <w:rPr>
          <w:rFonts w:ascii="Arial" w:hAnsi="Arial"/>
        </w:rPr>
        <w:t xml:space="preserve">communication </w:t>
      </w:r>
      <w:r>
        <w:rPr>
          <w:rFonts w:ascii="Arial" w:hAnsi="Arial"/>
        </w:rPr>
        <w:t xml:space="preserve">documents that were </w:t>
      </w:r>
      <w:r w:rsidR="00A7394E">
        <w:rPr>
          <w:rFonts w:ascii="Arial" w:hAnsi="Arial"/>
        </w:rPr>
        <w:t>utilized</w:t>
      </w:r>
      <w:r>
        <w:rPr>
          <w:rFonts w:ascii="Arial" w:hAnsi="Arial"/>
        </w:rPr>
        <w:t xml:space="preserve"> for WICIS 3.1 are appropriate for this release as well. </w:t>
      </w:r>
      <w:r w:rsidR="00A90FE2">
        <w:rPr>
          <w:rFonts w:ascii="Arial" w:hAnsi="Arial"/>
        </w:rPr>
        <w:t>Consequently,</w:t>
      </w:r>
      <w:r w:rsidR="00A7394E">
        <w:rPr>
          <w:rFonts w:ascii="Arial" w:hAnsi="Arial"/>
        </w:rPr>
        <w:t xml:space="preserve"> the following is an example of what carriers need to communicate to the Co-Chair so that we can include it </w:t>
      </w:r>
      <w:r w:rsidR="00034029">
        <w:rPr>
          <w:rFonts w:ascii="Arial" w:hAnsi="Arial"/>
        </w:rPr>
        <w:t xml:space="preserve">in the project minutes/updates. Also, this will assist us prevent double booking of testing efforts among carriers. </w:t>
      </w:r>
    </w:p>
    <w:p w14:paraId="5D8F60BD" w14:textId="77777777" w:rsidR="00F12BDD" w:rsidRDefault="00F12BDD" w:rsidP="00F12BDD">
      <w:pPr>
        <w:rPr>
          <w:rFonts w:ascii="Arial" w:hAnsi="Arial"/>
        </w:rPr>
      </w:pPr>
    </w:p>
    <w:p w14:paraId="607F254C" w14:textId="77777777" w:rsidR="00F12BDD" w:rsidRDefault="00F12BDD" w:rsidP="00F12BDD">
      <w:pPr>
        <w:numPr>
          <w:ilvl w:val="0"/>
          <w:numId w:val="3"/>
        </w:numPr>
        <w:rPr>
          <w:rFonts w:ascii="Arial" w:hAnsi="Arial"/>
        </w:rPr>
      </w:pPr>
      <w:r>
        <w:rPr>
          <w:rFonts w:ascii="Arial" w:hAnsi="Arial"/>
        </w:rPr>
        <w:t>Here is the latest schedule reported to the Co Chairs:</w:t>
      </w:r>
    </w:p>
    <w:p w14:paraId="08C6D15E" w14:textId="77777777" w:rsidR="00034029" w:rsidRDefault="00034029" w:rsidP="00034029">
      <w:pPr>
        <w:ind w:left="360"/>
        <w:rPr>
          <w:rFonts w:ascii="Arial" w:hAnsi="Arial"/>
        </w:rPr>
      </w:pPr>
    </w:p>
    <w:p w14:paraId="4E5AC72F" w14:textId="77777777" w:rsidR="00F12BDD" w:rsidRDefault="00A7394E" w:rsidP="00A7394E">
      <w:pPr>
        <w:rPr>
          <w:rFonts w:ascii="Arial" w:hAnsi="Arial"/>
        </w:rPr>
      </w:pPr>
      <w:r>
        <w:rPr>
          <w:rFonts w:ascii="Arial" w:hAnsi="Arial"/>
        </w:rPr>
        <w:t xml:space="preserve">        </w:t>
      </w:r>
    </w:p>
    <w:bookmarkStart w:id="0" w:name="_MON_1741688981"/>
    <w:bookmarkEnd w:id="0"/>
    <w:p w14:paraId="0B982D38" w14:textId="78993D3A" w:rsidR="00A7394E" w:rsidRDefault="00BA06A3" w:rsidP="00A7394E">
      <w:pPr>
        <w:rPr>
          <w:rFonts w:ascii="Arial" w:hAnsi="Arial"/>
        </w:rPr>
      </w:pPr>
      <w:r w:rsidRPr="00F12BDD">
        <w:rPr>
          <w:rFonts w:ascii="Arial" w:hAnsi="Arial"/>
        </w:rPr>
        <w:object w:dxaOrig="1539" w:dyaOrig="996" w14:anchorId="0AD82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pt;height:50.1pt" o:ole="">
            <v:imagedata r:id="rId7" o:title=""/>
          </v:shape>
          <o:OLEObject Type="Embed" ProgID="Excel.Sheet.8" ShapeID="_x0000_i1028" DrawAspect="Icon" ObjectID="_1741689020" r:id="rId8"/>
        </w:object>
      </w:r>
    </w:p>
    <w:p w14:paraId="680B7A55" w14:textId="77777777" w:rsidR="00095794" w:rsidRDefault="00095794" w:rsidP="00A7394E">
      <w:pPr>
        <w:rPr>
          <w:rFonts w:ascii="Arial" w:hAnsi="Arial"/>
        </w:rPr>
      </w:pPr>
    </w:p>
    <w:p w14:paraId="1B61098A" w14:textId="77777777" w:rsidR="002D64DD" w:rsidRDefault="002D64DD" w:rsidP="00A7394E">
      <w:pPr>
        <w:ind w:left="360"/>
        <w:rPr>
          <w:rFonts w:ascii="Arial" w:hAnsi="Arial"/>
        </w:rPr>
      </w:pPr>
    </w:p>
    <w:p w14:paraId="74B7B3DE" w14:textId="77777777" w:rsidR="00A7394E" w:rsidRDefault="00A7394E" w:rsidP="00A7394E">
      <w:pPr>
        <w:numPr>
          <w:ilvl w:val="0"/>
          <w:numId w:val="3"/>
        </w:numPr>
        <w:rPr>
          <w:rFonts w:ascii="Arial" w:hAnsi="Arial"/>
        </w:rPr>
      </w:pPr>
      <w:r>
        <w:rPr>
          <w:rFonts w:ascii="Arial" w:hAnsi="Arial"/>
        </w:rPr>
        <w:t xml:space="preserve">Doug Babcock with Syniverse </w:t>
      </w:r>
      <w:r w:rsidR="00F12BDD">
        <w:rPr>
          <w:rFonts w:ascii="Arial" w:hAnsi="Arial"/>
        </w:rPr>
        <w:t xml:space="preserve">confirmed contacts needed from carriers that will be participating </w:t>
      </w:r>
      <w:r>
        <w:rPr>
          <w:rFonts w:ascii="Arial" w:hAnsi="Arial"/>
        </w:rPr>
        <w:t xml:space="preserve">in the </w:t>
      </w:r>
      <w:proofErr w:type="gramStart"/>
      <w:r>
        <w:rPr>
          <w:rFonts w:ascii="Arial" w:hAnsi="Arial"/>
        </w:rPr>
        <w:t>vendor to vendor</w:t>
      </w:r>
      <w:proofErr w:type="gramEnd"/>
      <w:r>
        <w:rPr>
          <w:rFonts w:ascii="Arial" w:hAnsi="Arial"/>
        </w:rPr>
        <w:t xml:space="preserve"> testing</w:t>
      </w:r>
      <w:r w:rsidR="00034029">
        <w:rPr>
          <w:rFonts w:ascii="Arial" w:hAnsi="Arial"/>
        </w:rPr>
        <w:t xml:space="preserve"> efforts</w:t>
      </w:r>
      <w:r>
        <w:rPr>
          <w:rFonts w:ascii="Arial" w:hAnsi="Arial"/>
        </w:rPr>
        <w:t xml:space="preserve"> in order to </w:t>
      </w:r>
      <w:r w:rsidR="008B684C">
        <w:rPr>
          <w:rFonts w:ascii="Arial" w:hAnsi="Arial"/>
        </w:rPr>
        <w:t xml:space="preserve">help </w:t>
      </w:r>
      <w:r>
        <w:rPr>
          <w:rFonts w:ascii="Arial" w:hAnsi="Arial"/>
        </w:rPr>
        <w:t xml:space="preserve">carry out load/performance testing. </w:t>
      </w:r>
      <w:r w:rsidR="00F12BDD">
        <w:rPr>
          <w:rFonts w:ascii="Arial" w:hAnsi="Arial"/>
        </w:rPr>
        <w:t>As precious planned, t</w:t>
      </w:r>
      <w:r>
        <w:rPr>
          <w:rFonts w:ascii="Arial" w:hAnsi="Arial"/>
        </w:rPr>
        <w:t xml:space="preserve">he respective vendors will be contacting their customer and solicit carrier involvement. </w:t>
      </w:r>
      <w:r w:rsidR="00A90FE2">
        <w:rPr>
          <w:rFonts w:ascii="Arial" w:hAnsi="Arial"/>
        </w:rPr>
        <w:t xml:space="preserve">Additionally, this will be ICP to ICP testing and will not include any SOA testing. </w:t>
      </w:r>
    </w:p>
    <w:p w14:paraId="467C4974" w14:textId="77777777" w:rsidR="002D64DD" w:rsidRDefault="002D64DD">
      <w:pPr>
        <w:rPr>
          <w:rFonts w:ascii="Arial" w:hAnsi="Arial"/>
        </w:rPr>
      </w:pPr>
    </w:p>
    <w:p w14:paraId="291AC015" w14:textId="77777777" w:rsidR="002D64DD" w:rsidRDefault="002D64DD">
      <w:pPr>
        <w:rPr>
          <w:rFonts w:ascii="Arial" w:hAnsi="Arial"/>
        </w:rPr>
      </w:pPr>
    </w:p>
    <w:p w14:paraId="0247B069" w14:textId="77777777" w:rsidR="00F12BDD" w:rsidRDefault="00F12BDD">
      <w:pPr>
        <w:rPr>
          <w:rFonts w:ascii="Arial" w:hAnsi="Arial"/>
        </w:rPr>
      </w:pPr>
    </w:p>
    <w:p w14:paraId="13476A43" w14:textId="77777777" w:rsidR="00615CBF" w:rsidRDefault="00615CBF">
      <w:pPr>
        <w:rPr>
          <w:rFonts w:ascii="Arial" w:hAnsi="Arial"/>
        </w:rPr>
      </w:pPr>
    </w:p>
    <w:p w14:paraId="35C45613" w14:textId="77777777" w:rsidR="00440B6B" w:rsidRDefault="00F252DD" w:rsidP="00C43563">
      <w:pPr>
        <w:rPr>
          <w:rFonts w:ascii="Arial" w:hAnsi="Arial"/>
          <w:b/>
          <w:u w:val="single"/>
        </w:rPr>
      </w:pPr>
      <w:r>
        <w:rPr>
          <w:rFonts w:ascii="Arial" w:hAnsi="Arial"/>
          <w:b/>
          <w:u w:val="single"/>
        </w:rPr>
        <w:t>Upcoming Meetings</w:t>
      </w:r>
    </w:p>
    <w:p w14:paraId="4826D731" w14:textId="77777777" w:rsidR="00F12BDD" w:rsidRDefault="00F12BDD" w:rsidP="00C43563">
      <w:pPr>
        <w:rPr>
          <w:rFonts w:ascii="Arial" w:hAnsi="Arial"/>
          <w:b/>
          <w:u w:val="single"/>
        </w:rPr>
      </w:pPr>
    </w:p>
    <w:p w14:paraId="151A46CC" w14:textId="77777777" w:rsidR="00F12BDD" w:rsidRDefault="00F12BDD" w:rsidP="00C43563">
      <w:pPr>
        <w:rPr>
          <w:rFonts w:ascii="Arial" w:hAnsi="Arial"/>
          <w:b/>
          <w:u w:val="single"/>
        </w:rPr>
      </w:pPr>
    </w:p>
    <w:p w14:paraId="2C1ACB57" w14:textId="77777777" w:rsidR="00F12BDD" w:rsidRDefault="00F12BDD" w:rsidP="00C43563">
      <w:pPr>
        <w:rPr>
          <w:rFonts w:ascii="Arial" w:hAnsi="Arial"/>
          <w:b/>
          <w:u w:val="single"/>
        </w:rPr>
      </w:pPr>
    </w:p>
    <w:p w14:paraId="1AF78A2C" w14:textId="77777777" w:rsidR="009C43E6" w:rsidRDefault="009C43E6" w:rsidP="00C43563">
      <w:pPr>
        <w:rPr>
          <w:rFonts w:ascii="Arial" w:hAnsi="Arial"/>
          <w:b/>
          <w:u w:val="single"/>
        </w:rPr>
      </w:pPr>
    </w:p>
    <w:p w14:paraId="257C6AFD" w14:textId="77777777" w:rsidR="00F12BDD" w:rsidRDefault="00F12BDD" w:rsidP="00F12BDD">
      <w:pPr>
        <w:numPr>
          <w:ilvl w:val="0"/>
          <w:numId w:val="4"/>
        </w:numPr>
        <w:rPr>
          <w:rFonts w:ascii="Arial" w:hAnsi="Arial"/>
          <w:b/>
          <w:u w:val="single"/>
        </w:rPr>
      </w:pPr>
      <w:r>
        <w:rPr>
          <w:rFonts w:ascii="Arial" w:hAnsi="Arial"/>
        </w:rPr>
        <w:t xml:space="preserve">Next meeting is scheduled for </w:t>
      </w:r>
      <w:r>
        <w:rPr>
          <w:rFonts w:ascii="Arial" w:hAnsi="Arial"/>
          <w:b/>
        </w:rPr>
        <w:t>Friday</w:t>
      </w:r>
      <w:r>
        <w:rPr>
          <w:rFonts w:ascii="Arial" w:hAnsi="Arial"/>
        </w:rPr>
        <w:t xml:space="preserve"> </w:t>
      </w:r>
      <w:r>
        <w:rPr>
          <w:rFonts w:ascii="Arial" w:hAnsi="Arial"/>
          <w:b/>
        </w:rPr>
        <w:t>May 2</w:t>
      </w:r>
      <w:r w:rsidRPr="00F12BDD">
        <w:rPr>
          <w:rFonts w:ascii="Arial" w:hAnsi="Arial"/>
          <w:b/>
          <w:vertAlign w:val="superscript"/>
        </w:rPr>
        <w:t>nd</w:t>
      </w:r>
      <w:proofErr w:type="gramStart"/>
      <w:r w:rsidRPr="00FB30D7">
        <w:rPr>
          <w:rFonts w:ascii="Arial" w:hAnsi="Arial"/>
          <w:b/>
        </w:rPr>
        <w:t xml:space="preserve"> 200</w:t>
      </w:r>
      <w:r>
        <w:rPr>
          <w:rFonts w:ascii="Arial" w:hAnsi="Arial"/>
          <w:b/>
        </w:rPr>
        <w:t>8</w:t>
      </w:r>
      <w:proofErr w:type="gramEnd"/>
      <w:r>
        <w:rPr>
          <w:rFonts w:ascii="Arial" w:hAnsi="Arial"/>
        </w:rPr>
        <w:t xml:space="preserve"> at </w:t>
      </w:r>
      <w:r w:rsidRPr="00F12BDD">
        <w:rPr>
          <w:rFonts w:ascii="Arial" w:hAnsi="Arial"/>
          <w:b/>
        </w:rPr>
        <w:t>12pm</w:t>
      </w:r>
      <w:r>
        <w:rPr>
          <w:rFonts w:ascii="Arial" w:hAnsi="Arial"/>
          <w:b/>
        </w:rPr>
        <w:t xml:space="preserve"> – 1230pm</w:t>
      </w:r>
      <w:r>
        <w:rPr>
          <w:rFonts w:ascii="Arial" w:hAnsi="Arial"/>
        </w:rPr>
        <w:t xml:space="preserve"> ET. This meeting will be held at the following conference bridge </w:t>
      </w:r>
      <w:r w:rsidRPr="000D4454">
        <w:rPr>
          <w:rFonts w:ascii="Arial" w:hAnsi="Arial"/>
          <w:b/>
        </w:rPr>
        <w:t>(</w:t>
      </w:r>
      <w:r>
        <w:rPr>
          <w:rFonts w:ascii="Arial" w:hAnsi="Arial"/>
          <w:b/>
        </w:rPr>
        <w:t>(877) 888-4443 PASSCODE 623</w:t>
      </w:r>
      <w:r w:rsidRPr="000D4454">
        <w:rPr>
          <w:rFonts w:ascii="Arial" w:hAnsi="Arial"/>
          <w:b/>
        </w:rPr>
        <w:t>0424</w:t>
      </w:r>
      <w:proofErr w:type="gramStart"/>
      <w:r w:rsidRPr="000D4454">
        <w:rPr>
          <w:rFonts w:ascii="Arial" w:hAnsi="Arial"/>
          <w:b/>
        </w:rPr>
        <w:t>#</w:t>
      </w:r>
      <w:r>
        <w:rPr>
          <w:rFonts w:ascii="Arial" w:hAnsi="Arial"/>
          <w:b/>
        </w:rPr>
        <w:t xml:space="preserve"> )</w:t>
      </w:r>
      <w:proofErr w:type="gramEnd"/>
    </w:p>
    <w:p w14:paraId="31213DCF" w14:textId="77777777" w:rsidR="00E55146" w:rsidRDefault="00E55146" w:rsidP="00C43563">
      <w:pPr>
        <w:rPr>
          <w:rFonts w:ascii="Arial" w:hAnsi="Arial"/>
          <w:b/>
          <w:u w:val="single"/>
        </w:rPr>
      </w:pPr>
    </w:p>
    <w:p w14:paraId="634CF621" w14:textId="77777777" w:rsidR="00F12BDD" w:rsidRDefault="00F12BDD" w:rsidP="00C43563">
      <w:pPr>
        <w:rPr>
          <w:rFonts w:ascii="Arial" w:hAnsi="Arial"/>
          <w:b/>
          <w:u w:val="single"/>
        </w:rPr>
      </w:pPr>
    </w:p>
    <w:p w14:paraId="1A8B3837" w14:textId="77777777" w:rsidR="00F12BDD" w:rsidRDefault="00F12BDD" w:rsidP="00C43563">
      <w:pPr>
        <w:rPr>
          <w:rFonts w:ascii="Arial" w:hAnsi="Arial"/>
          <w:b/>
          <w:u w:val="single"/>
        </w:rPr>
      </w:pPr>
    </w:p>
    <w:p w14:paraId="69F862DB" w14:textId="77777777" w:rsidR="00E55146" w:rsidRDefault="00F12BDD" w:rsidP="00C43563">
      <w:pPr>
        <w:rPr>
          <w:rFonts w:ascii="Arial" w:hAnsi="Arial"/>
          <w:b/>
          <w:u w:val="single"/>
        </w:rPr>
      </w:pPr>
      <w:r>
        <w:rPr>
          <w:rFonts w:ascii="Arial" w:hAnsi="Arial"/>
          <w:b/>
          <w:u w:val="single"/>
        </w:rPr>
        <w:br w:type="page"/>
      </w:r>
    </w:p>
    <w:p w14:paraId="78F55355" w14:textId="77777777" w:rsidR="00C43563" w:rsidRDefault="00C43563" w:rsidP="00C43563">
      <w:pPr>
        <w:rPr>
          <w:rFonts w:ascii="Arial" w:hAnsi="Arial"/>
          <w:b/>
          <w:u w:val="single"/>
        </w:rPr>
      </w:pPr>
      <w:r>
        <w:rPr>
          <w:rFonts w:ascii="Arial" w:hAnsi="Arial"/>
          <w:b/>
          <w:u w:val="single"/>
        </w:rPr>
        <w:t xml:space="preserve">Test Schedule – Will include in each iteration of our meeting </w:t>
      </w:r>
      <w:proofErr w:type="gramStart"/>
      <w:r>
        <w:rPr>
          <w:rFonts w:ascii="Arial" w:hAnsi="Arial"/>
          <w:b/>
          <w:u w:val="single"/>
        </w:rPr>
        <w:t>minutes</w:t>
      </w:r>
      <w:proofErr w:type="gramEnd"/>
    </w:p>
    <w:p w14:paraId="768AD3AB" w14:textId="77777777" w:rsidR="00440B6B" w:rsidRDefault="00440B6B" w:rsidP="00F252DD">
      <w:pPr>
        <w:rPr>
          <w:rFonts w:ascii="Arial" w:hAnsi="Arial"/>
          <w:b/>
          <w:u w:val="single"/>
        </w:rPr>
      </w:pPr>
    </w:p>
    <w:p w14:paraId="46E7479F" w14:textId="77777777" w:rsidR="007C0169" w:rsidRDefault="007C0169" w:rsidP="007C0169">
      <w:pPr>
        <w:ind w:left="720"/>
        <w:rPr>
          <w:rFonts w:ascii="Arial" w:hAnsi="Arial"/>
          <w:b/>
          <w:u w:val="single"/>
        </w:rPr>
      </w:pPr>
    </w:p>
    <w:p w14:paraId="31B38C62" w14:textId="77777777" w:rsidR="00E55146" w:rsidRDefault="00B14BD8" w:rsidP="00B14BD8">
      <w:pPr>
        <w:ind w:left="720"/>
        <w:rPr>
          <w:rFonts w:ascii="Arial" w:hAnsi="Arial"/>
          <w:b/>
          <w:u w:val="single"/>
        </w:rPr>
      </w:pPr>
      <w:r w:rsidRPr="00B14BD8">
        <w:rPr>
          <w:rFonts w:ascii="Arial" w:hAnsi="Arial"/>
          <w:b/>
        </w:rPr>
        <w:t xml:space="preserve"> </w:t>
      </w:r>
      <w:r w:rsidR="00E55146" w:rsidRPr="007C0169">
        <w:rPr>
          <w:rFonts w:ascii="Arial" w:hAnsi="Arial"/>
          <w:b/>
          <w:u w:val="single"/>
        </w:rPr>
        <w:t>Vendor to Vendor Testing Schedule</w:t>
      </w:r>
      <w:r w:rsidR="008D026E">
        <w:rPr>
          <w:rFonts w:ascii="Arial" w:hAnsi="Arial"/>
          <w:b/>
          <w:u w:val="single"/>
        </w:rPr>
        <w:t xml:space="preserve"> </w:t>
      </w:r>
    </w:p>
    <w:p w14:paraId="501D5B79" w14:textId="77777777" w:rsidR="007C0169" w:rsidRPr="007C0169" w:rsidRDefault="007C0169" w:rsidP="007C0169">
      <w:pPr>
        <w:ind w:left="720"/>
        <w:rPr>
          <w:rFonts w:ascii="Arial" w:hAnsi="Arial"/>
          <w:b/>
          <w:u w:val="single"/>
        </w:rPr>
      </w:pPr>
    </w:p>
    <w:p w14:paraId="114B22ED" w14:textId="77777777" w:rsidR="00C83CA3" w:rsidRPr="00925734" w:rsidRDefault="00C83CA3" w:rsidP="00C83CA3">
      <w:pPr>
        <w:ind w:left="720"/>
        <w:rPr>
          <w:rFonts w:ascii="Arial" w:hAnsi="Arial"/>
          <w:b/>
        </w:rPr>
      </w:pPr>
      <w:r w:rsidRPr="00925734">
        <w:rPr>
          <w:rFonts w:ascii="Arial" w:hAnsi="Arial"/>
          <w:b/>
        </w:rPr>
        <w:t xml:space="preserve">NeuStar with VeriSign – </w:t>
      </w:r>
      <w:r>
        <w:rPr>
          <w:rFonts w:ascii="Arial" w:hAnsi="Arial"/>
          <w:b/>
        </w:rPr>
        <w:t>Apr 11</w:t>
      </w:r>
      <w:r w:rsidRPr="00C83CA3">
        <w:rPr>
          <w:rFonts w:ascii="Arial" w:hAnsi="Arial"/>
          <w:b/>
          <w:vertAlign w:val="superscript"/>
        </w:rPr>
        <w:t>th</w:t>
      </w:r>
      <w:r>
        <w:rPr>
          <w:rFonts w:ascii="Arial" w:hAnsi="Arial"/>
          <w:b/>
        </w:rPr>
        <w:t xml:space="preserve"> to Apr 18</w:t>
      </w:r>
      <w:r w:rsidRPr="00C83CA3">
        <w:rPr>
          <w:rFonts w:ascii="Arial" w:hAnsi="Arial"/>
          <w:b/>
          <w:vertAlign w:val="superscript"/>
        </w:rPr>
        <w:t>th</w:t>
      </w:r>
      <w:r>
        <w:rPr>
          <w:rFonts w:ascii="Arial" w:hAnsi="Arial"/>
          <w:b/>
        </w:rPr>
        <w:t xml:space="preserve"> </w:t>
      </w:r>
    </w:p>
    <w:p w14:paraId="0A879C24" w14:textId="77777777" w:rsidR="00C83CA3" w:rsidRPr="00925734" w:rsidRDefault="00C83CA3" w:rsidP="00C83CA3">
      <w:pPr>
        <w:ind w:left="720"/>
        <w:rPr>
          <w:rFonts w:ascii="Arial" w:hAnsi="Arial"/>
          <w:b/>
        </w:rPr>
      </w:pPr>
      <w:r w:rsidRPr="00925734">
        <w:rPr>
          <w:rFonts w:ascii="Arial" w:hAnsi="Arial"/>
          <w:b/>
        </w:rPr>
        <w:t xml:space="preserve">NeuStar with Syniverse – </w:t>
      </w:r>
      <w:r>
        <w:rPr>
          <w:rFonts w:ascii="Arial" w:hAnsi="Arial"/>
          <w:b/>
        </w:rPr>
        <w:t>Apr 21</w:t>
      </w:r>
      <w:r w:rsidRPr="00C83CA3">
        <w:rPr>
          <w:rFonts w:ascii="Arial" w:hAnsi="Arial"/>
          <w:b/>
          <w:vertAlign w:val="superscript"/>
        </w:rPr>
        <w:t>st</w:t>
      </w:r>
      <w:r>
        <w:rPr>
          <w:rFonts w:ascii="Arial" w:hAnsi="Arial"/>
          <w:b/>
        </w:rPr>
        <w:t>to May 2</w:t>
      </w:r>
      <w:r w:rsidRPr="00C83CA3">
        <w:rPr>
          <w:rFonts w:ascii="Arial" w:hAnsi="Arial"/>
          <w:b/>
          <w:vertAlign w:val="superscript"/>
        </w:rPr>
        <w:t>nd</w:t>
      </w:r>
      <w:r>
        <w:rPr>
          <w:rFonts w:ascii="Arial" w:hAnsi="Arial"/>
          <w:b/>
        </w:rPr>
        <w:t xml:space="preserve"> </w:t>
      </w:r>
    </w:p>
    <w:p w14:paraId="0F7DD3D8" w14:textId="77777777" w:rsidR="00C83CA3" w:rsidRDefault="00C83CA3" w:rsidP="00C83CA3">
      <w:pPr>
        <w:ind w:left="720"/>
        <w:rPr>
          <w:rFonts w:ascii="Arial" w:hAnsi="Arial"/>
          <w:b/>
          <w:vertAlign w:val="superscript"/>
        </w:rPr>
      </w:pPr>
      <w:r w:rsidRPr="00925734">
        <w:rPr>
          <w:rFonts w:ascii="Arial" w:hAnsi="Arial"/>
          <w:b/>
        </w:rPr>
        <w:t xml:space="preserve">Syniverse with NeuStar – </w:t>
      </w:r>
      <w:r>
        <w:rPr>
          <w:rFonts w:ascii="Arial" w:hAnsi="Arial"/>
          <w:b/>
        </w:rPr>
        <w:t>May 2</w:t>
      </w:r>
      <w:r w:rsidRPr="00C83CA3">
        <w:rPr>
          <w:rFonts w:ascii="Arial" w:hAnsi="Arial"/>
          <w:b/>
          <w:vertAlign w:val="superscript"/>
        </w:rPr>
        <w:t>nd</w:t>
      </w:r>
      <w:r>
        <w:rPr>
          <w:rFonts w:ascii="Arial" w:hAnsi="Arial"/>
          <w:b/>
        </w:rPr>
        <w:t xml:space="preserve"> to May 9</w:t>
      </w:r>
      <w:r w:rsidRPr="00C83CA3">
        <w:rPr>
          <w:rFonts w:ascii="Arial" w:hAnsi="Arial"/>
          <w:b/>
          <w:vertAlign w:val="superscript"/>
        </w:rPr>
        <w:t>th</w:t>
      </w:r>
    </w:p>
    <w:p w14:paraId="6934B2E0" w14:textId="77777777" w:rsidR="00F12BDD" w:rsidRDefault="00F12BDD" w:rsidP="00C83CA3">
      <w:pPr>
        <w:ind w:left="720"/>
        <w:rPr>
          <w:rFonts w:ascii="Arial" w:hAnsi="Arial"/>
          <w:b/>
          <w:vertAlign w:val="superscript"/>
        </w:rPr>
      </w:pPr>
    </w:p>
    <w:p w14:paraId="25BF1810" w14:textId="77777777" w:rsidR="008B684C" w:rsidRPr="008B684C" w:rsidRDefault="008B684C" w:rsidP="00C83CA3">
      <w:pPr>
        <w:ind w:left="720"/>
        <w:rPr>
          <w:rFonts w:ascii="Arial" w:hAnsi="Arial"/>
          <w:b/>
          <w:u w:val="single"/>
          <w:vertAlign w:val="superscript"/>
        </w:rPr>
      </w:pPr>
    </w:p>
    <w:p w14:paraId="2F0AEBBD" w14:textId="77777777" w:rsidR="008B684C" w:rsidRPr="008B684C" w:rsidRDefault="008B684C" w:rsidP="008B684C">
      <w:pPr>
        <w:ind w:left="720"/>
        <w:rPr>
          <w:rFonts w:ascii="Arial" w:hAnsi="Arial"/>
          <w:b/>
          <w:u w:val="single"/>
        </w:rPr>
      </w:pPr>
      <w:r w:rsidRPr="008B684C">
        <w:rPr>
          <w:rFonts w:ascii="Arial" w:hAnsi="Arial"/>
          <w:b/>
          <w:u w:val="single"/>
        </w:rPr>
        <w:t>Overall project timeline</w:t>
      </w:r>
    </w:p>
    <w:p w14:paraId="510287E7" w14:textId="77777777" w:rsidR="008B684C" w:rsidRDefault="008B684C" w:rsidP="008B684C">
      <w:pPr>
        <w:rPr>
          <w:rFonts w:ascii="Arial" w:hAnsi="Arial"/>
          <w:b/>
          <w:vertAlign w:val="superscript"/>
        </w:rPr>
      </w:pPr>
    </w:p>
    <w:p w14:paraId="69248561" w14:textId="77777777" w:rsidR="00B14BD8" w:rsidRDefault="00B14BD8" w:rsidP="00C83CA3">
      <w:pPr>
        <w:ind w:left="720"/>
        <w:rPr>
          <w:rFonts w:ascii="Arial" w:hAnsi="Arial"/>
          <w:b/>
          <w:vertAlign w:val="superscript"/>
        </w:rPr>
      </w:pPr>
    </w:p>
    <w:p w14:paraId="391DB99F" w14:textId="77777777" w:rsidR="00440B6B" w:rsidRDefault="00B14BD8">
      <w:pPr>
        <w:pStyle w:val="Header"/>
        <w:tabs>
          <w:tab w:val="clear" w:pos="4320"/>
          <w:tab w:val="clear" w:pos="8640"/>
        </w:tabs>
        <w:rPr>
          <w:rFonts w:ascii="Arial" w:hAnsi="Arial"/>
        </w:rPr>
      </w:pPr>
      <w:r>
        <w:object w:dxaOrig="14890" w:dyaOrig="6982" w14:anchorId="20C07241">
          <v:shape id="_x0000_i1026" type="#_x0000_t75" style="width:526.55pt;height:246.05pt" o:ole="">
            <v:imagedata r:id="rId9" o:title=""/>
          </v:shape>
          <o:OLEObject Type="Embed" ProgID="Visio.Drawing.11" ShapeID="_x0000_i1026" DrawAspect="Content" ObjectID="_1741689021" r:id="rId10"/>
        </w:object>
      </w:r>
    </w:p>
    <w:sectPr w:rsidR="00440B6B">
      <w:headerReference w:type="default" r:id="rId11"/>
      <w:pgSz w:w="12240" w:h="15840" w:code="1"/>
      <w:pgMar w:top="1440" w:right="1440" w:bottom="1152"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B2AB" w14:textId="77777777" w:rsidR="00B818BD" w:rsidRDefault="00B818BD">
      <w:r>
        <w:separator/>
      </w:r>
    </w:p>
  </w:endnote>
  <w:endnote w:type="continuationSeparator" w:id="0">
    <w:p w14:paraId="12C08540" w14:textId="77777777" w:rsidR="00B818BD" w:rsidRDefault="00B8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Lt BT">
    <w:altName w:val="Cooper Blac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6EB5E" w14:textId="77777777" w:rsidR="00B818BD" w:rsidRDefault="00B818BD">
      <w:r>
        <w:separator/>
      </w:r>
    </w:p>
  </w:footnote>
  <w:footnote w:type="continuationSeparator" w:id="0">
    <w:p w14:paraId="78FC8EFE" w14:textId="77777777" w:rsidR="00B818BD" w:rsidRDefault="00B81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8" w:type="dxa"/>
      <w:tblLayout w:type="fixed"/>
      <w:tblLook w:val="0000" w:firstRow="0" w:lastRow="0" w:firstColumn="0" w:lastColumn="0" w:noHBand="0" w:noVBand="0"/>
    </w:tblPr>
    <w:tblGrid>
      <w:gridCol w:w="10188"/>
    </w:tblGrid>
    <w:tr w:rsidR="00F267B9" w14:paraId="3F258A71" w14:textId="77777777" w:rsidTr="00F252DD">
      <w:tblPrEx>
        <w:tblCellMar>
          <w:top w:w="0" w:type="dxa"/>
          <w:bottom w:w="0" w:type="dxa"/>
        </w:tblCellMar>
      </w:tblPrEx>
      <w:trPr>
        <w:cantSplit/>
      </w:trPr>
      <w:tc>
        <w:tcPr>
          <w:tcW w:w="10188" w:type="dxa"/>
          <w:tcBorders>
            <w:bottom w:val="double" w:sz="6" w:space="0" w:color="auto"/>
          </w:tcBorders>
        </w:tcPr>
        <w:p w14:paraId="5893F4DC" w14:textId="77777777" w:rsidR="00F267B9" w:rsidRDefault="00F267B9">
          <w:pPr>
            <w:jc w:val="center"/>
            <w:rPr>
              <w:rFonts w:ascii="Arial" w:hAnsi="Arial"/>
              <w:b/>
              <w:sz w:val="24"/>
            </w:rPr>
          </w:pPr>
          <w:r>
            <w:rPr>
              <w:rFonts w:ascii="Arial" w:hAnsi="Arial"/>
              <w:b/>
              <w:sz w:val="24"/>
            </w:rPr>
            <w:t>Minutes and Action Form</w:t>
          </w:r>
        </w:p>
      </w:tc>
    </w:tr>
  </w:tbl>
  <w:p w14:paraId="1E3CE7D2" w14:textId="77777777" w:rsidR="00F267B9" w:rsidRDefault="00F267B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41778"/>
    <w:multiLevelType w:val="hybridMultilevel"/>
    <w:tmpl w:val="365CCB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850519"/>
    <w:multiLevelType w:val="hybridMultilevel"/>
    <w:tmpl w:val="BA0271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955B13"/>
    <w:multiLevelType w:val="hybridMultilevel"/>
    <w:tmpl w:val="CDF01B44"/>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071F5D"/>
    <w:multiLevelType w:val="singleLevel"/>
    <w:tmpl w:val="0409000F"/>
    <w:lvl w:ilvl="0">
      <w:start w:val="1"/>
      <w:numFmt w:val="decimal"/>
      <w:lvlText w:val="%1."/>
      <w:lvlJc w:val="left"/>
      <w:pPr>
        <w:tabs>
          <w:tab w:val="num" w:pos="720"/>
        </w:tabs>
        <w:ind w:left="720" w:hanging="360"/>
      </w:pPr>
    </w:lvl>
  </w:abstractNum>
  <w:abstractNum w:abstractNumId="4" w15:restartNumberingAfterBreak="0">
    <w:nsid w:val="688D2D60"/>
    <w:multiLevelType w:val="hybridMultilevel"/>
    <w:tmpl w:val="D8D28B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14739810">
    <w:abstractNumId w:val="3"/>
  </w:num>
  <w:num w:numId="2" w16cid:durableId="405035764">
    <w:abstractNumId w:val="2"/>
  </w:num>
  <w:num w:numId="3" w16cid:durableId="41829281">
    <w:abstractNumId w:val="1"/>
  </w:num>
  <w:num w:numId="4" w16cid:durableId="1073507574">
    <w:abstractNumId w:val="0"/>
  </w:num>
  <w:num w:numId="5" w16cid:durableId="15372346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61"/>
    <w:rsid w:val="0002596F"/>
    <w:rsid w:val="00034029"/>
    <w:rsid w:val="0003625F"/>
    <w:rsid w:val="00095794"/>
    <w:rsid w:val="00146AFC"/>
    <w:rsid w:val="00171B5A"/>
    <w:rsid w:val="001A6061"/>
    <w:rsid w:val="001B086E"/>
    <w:rsid w:val="001C567A"/>
    <w:rsid w:val="001E5A92"/>
    <w:rsid w:val="002235C1"/>
    <w:rsid w:val="0023033B"/>
    <w:rsid w:val="00274FB9"/>
    <w:rsid w:val="00287A32"/>
    <w:rsid w:val="002D64DD"/>
    <w:rsid w:val="002E0C12"/>
    <w:rsid w:val="003751BD"/>
    <w:rsid w:val="003F23D5"/>
    <w:rsid w:val="00440B6B"/>
    <w:rsid w:val="00441E9C"/>
    <w:rsid w:val="004D59DB"/>
    <w:rsid w:val="004E4D46"/>
    <w:rsid w:val="005578D5"/>
    <w:rsid w:val="00577E6E"/>
    <w:rsid w:val="005E4030"/>
    <w:rsid w:val="00615CBF"/>
    <w:rsid w:val="006B57B0"/>
    <w:rsid w:val="006D3CFF"/>
    <w:rsid w:val="006D7D75"/>
    <w:rsid w:val="007C0169"/>
    <w:rsid w:val="007F78B9"/>
    <w:rsid w:val="00825717"/>
    <w:rsid w:val="008302DA"/>
    <w:rsid w:val="00882CCA"/>
    <w:rsid w:val="008A367C"/>
    <w:rsid w:val="008A511C"/>
    <w:rsid w:val="008B684C"/>
    <w:rsid w:val="008C4E94"/>
    <w:rsid w:val="008D026E"/>
    <w:rsid w:val="008F6E7D"/>
    <w:rsid w:val="0094494D"/>
    <w:rsid w:val="00952244"/>
    <w:rsid w:val="009B24B7"/>
    <w:rsid w:val="009C43E6"/>
    <w:rsid w:val="009E5797"/>
    <w:rsid w:val="00A02452"/>
    <w:rsid w:val="00A37689"/>
    <w:rsid w:val="00A505D6"/>
    <w:rsid w:val="00A7394E"/>
    <w:rsid w:val="00A90FE2"/>
    <w:rsid w:val="00AA14A4"/>
    <w:rsid w:val="00B11B8E"/>
    <w:rsid w:val="00B14BD8"/>
    <w:rsid w:val="00B17490"/>
    <w:rsid w:val="00B54427"/>
    <w:rsid w:val="00B6210E"/>
    <w:rsid w:val="00B64556"/>
    <w:rsid w:val="00B7343F"/>
    <w:rsid w:val="00B818BD"/>
    <w:rsid w:val="00B93088"/>
    <w:rsid w:val="00BA06A3"/>
    <w:rsid w:val="00C43563"/>
    <w:rsid w:val="00C4435C"/>
    <w:rsid w:val="00C47477"/>
    <w:rsid w:val="00C62FC3"/>
    <w:rsid w:val="00C83CA3"/>
    <w:rsid w:val="00D428B0"/>
    <w:rsid w:val="00D70219"/>
    <w:rsid w:val="00D962A4"/>
    <w:rsid w:val="00DA4A0F"/>
    <w:rsid w:val="00E30DBB"/>
    <w:rsid w:val="00E55146"/>
    <w:rsid w:val="00EB24A0"/>
    <w:rsid w:val="00F12BDD"/>
    <w:rsid w:val="00F252DD"/>
    <w:rsid w:val="00F2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14F50B5"/>
  <w15:chartTrackingRefBased/>
  <w15:docId w15:val="{4702EC3C-568A-43E9-BFA0-F7635959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ooper Lt BT" w:hAnsi="Cooper Lt BT"/>
      <w:b/>
      <w:sz w:val="24"/>
    </w:rPr>
  </w:style>
  <w:style w:type="paragraph" w:styleId="Heading2">
    <w:name w:val="heading 2"/>
    <w:basedOn w:val="Normal"/>
    <w:next w:val="Normal"/>
    <w:qFormat/>
    <w:pPr>
      <w:keepNext/>
      <w:jc w:val="center"/>
      <w:outlineLvl w:val="1"/>
    </w:pPr>
    <w:rPr>
      <w:rFonts w:ascii="Cooper Lt BT" w:hAnsi="Cooper Lt BT"/>
      <w:b/>
      <w:sz w:val="24"/>
    </w:rPr>
  </w:style>
  <w:style w:type="paragraph" w:styleId="Heading3">
    <w:name w:val="heading 3"/>
    <w:basedOn w:val="Normal"/>
    <w:next w:val="Normal"/>
    <w:qFormat/>
    <w:pPr>
      <w:keepNext/>
      <w:spacing w:before="60" w:after="60"/>
      <w:ind w:right="-1350"/>
      <w:jc w:val="center"/>
      <w:outlineLvl w:val="2"/>
    </w:pPr>
    <w:rPr>
      <w:b/>
    </w:rPr>
  </w:style>
  <w:style w:type="paragraph" w:styleId="Heading4">
    <w:name w:val="heading 4"/>
    <w:basedOn w:val="Normal"/>
    <w:next w:val="Normal"/>
    <w:qFormat/>
    <w:pPr>
      <w:keepNext/>
      <w:outlineLvl w:val="3"/>
    </w:pPr>
    <w:rPr>
      <w:rFonts w:ascii="Arial" w:hAnsi="Arial"/>
      <w:u w:val="single"/>
    </w:rPr>
  </w:style>
  <w:style w:type="paragraph" w:styleId="Heading5">
    <w:name w:val="heading 5"/>
    <w:basedOn w:val="Normal"/>
    <w:next w:val="Normal"/>
    <w:qFormat/>
    <w:pPr>
      <w:keepNext/>
      <w:ind w:left="720"/>
      <w:outlineLvl w:val="4"/>
    </w:pPr>
    <w:rPr>
      <w:rFonts w:ascii="Arial" w:hAnsi="Arial"/>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ct%20Management\Bprojmgt\MPS%20Team\Templates%20&amp;%20Tool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Meeting Minutes.dot</Template>
  <TotalTime>1</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Work Effort Name:	</vt:lpstr>
    </vt:vector>
  </TitlesOfParts>
  <Company>Pacific Bell</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Effort Name:</dc:title>
  <dc:subject/>
  <dc:creator>John Culver</dc:creator>
  <cp:keywords/>
  <dc:description/>
  <cp:lastModifiedBy>Doherty, Michael</cp:lastModifiedBy>
  <cp:revision>2</cp:revision>
  <cp:lastPrinted>2002-03-05T22:03:00Z</cp:lastPrinted>
  <dcterms:created xsi:type="dcterms:W3CDTF">2023-03-30T17:43:00Z</dcterms:created>
  <dcterms:modified xsi:type="dcterms:W3CDTF">2023-03-30T17:43:00Z</dcterms:modified>
</cp:coreProperties>
</file>