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3154F207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6C916AC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21B9B1D4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6BE7D69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381FA6F6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11A7CB06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22D5B509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7B8EE079" w14:textId="77777777" w:rsidR="00440B6B" w:rsidRDefault="00E811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09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250" w:type="dxa"/>
            <w:gridSpan w:val="2"/>
          </w:tcPr>
          <w:p w14:paraId="334689BA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341E8381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1392BB0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D2472E1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2A580971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0E6EF684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51F3DDD9" w14:textId="77777777" w:rsidR="00440B6B" w:rsidRDefault="00E811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09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378156F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7F1CE1C9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120EE6B7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60B5B659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36215331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77F32018" w14:textId="77777777" w:rsidR="00440B6B" w:rsidRDefault="00440B6B">
      <w:pPr>
        <w:rPr>
          <w:sz w:val="6"/>
        </w:rPr>
      </w:pPr>
    </w:p>
    <w:p w14:paraId="4523200B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56281EEE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F91326A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30480658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42A6DEB4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C377CC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57BBDDB3" w14:textId="77777777" w:rsidR="00440B6B" w:rsidRDefault="00E8117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07/09/2008</w:t>
            </w:r>
          </w:p>
        </w:tc>
        <w:tc>
          <w:tcPr>
            <w:tcW w:w="2160" w:type="dxa"/>
          </w:tcPr>
          <w:p w14:paraId="5D350753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5666D930" w14:textId="77777777" w:rsidR="00440B6B" w:rsidRDefault="00E8117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4D59DB">
              <w:rPr>
                <w:rFonts w:ascii="Arial" w:hAnsi="Arial"/>
              </w:rPr>
              <w:t>/</w:t>
            </w:r>
            <w:r w:rsidR="00A03272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8</w:t>
            </w:r>
            <w:r w:rsidR="009E5797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77FC4EE9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6BA782F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0AA15FEB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AB32A5">
              <w:rPr>
                <w:rFonts w:ascii="Arial" w:hAnsi="Arial"/>
              </w:rPr>
              <w:t>Chris Alijah</w:t>
            </w:r>
            <w:r w:rsidR="002235C1">
              <w:rPr>
                <w:rFonts w:ascii="Arial" w:hAnsi="Arial"/>
              </w:rPr>
              <w:t xml:space="preserve">, </w:t>
            </w:r>
            <w:r w:rsidR="009E5797">
              <w:rPr>
                <w:rFonts w:ascii="Arial" w:hAnsi="Arial"/>
              </w:rPr>
              <w:t xml:space="preserve">Mohamed Samater, </w:t>
            </w:r>
            <w:r w:rsidR="00A03272">
              <w:rPr>
                <w:rFonts w:ascii="Arial" w:hAnsi="Arial"/>
              </w:rPr>
              <w:t xml:space="preserve">Joe Cudo, </w:t>
            </w:r>
            <w:r w:rsidR="00AB32A5">
              <w:rPr>
                <w:rFonts w:ascii="Arial" w:hAnsi="Arial"/>
              </w:rPr>
              <w:t>Adam Newman</w:t>
            </w:r>
            <w:r w:rsidR="00721156">
              <w:rPr>
                <w:rFonts w:ascii="Arial" w:hAnsi="Arial"/>
              </w:rPr>
              <w:t xml:space="preserve">, Tina Plaisance, Anh Nguyen, Kathy McGinn, Kelly </w:t>
            </w:r>
            <w:r w:rsidR="00AB32A5">
              <w:rPr>
                <w:rFonts w:ascii="Arial" w:hAnsi="Arial"/>
              </w:rPr>
              <w:t xml:space="preserve">Cummings, Deb </w:t>
            </w:r>
            <w:r w:rsidR="004B282E">
              <w:rPr>
                <w:rFonts w:ascii="Arial" w:hAnsi="Arial"/>
              </w:rPr>
              <w:t>Tucker</w:t>
            </w:r>
            <w:r w:rsidR="00AB32A5">
              <w:rPr>
                <w:rFonts w:ascii="Arial" w:hAnsi="Arial"/>
              </w:rPr>
              <w:t>, Lavinia Rotaru, Lonnie Kec</w:t>
            </w:r>
            <w:r w:rsidR="004B282E">
              <w:rPr>
                <w:rFonts w:ascii="Arial" w:hAnsi="Arial"/>
              </w:rPr>
              <w:t>k, David Lund, Mubeen Saifullah</w:t>
            </w:r>
            <w:r w:rsidR="00AB32A5">
              <w:rPr>
                <w:rFonts w:ascii="Arial" w:hAnsi="Arial"/>
              </w:rPr>
              <w:t>.</w:t>
            </w:r>
          </w:p>
          <w:p w14:paraId="6BE980BA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1597384E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56C3DD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448D9BC0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079D0080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2D28E99F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7595A948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557BD0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71FAEA2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1F63170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1CD369F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098C2CF7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787"/>
        <w:gridCol w:w="3191"/>
        <w:gridCol w:w="1350"/>
        <w:gridCol w:w="1800"/>
        <w:gridCol w:w="1260"/>
        <w:gridCol w:w="1350"/>
      </w:tblGrid>
      <w:tr w:rsidR="00440B6B" w14:paraId="2CB64B7B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61A5B24E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AB32A5" w14:paraId="3A876B2F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BCC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134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78A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631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691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0AE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AB32A5" w14:paraId="1609489A" w14:textId="77777777" w:rsidTr="00AB32A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B7D9" w14:textId="77777777" w:rsidR="00AB32A5" w:rsidRDefault="00AB32A5" w:rsidP="00F6057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3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EE81" w14:textId="77777777" w:rsidR="00AB32A5" w:rsidRPr="00E01296" w:rsidRDefault="00AB32A5" w:rsidP="00F6057E">
            <w:pPr>
              <w:rPr>
                <w:rFonts w:ascii="Arial" w:hAnsi="Arial"/>
              </w:rPr>
            </w:pPr>
            <w:r w:rsidRPr="00E01296">
              <w:rPr>
                <w:rFonts w:ascii="Arial" w:hAnsi="Arial"/>
              </w:rPr>
              <w:t xml:space="preserve">Provide </w:t>
            </w:r>
            <w:r>
              <w:rPr>
                <w:rFonts w:ascii="Arial" w:hAnsi="Arial"/>
              </w:rPr>
              <w:t xml:space="preserve">information and updated </w:t>
            </w:r>
            <w:r w:rsidRPr="00E01296">
              <w:rPr>
                <w:rFonts w:ascii="Arial" w:hAnsi="Arial"/>
              </w:rPr>
              <w:t>status</w:t>
            </w:r>
            <w:r>
              <w:rPr>
                <w:rFonts w:ascii="Arial" w:hAnsi="Arial"/>
              </w:rPr>
              <w:t>’</w:t>
            </w:r>
            <w:r w:rsidRPr="00E01296">
              <w:rPr>
                <w:rFonts w:ascii="Arial" w:hAnsi="Arial"/>
              </w:rPr>
              <w:t xml:space="preserve"> on issues</w:t>
            </w:r>
            <w:r>
              <w:rPr>
                <w:rFonts w:ascii="Arial" w:hAnsi="Arial"/>
              </w:rPr>
              <w:t xml:space="preserve"> identified during testing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8947" w14:textId="77777777" w:rsidR="00AB32A5" w:rsidRDefault="00AB32A5" w:rsidP="00F605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4E66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5E38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68E7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</w:p>
        </w:tc>
      </w:tr>
    </w:tbl>
    <w:p w14:paraId="7D32F7E2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283E0264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275CA54B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6DEE8F7E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7403B474" w14:textId="77777777" w:rsidR="00D428B0" w:rsidRDefault="00D428B0" w:rsidP="004D59DB">
      <w:pPr>
        <w:rPr>
          <w:rFonts w:ascii="Arial" w:hAnsi="Arial"/>
        </w:rPr>
      </w:pPr>
    </w:p>
    <w:p w14:paraId="4D2EC4B2" w14:textId="77777777" w:rsidR="00440B6B" w:rsidRDefault="00440B6B">
      <w:pPr>
        <w:rPr>
          <w:rFonts w:ascii="Arial" w:hAnsi="Arial"/>
        </w:rPr>
      </w:pPr>
    </w:p>
    <w:p w14:paraId="163CB290" w14:textId="77777777" w:rsidR="00B20C9B" w:rsidRDefault="00B20C9B">
      <w:pPr>
        <w:rPr>
          <w:rFonts w:ascii="Arial" w:hAnsi="Arial"/>
        </w:rPr>
      </w:pPr>
    </w:p>
    <w:p w14:paraId="319B063F" w14:textId="77777777" w:rsidR="00765623" w:rsidRDefault="008F131E" w:rsidP="008F131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Industry Inter-Carrier Testing is in progress. Two carriers noted that there </w:t>
      </w:r>
      <w:r w:rsidR="00186A40">
        <w:rPr>
          <w:rFonts w:ascii="Arial" w:hAnsi="Arial"/>
        </w:rPr>
        <w:t>are</w:t>
      </w:r>
      <w:r>
        <w:rPr>
          <w:rFonts w:ascii="Arial" w:hAnsi="Arial"/>
        </w:rPr>
        <w:t xml:space="preserve"> vendor specific issue</w:t>
      </w:r>
      <w:r w:rsidR="00186A40">
        <w:rPr>
          <w:rFonts w:ascii="Arial" w:hAnsi="Arial"/>
        </w:rPr>
        <w:t>s</w:t>
      </w:r>
      <w:r>
        <w:rPr>
          <w:rFonts w:ascii="Arial" w:hAnsi="Arial"/>
        </w:rPr>
        <w:t xml:space="preserve"> pertaining to RCodes that was discovered while testing. </w:t>
      </w:r>
      <w:r w:rsidR="00186A40">
        <w:rPr>
          <w:rFonts w:ascii="Arial" w:hAnsi="Arial"/>
        </w:rPr>
        <w:t>The carrier’s</w:t>
      </w:r>
      <w:r>
        <w:rPr>
          <w:rFonts w:ascii="Arial" w:hAnsi="Arial"/>
        </w:rPr>
        <w:t xml:space="preserve"> respective vendors are engaged to fix the issues. </w:t>
      </w:r>
    </w:p>
    <w:p w14:paraId="234B60C0" w14:textId="77777777" w:rsidR="00186A40" w:rsidRDefault="00186A40" w:rsidP="00186A40">
      <w:pPr>
        <w:rPr>
          <w:rFonts w:ascii="Arial" w:hAnsi="Arial"/>
        </w:rPr>
      </w:pPr>
    </w:p>
    <w:p w14:paraId="1DCB72A1" w14:textId="77777777" w:rsidR="00186A40" w:rsidRDefault="00186A40" w:rsidP="00186A4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Another major carrier reported issue pertaining to DDT time stamp. Port requests are getting stamped on a GMT time instead of the local time. Vendors are engaged. </w:t>
      </w:r>
    </w:p>
    <w:p w14:paraId="20F94BE7" w14:textId="77777777" w:rsidR="008F131E" w:rsidRDefault="008F131E" w:rsidP="008F131E">
      <w:pPr>
        <w:rPr>
          <w:rFonts w:ascii="Arial" w:hAnsi="Arial"/>
        </w:rPr>
      </w:pPr>
    </w:p>
    <w:p w14:paraId="16E1A65A" w14:textId="77777777" w:rsidR="008F131E" w:rsidRDefault="00186A40" w:rsidP="008F131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All vendor level load/ performance testing is complete apart from current </w:t>
      </w:r>
      <w:proofErr w:type="gramStart"/>
      <w:r>
        <w:rPr>
          <w:rFonts w:ascii="Arial" w:hAnsi="Arial"/>
        </w:rPr>
        <w:t>on going</w:t>
      </w:r>
      <w:proofErr w:type="gramEnd"/>
      <w:r>
        <w:rPr>
          <w:rFonts w:ascii="Arial" w:hAnsi="Arial"/>
        </w:rPr>
        <w:t xml:space="preserve"> test effort between VeriSign and NeuStar. </w:t>
      </w:r>
    </w:p>
    <w:p w14:paraId="69B77E78" w14:textId="77777777" w:rsidR="00186A40" w:rsidRDefault="00186A40" w:rsidP="00186A40">
      <w:pPr>
        <w:rPr>
          <w:rFonts w:ascii="Arial" w:hAnsi="Arial"/>
        </w:rPr>
      </w:pPr>
    </w:p>
    <w:p w14:paraId="3F7BAF24" w14:textId="77777777" w:rsidR="00186A40" w:rsidRDefault="00186A40" w:rsidP="00186A40">
      <w:pPr>
        <w:rPr>
          <w:rFonts w:ascii="Arial" w:hAnsi="Arial"/>
        </w:rPr>
      </w:pPr>
    </w:p>
    <w:p w14:paraId="06FAC0FD" w14:textId="77777777" w:rsidR="00186A40" w:rsidRDefault="00186A40" w:rsidP="00186A4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Here is the latest WICIC 4.0 ICT schedule:</w:t>
      </w:r>
    </w:p>
    <w:p w14:paraId="5CCA5345" w14:textId="77777777" w:rsidR="00186A40" w:rsidRDefault="00186A40" w:rsidP="00186A40">
      <w:pPr>
        <w:ind w:left="360"/>
        <w:rPr>
          <w:rFonts w:ascii="Arial" w:hAnsi="Arial"/>
        </w:rPr>
      </w:pPr>
    </w:p>
    <w:p w14:paraId="58E96218" w14:textId="77777777" w:rsidR="006811CE" w:rsidRDefault="006811CE" w:rsidP="006811CE">
      <w:pPr>
        <w:ind w:left="360"/>
        <w:rPr>
          <w:rFonts w:ascii="Arial" w:hAnsi="Arial"/>
        </w:rPr>
      </w:pPr>
    </w:p>
    <w:p w14:paraId="0C651F5E" w14:textId="77777777" w:rsidR="006811CE" w:rsidRDefault="00186A40" w:rsidP="006811CE">
      <w:pPr>
        <w:ind w:left="360"/>
        <w:rPr>
          <w:rFonts w:ascii="Arial" w:hAnsi="Arial"/>
        </w:rPr>
      </w:pPr>
      <w:r w:rsidRPr="00186A40">
        <w:rPr>
          <w:rFonts w:ascii="Arial" w:hAnsi="Arial"/>
        </w:rPr>
        <w:object w:dxaOrig="1539" w:dyaOrig="996" w14:anchorId="4E5339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pt;height:50.1pt" o:ole="">
            <v:imagedata r:id="rId7" o:title=""/>
          </v:shape>
          <o:OLEObject Type="Embed" ProgID="Excel.Sheet.8" ShapeID="_x0000_i1026" DrawAspect="Icon" ObjectID="_1741680738" r:id="rId8"/>
        </w:object>
      </w:r>
    </w:p>
    <w:p w14:paraId="1E711B2A" w14:textId="77777777" w:rsidR="00B20C9B" w:rsidRDefault="00B20C9B">
      <w:pPr>
        <w:rPr>
          <w:rFonts w:ascii="Arial" w:hAnsi="Arial"/>
        </w:rPr>
      </w:pPr>
    </w:p>
    <w:p w14:paraId="742BCEB4" w14:textId="77777777" w:rsidR="00B20C9B" w:rsidRDefault="00B20C9B">
      <w:pPr>
        <w:rPr>
          <w:rFonts w:ascii="Arial" w:hAnsi="Arial"/>
        </w:rPr>
      </w:pPr>
    </w:p>
    <w:p w14:paraId="4FA5D549" w14:textId="77777777" w:rsidR="00615CBF" w:rsidRDefault="00615CBF">
      <w:pPr>
        <w:rPr>
          <w:rFonts w:ascii="Arial" w:hAnsi="Arial"/>
        </w:rPr>
      </w:pPr>
    </w:p>
    <w:p w14:paraId="27F44223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609A12C7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11CF42DF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57453209" w14:textId="77777777" w:rsidR="00A03272" w:rsidRDefault="00A03272" w:rsidP="00A03272">
      <w:pPr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 w:rsidR="00AB32A5">
        <w:rPr>
          <w:rFonts w:ascii="Arial" w:hAnsi="Arial"/>
          <w:b/>
        </w:rPr>
        <w:t>Friday</w:t>
      </w:r>
      <w:r>
        <w:rPr>
          <w:rFonts w:ascii="Arial" w:hAnsi="Arial"/>
        </w:rPr>
        <w:t xml:space="preserve"> </w:t>
      </w:r>
      <w:r w:rsidR="00AB32A5">
        <w:rPr>
          <w:rFonts w:ascii="Arial" w:hAnsi="Arial"/>
          <w:b/>
        </w:rPr>
        <w:t>July</w:t>
      </w:r>
      <w:r>
        <w:rPr>
          <w:rFonts w:ascii="Arial" w:hAnsi="Arial"/>
          <w:b/>
        </w:rPr>
        <w:t xml:space="preserve"> </w:t>
      </w:r>
      <w:r w:rsidR="00AB32A5">
        <w:rPr>
          <w:rFonts w:ascii="Arial" w:hAnsi="Arial"/>
          <w:b/>
        </w:rPr>
        <w:t>18</w:t>
      </w:r>
      <w:r w:rsidRPr="00A5712D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proofErr w:type="gramEnd"/>
      <w:r>
        <w:rPr>
          <w:rFonts w:ascii="Arial" w:hAnsi="Arial"/>
        </w:rPr>
        <w:t xml:space="preserve"> at </w:t>
      </w:r>
      <w:r w:rsidR="00AB32A5">
        <w:rPr>
          <w:rFonts w:ascii="Arial" w:hAnsi="Arial"/>
          <w:b/>
        </w:rPr>
        <w:t>11AM</w:t>
      </w:r>
      <w:r w:rsidR="00721156">
        <w:rPr>
          <w:rFonts w:ascii="Arial" w:hAnsi="Arial"/>
          <w:b/>
        </w:rPr>
        <w:t xml:space="preserve"> – </w:t>
      </w:r>
      <w:r w:rsidR="00AB32A5">
        <w:rPr>
          <w:rFonts w:ascii="Arial" w:hAnsi="Arial"/>
          <w:b/>
        </w:rPr>
        <w:t>1</w:t>
      </w:r>
      <w:r w:rsidR="00721156">
        <w:rPr>
          <w:rFonts w:ascii="Arial" w:hAnsi="Arial"/>
          <w:b/>
        </w:rPr>
        <w:t>1</w:t>
      </w:r>
      <w:r>
        <w:rPr>
          <w:rFonts w:ascii="Arial" w:hAnsi="Arial"/>
          <w:b/>
        </w:rPr>
        <w:t>:30</w:t>
      </w:r>
      <w:r w:rsidR="00AB32A5">
        <w:rPr>
          <w:rFonts w:ascii="Arial" w:hAnsi="Arial"/>
          <w:b/>
        </w:rPr>
        <w:t xml:space="preserve">AM </w:t>
      </w:r>
      <w:r>
        <w:rPr>
          <w:rFonts w:ascii="Arial" w:hAnsi="Arial"/>
        </w:rPr>
        <w:t xml:space="preserve">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149D78FC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78371CBB" w14:textId="77777777" w:rsidR="000B36FA" w:rsidRDefault="000B36FA" w:rsidP="000B36FA">
      <w:pPr>
        <w:ind w:left="720"/>
        <w:rPr>
          <w:rFonts w:ascii="Arial" w:hAnsi="Arial"/>
          <w:b/>
          <w:vertAlign w:val="superscript"/>
        </w:rPr>
      </w:pPr>
    </w:p>
    <w:p w14:paraId="7556332F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  <w:vertAlign w:val="superscript"/>
        </w:rPr>
      </w:pPr>
    </w:p>
    <w:p w14:paraId="06F678A8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</w:rPr>
      </w:pPr>
      <w:r w:rsidRPr="008B684C">
        <w:rPr>
          <w:rFonts w:ascii="Arial" w:hAnsi="Arial"/>
          <w:b/>
          <w:u w:val="single"/>
        </w:rPr>
        <w:t>Overall project timeline</w:t>
      </w:r>
    </w:p>
    <w:p w14:paraId="387F6BC5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0B563AE3" w14:textId="77777777" w:rsidR="00440B6B" w:rsidRDefault="000B36F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object w:dxaOrig="14890" w:dyaOrig="6982" w14:anchorId="7A6D4DEB">
          <v:shape id="_x0000_i1025" type="#_x0000_t75" style="width:526.55pt;height:246.05pt" o:ole="">
            <v:imagedata r:id="rId9" o:title=""/>
          </v:shape>
          <o:OLEObject Type="Embed" ProgID="Visio.Drawing.11" ShapeID="_x0000_i1025" DrawAspect="Content" ObjectID="_1741680739" r:id="rId10"/>
        </w:object>
      </w:r>
    </w:p>
    <w:sectPr w:rsidR="00440B6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D2AF" w14:textId="77777777" w:rsidR="004268AF" w:rsidRDefault="004268AF">
      <w:r>
        <w:separator/>
      </w:r>
    </w:p>
  </w:endnote>
  <w:endnote w:type="continuationSeparator" w:id="0">
    <w:p w14:paraId="7964A48C" w14:textId="77777777" w:rsidR="004268AF" w:rsidRDefault="004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D389" w14:textId="77777777" w:rsidR="004268AF" w:rsidRDefault="004268AF">
      <w:r>
        <w:separator/>
      </w:r>
    </w:p>
  </w:footnote>
  <w:footnote w:type="continuationSeparator" w:id="0">
    <w:p w14:paraId="2452FA1A" w14:textId="77777777" w:rsidR="004268AF" w:rsidRDefault="0042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8F131E" w14:paraId="13924435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7B66031C" w14:textId="77777777" w:rsidR="008F131E" w:rsidRDefault="008F131E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6D4F629E" w14:textId="77777777" w:rsidR="008F131E" w:rsidRDefault="008F131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0A07"/>
    <w:multiLevelType w:val="hybridMultilevel"/>
    <w:tmpl w:val="E9EC8E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8904833">
    <w:abstractNumId w:val="2"/>
  </w:num>
  <w:num w:numId="2" w16cid:durableId="502744146">
    <w:abstractNumId w:val="0"/>
  </w:num>
  <w:num w:numId="3" w16cid:durableId="8372373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830E6"/>
    <w:rsid w:val="000B36FA"/>
    <w:rsid w:val="00171B5A"/>
    <w:rsid w:val="00186A40"/>
    <w:rsid w:val="001A6061"/>
    <w:rsid w:val="001B086E"/>
    <w:rsid w:val="001B4217"/>
    <w:rsid w:val="001C567A"/>
    <w:rsid w:val="001C7F14"/>
    <w:rsid w:val="001E5A92"/>
    <w:rsid w:val="002235C1"/>
    <w:rsid w:val="0023033B"/>
    <w:rsid w:val="00274FB9"/>
    <w:rsid w:val="00287A32"/>
    <w:rsid w:val="002E0C12"/>
    <w:rsid w:val="003751BD"/>
    <w:rsid w:val="003F23D5"/>
    <w:rsid w:val="004268AF"/>
    <w:rsid w:val="00440B6B"/>
    <w:rsid w:val="004B282E"/>
    <w:rsid w:val="004B508B"/>
    <w:rsid w:val="004C1569"/>
    <w:rsid w:val="004D59DB"/>
    <w:rsid w:val="004E4D46"/>
    <w:rsid w:val="005578D5"/>
    <w:rsid w:val="00577E6E"/>
    <w:rsid w:val="005A40C5"/>
    <w:rsid w:val="00615CBF"/>
    <w:rsid w:val="006811CE"/>
    <w:rsid w:val="006B57B0"/>
    <w:rsid w:val="006D3CFF"/>
    <w:rsid w:val="006D7D75"/>
    <w:rsid w:val="00721156"/>
    <w:rsid w:val="00765623"/>
    <w:rsid w:val="007A0CE6"/>
    <w:rsid w:val="007C0169"/>
    <w:rsid w:val="007F78B9"/>
    <w:rsid w:val="00825717"/>
    <w:rsid w:val="008302DA"/>
    <w:rsid w:val="00882CCA"/>
    <w:rsid w:val="008A367C"/>
    <w:rsid w:val="008A511C"/>
    <w:rsid w:val="008C4E94"/>
    <w:rsid w:val="008D026E"/>
    <w:rsid w:val="008F131E"/>
    <w:rsid w:val="008F6E7D"/>
    <w:rsid w:val="0094494D"/>
    <w:rsid w:val="00952244"/>
    <w:rsid w:val="009B24B7"/>
    <w:rsid w:val="009C43E6"/>
    <w:rsid w:val="009E5797"/>
    <w:rsid w:val="00A03272"/>
    <w:rsid w:val="00A22289"/>
    <w:rsid w:val="00A505D6"/>
    <w:rsid w:val="00AB32A5"/>
    <w:rsid w:val="00B11B8E"/>
    <w:rsid w:val="00B17490"/>
    <w:rsid w:val="00B20C9B"/>
    <w:rsid w:val="00B54427"/>
    <w:rsid w:val="00B6210E"/>
    <w:rsid w:val="00B64556"/>
    <w:rsid w:val="00B67177"/>
    <w:rsid w:val="00B93088"/>
    <w:rsid w:val="00C43563"/>
    <w:rsid w:val="00C4435C"/>
    <w:rsid w:val="00C47477"/>
    <w:rsid w:val="00C62FC3"/>
    <w:rsid w:val="00D428B0"/>
    <w:rsid w:val="00D70219"/>
    <w:rsid w:val="00D962A4"/>
    <w:rsid w:val="00D96D26"/>
    <w:rsid w:val="00DF206F"/>
    <w:rsid w:val="00DF68A3"/>
    <w:rsid w:val="00E55146"/>
    <w:rsid w:val="00E81177"/>
    <w:rsid w:val="00EB24A0"/>
    <w:rsid w:val="00F252DD"/>
    <w:rsid w:val="00F435E6"/>
    <w:rsid w:val="00F6057E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2ADD02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6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2023-03-30T15:25:00Z</dcterms:created>
  <dcterms:modified xsi:type="dcterms:W3CDTF">2023-03-30T15:25:00Z</dcterms:modified>
</cp:coreProperties>
</file>