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CB28A" w14:textId="77777777" w:rsidR="001A606D" w:rsidRDefault="001A606D">
      <w:pPr>
        <w:pStyle w:val="Title"/>
      </w:pPr>
      <w:r>
        <w:t>LNPA WORKING GROUP</w:t>
      </w:r>
    </w:p>
    <w:p w14:paraId="1EAA3366" w14:textId="77777777" w:rsidR="001A606D" w:rsidRDefault="00B45418">
      <w:pPr>
        <w:pStyle w:val="Title"/>
      </w:pPr>
      <w:r>
        <w:t>September</w:t>
      </w:r>
      <w:r w:rsidR="00A05149">
        <w:t xml:space="preserve"> 2006</w:t>
      </w:r>
      <w:r w:rsidR="001A606D">
        <w:t xml:space="preserve"> Meeting</w:t>
      </w:r>
    </w:p>
    <w:p w14:paraId="02828CAD" w14:textId="77777777" w:rsidR="001A606D" w:rsidRDefault="00081A2E">
      <w:pPr>
        <w:pStyle w:val="Title"/>
      </w:pPr>
      <w:r>
        <w:t>Final</w:t>
      </w:r>
      <w:r w:rsidR="001A606D">
        <w:t xml:space="preserve"> Minutes</w:t>
      </w:r>
    </w:p>
    <w:p w14:paraId="655B7A4C" w14:textId="77777777" w:rsidR="001A606D" w:rsidRDefault="001A606D">
      <w:pPr>
        <w:rPr>
          <w:sz w:val="24"/>
        </w:rPr>
      </w:pPr>
    </w:p>
    <w:p w14:paraId="016FB153"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3664846F"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34F25CFF" w14:textId="77777777" w:rsidR="001A606D" w:rsidRDefault="00B4541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Baltimore</w:t>
                </w:r>
              </w:smartTag>
              <w:r w:rsidR="005F4A26">
                <w:t xml:space="preserve">, </w:t>
              </w:r>
              <w:smartTag w:uri="urn:schemas-microsoft-com:office:smarttags" w:element="State">
                <w:r>
                  <w:t>Maryland</w:t>
                </w:r>
              </w:smartTag>
            </w:smartTag>
          </w:p>
        </w:tc>
        <w:tc>
          <w:tcPr>
            <w:tcW w:w="4752" w:type="dxa"/>
            <w:tcBorders>
              <w:top w:val="single" w:sz="4" w:space="0" w:color="auto"/>
              <w:bottom w:val="single" w:sz="4" w:space="0" w:color="auto"/>
              <w:right w:val="single" w:sz="4" w:space="0" w:color="auto"/>
            </w:tcBorders>
          </w:tcPr>
          <w:p w14:paraId="50E6840B" w14:textId="77777777" w:rsidR="001A606D" w:rsidRDefault="005F4A26">
            <w:pPr>
              <w:pStyle w:val="Heading4"/>
              <w:tabs>
                <w:tab w:val="center" w:pos="4680"/>
                <w:tab w:val="right" w:pos="9360"/>
              </w:tabs>
              <w:spacing w:before="100" w:after="100"/>
              <w:jc w:val="center"/>
            </w:pPr>
            <w:r>
              <w:t xml:space="preserve">Host: </w:t>
            </w:r>
            <w:r w:rsidR="00B45418">
              <w:t>Verizon</w:t>
            </w:r>
          </w:p>
        </w:tc>
      </w:tr>
    </w:tbl>
    <w:p w14:paraId="49395DCE" w14:textId="77777777" w:rsidR="001A606D" w:rsidRDefault="001A606D">
      <w:pPr>
        <w:rPr>
          <w:sz w:val="24"/>
        </w:rPr>
      </w:pPr>
    </w:p>
    <w:p w14:paraId="38D08C9E" w14:textId="77777777" w:rsidR="001A606D" w:rsidRDefault="001A606D">
      <w:pPr>
        <w:rPr>
          <w:sz w:val="24"/>
        </w:rPr>
      </w:pPr>
    </w:p>
    <w:p w14:paraId="33AF48A4" w14:textId="77777777" w:rsidR="001A606D" w:rsidRDefault="00B45418">
      <w:pPr>
        <w:rPr>
          <w:sz w:val="24"/>
        </w:rPr>
      </w:pPr>
      <w:smartTag w:uri="urn:schemas-microsoft-com:office:smarttags" w:element="date">
        <w:smartTagPr>
          <w:attr w:name="Month" w:val="9"/>
          <w:attr w:name="Day" w:val="12"/>
          <w:attr w:name="Year" w:val="2006"/>
        </w:smartTagPr>
        <w:r>
          <w:rPr>
            <w:b/>
            <w:sz w:val="24"/>
            <w:u w:val="single"/>
          </w:rPr>
          <w:t>TUESDAY 9/12</w:t>
        </w:r>
        <w:r w:rsidR="001A606D">
          <w:rPr>
            <w:b/>
            <w:sz w:val="24"/>
            <w:u w:val="single"/>
          </w:rPr>
          <w:t>/0</w:t>
        </w:r>
        <w:r w:rsidR="00A05149">
          <w:rPr>
            <w:b/>
            <w:sz w:val="24"/>
            <w:u w:val="single"/>
          </w:rPr>
          <w:t>6</w:t>
        </w:r>
      </w:smartTag>
    </w:p>
    <w:p w14:paraId="66827ABE" w14:textId="77777777" w:rsidR="001A606D" w:rsidRDefault="00B45418">
      <w:pPr>
        <w:spacing w:before="160" w:after="80"/>
        <w:rPr>
          <w:sz w:val="24"/>
        </w:rPr>
      </w:pPr>
      <w:r>
        <w:rPr>
          <w:color w:val="000000"/>
          <w:sz w:val="24"/>
        </w:rPr>
        <w:t xml:space="preserve">Tuesday, </w:t>
      </w:r>
      <w:smartTag w:uri="urn:schemas-microsoft-com:office:smarttags" w:element="date">
        <w:smartTagPr>
          <w:attr w:name="Month" w:val="9"/>
          <w:attr w:name="Day" w:val="12"/>
          <w:attr w:name="Year" w:val="2006"/>
        </w:smartTagPr>
        <w:r>
          <w:rPr>
            <w:color w:val="000000"/>
            <w:sz w:val="24"/>
          </w:rPr>
          <w:t>9/12</w:t>
        </w:r>
        <w:r w:rsidR="00A05149">
          <w:rPr>
            <w:color w:val="000000"/>
            <w:sz w:val="24"/>
          </w:rPr>
          <w:t>/06</w:t>
        </w:r>
      </w:smartTag>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357FD272" w14:textId="77777777">
        <w:tblPrEx>
          <w:tblCellMar>
            <w:top w:w="0" w:type="dxa"/>
            <w:bottom w:w="0" w:type="dxa"/>
          </w:tblCellMar>
        </w:tblPrEx>
        <w:trPr>
          <w:trHeight w:val="408"/>
        </w:trPr>
        <w:tc>
          <w:tcPr>
            <w:tcW w:w="1758" w:type="dxa"/>
            <w:shd w:val="solid" w:color="000080" w:fill="FFFFFF"/>
          </w:tcPr>
          <w:p w14:paraId="36ABA995" w14:textId="77777777" w:rsidR="001A606D" w:rsidRDefault="001A606D">
            <w:pPr>
              <w:rPr>
                <w:b/>
                <w:color w:val="FFFFFF"/>
              </w:rPr>
            </w:pPr>
            <w:r>
              <w:rPr>
                <w:b/>
                <w:color w:val="FFFFFF"/>
              </w:rPr>
              <w:t>Name</w:t>
            </w:r>
          </w:p>
        </w:tc>
        <w:tc>
          <w:tcPr>
            <w:tcW w:w="2590" w:type="dxa"/>
            <w:shd w:val="solid" w:color="000080" w:fill="FFFFFF"/>
          </w:tcPr>
          <w:p w14:paraId="72959BCF" w14:textId="77777777" w:rsidR="001A606D" w:rsidRDefault="001A606D">
            <w:pPr>
              <w:rPr>
                <w:b/>
                <w:color w:val="FFFFFF"/>
              </w:rPr>
            </w:pPr>
            <w:r>
              <w:rPr>
                <w:b/>
                <w:color w:val="FFFFFF"/>
              </w:rPr>
              <w:t>Company</w:t>
            </w:r>
          </w:p>
        </w:tc>
        <w:tc>
          <w:tcPr>
            <w:tcW w:w="2582" w:type="dxa"/>
            <w:shd w:val="solid" w:color="000080" w:fill="FFFFFF"/>
          </w:tcPr>
          <w:p w14:paraId="70873681" w14:textId="77777777" w:rsidR="001A606D" w:rsidRDefault="001A606D">
            <w:pPr>
              <w:rPr>
                <w:b/>
                <w:color w:val="FFFFFF"/>
              </w:rPr>
            </w:pPr>
            <w:r>
              <w:rPr>
                <w:b/>
                <w:color w:val="FFFFFF"/>
              </w:rPr>
              <w:t>Name</w:t>
            </w:r>
          </w:p>
        </w:tc>
        <w:tc>
          <w:tcPr>
            <w:tcW w:w="2610" w:type="dxa"/>
            <w:gridSpan w:val="3"/>
            <w:shd w:val="solid" w:color="000080" w:fill="FFFFFF"/>
          </w:tcPr>
          <w:p w14:paraId="0E42D8B2" w14:textId="77777777" w:rsidR="001A606D" w:rsidRDefault="001A606D">
            <w:pPr>
              <w:rPr>
                <w:b/>
                <w:color w:val="FFFFFF"/>
              </w:rPr>
            </w:pPr>
            <w:r>
              <w:rPr>
                <w:b/>
                <w:color w:val="FFFFFF"/>
              </w:rPr>
              <w:t>Company</w:t>
            </w:r>
          </w:p>
        </w:tc>
      </w:tr>
      <w:tr w:rsidR="00C51E27" w14:paraId="558DA171" w14:textId="77777777">
        <w:tblPrEx>
          <w:tblCellMar>
            <w:top w:w="0" w:type="dxa"/>
            <w:bottom w:w="0" w:type="dxa"/>
          </w:tblCellMar>
        </w:tblPrEx>
        <w:trPr>
          <w:gridAfter w:val="1"/>
          <w:wAfter w:w="12" w:type="dxa"/>
          <w:trHeight w:val="319"/>
        </w:trPr>
        <w:tc>
          <w:tcPr>
            <w:tcW w:w="1758" w:type="dxa"/>
          </w:tcPr>
          <w:p w14:paraId="03B93895" w14:textId="77777777" w:rsidR="00C51E27" w:rsidRDefault="00C51E27" w:rsidP="007B17DD">
            <w:pPr>
              <w:tabs>
                <w:tab w:val="right" w:pos="2116"/>
              </w:tabs>
            </w:pPr>
            <w:r>
              <w:t>Scotty McDonald</w:t>
            </w:r>
          </w:p>
        </w:tc>
        <w:tc>
          <w:tcPr>
            <w:tcW w:w="2590" w:type="dxa"/>
          </w:tcPr>
          <w:p w14:paraId="73BC6572" w14:textId="77777777" w:rsidR="00C51E27" w:rsidRDefault="00C51E27" w:rsidP="007B17DD">
            <w:r>
              <w:t>Alltel (phone)</w:t>
            </w:r>
          </w:p>
        </w:tc>
        <w:tc>
          <w:tcPr>
            <w:tcW w:w="2590" w:type="dxa"/>
            <w:gridSpan w:val="2"/>
          </w:tcPr>
          <w:p w14:paraId="1D8CC4E5" w14:textId="77777777" w:rsidR="00C51E27" w:rsidRDefault="00C51E27" w:rsidP="00E06B47">
            <w:r>
              <w:t>John Nakamura</w:t>
            </w:r>
          </w:p>
        </w:tc>
        <w:tc>
          <w:tcPr>
            <w:tcW w:w="2590" w:type="dxa"/>
          </w:tcPr>
          <w:p w14:paraId="3C6A500C" w14:textId="77777777" w:rsidR="00C51E27" w:rsidRDefault="00C51E27" w:rsidP="00E06B47">
            <w:r>
              <w:t>NeuStar</w:t>
            </w:r>
          </w:p>
        </w:tc>
      </w:tr>
      <w:tr w:rsidR="00C51E27" w14:paraId="165EB123" w14:textId="77777777">
        <w:tblPrEx>
          <w:tblCellMar>
            <w:top w:w="0" w:type="dxa"/>
            <w:bottom w:w="0" w:type="dxa"/>
          </w:tblCellMar>
        </w:tblPrEx>
        <w:trPr>
          <w:gridAfter w:val="1"/>
          <w:wAfter w:w="12" w:type="dxa"/>
          <w:trHeight w:val="319"/>
        </w:trPr>
        <w:tc>
          <w:tcPr>
            <w:tcW w:w="1758" w:type="dxa"/>
          </w:tcPr>
          <w:p w14:paraId="35775806" w14:textId="77777777" w:rsidR="00C51E27" w:rsidRDefault="00C51E27" w:rsidP="00E96517">
            <w:r>
              <w:t>Tammy Hall</w:t>
            </w:r>
          </w:p>
        </w:tc>
        <w:tc>
          <w:tcPr>
            <w:tcW w:w="2590" w:type="dxa"/>
          </w:tcPr>
          <w:p w14:paraId="3E78AE34" w14:textId="77777777" w:rsidR="00C51E27" w:rsidRDefault="00C51E27" w:rsidP="00E96517">
            <w:r>
              <w:t>Alltel (phone)</w:t>
            </w:r>
          </w:p>
        </w:tc>
        <w:tc>
          <w:tcPr>
            <w:tcW w:w="2590" w:type="dxa"/>
            <w:gridSpan w:val="2"/>
          </w:tcPr>
          <w:p w14:paraId="36BFDA6E" w14:textId="77777777" w:rsidR="00C51E27" w:rsidRDefault="00C51E27" w:rsidP="00E06B47">
            <w:r>
              <w:t>Stephen Addicks</w:t>
            </w:r>
          </w:p>
        </w:tc>
        <w:tc>
          <w:tcPr>
            <w:tcW w:w="2590" w:type="dxa"/>
          </w:tcPr>
          <w:p w14:paraId="792B8A1F" w14:textId="77777777" w:rsidR="00C51E27" w:rsidRDefault="00C51E27" w:rsidP="00E06B47">
            <w:r>
              <w:t xml:space="preserve">NeuStar </w:t>
            </w:r>
          </w:p>
        </w:tc>
      </w:tr>
      <w:tr w:rsidR="00C51E27" w14:paraId="370EF76C" w14:textId="77777777">
        <w:tblPrEx>
          <w:tblCellMar>
            <w:top w:w="0" w:type="dxa"/>
            <w:bottom w:w="0" w:type="dxa"/>
          </w:tblCellMar>
        </w:tblPrEx>
        <w:trPr>
          <w:gridAfter w:val="1"/>
          <w:wAfter w:w="12" w:type="dxa"/>
          <w:trHeight w:val="319"/>
        </w:trPr>
        <w:tc>
          <w:tcPr>
            <w:tcW w:w="1758" w:type="dxa"/>
          </w:tcPr>
          <w:p w14:paraId="49BE5884" w14:textId="77777777" w:rsidR="00C51E27" w:rsidRDefault="00C51E27" w:rsidP="00E96517">
            <w:r>
              <w:t>Tina Plaisance</w:t>
            </w:r>
          </w:p>
        </w:tc>
        <w:tc>
          <w:tcPr>
            <w:tcW w:w="2590" w:type="dxa"/>
          </w:tcPr>
          <w:p w14:paraId="2656A0C3" w14:textId="77777777" w:rsidR="00C51E27" w:rsidRDefault="00C51E27" w:rsidP="00E96517">
            <w:r>
              <w:t>Alltel (phone)</w:t>
            </w:r>
          </w:p>
        </w:tc>
        <w:tc>
          <w:tcPr>
            <w:tcW w:w="2590" w:type="dxa"/>
            <w:gridSpan w:val="2"/>
          </w:tcPr>
          <w:p w14:paraId="64622664" w14:textId="77777777" w:rsidR="00C51E27" w:rsidRDefault="00C51E27" w:rsidP="00E06B47">
            <w:pPr>
              <w:tabs>
                <w:tab w:val="right" w:pos="2116"/>
              </w:tabs>
            </w:pPr>
            <w:r>
              <w:t>Paul LaGattuta</w:t>
            </w:r>
          </w:p>
        </w:tc>
        <w:tc>
          <w:tcPr>
            <w:tcW w:w="2590" w:type="dxa"/>
          </w:tcPr>
          <w:p w14:paraId="2467A418" w14:textId="77777777" w:rsidR="00C51E27" w:rsidRDefault="00C51E27" w:rsidP="00E06B47">
            <w:r>
              <w:t>NeuStar</w:t>
            </w:r>
          </w:p>
        </w:tc>
      </w:tr>
      <w:tr w:rsidR="00C51E27" w14:paraId="0297404B" w14:textId="77777777">
        <w:tblPrEx>
          <w:tblCellMar>
            <w:top w:w="0" w:type="dxa"/>
            <w:bottom w:w="0" w:type="dxa"/>
          </w:tblCellMar>
        </w:tblPrEx>
        <w:trPr>
          <w:gridAfter w:val="1"/>
          <w:wAfter w:w="12" w:type="dxa"/>
          <w:trHeight w:val="319"/>
        </w:trPr>
        <w:tc>
          <w:tcPr>
            <w:tcW w:w="1758" w:type="dxa"/>
          </w:tcPr>
          <w:p w14:paraId="5436C7BE" w14:textId="77777777" w:rsidR="00C51E27" w:rsidRDefault="00C51E27" w:rsidP="00BD57E9">
            <w:pPr>
              <w:tabs>
                <w:tab w:val="right" w:pos="2116"/>
              </w:tabs>
            </w:pPr>
            <w:r>
              <w:t>Mark Lancaster</w:t>
            </w:r>
          </w:p>
        </w:tc>
        <w:tc>
          <w:tcPr>
            <w:tcW w:w="2590" w:type="dxa"/>
          </w:tcPr>
          <w:p w14:paraId="5499B83C" w14:textId="77777777" w:rsidR="00C51E27" w:rsidRDefault="00C51E27" w:rsidP="00BD57E9">
            <w:r>
              <w:t>at&amp;t (phone)</w:t>
            </w:r>
          </w:p>
        </w:tc>
        <w:tc>
          <w:tcPr>
            <w:tcW w:w="2590" w:type="dxa"/>
            <w:gridSpan w:val="2"/>
          </w:tcPr>
          <w:p w14:paraId="283DCB70" w14:textId="77777777" w:rsidR="00C51E27" w:rsidRDefault="00C51E27" w:rsidP="00E06B47">
            <w:pPr>
              <w:tabs>
                <w:tab w:val="right" w:pos="2116"/>
              </w:tabs>
            </w:pPr>
            <w:r>
              <w:t>Dave Garner</w:t>
            </w:r>
          </w:p>
        </w:tc>
        <w:tc>
          <w:tcPr>
            <w:tcW w:w="2590" w:type="dxa"/>
          </w:tcPr>
          <w:p w14:paraId="65B241E8" w14:textId="77777777" w:rsidR="00C51E27" w:rsidRDefault="00C51E27" w:rsidP="00E06B47">
            <w:r>
              <w:t>NeuStar</w:t>
            </w:r>
          </w:p>
        </w:tc>
      </w:tr>
      <w:tr w:rsidR="00C51E27" w14:paraId="1124C372" w14:textId="77777777">
        <w:tblPrEx>
          <w:tblCellMar>
            <w:top w:w="0" w:type="dxa"/>
            <w:bottom w:w="0" w:type="dxa"/>
          </w:tblCellMar>
        </w:tblPrEx>
        <w:trPr>
          <w:gridAfter w:val="1"/>
          <w:wAfter w:w="12" w:type="dxa"/>
          <w:trHeight w:val="319"/>
        </w:trPr>
        <w:tc>
          <w:tcPr>
            <w:tcW w:w="1758" w:type="dxa"/>
          </w:tcPr>
          <w:p w14:paraId="7F8A3D02" w14:textId="77777777" w:rsidR="00C51E27" w:rsidRDefault="00C51E27" w:rsidP="00BD57E9">
            <w:r>
              <w:t>Cyd McInerney</w:t>
            </w:r>
          </w:p>
        </w:tc>
        <w:tc>
          <w:tcPr>
            <w:tcW w:w="2590" w:type="dxa"/>
          </w:tcPr>
          <w:p w14:paraId="755365AB" w14:textId="77777777" w:rsidR="00C51E27" w:rsidRDefault="00C51E27" w:rsidP="00BD57E9">
            <w:r>
              <w:t>at&amp;t</w:t>
            </w:r>
          </w:p>
        </w:tc>
        <w:tc>
          <w:tcPr>
            <w:tcW w:w="2590" w:type="dxa"/>
            <w:gridSpan w:val="2"/>
          </w:tcPr>
          <w:p w14:paraId="1B705047" w14:textId="77777777" w:rsidR="00C51E27" w:rsidRDefault="00C51E27" w:rsidP="00E06B47">
            <w:pPr>
              <w:tabs>
                <w:tab w:val="right" w:pos="2116"/>
              </w:tabs>
            </w:pPr>
            <w:r>
              <w:t>Mike Panis</w:t>
            </w:r>
          </w:p>
        </w:tc>
        <w:tc>
          <w:tcPr>
            <w:tcW w:w="2590" w:type="dxa"/>
          </w:tcPr>
          <w:p w14:paraId="3EC470B6" w14:textId="77777777" w:rsidR="00C51E27" w:rsidRDefault="00C51E27" w:rsidP="00E06B47">
            <w:r>
              <w:t>NeuStar</w:t>
            </w:r>
          </w:p>
        </w:tc>
      </w:tr>
      <w:tr w:rsidR="00C51E27" w14:paraId="17FBA152" w14:textId="77777777">
        <w:tblPrEx>
          <w:tblCellMar>
            <w:top w:w="0" w:type="dxa"/>
            <w:bottom w:w="0" w:type="dxa"/>
          </w:tblCellMar>
        </w:tblPrEx>
        <w:trPr>
          <w:gridAfter w:val="1"/>
          <w:wAfter w:w="12" w:type="dxa"/>
          <w:trHeight w:val="319"/>
        </w:trPr>
        <w:tc>
          <w:tcPr>
            <w:tcW w:w="1758" w:type="dxa"/>
          </w:tcPr>
          <w:p w14:paraId="4A6AB146" w14:textId="77777777" w:rsidR="00C51E27" w:rsidRDefault="00C51E27" w:rsidP="00BD57E9">
            <w:r>
              <w:t>Ron Steen</w:t>
            </w:r>
          </w:p>
        </w:tc>
        <w:tc>
          <w:tcPr>
            <w:tcW w:w="2590" w:type="dxa"/>
          </w:tcPr>
          <w:p w14:paraId="7A1FA17E" w14:textId="77777777" w:rsidR="00C51E27" w:rsidRDefault="00C51E27" w:rsidP="00BD57E9">
            <w:r>
              <w:t>BellSouth</w:t>
            </w:r>
          </w:p>
        </w:tc>
        <w:tc>
          <w:tcPr>
            <w:tcW w:w="2590" w:type="dxa"/>
            <w:gridSpan w:val="2"/>
          </w:tcPr>
          <w:p w14:paraId="2A836186" w14:textId="77777777" w:rsidR="00C51E27" w:rsidRDefault="00C51E27" w:rsidP="00E06B47">
            <w:pPr>
              <w:tabs>
                <w:tab w:val="right" w:pos="2116"/>
              </w:tabs>
            </w:pPr>
            <w:r>
              <w:t>Mike Whaley</w:t>
            </w:r>
          </w:p>
        </w:tc>
        <w:tc>
          <w:tcPr>
            <w:tcW w:w="2590" w:type="dxa"/>
          </w:tcPr>
          <w:p w14:paraId="0D412A2C" w14:textId="77777777" w:rsidR="00C51E27" w:rsidRDefault="00C51E27" w:rsidP="00E06B47">
            <w:r>
              <w:t>Qwest (phone)</w:t>
            </w:r>
          </w:p>
        </w:tc>
      </w:tr>
      <w:tr w:rsidR="00C51E27" w14:paraId="5B2FD574" w14:textId="77777777">
        <w:tblPrEx>
          <w:tblCellMar>
            <w:top w:w="0" w:type="dxa"/>
            <w:bottom w:w="0" w:type="dxa"/>
          </w:tblCellMar>
        </w:tblPrEx>
        <w:trPr>
          <w:gridAfter w:val="1"/>
          <w:wAfter w:w="12" w:type="dxa"/>
          <w:trHeight w:val="319"/>
        </w:trPr>
        <w:tc>
          <w:tcPr>
            <w:tcW w:w="1758" w:type="dxa"/>
          </w:tcPr>
          <w:p w14:paraId="2B687745" w14:textId="77777777" w:rsidR="00C51E27" w:rsidRDefault="00C51E27" w:rsidP="00BD57E9">
            <w:r>
              <w:t>Barbara Miller</w:t>
            </w:r>
          </w:p>
        </w:tc>
        <w:tc>
          <w:tcPr>
            <w:tcW w:w="2590" w:type="dxa"/>
          </w:tcPr>
          <w:p w14:paraId="61B4598C" w14:textId="77777777" w:rsidR="00C51E27" w:rsidRDefault="00C51E27" w:rsidP="00BD57E9">
            <w:r>
              <w:t>BellSouth (phone)</w:t>
            </w:r>
          </w:p>
        </w:tc>
        <w:tc>
          <w:tcPr>
            <w:tcW w:w="2590" w:type="dxa"/>
            <w:gridSpan w:val="2"/>
          </w:tcPr>
          <w:p w14:paraId="5EDC34A3" w14:textId="77777777" w:rsidR="00C51E27" w:rsidRDefault="00C51E27" w:rsidP="00E06B47">
            <w:pPr>
              <w:tabs>
                <w:tab w:val="right" w:pos="2116"/>
              </w:tabs>
            </w:pPr>
            <w:r>
              <w:t>Lavinia Rotaru</w:t>
            </w:r>
          </w:p>
        </w:tc>
        <w:tc>
          <w:tcPr>
            <w:tcW w:w="2590" w:type="dxa"/>
          </w:tcPr>
          <w:p w14:paraId="40DC36D1" w14:textId="77777777" w:rsidR="00C51E27" w:rsidRDefault="00C51E27" w:rsidP="00E06B47">
            <w:r>
              <w:t>Sprint Nextel</w:t>
            </w:r>
          </w:p>
        </w:tc>
      </w:tr>
      <w:tr w:rsidR="00C51E27" w14:paraId="664E74EF" w14:textId="77777777">
        <w:tblPrEx>
          <w:tblCellMar>
            <w:top w:w="0" w:type="dxa"/>
            <w:bottom w:w="0" w:type="dxa"/>
          </w:tblCellMar>
        </w:tblPrEx>
        <w:trPr>
          <w:gridAfter w:val="1"/>
          <w:wAfter w:w="12" w:type="dxa"/>
          <w:trHeight w:val="319"/>
        </w:trPr>
        <w:tc>
          <w:tcPr>
            <w:tcW w:w="1758" w:type="dxa"/>
          </w:tcPr>
          <w:p w14:paraId="551CA1B3" w14:textId="77777777" w:rsidR="00C51E27" w:rsidRDefault="00C51E27" w:rsidP="00BD57E9">
            <w:r>
              <w:t>Renee Dillon</w:t>
            </w:r>
          </w:p>
        </w:tc>
        <w:tc>
          <w:tcPr>
            <w:tcW w:w="2590" w:type="dxa"/>
          </w:tcPr>
          <w:p w14:paraId="467432B5" w14:textId="77777777" w:rsidR="00C51E27" w:rsidRDefault="00C51E27" w:rsidP="00BD57E9">
            <w:r>
              <w:t>Cingular</w:t>
            </w:r>
          </w:p>
        </w:tc>
        <w:tc>
          <w:tcPr>
            <w:tcW w:w="2590" w:type="dxa"/>
            <w:gridSpan w:val="2"/>
          </w:tcPr>
          <w:p w14:paraId="72CA2C0F" w14:textId="77777777" w:rsidR="00C51E27" w:rsidRDefault="00C51E27" w:rsidP="00E06B47">
            <w:r>
              <w:t>Susan Tiffany</w:t>
            </w:r>
          </w:p>
        </w:tc>
        <w:tc>
          <w:tcPr>
            <w:tcW w:w="2590" w:type="dxa"/>
          </w:tcPr>
          <w:p w14:paraId="51092147" w14:textId="77777777" w:rsidR="00C51E27" w:rsidRDefault="00C51E27" w:rsidP="00E06B47">
            <w:r>
              <w:t>Sprint Nextel</w:t>
            </w:r>
          </w:p>
        </w:tc>
      </w:tr>
      <w:tr w:rsidR="00C51E27" w14:paraId="221901FC" w14:textId="77777777">
        <w:tblPrEx>
          <w:tblCellMar>
            <w:top w:w="0" w:type="dxa"/>
            <w:bottom w:w="0" w:type="dxa"/>
          </w:tblCellMar>
        </w:tblPrEx>
        <w:trPr>
          <w:gridAfter w:val="1"/>
          <w:wAfter w:w="12" w:type="dxa"/>
          <w:trHeight w:val="319"/>
        </w:trPr>
        <w:tc>
          <w:tcPr>
            <w:tcW w:w="1758" w:type="dxa"/>
          </w:tcPr>
          <w:p w14:paraId="6AE8F45A" w14:textId="77777777" w:rsidR="00C51E27" w:rsidRDefault="00C51E27" w:rsidP="00BD57E9">
            <w:r>
              <w:t>Adele Johnson</w:t>
            </w:r>
          </w:p>
        </w:tc>
        <w:tc>
          <w:tcPr>
            <w:tcW w:w="2590" w:type="dxa"/>
          </w:tcPr>
          <w:p w14:paraId="05F30062" w14:textId="77777777" w:rsidR="00C51E27" w:rsidRDefault="00C51E27" w:rsidP="00BD57E9">
            <w:r>
              <w:t>Cingular</w:t>
            </w:r>
          </w:p>
        </w:tc>
        <w:tc>
          <w:tcPr>
            <w:tcW w:w="2590" w:type="dxa"/>
            <w:gridSpan w:val="2"/>
          </w:tcPr>
          <w:p w14:paraId="5662616E" w14:textId="77777777" w:rsidR="00C51E27" w:rsidRDefault="00C51E27" w:rsidP="00E06B47">
            <w:r>
              <w:t>Steve Moore</w:t>
            </w:r>
          </w:p>
        </w:tc>
        <w:tc>
          <w:tcPr>
            <w:tcW w:w="2590" w:type="dxa"/>
          </w:tcPr>
          <w:p w14:paraId="17408AC9" w14:textId="77777777" w:rsidR="00C51E27" w:rsidRDefault="00C51E27" w:rsidP="00E06B47">
            <w:r>
              <w:t>Sprint Nextel</w:t>
            </w:r>
          </w:p>
        </w:tc>
      </w:tr>
      <w:tr w:rsidR="00C51E27" w14:paraId="173C9DBE" w14:textId="77777777">
        <w:tblPrEx>
          <w:tblCellMar>
            <w:top w:w="0" w:type="dxa"/>
            <w:bottom w:w="0" w:type="dxa"/>
          </w:tblCellMar>
        </w:tblPrEx>
        <w:trPr>
          <w:gridAfter w:val="1"/>
          <w:wAfter w:w="12" w:type="dxa"/>
          <w:trHeight w:val="319"/>
        </w:trPr>
        <w:tc>
          <w:tcPr>
            <w:tcW w:w="1758" w:type="dxa"/>
          </w:tcPr>
          <w:p w14:paraId="346DE688" w14:textId="77777777" w:rsidR="00C51E27" w:rsidRDefault="00C51E27" w:rsidP="00BD57E9">
            <w:r>
              <w:t>Lonnie Keck</w:t>
            </w:r>
          </w:p>
        </w:tc>
        <w:tc>
          <w:tcPr>
            <w:tcW w:w="2590" w:type="dxa"/>
          </w:tcPr>
          <w:p w14:paraId="7731BBE8" w14:textId="77777777" w:rsidR="00C51E27" w:rsidRDefault="00C51E27" w:rsidP="00BD57E9">
            <w:r>
              <w:t>Cingular (phone)</w:t>
            </w:r>
          </w:p>
        </w:tc>
        <w:tc>
          <w:tcPr>
            <w:tcW w:w="2590" w:type="dxa"/>
            <w:gridSpan w:val="2"/>
          </w:tcPr>
          <w:p w14:paraId="4A029E94" w14:textId="77777777" w:rsidR="00C51E27" w:rsidRDefault="00C51E27" w:rsidP="00E06B47">
            <w:r>
              <w:t>Doug Babcock</w:t>
            </w:r>
          </w:p>
        </w:tc>
        <w:tc>
          <w:tcPr>
            <w:tcW w:w="2590" w:type="dxa"/>
          </w:tcPr>
          <w:p w14:paraId="618A71CD" w14:textId="77777777" w:rsidR="00C51E27" w:rsidRDefault="00C51E27" w:rsidP="00E06B47">
            <w:r>
              <w:t>Syniverse</w:t>
            </w:r>
          </w:p>
        </w:tc>
      </w:tr>
      <w:tr w:rsidR="00C51E27" w14:paraId="0D76B52F" w14:textId="77777777">
        <w:tblPrEx>
          <w:tblCellMar>
            <w:top w:w="0" w:type="dxa"/>
            <w:bottom w:w="0" w:type="dxa"/>
          </w:tblCellMar>
        </w:tblPrEx>
        <w:trPr>
          <w:gridAfter w:val="1"/>
          <w:wAfter w:w="12" w:type="dxa"/>
          <w:trHeight w:val="319"/>
        </w:trPr>
        <w:tc>
          <w:tcPr>
            <w:tcW w:w="1758" w:type="dxa"/>
          </w:tcPr>
          <w:p w14:paraId="0B7C3474" w14:textId="77777777" w:rsidR="00C51E27" w:rsidRDefault="00C51E27" w:rsidP="00BD57E9">
            <w:smartTag w:uri="urn:schemas-microsoft-com:office:smarttags" w:element="place">
              <w:smartTag w:uri="urn:schemas-microsoft-com:office:smarttags" w:element="City">
                <w:r>
                  <w:t>Nancy</w:t>
                </w:r>
              </w:smartTag>
            </w:smartTag>
            <w:r>
              <w:t xml:space="preserve"> Sanders</w:t>
            </w:r>
          </w:p>
        </w:tc>
        <w:tc>
          <w:tcPr>
            <w:tcW w:w="2590" w:type="dxa"/>
          </w:tcPr>
          <w:p w14:paraId="36F502FC" w14:textId="77777777" w:rsidR="00C51E27" w:rsidRDefault="00C51E27" w:rsidP="00BD57E9">
            <w:r>
              <w:t>Comcast</w:t>
            </w:r>
          </w:p>
        </w:tc>
        <w:tc>
          <w:tcPr>
            <w:tcW w:w="2590" w:type="dxa"/>
            <w:gridSpan w:val="2"/>
          </w:tcPr>
          <w:p w14:paraId="708043E7" w14:textId="77777777" w:rsidR="00C51E27" w:rsidRDefault="00C51E27" w:rsidP="00E06B47">
            <w:r>
              <w:t>Colleen Collard</w:t>
            </w:r>
          </w:p>
        </w:tc>
        <w:tc>
          <w:tcPr>
            <w:tcW w:w="2590" w:type="dxa"/>
          </w:tcPr>
          <w:p w14:paraId="03B9E444" w14:textId="77777777" w:rsidR="00C51E27" w:rsidRDefault="00C51E27" w:rsidP="00E06B47">
            <w:r>
              <w:t>Tekelec (phone)</w:t>
            </w:r>
          </w:p>
        </w:tc>
      </w:tr>
      <w:tr w:rsidR="00C51E27" w14:paraId="10CFCB56" w14:textId="77777777">
        <w:tblPrEx>
          <w:tblCellMar>
            <w:top w:w="0" w:type="dxa"/>
            <w:bottom w:w="0" w:type="dxa"/>
          </w:tblCellMar>
        </w:tblPrEx>
        <w:trPr>
          <w:gridAfter w:val="1"/>
          <w:wAfter w:w="12" w:type="dxa"/>
          <w:trHeight w:val="319"/>
        </w:trPr>
        <w:tc>
          <w:tcPr>
            <w:tcW w:w="1758" w:type="dxa"/>
          </w:tcPr>
          <w:p w14:paraId="1E11938F" w14:textId="77777777" w:rsidR="00C51E27" w:rsidRDefault="00C51E27" w:rsidP="00BD57E9">
            <w:r>
              <w:t>Cyndi Jones</w:t>
            </w:r>
          </w:p>
        </w:tc>
        <w:tc>
          <w:tcPr>
            <w:tcW w:w="2590" w:type="dxa"/>
          </w:tcPr>
          <w:p w14:paraId="2356935E" w14:textId="77777777" w:rsidR="00C51E27" w:rsidRDefault="00C51E27" w:rsidP="00BD57E9">
            <w:r>
              <w:t>Embarq</w:t>
            </w:r>
          </w:p>
        </w:tc>
        <w:tc>
          <w:tcPr>
            <w:tcW w:w="2590" w:type="dxa"/>
            <w:gridSpan w:val="2"/>
          </w:tcPr>
          <w:p w14:paraId="4B603C63" w14:textId="77777777" w:rsidR="00C51E27" w:rsidRDefault="00C51E27" w:rsidP="00E06B47">
            <w:r>
              <w:t>Dave Cochran</w:t>
            </w:r>
          </w:p>
        </w:tc>
        <w:tc>
          <w:tcPr>
            <w:tcW w:w="2590" w:type="dxa"/>
          </w:tcPr>
          <w:p w14:paraId="45F9877E" w14:textId="77777777" w:rsidR="00C51E27" w:rsidRDefault="00C51E27" w:rsidP="00E06B47">
            <w:r>
              <w:t>TelComm Systems (phone)</w:t>
            </w:r>
          </w:p>
        </w:tc>
      </w:tr>
      <w:tr w:rsidR="00C51E27" w14:paraId="30729776" w14:textId="77777777">
        <w:tblPrEx>
          <w:tblCellMar>
            <w:top w:w="0" w:type="dxa"/>
            <w:bottom w:w="0" w:type="dxa"/>
          </w:tblCellMar>
        </w:tblPrEx>
        <w:trPr>
          <w:gridAfter w:val="1"/>
          <w:wAfter w:w="12" w:type="dxa"/>
          <w:trHeight w:val="319"/>
        </w:trPr>
        <w:tc>
          <w:tcPr>
            <w:tcW w:w="1758" w:type="dxa"/>
          </w:tcPr>
          <w:p w14:paraId="0EB85E90" w14:textId="77777777" w:rsidR="00C51E27" w:rsidRDefault="00C51E27" w:rsidP="00BD57E9">
            <w:r>
              <w:t>Vicki Goth</w:t>
            </w:r>
          </w:p>
        </w:tc>
        <w:tc>
          <w:tcPr>
            <w:tcW w:w="2590" w:type="dxa"/>
          </w:tcPr>
          <w:p w14:paraId="52107641" w14:textId="77777777" w:rsidR="00C51E27" w:rsidRDefault="00C51E27" w:rsidP="00BD57E9">
            <w:r>
              <w:t>Embarq (phone)</w:t>
            </w:r>
          </w:p>
        </w:tc>
        <w:tc>
          <w:tcPr>
            <w:tcW w:w="2590" w:type="dxa"/>
            <w:gridSpan w:val="2"/>
          </w:tcPr>
          <w:p w14:paraId="5C958170" w14:textId="77777777" w:rsidR="00C51E27" w:rsidRDefault="00C51E27" w:rsidP="00E06B47">
            <w:r>
              <w:t>Adam Newman</w:t>
            </w:r>
          </w:p>
        </w:tc>
        <w:tc>
          <w:tcPr>
            <w:tcW w:w="2590" w:type="dxa"/>
          </w:tcPr>
          <w:p w14:paraId="6E93A01E" w14:textId="77777777" w:rsidR="00C51E27" w:rsidRDefault="00C51E27" w:rsidP="00E06B47">
            <w:r>
              <w:t>Telcordia</w:t>
            </w:r>
          </w:p>
        </w:tc>
      </w:tr>
      <w:tr w:rsidR="00C51E27" w14:paraId="4FDE86FD" w14:textId="77777777">
        <w:tblPrEx>
          <w:tblCellMar>
            <w:top w:w="0" w:type="dxa"/>
            <w:bottom w:w="0" w:type="dxa"/>
          </w:tblCellMar>
        </w:tblPrEx>
        <w:trPr>
          <w:gridAfter w:val="1"/>
          <w:wAfter w:w="12" w:type="dxa"/>
          <w:trHeight w:val="319"/>
        </w:trPr>
        <w:tc>
          <w:tcPr>
            <w:tcW w:w="1758" w:type="dxa"/>
          </w:tcPr>
          <w:p w14:paraId="37294762" w14:textId="77777777" w:rsidR="00C51E27" w:rsidRDefault="00C51E27" w:rsidP="00BD57E9">
            <w:r>
              <w:t>Jay Hjellum</w:t>
            </w:r>
          </w:p>
        </w:tc>
        <w:tc>
          <w:tcPr>
            <w:tcW w:w="2590" w:type="dxa"/>
          </w:tcPr>
          <w:p w14:paraId="45A45950" w14:textId="77777777" w:rsidR="00C51E27" w:rsidRDefault="00C51E27" w:rsidP="00BD57E9">
            <w:r>
              <w:t>Evolving Systems</w:t>
            </w:r>
          </w:p>
        </w:tc>
        <w:tc>
          <w:tcPr>
            <w:tcW w:w="2590" w:type="dxa"/>
            <w:gridSpan w:val="2"/>
          </w:tcPr>
          <w:p w14:paraId="4D031C51" w14:textId="77777777" w:rsidR="00C51E27" w:rsidRDefault="00C51E27" w:rsidP="00E06B47">
            <w:r>
              <w:t>Jason Kempson</w:t>
            </w:r>
          </w:p>
        </w:tc>
        <w:tc>
          <w:tcPr>
            <w:tcW w:w="2590" w:type="dxa"/>
          </w:tcPr>
          <w:p w14:paraId="0B62297E" w14:textId="77777777" w:rsidR="00C51E27" w:rsidRDefault="00C51E27" w:rsidP="00E06B47">
            <w:r>
              <w:t>Telcordia</w:t>
            </w:r>
          </w:p>
        </w:tc>
      </w:tr>
      <w:tr w:rsidR="00C51E27" w14:paraId="1B885018" w14:textId="77777777">
        <w:tblPrEx>
          <w:tblCellMar>
            <w:top w:w="0" w:type="dxa"/>
            <w:bottom w:w="0" w:type="dxa"/>
          </w:tblCellMar>
        </w:tblPrEx>
        <w:trPr>
          <w:gridAfter w:val="1"/>
          <w:wAfter w:w="12" w:type="dxa"/>
          <w:trHeight w:val="319"/>
        </w:trPr>
        <w:tc>
          <w:tcPr>
            <w:tcW w:w="1758" w:type="dxa"/>
          </w:tcPr>
          <w:p w14:paraId="26ED64F0" w14:textId="77777777" w:rsidR="00C51E27" w:rsidRDefault="00C51E27" w:rsidP="00BD57E9">
            <w:r>
              <w:t>Bob Daniels</w:t>
            </w:r>
          </w:p>
        </w:tc>
        <w:tc>
          <w:tcPr>
            <w:tcW w:w="2590" w:type="dxa"/>
          </w:tcPr>
          <w:p w14:paraId="7C461A89" w14:textId="77777777" w:rsidR="00C51E27" w:rsidRDefault="00C51E27" w:rsidP="00BD57E9">
            <w:r>
              <w:t>Hands On Communications</w:t>
            </w:r>
          </w:p>
        </w:tc>
        <w:tc>
          <w:tcPr>
            <w:tcW w:w="2590" w:type="dxa"/>
            <w:gridSpan w:val="2"/>
          </w:tcPr>
          <w:p w14:paraId="2874E152" w14:textId="77777777" w:rsidR="00C51E27" w:rsidRDefault="00C51E27" w:rsidP="00E06B47">
            <w:r>
              <w:t>Paula Jordan</w:t>
            </w:r>
          </w:p>
        </w:tc>
        <w:tc>
          <w:tcPr>
            <w:tcW w:w="2590" w:type="dxa"/>
          </w:tcPr>
          <w:p w14:paraId="26F4E1D4" w14:textId="77777777" w:rsidR="00C51E27" w:rsidRDefault="00C51E27" w:rsidP="00E06B47">
            <w:r>
              <w:t>T-Mobile</w:t>
            </w:r>
          </w:p>
        </w:tc>
      </w:tr>
      <w:tr w:rsidR="00C51E27" w14:paraId="2130CA71" w14:textId="77777777">
        <w:tblPrEx>
          <w:tblCellMar>
            <w:top w:w="0" w:type="dxa"/>
            <w:bottom w:w="0" w:type="dxa"/>
          </w:tblCellMar>
        </w:tblPrEx>
        <w:trPr>
          <w:gridAfter w:val="1"/>
          <w:wAfter w:w="12" w:type="dxa"/>
          <w:trHeight w:val="319"/>
        </w:trPr>
        <w:tc>
          <w:tcPr>
            <w:tcW w:w="1758" w:type="dxa"/>
          </w:tcPr>
          <w:p w14:paraId="57756689" w14:textId="77777777" w:rsidR="00C51E27" w:rsidRDefault="00C51E27" w:rsidP="00BD57E9">
            <w:r>
              <w:t>Mitch Travers</w:t>
            </w:r>
          </w:p>
        </w:tc>
        <w:tc>
          <w:tcPr>
            <w:tcW w:w="2590" w:type="dxa"/>
          </w:tcPr>
          <w:p w14:paraId="4DEB69FD" w14:textId="77777777" w:rsidR="00C51E27" w:rsidRDefault="00C51E27" w:rsidP="00BD57E9">
            <w:r>
              <w:t>MedStar</w:t>
            </w:r>
          </w:p>
        </w:tc>
        <w:tc>
          <w:tcPr>
            <w:tcW w:w="2590" w:type="dxa"/>
            <w:gridSpan w:val="2"/>
          </w:tcPr>
          <w:p w14:paraId="5B4DEF0B" w14:textId="77777777" w:rsidR="00C51E27" w:rsidRDefault="00C51E27" w:rsidP="00E06B47">
            <w:r>
              <w:t>Jason Lee</w:t>
            </w:r>
          </w:p>
        </w:tc>
        <w:tc>
          <w:tcPr>
            <w:tcW w:w="2590" w:type="dxa"/>
          </w:tcPr>
          <w:p w14:paraId="57D8548F" w14:textId="77777777" w:rsidR="00C51E27" w:rsidRDefault="00C51E27" w:rsidP="00E06B47">
            <w:r>
              <w:t>Verizon (phone)</w:t>
            </w:r>
          </w:p>
        </w:tc>
      </w:tr>
      <w:tr w:rsidR="00C51E27" w14:paraId="234C42B3" w14:textId="77777777">
        <w:tblPrEx>
          <w:tblCellMar>
            <w:top w:w="0" w:type="dxa"/>
            <w:bottom w:w="0" w:type="dxa"/>
          </w:tblCellMar>
        </w:tblPrEx>
        <w:trPr>
          <w:gridAfter w:val="1"/>
          <w:wAfter w:w="12" w:type="dxa"/>
          <w:trHeight w:val="319"/>
        </w:trPr>
        <w:tc>
          <w:tcPr>
            <w:tcW w:w="1758" w:type="dxa"/>
          </w:tcPr>
          <w:p w14:paraId="67D31861" w14:textId="77777777" w:rsidR="00C51E27" w:rsidRDefault="00C51E27" w:rsidP="00E06B47">
            <w:r>
              <w:t>Tom McGarry</w:t>
            </w:r>
          </w:p>
        </w:tc>
        <w:tc>
          <w:tcPr>
            <w:tcW w:w="2590" w:type="dxa"/>
          </w:tcPr>
          <w:p w14:paraId="285B3E72" w14:textId="77777777" w:rsidR="00C51E27" w:rsidRDefault="00C51E27" w:rsidP="00E06B47">
            <w:r>
              <w:t>NeuStar</w:t>
            </w:r>
          </w:p>
        </w:tc>
        <w:tc>
          <w:tcPr>
            <w:tcW w:w="2590" w:type="dxa"/>
            <w:gridSpan w:val="2"/>
          </w:tcPr>
          <w:p w14:paraId="4F7762E5" w14:textId="77777777" w:rsidR="00C51E27" w:rsidRDefault="00C51E27" w:rsidP="00E06B47">
            <w:smartTag w:uri="urn:schemas-microsoft-com:office:smarttags" w:element="place">
              <w:smartTag w:uri="urn:schemas-microsoft-com:office:smarttags" w:element="City">
                <w:r>
                  <w:t>Gary</w:t>
                </w:r>
              </w:smartTag>
            </w:smartTag>
            <w:r>
              <w:t xml:space="preserve"> Sacra</w:t>
            </w:r>
          </w:p>
        </w:tc>
        <w:tc>
          <w:tcPr>
            <w:tcW w:w="2590" w:type="dxa"/>
          </w:tcPr>
          <w:p w14:paraId="3219CFF9" w14:textId="77777777" w:rsidR="00C51E27" w:rsidRDefault="00C51E27" w:rsidP="00E06B47">
            <w:r>
              <w:t>Verizon</w:t>
            </w:r>
          </w:p>
        </w:tc>
      </w:tr>
      <w:tr w:rsidR="00C51E27" w14:paraId="6F6B5C93" w14:textId="77777777">
        <w:tblPrEx>
          <w:tblCellMar>
            <w:top w:w="0" w:type="dxa"/>
            <w:bottom w:w="0" w:type="dxa"/>
          </w:tblCellMar>
        </w:tblPrEx>
        <w:trPr>
          <w:gridAfter w:val="1"/>
          <w:wAfter w:w="12" w:type="dxa"/>
          <w:trHeight w:val="319"/>
        </w:trPr>
        <w:tc>
          <w:tcPr>
            <w:tcW w:w="1758" w:type="dxa"/>
          </w:tcPr>
          <w:p w14:paraId="3FA78C31" w14:textId="77777777" w:rsidR="00C51E27" w:rsidRDefault="00C51E27" w:rsidP="00E06B47">
            <w:r>
              <w:t>Ed Barker</w:t>
            </w:r>
          </w:p>
        </w:tc>
        <w:tc>
          <w:tcPr>
            <w:tcW w:w="2590" w:type="dxa"/>
          </w:tcPr>
          <w:p w14:paraId="19BA125D" w14:textId="77777777" w:rsidR="00C51E27" w:rsidRDefault="00C51E27" w:rsidP="00E06B47">
            <w:r>
              <w:t>NeuStar</w:t>
            </w:r>
          </w:p>
        </w:tc>
        <w:tc>
          <w:tcPr>
            <w:tcW w:w="2590" w:type="dxa"/>
            <w:gridSpan w:val="2"/>
          </w:tcPr>
          <w:p w14:paraId="125F361B" w14:textId="77777777" w:rsidR="00C51E27" w:rsidRDefault="00C51E27" w:rsidP="00E06B47">
            <w:r>
              <w:t>Earl Scott</w:t>
            </w:r>
          </w:p>
        </w:tc>
        <w:tc>
          <w:tcPr>
            <w:tcW w:w="2590" w:type="dxa"/>
          </w:tcPr>
          <w:p w14:paraId="69AB65C0" w14:textId="77777777" w:rsidR="00C51E27" w:rsidRDefault="00C51E27" w:rsidP="00E06B47">
            <w:r>
              <w:t>Verizon (phone)</w:t>
            </w:r>
          </w:p>
        </w:tc>
      </w:tr>
      <w:tr w:rsidR="00C51E27" w14:paraId="3708E63C" w14:textId="77777777">
        <w:tblPrEx>
          <w:tblCellMar>
            <w:top w:w="0" w:type="dxa"/>
            <w:bottom w:w="0" w:type="dxa"/>
          </w:tblCellMar>
        </w:tblPrEx>
        <w:trPr>
          <w:gridAfter w:val="1"/>
          <w:wAfter w:w="12" w:type="dxa"/>
          <w:trHeight w:val="319"/>
        </w:trPr>
        <w:tc>
          <w:tcPr>
            <w:tcW w:w="1758" w:type="dxa"/>
          </w:tcPr>
          <w:p w14:paraId="04CB6DD7" w14:textId="77777777" w:rsidR="00C51E27" w:rsidRDefault="00C51E27" w:rsidP="00E06B47">
            <w:r>
              <w:t>Marcel Champagne</w:t>
            </w:r>
          </w:p>
        </w:tc>
        <w:tc>
          <w:tcPr>
            <w:tcW w:w="2590" w:type="dxa"/>
          </w:tcPr>
          <w:p w14:paraId="0B417D18" w14:textId="77777777" w:rsidR="00C51E27" w:rsidRDefault="00C51E27" w:rsidP="00E06B47">
            <w:r>
              <w:t>NeuStar</w:t>
            </w:r>
          </w:p>
        </w:tc>
        <w:tc>
          <w:tcPr>
            <w:tcW w:w="2590" w:type="dxa"/>
            <w:gridSpan w:val="2"/>
          </w:tcPr>
          <w:p w14:paraId="6A68A6BB" w14:textId="77777777" w:rsidR="00C51E27" w:rsidRDefault="00C51E27" w:rsidP="00E06B47">
            <w:r>
              <w:t>Deb Tucker</w:t>
            </w:r>
          </w:p>
        </w:tc>
        <w:tc>
          <w:tcPr>
            <w:tcW w:w="2590" w:type="dxa"/>
          </w:tcPr>
          <w:p w14:paraId="4BD149CC" w14:textId="77777777" w:rsidR="00C51E27" w:rsidRDefault="00C51E27" w:rsidP="00E06B47">
            <w:r>
              <w:t>Verizon Wireless</w:t>
            </w:r>
          </w:p>
        </w:tc>
      </w:tr>
      <w:tr w:rsidR="00C51E27" w14:paraId="452CEE21" w14:textId="77777777">
        <w:tblPrEx>
          <w:tblCellMar>
            <w:top w:w="0" w:type="dxa"/>
            <w:bottom w:w="0" w:type="dxa"/>
          </w:tblCellMar>
        </w:tblPrEx>
        <w:trPr>
          <w:gridAfter w:val="1"/>
          <w:wAfter w:w="12" w:type="dxa"/>
          <w:trHeight w:val="319"/>
        </w:trPr>
        <w:tc>
          <w:tcPr>
            <w:tcW w:w="1758" w:type="dxa"/>
          </w:tcPr>
          <w:p w14:paraId="6B755E71" w14:textId="77777777" w:rsidR="00C51E27" w:rsidRDefault="00C51E27" w:rsidP="00E06B47">
            <w:r>
              <w:t>Syed Saifullah</w:t>
            </w:r>
          </w:p>
        </w:tc>
        <w:tc>
          <w:tcPr>
            <w:tcW w:w="2590" w:type="dxa"/>
          </w:tcPr>
          <w:p w14:paraId="10B4FC4E" w14:textId="77777777" w:rsidR="00C51E27" w:rsidRDefault="00C51E27" w:rsidP="00E06B47">
            <w:r>
              <w:t>NeuStar</w:t>
            </w:r>
          </w:p>
        </w:tc>
        <w:tc>
          <w:tcPr>
            <w:tcW w:w="2590" w:type="dxa"/>
            <w:gridSpan w:val="2"/>
          </w:tcPr>
          <w:p w14:paraId="0A3FFB81" w14:textId="77777777" w:rsidR="00C51E27" w:rsidRDefault="00C51E27" w:rsidP="00E06B47">
            <w:r>
              <w:t>Sara Hooker</w:t>
            </w:r>
          </w:p>
        </w:tc>
        <w:tc>
          <w:tcPr>
            <w:tcW w:w="2590" w:type="dxa"/>
          </w:tcPr>
          <w:p w14:paraId="53A03C0F" w14:textId="77777777" w:rsidR="00C51E27" w:rsidRDefault="00C51E27" w:rsidP="00E06B47">
            <w:r>
              <w:t>Verizon Wireless</w:t>
            </w:r>
          </w:p>
        </w:tc>
      </w:tr>
      <w:tr w:rsidR="00C51E27" w14:paraId="61BD6979" w14:textId="77777777">
        <w:tblPrEx>
          <w:tblCellMar>
            <w:top w:w="0" w:type="dxa"/>
            <w:bottom w:w="0" w:type="dxa"/>
          </w:tblCellMar>
        </w:tblPrEx>
        <w:trPr>
          <w:gridAfter w:val="1"/>
          <w:wAfter w:w="12" w:type="dxa"/>
          <w:trHeight w:val="319"/>
        </w:trPr>
        <w:tc>
          <w:tcPr>
            <w:tcW w:w="1758" w:type="dxa"/>
          </w:tcPr>
          <w:p w14:paraId="67B84A4B" w14:textId="77777777" w:rsidR="00C51E27" w:rsidRDefault="00C51E27" w:rsidP="00E06B47">
            <w:r>
              <w:t>Shannon Sevigny</w:t>
            </w:r>
          </w:p>
        </w:tc>
        <w:tc>
          <w:tcPr>
            <w:tcW w:w="2590" w:type="dxa"/>
          </w:tcPr>
          <w:p w14:paraId="24070513" w14:textId="77777777" w:rsidR="00C51E27" w:rsidRDefault="00C51E27" w:rsidP="00E06B47">
            <w:r>
              <w:t>NeuStar Pooling (phone)</w:t>
            </w:r>
          </w:p>
        </w:tc>
        <w:tc>
          <w:tcPr>
            <w:tcW w:w="2590" w:type="dxa"/>
            <w:gridSpan w:val="2"/>
          </w:tcPr>
          <w:p w14:paraId="3C5A7DF9" w14:textId="77777777" w:rsidR="00C51E27" w:rsidRDefault="00C51E27" w:rsidP="00E06B47">
            <w:r>
              <w:t>Tara Farquar</w:t>
            </w:r>
          </w:p>
        </w:tc>
        <w:tc>
          <w:tcPr>
            <w:tcW w:w="2590" w:type="dxa"/>
          </w:tcPr>
          <w:p w14:paraId="769F8BA6" w14:textId="77777777" w:rsidR="00C51E27" w:rsidRDefault="00C51E27" w:rsidP="00E06B47">
            <w:r>
              <w:t>(phone)</w:t>
            </w:r>
          </w:p>
        </w:tc>
      </w:tr>
      <w:tr w:rsidR="00C51E27" w14:paraId="75507AC8" w14:textId="77777777">
        <w:tblPrEx>
          <w:tblCellMar>
            <w:top w:w="0" w:type="dxa"/>
            <w:bottom w:w="0" w:type="dxa"/>
          </w:tblCellMar>
        </w:tblPrEx>
        <w:trPr>
          <w:gridAfter w:val="1"/>
          <w:wAfter w:w="12" w:type="dxa"/>
          <w:trHeight w:val="319"/>
        </w:trPr>
        <w:tc>
          <w:tcPr>
            <w:tcW w:w="1758" w:type="dxa"/>
          </w:tcPr>
          <w:p w14:paraId="3A841EB3" w14:textId="77777777" w:rsidR="00C51E27" w:rsidRDefault="00C51E27" w:rsidP="00E06B47">
            <w:r>
              <w:t>Jim Rooks</w:t>
            </w:r>
          </w:p>
        </w:tc>
        <w:tc>
          <w:tcPr>
            <w:tcW w:w="2590" w:type="dxa"/>
          </w:tcPr>
          <w:p w14:paraId="799A8766" w14:textId="77777777" w:rsidR="00C51E27" w:rsidRDefault="00C51E27" w:rsidP="00E06B47">
            <w:r>
              <w:t xml:space="preserve">NeuStar </w:t>
            </w:r>
          </w:p>
        </w:tc>
        <w:tc>
          <w:tcPr>
            <w:tcW w:w="2590" w:type="dxa"/>
            <w:gridSpan w:val="2"/>
          </w:tcPr>
          <w:p w14:paraId="3849541C" w14:textId="77777777" w:rsidR="00C51E27" w:rsidRDefault="00C51E27" w:rsidP="00E06B47"/>
        </w:tc>
        <w:tc>
          <w:tcPr>
            <w:tcW w:w="2590" w:type="dxa"/>
          </w:tcPr>
          <w:p w14:paraId="702C79FB" w14:textId="77777777" w:rsidR="00C51E27" w:rsidRDefault="00C51E27" w:rsidP="00E06B47"/>
        </w:tc>
      </w:tr>
    </w:tbl>
    <w:p w14:paraId="2B833A60" w14:textId="77777777" w:rsidR="001A606D" w:rsidRDefault="001A606D">
      <w:pPr>
        <w:rPr>
          <w:sz w:val="24"/>
        </w:rPr>
      </w:pPr>
    </w:p>
    <w:p w14:paraId="6463481E" w14:textId="77777777" w:rsidR="001A606D" w:rsidRDefault="001A606D">
      <w:pPr>
        <w:rPr>
          <w:sz w:val="24"/>
        </w:rPr>
      </w:pPr>
      <w:r>
        <w:rPr>
          <w:sz w:val="24"/>
        </w:rPr>
        <w:t xml:space="preserve">Attached are the Action </w:t>
      </w:r>
      <w:r w:rsidR="00E02688">
        <w:rPr>
          <w:sz w:val="24"/>
        </w:rPr>
        <w:t xml:space="preserve">Items assigned at the </w:t>
      </w:r>
      <w:proofErr w:type="gramStart"/>
      <w:r w:rsidR="00E02688">
        <w:rPr>
          <w:sz w:val="24"/>
        </w:rPr>
        <w:t>September</w:t>
      </w:r>
      <w:r w:rsidR="00FA4964">
        <w:rPr>
          <w:sz w:val="24"/>
        </w:rPr>
        <w:t>,</w:t>
      </w:r>
      <w:proofErr w:type="gramEnd"/>
      <w:r w:rsidR="00FA4964">
        <w:rPr>
          <w:sz w:val="24"/>
        </w:rPr>
        <w:t xml:space="preserve"> 2006</w:t>
      </w:r>
      <w:r>
        <w:rPr>
          <w:sz w:val="24"/>
        </w:rPr>
        <w:t xml:space="preserve"> LNPA meeting.  Also included are the remaining open Action Items from previous meetings.</w:t>
      </w:r>
    </w:p>
    <w:p w14:paraId="4FD29F88" w14:textId="77777777" w:rsidR="001A606D" w:rsidRDefault="001A606D">
      <w:pPr>
        <w:rPr>
          <w:sz w:val="24"/>
        </w:rPr>
      </w:pPr>
    </w:p>
    <w:bookmarkStart w:id="0" w:name="_MON_1222864331"/>
    <w:bookmarkEnd w:id="0"/>
    <w:p w14:paraId="5E3F0F2D" w14:textId="77777777" w:rsidR="001A606D" w:rsidRDefault="00E02688">
      <w:pPr>
        <w:rPr>
          <w:b/>
          <w:sz w:val="24"/>
        </w:rPr>
      </w:pPr>
      <w:r w:rsidRPr="00E02688">
        <w:rPr>
          <w:b/>
          <w:sz w:val="24"/>
        </w:rPr>
        <w:object w:dxaOrig="1535" w:dyaOrig="991" w14:anchorId="5CA0B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3pt" o:ole="">
            <v:imagedata r:id="rId7" o:title=""/>
          </v:shape>
          <o:OLEObject Type="Embed" ProgID="Word.Document.8" ShapeID="_x0000_i1025" DrawAspect="Icon" ObjectID="_1739774254" r:id="rId8">
            <o:FieldCodes>\s</o:FieldCodes>
          </o:OLEObject>
        </w:object>
      </w:r>
    </w:p>
    <w:p w14:paraId="34362B55" w14:textId="77777777" w:rsidR="001A606D" w:rsidRDefault="001A606D">
      <w:pPr>
        <w:rPr>
          <w:b/>
          <w:sz w:val="24"/>
          <w:u w:val="single"/>
        </w:rPr>
      </w:pPr>
    </w:p>
    <w:p w14:paraId="1D292AA2" w14:textId="77777777" w:rsidR="001A606D" w:rsidRDefault="001A606D">
      <w:pPr>
        <w:pStyle w:val="BodyText3"/>
      </w:pPr>
      <w:r>
        <w:t>NOTE:  ALL ACTION ITEMS REFERENCED IN THE MINUTES BELOW HA</w:t>
      </w:r>
      <w:r w:rsidR="00FE75F1">
        <w:t>V</w:t>
      </w:r>
      <w:r w:rsidR="00A9048E">
        <w:t xml:space="preserve">E </w:t>
      </w:r>
      <w:r w:rsidR="00664472">
        <w:t>BEEN CAPTURED IN T</w:t>
      </w:r>
      <w:r w:rsidR="00E02688">
        <w:t>HE “SEPTEMBER</w:t>
      </w:r>
      <w:r w:rsidR="00FA4964">
        <w:t xml:space="preserve"> 2006</w:t>
      </w:r>
      <w:r>
        <w:t xml:space="preserve"> LNPA ACTION ITEMS” FILE ATTACHED ABOVE.</w:t>
      </w:r>
    </w:p>
    <w:p w14:paraId="4F5538A8" w14:textId="77777777" w:rsidR="001A606D" w:rsidRDefault="001A606D">
      <w:pPr>
        <w:rPr>
          <w:b/>
          <w:sz w:val="24"/>
        </w:rPr>
      </w:pPr>
    </w:p>
    <w:p w14:paraId="136B5A87" w14:textId="77777777" w:rsidR="001A606D" w:rsidRDefault="001A606D">
      <w:pPr>
        <w:rPr>
          <w:b/>
          <w:sz w:val="24"/>
        </w:rPr>
      </w:pPr>
      <w:r>
        <w:rPr>
          <w:b/>
          <w:sz w:val="24"/>
          <w:u w:val="single"/>
        </w:rPr>
        <w:t>MEETING MINUTES:</w:t>
      </w:r>
    </w:p>
    <w:p w14:paraId="187CAA30" w14:textId="77777777" w:rsidR="001A606D" w:rsidRDefault="001A606D">
      <w:pPr>
        <w:rPr>
          <w:sz w:val="24"/>
          <w:u w:val="single"/>
        </w:rPr>
      </w:pPr>
    </w:p>
    <w:p w14:paraId="0199AF4F" w14:textId="77777777" w:rsidR="00874260" w:rsidRDefault="00874260" w:rsidP="00874260">
      <w:pPr>
        <w:rPr>
          <w:sz w:val="24"/>
        </w:rPr>
      </w:pPr>
      <w:r>
        <w:rPr>
          <w:sz w:val="24"/>
          <w:u w:val="single"/>
        </w:rPr>
        <w:t>2006 Meeting Schedule:</w:t>
      </w:r>
    </w:p>
    <w:p w14:paraId="7FE72231" w14:textId="77777777" w:rsidR="00874260" w:rsidRDefault="00874260" w:rsidP="00874260">
      <w:pPr>
        <w:rPr>
          <w:sz w:val="24"/>
        </w:rPr>
      </w:pPr>
    </w:p>
    <w:p w14:paraId="6117B05B" w14:textId="77777777" w:rsidR="00874260" w:rsidRDefault="00874260" w:rsidP="00874260">
      <w:pPr>
        <w:rPr>
          <w:sz w:val="24"/>
        </w:rPr>
      </w:pPr>
      <w:r>
        <w:rPr>
          <w:sz w:val="24"/>
        </w:rPr>
        <w:t>Following is the meeting schedule for the 2006 LNPA Meetings.</w:t>
      </w:r>
    </w:p>
    <w:p w14:paraId="64D5707E" w14:textId="77777777" w:rsidR="00874260" w:rsidRDefault="00874260" w:rsidP="0087426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067"/>
        <w:gridCol w:w="3037"/>
        <w:gridCol w:w="1562"/>
        <w:gridCol w:w="1721"/>
      </w:tblGrid>
      <w:tr w:rsidR="00874260" w14:paraId="028E81A6" w14:textId="77777777">
        <w:tblPrEx>
          <w:tblCellMar>
            <w:top w:w="0" w:type="dxa"/>
            <w:bottom w:w="0" w:type="dxa"/>
          </w:tblCellMar>
        </w:tblPrEx>
        <w:tc>
          <w:tcPr>
            <w:tcW w:w="0" w:type="auto"/>
          </w:tcPr>
          <w:p w14:paraId="6B497F04" w14:textId="77777777" w:rsidR="00874260" w:rsidRDefault="00874260" w:rsidP="0031001C">
            <w:pPr>
              <w:jc w:val="center"/>
              <w:rPr>
                <w:b/>
                <w:sz w:val="24"/>
              </w:rPr>
            </w:pPr>
            <w:r>
              <w:rPr>
                <w:b/>
                <w:sz w:val="24"/>
              </w:rPr>
              <w:t>MONTH/</w:t>
            </w:r>
          </w:p>
          <w:p w14:paraId="7D9AB635" w14:textId="77777777" w:rsidR="00874260" w:rsidRDefault="00874260" w:rsidP="0031001C">
            <w:pPr>
              <w:jc w:val="center"/>
              <w:rPr>
                <w:b/>
                <w:sz w:val="24"/>
              </w:rPr>
            </w:pPr>
            <w:r>
              <w:rPr>
                <w:b/>
                <w:sz w:val="24"/>
              </w:rPr>
              <w:t>DATE</w:t>
            </w:r>
          </w:p>
          <w:p w14:paraId="334D15E7" w14:textId="77777777" w:rsidR="00874260" w:rsidRDefault="00874260" w:rsidP="0031001C">
            <w:pPr>
              <w:jc w:val="center"/>
              <w:rPr>
                <w:sz w:val="24"/>
              </w:rPr>
            </w:pPr>
            <w:r>
              <w:rPr>
                <w:b/>
                <w:sz w:val="24"/>
              </w:rPr>
              <w:t>(2006)</w:t>
            </w:r>
          </w:p>
        </w:tc>
        <w:tc>
          <w:tcPr>
            <w:tcW w:w="0" w:type="auto"/>
          </w:tcPr>
          <w:p w14:paraId="2F4E0221" w14:textId="77777777" w:rsidR="00874260" w:rsidRDefault="00874260" w:rsidP="0031001C">
            <w:pPr>
              <w:pStyle w:val="Heading7"/>
              <w:jc w:val="center"/>
            </w:pPr>
            <w:r>
              <w:t>NANC</w:t>
            </w:r>
          </w:p>
        </w:tc>
        <w:tc>
          <w:tcPr>
            <w:tcW w:w="0" w:type="auto"/>
          </w:tcPr>
          <w:p w14:paraId="5EB48334" w14:textId="77777777" w:rsidR="00874260" w:rsidRDefault="00874260" w:rsidP="0031001C">
            <w:pPr>
              <w:pStyle w:val="Heading7"/>
              <w:jc w:val="center"/>
            </w:pPr>
            <w:r>
              <w:t>LNPA-WG</w:t>
            </w:r>
          </w:p>
        </w:tc>
        <w:tc>
          <w:tcPr>
            <w:tcW w:w="0" w:type="auto"/>
          </w:tcPr>
          <w:p w14:paraId="4E1A4C37" w14:textId="77777777" w:rsidR="00874260" w:rsidRDefault="00874260" w:rsidP="0031001C">
            <w:pPr>
              <w:pStyle w:val="Heading9"/>
            </w:pPr>
            <w:r>
              <w:t>HOST</w:t>
            </w:r>
          </w:p>
        </w:tc>
        <w:tc>
          <w:tcPr>
            <w:tcW w:w="0" w:type="auto"/>
          </w:tcPr>
          <w:p w14:paraId="61EAAA27" w14:textId="77777777" w:rsidR="00874260" w:rsidRDefault="00874260" w:rsidP="0031001C">
            <w:pPr>
              <w:pStyle w:val="Heading9"/>
            </w:pPr>
            <w:r>
              <w:t>LOCATION</w:t>
            </w:r>
          </w:p>
        </w:tc>
      </w:tr>
      <w:tr w:rsidR="00874260" w14:paraId="7E049303" w14:textId="77777777">
        <w:tblPrEx>
          <w:tblCellMar>
            <w:top w:w="0" w:type="dxa"/>
            <w:bottom w:w="0" w:type="dxa"/>
          </w:tblCellMar>
        </w:tblPrEx>
        <w:tc>
          <w:tcPr>
            <w:tcW w:w="0" w:type="auto"/>
          </w:tcPr>
          <w:p w14:paraId="30106ADD" w14:textId="77777777" w:rsidR="00874260" w:rsidRDefault="00874260" w:rsidP="0031001C">
            <w:pPr>
              <w:rPr>
                <w:sz w:val="24"/>
              </w:rPr>
            </w:pPr>
          </w:p>
        </w:tc>
        <w:tc>
          <w:tcPr>
            <w:tcW w:w="0" w:type="auto"/>
          </w:tcPr>
          <w:p w14:paraId="00E0648D" w14:textId="77777777" w:rsidR="00874260" w:rsidRDefault="00874260" w:rsidP="0031001C">
            <w:pPr>
              <w:rPr>
                <w:sz w:val="24"/>
              </w:rPr>
            </w:pPr>
          </w:p>
        </w:tc>
        <w:tc>
          <w:tcPr>
            <w:tcW w:w="0" w:type="auto"/>
          </w:tcPr>
          <w:p w14:paraId="3B7E2B8C" w14:textId="77777777" w:rsidR="00874260" w:rsidRDefault="00874260" w:rsidP="0031001C">
            <w:pPr>
              <w:rPr>
                <w:sz w:val="24"/>
              </w:rPr>
            </w:pPr>
          </w:p>
        </w:tc>
        <w:tc>
          <w:tcPr>
            <w:tcW w:w="0" w:type="auto"/>
          </w:tcPr>
          <w:p w14:paraId="725967C9" w14:textId="77777777" w:rsidR="00874260" w:rsidRDefault="00874260" w:rsidP="0031001C">
            <w:pPr>
              <w:rPr>
                <w:sz w:val="24"/>
              </w:rPr>
            </w:pPr>
          </w:p>
        </w:tc>
        <w:tc>
          <w:tcPr>
            <w:tcW w:w="0" w:type="auto"/>
          </w:tcPr>
          <w:p w14:paraId="6AEF6BB9" w14:textId="77777777" w:rsidR="00874260" w:rsidRDefault="00874260" w:rsidP="0031001C">
            <w:pPr>
              <w:rPr>
                <w:sz w:val="24"/>
              </w:rPr>
            </w:pPr>
          </w:p>
        </w:tc>
      </w:tr>
      <w:tr w:rsidR="00874260" w14:paraId="1E68FD4F" w14:textId="77777777">
        <w:tblPrEx>
          <w:tblCellMar>
            <w:top w:w="0" w:type="dxa"/>
            <w:bottom w:w="0" w:type="dxa"/>
          </w:tblCellMar>
        </w:tblPrEx>
        <w:tc>
          <w:tcPr>
            <w:tcW w:w="0" w:type="auto"/>
          </w:tcPr>
          <w:p w14:paraId="1088CF35" w14:textId="77777777" w:rsidR="00874260" w:rsidRDefault="00874260" w:rsidP="0031001C">
            <w:pPr>
              <w:rPr>
                <w:sz w:val="24"/>
              </w:rPr>
            </w:pPr>
            <w:r>
              <w:rPr>
                <w:sz w:val="24"/>
              </w:rPr>
              <w:t xml:space="preserve">January </w:t>
            </w:r>
          </w:p>
        </w:tc>
        <w:tc>
          <w:tcPr>
            <w:tcW w:w="0" w:type="auto"/>
          </w:tcPr>
          <w:p w14:paraId="6B81D421" w14:textId="77777777" w:rsidR="00874260" w:rsidRDefault="00874260" w:rsidP="0031001C">
            <w:pPr>
              <w:rPr>
                <w:sz w:val="24"/>
              </w:rPr>
            </w:pPr>
            <w:r>
              <w:rPr>
                <w:sz w:val="24"/>
              </w:rPr>
              <w:t>24</w:t>
            </w:r>
            <w:r>
              <w:rPr>
                <w:sz w:val="24"/>
                <w:vertAlign w:val="superscript"/>
              </w:rPr>
              <w:t>th</w:t>
            </w:r>
          </w:p>
        </w:tc>
        <w:tc>
          <w:tcPr>
            <w:tcW w:w="0" w:type="auto"/>
          </w:tcPr>
          <w:p w14:paraId="6EB3F8D0" w14:textId="77777777" w:rsidR="00874260" w:rsidRDefault="00874260" w:rsidP="0031001C">
            <w:pPr>
              <w:rPr>
                <w:sz w:val="24"/>
                <w:highlight w:val="yellow"/>
              </w:rPr>
            </w:pPr>
            <w:r>
              <w:rPr>
                <w:sz w:val="24"/>
                <w:highlight w:val="yellow"/>
              </w:rPr>
              <w:t>10</w:t>
            </w:r>
            <w:r w:rsidRPr="005C6210">
              <w:rPr>
                <w:sz w:val="24"/>
                <w:highlight w:val="yellow"/>
                <w:vertAlign w:val="superscript"/>
              </w:rPr>
              <w:t>th</w:t>
            </w:r>
            <w:r>
              <w:rPr>
                <w:sz w:val="24"/>
                <w:highlight w:val="yellow"/>
              </w:rPr>
              <w:t>-11</w:t>
            </w:r>
            <w:r>
              <w:rPr>
                <w:sz w:val="24"/>
                <w:highlight w:val="yellow"/>
                <w:vertAlign w:val="superscript"/>
              </w:rPr>
              <w:t>th</w:t>
            </w:r>
            <w:r>
              <w:rPr>
                <w:sz w:val="24"/>
                <w:highlight w:val="yellow"/>
              </w:rPr>
              <w:t xml:space="preserve"> </w:t>
            </w:r>
          </w:p>
        </w:tc>
        <w:tc>
          <w:tcPr>
            <w:tcW w:w="0" w:type="auto"/>
          </w:tcPr>
          <w:p w14:paraId="095D231A" w14:textId="77777777" w:rsidR="00874260" w:rsidRDefault="00874260" w:rsidP="0031001C">
            <w:pPr>
              <w:rPr>
                <w:sz w:val="24"/>
              </w:rPr>
            </w:pPr>
            <w:r>
              <w:rPr>
                <w:sz w:val="24"/>
              </w:rPr>
              <w:t>Syniverse</w:t>
            </w:r>
          </w:p>
        </w:tc>
        <w:tc>
          <w:tcPr>
            <w:tcW w:w="0" w:type="auto"/>
          </w:tcPr>
          <w:p w14:paraId="55184056" w14:textId="77777777" w:rsidR="00874260" w:rsidRDefault="00874260" w:rsidP="0031001C">
            <w:pPr>
              <w:rPr>
                <w:sz w:val="24"/>
              </w:rPr>
            </w:pPr>
            <w:smartTag w:uri="urn:schemas-microsoft-com:office:smarttags" w:element="place">
              <w:smartTag w:uri="urn:schemas-microsoft-com:office:smarttags" w:element="City">
                <w:r>
                  <w:rPr>
                    <w:sz w:val="24"/>
                  </w:rPr>
                  <w:t>Tampa</w:t>
                </w:r>
              </w:smartTag>
              <w:r>
                <w:rPr>
                  <w:sz w:val="24"/>
                </w:rPr>
                <w:t xml:space="preserve">, </w:t>
              </w:r>
              <w:smartTag w:uri="urn:schemas-microsoft-com:office:smarttags" w:element="State">
                <w:r>
                  <w:rPr>
                    <w:sz w:val="24"/>
                  </w:rPr>
                  <w:t>Florida</w:t>
                </w:r>
              </w:smartTag>
            </w:smartTag>
          </w:p>
        </w:tc>
      </w:tr>
      <w:tr w:rsidR="00874260" w14:paraId="075851C6" w14:textId="77777777">
        <w:tblPrEx>
          <w:tblCellMar>
            <w:top w:w="0" w:type="dxa"/>
            <w:bottom w:w="0" w:type="dxa"/>
          </w:tblCellMar>
        </w:tblPrEx>
        <w:tc>
          <w:tcPr>
            <w:tcW w:w="0" w:type="auto"/>
          </w:tcPr>
          <w:p w14:paraId="3CCA7FEA" w14:textId="77777777" w:rsidR="00874260" w:rsidRDefault="00874260" w:rsidP="0031001C">
            <w:pPr>
              <w:rPr>
                <w:sz w:val="24"/>
              </w:rPr>
            </w:pPr>
            <w:r>
              <w:rPr>
                <w:sz w:val="24"/>
              </w:rPr>
              <w:t xml:space="preserve">February </w:t>
            </w:r>
          </w:p>
        </w:tc>
        <w:tc>
          <w:tcPr>
            <w:tcW w:w="0" w:type="auto"/>
          </w:tcPr>
          <w:p w14:paraId="3F9A0109" w14:textId="77777777" w:rsidR="00874260" w:rsidRDefault="00874260" w:rsidP="0031001C">
            <w:pPr>
              <w:rPr>
                <w:sz w:val="24"/>
              </w:rPr>
            </w:pPr>
            <w:r>
              <w:rPr>
                <w:sz w:val="24"/>
              </w:rPr>
              <w:t>No meeting</w:t>
            </w:r>
          </w:p>
        </w:tc>
        <w:tc>
          <w:tcPr>
            <w:tcW w:w="0" w:type="auto"/>
          </w:tcPr>
          <w:p w14:paraId="1226859F" w14:textId="77777777" w:rsidR="00874260" w:rsidRDefault="00874260" w:rsidP="0031001C">
            <w:pPr>
              <w:rPr>
                <w:sz w:val="24"/>
                <w:highlight w:val="yellow"/>
              </w:rPr>
            </w:pPr>
            <w:r>
              <w:rPr>
                <w:sz w:val="24"/>
                <w:highlight w:val="yellow"/>
              </w:rPr>
              <w:t>No meeting.</w:t>
            </w:r>
          </w:p>
          <w:p w14:paraId="6AE0E5F2" w14:textId="77777777" w:rsidR="00874260" w:rsidRDefault="00874260" w:rsidP="0031001C">
            <w:pPr>
              <w:rPr>
                <w:sz w:val="24"/>
                <w:highlight w:val="yellow"/>
              </w:rPr>
            </w:pPr>
            <w:smartTag w:uri="urn:schemas-microsoft-com:office:smarttags" w:element="date">
              <w:smartTagPr>
                <w:attr w:name="Month" w:val="2"/>
                <w:attr w:name="Day" w:val="8"/>
                <w:attr w:name="Year" w:val="2006"/>
              </w:smartTagPr>
              <w:r>
                <w:rPr>
                  <w:sz w:val="24"/>
                </w:rPr>
                <w:t>2/8/06</w:t>
              </w:r>
            </w:smartTag>
            <w:r w:rsidR="00FA4964">
              <w:rPr>
                <w:sz w:val="24"/>
              </w:rPr>
              <w:t xml:space="preserve"> call</w:t>
            </w:r>
            <w:r w:rsidR="004D5AEF">
              <w:rPr>
                <w:sz w:val="24"/>
              </w:rPr>
              <w:t xml:space="preserve"> from </w:t>
            </w:r>
            <w:smartTag w:uri="urn:schemas-microsoft-com:office:smarttags" w:element="time">
              <w:smartTagPr>
                <w:attr w:name="Hour" w:val="11"/>
                <w:attr w:name="Minute" w:val="0"/>
              </w:smartTagPr>
              <w:r w:rsidR="004D5AEF" w:rsidRPr="004D5AEF">
                <w:rPr>
                  <w:color w:val="000000"/>
                  <w:sz w:val="24"/>
                  <w:szCs w:val="24"/>
                </w:rPr>
                <w:t>11am</w:t>
              </w:r>
            </w:smartTag>
            <w:r w:rsidR="004D5AEF" w:rsidRPr="004D5AEF">
              <w:rPr>
                <w:color w:val="000000"/>
                <w:sz w:val="24"/>
                <w:szCs w:val="24"/>
              </w:rPr>
              <w:t xml:space="preserve"> to </w:t>
            </w:r>
            <w:smartTag w:uri="urn:schemas-microsoft-com:office:smarttags" w:element="time">
              <w:smartTagPr>
                <w:attr w:name="Hour" w:val="15"/>
                <w:attr w:name="Minute" w:val="0"/>
              </w:smartTagPr>
              <w:r w:rsidR="004D5AEF" w:rsidRPr="004D5AEF">
                <w:rPr>
                  <w:color w:val="000000"/>
                  <w:sz w:val="24"/>
                  <w:szCs w:val="24"/>
                </w:rPr>
                <w:t>3pm</w:t>
              </w:r>
            </w:smartTag>
            <w:r w:rsidR="004D5AEF">
              <w:rPr>
                <w:color w:val="000000"/>
                <w:sz w:val="24"/>
                <w:szCs w:val="24"/>
              </w:rPr>
              <w:t xml:space="preserve"> Eastern time, </w:t>
            </w:r>
            <w:r w:rsidR="004D5AEF" w:rsidRPr="004D5AEF">
              <w:rPr>
                <w:color w:val="000000"/>
                <w:sz w:val="24"/>
                <w:szCs w:val="24"/>
              </w:rPr>
              <w:t>dial-in bridge number is 888-412-7808, pin 23272#</w:t>
            </w:r>
          </w:p>
        </w:tc>
        <w:tc>
          <w:tcPr>
            <w:tcW w:w="0" w:type="auto"/>
          </w:tcPr>
          <w:p w14:paraId="50E2762A" w14:textId="77777777" w:rsidR="00874260" w:rsidRDefault="00874260" w:rsidP="0031001C">
            <w:pPr>
              <w:rPr>
                <w:sz w:val="24"/>
              </w:rPr>
            </w:pPr>
          </w:p>
        </w:tc>
        <w:tc>
          <w:tcPr>
            <w:tcW w:w="0" w:type="auto"/>
          </w:tcPr>
          <w:p w14:paraId="1ADC0FD6" w14:textId="77777777" w:rsidR="00874260" w:rsidRDefault="00874260" w:rsidP="0031001C">
            <w:pPr>
              <w:rPr>
                <w:sz w:val="24"/>
              </w:rPr>
            </w:pPr>
          </w:p>
        </w:tc>
      </w:tr>
      <w:tr w:rsidR="00874260" w14:paraId="58D9FA62" w14:textId="77777777">
        <w:tblPrEx>
          <w:tblCellMar>
            <w:top w:w="0" w:type="dxa"/>
            <w:bottom w:w="0" w:type="dxa"/>
          </w:tblCellMar>
        </w:tblPrEx>
        <w:tc>
          <w:tcPr>
            <w:tcW w:w="0" w:type="auto"/>
          </w:tcPr>
          <w:p w14:paraId="6245C1EA" w14:textId="77777777" w:rsidR="00874260" w:rsidRDefault="00874260" w:rsidP="0031001C">
            <w:pPr>
              <w:rPr>
                <w:sz w:val="24"/>
              </w:rPr>
            </w:pPr>
            <w:r>
              <w:rPr>
                <w:sz w:val="24"/>
              </w:rPr>
              <w:t>March</w:t>
            </w:r>
          </w:p>
        </w:tc>
        <w:tc>
          <w:tcPr>
            <w:tcW w:w="0" w:type="auto"/>
          </w:tcPr>
          <w:p w14:paraId="292D158F" w14:textId="77777777" w:rsidR="00874260" w:rsidRDefault="00874260" w:rsidP="0031001C">
            <w:pPr>
              <w:rPr>
                <w:sz w:val="24"/>
              </w:rPr>
            </w:pPr>
            <w:r>
              <w:rPr>
                <w:sz w:val="24"/>
              </w:rPr>
              <w:t>14</w:t>
            </w:r>
            <w:r>
              <w:rPr>
                <w:sz w:val="24"/>
                <w:vertAlign w:val="superscript"/>
              </w:rPr>
              <w:t>th</w:t>
            </w:r>
            <w:r>
              <w:rPr>
                <w:sz w:val="24"/>
              </w:rPr>
              <w:t xml:space="preserve"> </w:t>
            </w:r>
          </w:p>
        </w:tc>
        <w:tc>
          <w:tcPr>
            <w:tcW w:w="0" w:type="auto"/>
          </w:tcPr>
          <w:p w14:paraId="41A0E9D6" w14:textId="77777777" w:rsidR="00874260" w:rsidRPr="001C1AD9" w:rsidRDefault="00874260" w:rsidP="0031001C">
            <w:pPr>
              <w:rPr>
                <w:sz w:val="24"/>
                <w:highlight w:val="yellow"/>
                <w:vertAlign w:val="superscript"/>
              </w:rPr>
            </w:pPr>
            <w:r>
              <w:rPr>
                <w:sz w:val="24"/>
                <w:highlight w:val="yellow"/>
              </w:rPr>
              <w:t>7</w:t>
            </w:r>
            <w:r w:rsidRPr="005C6210">
              <w:rPr>
                <w:sz w:val="24"/>
                <w:highlight w:val="yellow"/>
                <w:vertAlign w:val="superscript"/>
              </w:rPr>
              <w:t>th</w:t>
            </w:r>
            <w:r>
              <w:rPr>
                <w:sz w:val="24"/>
                <w:highlight w:val="yellow"/>
              </w:rPr>
              <w:t>-8</w:t>
            </w:r>
            <w:r>
              <w:rPr>
                <w:sz w:val="24"/>
                <w:highlight w:val="yellow"/>
                <w:vertAlign w:val="superscript"/>
              </w:rPr>
              <w:t>th</w:t>
            </w:r>
          </w:p>
        </w:tc>
        <w:tc>
          <w:tcPr>
            <w:tcW w:w="0" w:type="auto"/>
          </w:tcPr>
          <w:p w14:paraId="55379D3E" w14:textId="77777777" w:rsidR="00874260" w:rsidRDefault="00874260" w:rsidP="0031001C">
            <w:pPr>
              <w:rPr>
                <w:sz w:val="24"/>
              </w:rPr>
            </w:pPr>
            <w:r>
              <w:rPr>
                <w:sz w:val="24"/>
              </w:rPr>
              <w:t>NeuStar</w:t>
            </w:r>
          </w:p>
        </w:tc>
        <w:tc>
          <w:tcPr>
            <w:tcW w:w="0" w:type="auto"/>
          </w:tcPr>
          <w:p w14:paraId="51983FF2" w14:textId="77777777" w:rsidR="00874260" w:rsidRPr="00FE75F1" w:rsidRDefault="001C1AD9" w:rsidP="0031001C">
            <w:pPr>
              <w:rPr>
                <w:sz w:val="24"/>
              </w:rPr>
            </w:pPr>
            <w:smartTag w:uri="urn:schemas-microsoft-com:office:smarttags" w:element="place">
              <w:smartTag w:uri="urn:schemas-microsoft-com:office:smarttags" w:element="City">
                <w:r>
                  <w:rPr>
                    <w:sz w:val="24"/>
                  </w:rPr>
                  <w:t>San Diego</w:t>
                </w:r>
              </w:smartTag>
              <w:r>
                <w:rPr>
                  <w:sz w:val="24"/>
                </w:rPr>
                <w:t xml:space="preserve">, </w:t>
              </w:r>
              <w:smartTag w:uri="urn:schemas-microsoft-com:office:smarttags" w:element="State">
                <w:r>
                  <w:rPr>
                    <w:sz w:val="24"/>
                  </w:rPr>
                  <w:t>California</w:t>
                </w:r>
              </w:smartTag>
            </w:smartTag>
          </w:p>
        </w:tc>
      </w:tr>
      <w:tr w:rsidR="00874260" w14:paraId="23E6358F" w14:textId="77777777">
        <w:tblPrEx>
          <w:tblCellMar>
            <w:top w:w="0" w:type="dxa"/>
            <w:bottom w:w="0" w:type="dxa"/>
          </w:tblCellMar>
        </w:tblPrEx>
        <w:tc>
          <w:tcPr>
            <w:tcW w:w="0" w:type="auto"/>
          </w:tcPr>
          <w:p w14:paraId="3D6768C7" w14:textId="77777777" w:rsidR="00874260" w:rsidRDefault="00874260" w:rsidP="0031001C">
            <w:pPr>
              <w:rPr>
                <w:sz w:val="24"/>
              </w:rPr>
            </w:pPr>
            <w:r>
              <w:rPr>
                <w:sz w:val="24"/>
              </w:rPr>
              <w:t>April</w:t>
            </w:r>
          </w:p>
        </w:tc>
        <w:tc>
          <w:tcPr>
            <w:tcW w:w="0" w:type="auto"/>
          </w:tcPr>
          <w:p w14:paraId="432B78B4" w14:textId="77777777" w:rsidR="00874260" w:rsidRDefault="00874260" w:rsidP="0031001C">
            <w:pPr>
              <w:rPr>
                <w:sz w:val="24"/>
              </w:rPr>
            </w:pPr>
            <w:r>
              <w:rPr>
                <w:sz w:val="24"/>
              </w:rPr>
              <w:t>No meeting</w:t>
            </w:r>
          </w:p>
        </w:tc>
        <w:tc>
          <w:tcPr>
            <w:tcW w:w="0" w:type="auto"/>
          </w:tcPr>
          <w:p w14:paraId="75C26622" w14:textId="77777777" w:rsidR="00874260" w:rsidRDefault="00874260" w:rsidP="0031001C">
            <w:pPr>
              <w:rPr>
                <w:sz w:val="24"/>
                <w:highlight w:val="yellow"/>
              </w:rPr>
            </w:pPr>
            <w:r>
              <w:rPr>
                <w:sz w:val="24"/>
                <w:highlight w:val="yellow"/>
              </w:rPr>
              <w:t>No meeting.</w:t>
            </w:r>
          </w:p>
          <w:p w14:paraId="3DD510E6" w14:textId="77777777" w:rsidR="00874260" w:rsidRDefault="00874260" w:rsidP="0031001C">
            <w:pPr>
              <w:rPr>
                <w:sz w:val="24"/>
                <w:highlight w:val="yellow"/>
              </w:rPr>
            </w:pPr>
            <w:smartTag w:uri="urn:schemas-microsoft-com:office:smarttags" w:element="date">
              <w:smartTagPr>
                <w:attr w:name="Month" w:val="4"/>
                <w:attr w:name="Day" w:val="12"/>
                <w:attr w:name="Year" w:val="2006"/>
              </w:smartTagPr>
              <w:r>
                <w:rPr>
                  <w:sz w:val="24"/>
                </w:rPr>
                <w:t>4/12/06</w:t>
              </w:r>
            </w:smartTag>
            <w:r>
              <w:rPr>
                <w:sz w:val="24"/>
              </w:rPr>
              <w:t xml:space="preserve"> </w:t>
            </w:r>
            <w:r w:rsidR="0031790B">
              <w:rPr>
                <w:sz w:val="24"/>
              </w:rPr>
              <w:t xml:space="preserve">call from </w:t>
            </w:r>
            <w:smartTag w:uri="urn:schemas-microsoft-com:office:smarttags" w:element="time">
              <w:smartTagPr>
                <w:attr w:name="Hour" w:val="11"/>
                <w:attr w:name="Minute" w:val="0"/>
              </w:smartTagPr>
              <w:r w:rsidR="0031790B" w:rsidRPr="004D5AEF">
                <w:rPr>
                  <w:color w:val="000000"/>
                  <w:sz w:val="24"/>
                  <w:szCs w:val="24"/>
                </w:rPr>
                <w:t>11am</w:t>
              </w:r>
            </w:smartTag>
            <w:r w:rsidR="0031790B" w:rsidRPr="004D5AEF">
              <w:rPr>
                <w:color w:val="000000"/>
                <w:sz w:val="24"/>
                <w:szCs w:val="24"/>
              </w:rPr>
              <w:t xml:space="preserve"> to </w:t>
            </w:r>
            <w:smartTag w:uri="urn:schemas-microsoft-com:office:smarttags" w:element="time">
              <w:smartTagPr>
                <w:attr w:name="Hour" w:val="15"/>
                <w:attr w:name="Minute" w:val="0"/>
              </w:smartTagPr>
              <w:r w:rsidR="0031790B" w:rsidRPr="004D5AEF">
                <w:rPr>
                  <w:color w:val="000000"/>
                  <w:sz w:val="24"/>
                  <w:szCs w:val="24"/>
                </w:rPr>
                <w:t>3pm</w:t>
              </w:r>
            </w:smartTag>
            <w:r w:rsidR="0031790B">
              <w:rPr>
                <w:color w:val="000000"/>
                <w:sz w:val="24"/>
                <w:szCs w:val="24"/>
              </w:rPr>
              <w:t xml:space="preserve"> Eastern time, </w:t>
            </w:r>
            <w:r w:rsidR="0031790B" w:rsidRPr="004D5AEF">
              <w:rPr>
                <w:color w:val="000000"/>
                <w:sz w:val="24"/>
                <w:szCs w:val="24"/>
              </w:rPr>
              <w:t>dial-in bridge number is 888-412-7808, pin 23272#</w:t>
            </w:r>
          </w:p>
        </w:tc>
        <w:tc>
          <w:tcPr>
            <w:tcW w:w="0" w:type="auto"/>
          </w:tcPr>
          <w:p w14:paraId="31F62CC9" w14:textId="77777777" w:rsidR="00874260" w:rsidRDefault="00874260" w:rsidP="0031001C">
            <w:pPr>
              <w:rPr>
                <w:sz w:val="24"/>
              </w:rPr>
            </w:pPr>
          </w:p>
        </w:tc>
        <w:tc>
          <w:tcPr>
            <w:tcW w:w="0" w:type="auto"/>
          </w:tcPr>
          <w:p w14:paraId="4C20DDB5" w14:textId="77777777" w:rsidR="00874260" w:rsidRDefault="00874260" w:rsidP="0031001C">
            <w:pPr>
              <w:pStyle w:val="Heading7"/>
              <w:rPr>
                <w:b w:val="0"/>
              </w:rPr>
            </w:pPr>
          </w:p>
        </w:tc>
      </w:tr>
      <w:tr w:rsidR="00874260" w14:paraId="54486E36" w14:textId="77777777">
        <w:tblPrEx>
          <w:tblCellMar>
            <w:top w:w="0" w:type="dxa"/>
            <w:bottom w:w="0" w:type="dxa"/>
          </w:tblCellMar>
        </w:tblPrEx>
        <w:tc>
          <w:tcPr>
            <w:tcW w:w="0" w:type="auto"/>
          </w:tcPr>
          <w:p w14:paraId="51A16964" w14:textId="77777777" w:rsidR="00874260" w:rsidRDefault="00874260" w:rsidP="0031001C">
            <w:pPr>
              <w:rPr>
                <w:sz w:val="24"/>
              </w:rPr>
            </w:pPr>
            <w:r>
              <w:rPr>
                <w:sz w:val="24"/>
              </w:rPr>
              <w:t>May</w:t>
            </w:r>
          </w:p>
        </w:tc>
        <w:tc>
          <w:tcPr>
            <w:tcW w:w="0" w:type="auto"/>
          </w:tcPr>
          <w:p w14:paraId="3855153E" w14:textId="77777777" w:rsidR="00874260" w:rsidRDefault="00874260" w:rsidP="0031001C">
            <w:pPr>
              <w:rPr>
                <w:sz w:val="24"/>
              </w:rPr>
            </w:pPr>
            <w:r>
              <w:rPr>
                <w:sz w:val="24"/>
              </w:rPr>
              <w:t>16</w:t>
            </w:r>
            <w:r>
              <w:rPr>
                <w:sz w:val="24"/>
                <w:vertAlign w:val="superscript"/>
              </w:rPr>
              <w:t>th</w:t>
            </w:r>
            <w:r>
              <w:rPr>
                <w:sz w:val="24"/>
              </w:rPr>
              <w:t xml:space="preserve"> </w:t>
            </w:r>
          </w:p>
        </w:tc>
        <w:tc>
          <w:tcPr>
            <w:tcW w:w="0" w:type="auto"/>
          </w:tcPr>
          <w:p w14:paraId="331CC54A" w14:textId="77777777" w:rsidR="00874260" w:rsidRDefault="00874260" w:rsidP="0031001C">
            <w:pPr>
              <w:rPr>
                <w:sz w:val="24"/>
                <w:highlight w:val="yellow"/>
              </w:rPr>
            </w:pPr>
            <w:r>
              <w:rPr>
                <w:sz w:val="24"/>
                <w:highlight w:val="yellow"/>
              </w:rPr>
              <w:t>9</w:t>
            </w:r>
            <w:r w:rsidRPr="005C6210">
              <w:rPr>
                <w:sz w:val="24"/>
                <w:highlight w:val="yellow"/>
                <w:vertAlign w:val="superscript"/>
              </w:rPr>
              <w:t>th</w:t>
            </w:r>
            <w:r>
              <w:rPr>
                <w:sz w:val="24"/>
                <w:highlight w:val="yellow"/>
              </w:rPr>
              <w:t>-10</w:t>
            </w:r>
            <w:r>
              <w:rPr>
                <w:sz w:val="24"/>
                <w:highlight w:val="yellow"/>
                <w:vertAlign w:val="superscript"/>
              </w:rPr>
              <w:t>th</w:t>
            </w:r>
            <w:r>
              <w:rPr>
                <w:sz w:val="24"/>
                <w:highlight w:val="yellow"/>
              </w:rPr>
              <w:t xml:space="preserve"> </w:t>
            </w:r>
          </w:p>
        </w:tc>
        <w:tc>
          <w:tcPr>
            <w:tcW w:w="0" w:type="auto"/>
          </w:tcPr>
          <w:p w14:paraId="71C97295" w14:textId="77777777" w:rsidR="00874260" w:rsidRDefault="00DA1BB8" w:rsidP="0031001C">
            <w:pPr>
              <w:rPr>
                <w:sz w:val="24"/>
              </w:rPr>
            </w:pPr>
            <w:r>
              <w:rPr>
                <w:sz w:val="24"/>
              </w:rPr>
              <w:t xml:space="preserve">Sprint </w:t>
            </w:r>
            <w:r w:rsidR="00874260">
              <w:rPr>
                <w:sz w:val="24"/>
              </w:rPr>
              <w:t>Nextel</w:t>
            </w:r>
          </w:p>
        </w:tc>
        <w:tc>
          <w:tcPr>
            <w:tcW w:w="0" w:type="auto"/>
          </w:tcPr>
          <w:p w14:paraId="583DC200" w14:textId="77777777" w:rsidR="00874260" w:rsidRDefault="00874260" w:rsidP="0031001C">
            <w:pPr>
              <w:rPr>
                <w:sz w:val="24"/>
              </w:rPr>
            </w:pPr>
            <w:smartTag w:uri="urn:schemas-microsoft-com:office:smarttags" w:element="place">
              <w:smartTag w:uri="urn:schemas-microsoft-com:office:smarttags" w:element="City">
                <w:r>
                  <w:rPr>
                    <w:sz w:val="24"/>
                  </w:rPr>
                  <w:t>Overland Park</w:t>
                </w:r>
              </w:smartTag>
              <w:r>
                <w:rPr>
                  <w:sz w:val="24"/>
                </w:rPr>
                <w:t xml:space="preserve">, </w:t>
              </w:r>
              <w:smartTag w:uri="urn:schemas-microsoft-com:office:smarttags" w:element="State">
                <w:r>
                  <w:rPr>
                    <w:sz w:val="24"/>
                  </w:rPr>
                  <w:t>Kansas</w:t>
                </w:r>
              </w:smartTag>
            </w:smartTag>
          </w:p>
        </w:tc>
      </w:tr>
      <w:tr w:rsidR="00874260" w14:paraId="2C6D0358" w14:textId="77777777">
        <w:tblPrEx>
          <w:tblCellMar>
            <w:top w:w="0" w:type="dxa"/>
            <w:bottom w:w="0" w:type="dxa"/>
          </w:tblCellMar>
        </w:tblPrEx>
        <w:tc>
          <w:tcPr>
            <w:tcW w:w="0" w:type="auto"/>
          </w:tcPr>
          <w:p w14:paraId="79B90340" w14:textId="77777777" w:rsidR="00874260" w:rsidRDefault="00874260" w:rsidP="0031001C">
            <w:pPr>
              <w:rPr>
                <w:sz w:val="24"/>
              </w:rPr>
            </w:pPr>
            <w:r>
              <w:rPr>
                <w:sz w:val="24"/>
              </w:rPr>
              <w:t>June</w:t>
            </w:r>
          </w:p>
        </w:tc>
        <w:tc>
          <w:tcPr>
            <w:tcW w:w="0" w:type="auto"/>
          </w:tcPr>
          <w:p w14:paraId="49BEB532" w14:textId="77777777" w:rsidR="00874260" w:rsidRDefault="00874260" w:rsidP="0031001C">
            <w:pPr>
              <w:rPr>
                <w:sz w:val="24"/>
              </w:rPr>
            </w:pPr>
            <w:r>
              <w:rPr>
                <w:sz w:val="24"/>
              </w:rPr>
              <w:t>No meeting</w:t>
            </w:r>
          </w:p>
        </w:tc>
        <w:tc>
          <w:tcPr>
            <w:tcW w:w="0" w:type="auto"/>
          </w:tcPr>
          <w:p w14:paraId="343A1E40" w14:textId="77777777" w:rsidR="00874260" w:rsidRDefault="00874260" w:rsidP="0031001C">
            <w:pPr>
              <w:rPr>
                <w:sz w:val="24"/>
                <w:highlight w:val="yellow"/>
              </w:rPr>
            </w:pPr>
            <w:r>
              <w:rPr>
                <w:sz w:val="24"/>
                <w:highlight w:val="yellow"/>
              </w:rPr>
              <w:t>No meeting.</w:t>
            </w:r>
          </w:p>
          <w:p w14:paraId="34A743FC" w14:textId="77777777" w:rsidR="00874260" w:rsidRDefault="00874260" w:rsidP="0031001C">
            <w:pPr>
              <w:rPr>
                <w:sz w:val="24"/>
                <w:highlight w:val="yellow"/>
              </w:rPr>
            </w:pPr>
            <w:smartTag w:uri="urn:schemas-microsoft-com:office:smarttags" w:element="date">
              <w:smartTagPr>
                <w:attr w:name="Month" w:val="6"/>
                <w:attr w:name="Day" w:val="14"/>
                <w:attr w:name="Year" w:val="2006"/>
              </w:smartTagPr>
              <w:r>
                <w:rPr>
                  <w:sz w:val="24"/>
                </w:rPr>
                <w:t>6/14/06</w:t>
              </w:r>
            </w:smartTag>
            <w:r w:rsidR="00580E78">
              <w:rPr>
                <w:sz w:val="24"/>
              </w:rPr>
              <w:t xml:space="preserve"> </w:t>
            </w:r>
            <w:r>
              <w:rPr>
                <w:sz w:val="24"/>
              </w:rPr>
              <w:t>call</w:t>
            </w:r>
            <w:r w:rsidR="00580E78">
              <w:rPr>
                <w:sz w:val="24"/>
              </w:rPr>
              <w:t xml:space="preserve"> from </w:t>
            </w:r>
            <w:smartTag w:uri="urn:schemas-microsoft-com:office:smarttags" w:element="time">
              <w:smartTagPr>
                <w:attr w:name="Hour" w:val="10"/>
                <w:attr w:name="Minute" w:val="0"/>
              </w:smartTagPr>
              <w:r w:rsidR="00580E78">
                <w:rPr>
                  <w:sz w:val="24"/>
                </w:rPr>
                <w:t>10am</w:t>
              </w:r>
            </w:smartTag>
            <w:r w:rsidR="00580E78">
              <w:rPr>
                <w:sz w:val="24"/>
              </w:rPr>
              <w:t xml:space="preserve"> to </w:t>
            </w:r>
            <w:smartTag w:uri="urn:schemas-microsoft-com:office:smarttags" w:element="time">
              <w:smartTagPr>
                <w:attr w:name="Hour" w:val="17"/>
                <w:attr w:name="Minute" w:val="0"/>
              </w:smartTagPr>
              <w:r w:rsidR="00580E78">
                <w:rPr>
                  <w:sz w:val="24"/>
                </w:rPr>
                <w:t>5pm</w:t>
              </w:r>
            </w:smartTag>
            <w:r w:rsidR="00580E78">
              <w:rPr>
                <w:sz w:val="24"/>
              </w:rPr>
              <w:t xml:space="preserve"> Eastern time, </w:t>
            </w:r>
            <w:r w:rsidR="00580E78" w:rsidRPr="004D5AEF">
              <w:rPr>
                <w:color w:val="000000"/>
                <w:sz w:val="24"/>
                <w:szCs w:val="24"/>
              </w:rPr>
              <w:t>dial-in bridge number is 888-412-7808, pin 23272#</w:t>
            </w:r>
          </w:p>
        </w:tc>
        <w:tc>
          <w:tcPr>
            <w:tcW w:w="0" w:type="auto"/>
          </w:tcPr>
          <w:p w14:paraId="0FE7E002" w14:textId="77777777" w:rsidR="00874260" w:rsidRDefault="00874260" w:rsidP="0031001C">
            <w:pPr>
              <w:rPr>
                <w:sz w:val="24"/>
              </w:rPr>
            </w:pPr>
          </w:p>
        </w:tc>
        <w:tc>
          <w:tcPr>
            <w:tcW w:w="0" w:type="auto"/>
          </w:tcPr>
          <w:p w14:paraId="4D896ED0" w14:textId="77777777" w:rsidR="00874260" w:rsidRDefault="00874260" w:rsidP="0031001C">
            <w:pPr>
              <w:rPr>
                <w:sz w:val="24"/>
              </w:rPr>
            </w:pPr>
          </w:p>
        </w:tc>
      </w:tr>
      <w:tr w:rsidR="00874260" w14:paraId="27688FC6" w14:textId="77777777">
        <w:tblPrEx>
          <w:tblCellMar>
            <w:top w:w="0" w:type="dxa"/>
            <w:bottom w:w="0" w:type="dxa"/>
          </w:tblCellMar>
        </w:tblPrEx>
        <w:tc>
          <w:tcPr>
            <w:tcW w:w="0" w:type="auto"/>
          </w:tcPr>
          <w:p w14:paraId="6D262261" w14:textId="77777777" w:rsidR="00874260" w:rsidRDefault="00874260" w:rsidP="0031001C">
            <w:pPr>
              <w:rPr>
                <w:sz w:val="24"/>
              </w:rPr>
            </w:pPr>
            <w:r>
              <w:rPr>
                <w:sz w:val="24"/>
              </w:rPr>
              <w:t>July</w:t>
            </w:r>
          </w:p>
        </w:tc>
        <w:tc>
          <w:tcPr>
            <w:tcW w:w="0" w:type="auto"/>
          </w:tcPr>
          <w:p w14:paraId="6B01D427" w14:textId="77777777" w:rsidR="00874260" w:rsidRDefault="00874260" w:rsidP="0031001C">
            <w:pPr>
              <w:rPr>
                <w:sz w:val="24"/>
              </w:rPr>
            </w:pPr>
            <w:r>
              <w:rPr>
                <w:sz w:val="24"/>
              </w:rPr>
              <w:t>18</w:t>
            </w:r>
            <w:r>
              <w:rPr>
                <w:sz w:val="24"/>
                <w:vertAlign w:val="superscript"/>
              </w:rPr>
              <w:t>th</w:t>
            </w:r>
            <w:r>
              <w:rPr>
                <w:sz w:val="24"/>
              </w:rPr>
              <w:t xml:space="preserve"> </w:t>
            </w:r>
          </w:p>
        </w:tc>
        <w:tc>
          <w:tcPr>
            <w:tcW w:w="0" w:type="auto"/>
          </w:tcPr>
          <w:p w14:paraId="4034D22E" w14:textId="77777777" w:rsidR="00874260" w:rsidRDefault="00874260" w:rsidP="0031001C">
            <w:pPr>
              <w:rPr>
                <w:sz w:val="24"/>
                <w:highlight w:val="yellow"/>
              </w:rPr>
            </w:pPr>
            <w:r>
              <w:rPr>
                <w:sz w:val="24"/>
                <w:highlight w:val="yellow"/>
              </w:rPr>
              <w:t>11</w:t>
            </w:r>
            <w:r w:rsidRPr="000F1DBD">
              <w:rPr>
                <w:sz w:val="24"/>
                <w:highlight w:val="yellow"/>
                <w:vertAlign w:val="superscript"/>
              </w:rPr>
              <w:t>th</w:t>
            </w:r>
            <w:r>
              <w:rPr>
                <w:sz w:val="24"/>
                <w:highlight w:val="yellow"/>
              </w:rPr>
              <w:t>-12</w:t>
            </w:r>
            <w:r>
              <w:rPr>
                <w:sz w:val="24"/>
                <w:highlight w:val="yellow"/>
                <w:vertAlign w:val="superscript"/>
              </w:rPr>
              <w:t>th</w:t>
            </w:r>
            <w:r>
              <w:rPr>
                <w:sz w:val="24"/>
                <w:highlight w:val="yellow"/>
              </w:rPr>
              <w:t xml:space="preserve"> </w:t>
            </w:r>
          </w:p>
        </w:tc>
        <w:tc>
          <w:tcPr>
            <w:tcW w:w="0" w:type="auto"/>
          </w:tcPr>
          <w:p w14:paraId="45700BD9" w14:textId="77777777" w:rsidR="00874260" w:rsidRDefault="00874260" w:rsidP="0031001C">
            <w:pPr>
              <w:rPr>
                <w:sz w:val="24"/>
              </w:rPr>
            </w:pPr>
            <w:r>
              <w:rPr>
                <w:sz w:val="24"/>
              </w:rPr>
              <w:t>Canadian Consortium</w:t>
            </w:r>
          </w:p>
        </w:tc>
        <w:tc>
          <w:tcPr>
            <w:tcW w:w="0" w:type="auto"/>
          </w:tcPr>
          <w:p w14:paraId="76835533" w14:textId="77777777" w:rsidR="00874260" w:rsidRDefault="00874260" w:rsidP="0031001C">
            <w:pPr>
              <w:rPr>
                <w:sz w:val="24"/>
              </w:rPr>
            </w:pPr>
            <w:smartTag w:uri="urn:schemas-microsoft-com:office:smarttags" w:element="place">
              <w:smartTag w:uri="urn:schemas-microsoft-com:office:smarttags" w:element="City">
                <w:r>
                  <w:rPr>
                    <w:sz w:val="24"/>
                  </w:rPr>
                  <w:t>Edmonton</w:t>
                </w:r>
              </w:smartTag>
            </w:smartTag>
          </w:p>
        </w:tc>
      </w:tr>
      <w:tr w:rsidR="00874260" w14:paraId="6C93FE77" w14:textId="77777777">
        <w:tblPrEx>
          <w:tblCellMar>
            <w:top w:w="0" w:type="dxa"/>
            <w:bottom w:w="0" w:type="dxa"/>
          </w:tblCellMar>
        </w:tblPrEx>
        <w:tc>
          <w:tcPr>
            <w:tcW w:w="0" w:type="auto"/>
          </w:tcPr>
          <w:p w14:paraId="71605759" w14:textId="77777777" w:rsidR="00874260" w:rsidRDefault="00874260" w:rsidP="0031001C">
            <w:pPr>
              <w:rPr>
                <w:sz w:val="24"/>
              </w:rPr>
            </w:pPr>
            <w:r>
              <w:rPr>
                <w:sz w:val="24"/>
              </w:rPr>
              <w:t>August</w:t>
            </w:r>
          </w:p>
        </w:tc>
        <w:tc>
          <w:tcPr>
            <w:tcW w:w="0" w:type="auto"/>
          </w:tcPr>
          <w:p w14:paraId="1803E8EC" w14:textId="77777777" w:rsidR="00874260" w:rsidRDefault="00874260" w:rsidP="0031001C">
            <w:pPr>
              <w:rPr>
                <w:sz w:val="24"/>
              </w:rPr>
            </w:pPr>
            <w:r>
              <w:rPr>
                <w:sz w:val="24"/>
              </w:rPr>
              <w:t>No meeting</w:t>
            </w:r>
          </w:p>
        </w:tc>
        <w:tc>
          <w:tcPr>
            <w:tcW w:w="0" w:type="auto"/>
          </w:tcPr>
          <w:p w14:paraId="690B5550" w14:textId="77777777" w:rsidR="00874260" w:rsidRDefault="00874260" w:rsidP="0031001C">
            <w:pPr>
              <w:rPr>
                <w:sz w:val="24"/>
                <w:highlight w:val="yellow"/>
              </w:rPr>
            </w:pPr>
            <w:r>
              <w:rPr>
                <w:sz w:val="24"/>
                <w:highlight w:val="yellow"/>
              </w:rPr>
              <w:t>No meeting.</w:t>
            </w:r>
          </w:p>
          <w:p w14:paraId="72D4C503" w14:textId="77777777" w:rsidR="00874260" w:rsidRDefault="00874260" w:rsidP="0031001C">
            <w:pPr>
              <w:rPr>
                <w:sz w:val="24"/>
                <w:highlight w:val="yellow"/>
              </w:rPr>
            </w:pPr>
            <w:smartTag w:uri="urn:schemas-microsoft-com:office:smarttags" w:element="date">
              <w:smartTagPr>
                <w:attr w:name="Month" w:val="8"/>
                <w:attr w:name="Day" w:val="9"/>
                <w:attr w:name="Year" w:val="2006"/>
              </w:smartTagPr>
              <w:r>
                <w:rPr>
                  <w:sz w:val="24"/>
                </w:rPr>
                <w:t>8/9/06</w:t>
              </w:r>
            </w:smartTag>
            <w:r>
              <w:rPr>
                <w:sz w:val="24"/>
              </w:rPr>
              <w:t xml:space="preserve"> </w:t>
            </w:r>
            <w:r w:rsidR="001A31E7">
              <w:rPr>
                <w:sz w:val="24"/>
              </w:rPr>
              <w:t xml:space="preserve">call from </w:t>
            </w:r>
            <w:smartTag w:uri="urn:schemas-microsoft-com:office:smarttags" w:element="time">
              <w:smartTagPr>
                <w:attr w:name="Hour" w:val="11"/>
                <w:attr w:name="Minute" w:val="0"/>
              </w:smartTagPr>
              <w:r w:rsidR="001A31E7" w:rsidRPr="004D5AEF">
                <w:rPr>
                  <w:color w:val="000000"/>
                  <w:sz w:val="24"/>
                  <w:szCs w:val="24"/>
                </w:rPr>
                <w:t>11am</w:t>
              </w:r>
            </w:smartTag>
            <w:r w:rsidR="001A31E7">
              <w:rPr>
                <w:color w:val="000000"/>
                <w:sz w:val="24"/>
                <w:szCs w:val="24"/>
              </w:rPr>
              <w:t xml:space="preserve"> to </w:t>
            </w:r>
            <w:smartTag w:uri="urn:schemas-microsoft-com:office:smarttags" w:element="time">
              <w:smartTagPr>
                <w:attr w:name="Hour" w:val="13"/>
                <w:attr w:name="Minute" w:val="0"/>
              </w:smartTagPr>
              <w:r w:rsidR="001A31E7">
                <w:rPr>
                  <w:color w:val="000000"/>
                  <w:sz w:val="24"/>
                  <w:szCs w:val="24"/>
                </w:rPr>
                <w:t>1</w:t>
              </w:r>
              <w:r w:rsidR="001A31E7" w:rsidRPr="004D5AEF">
                <w:rPr>
                  <w:color w:val="000000"/>
                  <w:sz w:val="24"/>
                  <w:szCs w:val="24"/>
                </w:rPr>
                <w:t>pm</w:t>
              </w:r>
            </w:smartTag>
            <w:r w:rsidR="001A31E7">
              <w:rPr>
                <w:color w:val="000000"/>
                <w:sz w:val="24"/>
                <w:szCs w:val="24"/>
              </w:rPr>
              <w:t xml:space="preserve"> Eastern time, </w:t>
            </w:r>
            <w:r w:rsidR="001A31E7" w:rsidRPr="004D5AEF">
              <w:rPr>
                <w:color w:val="000000"/>
                <w:sz w:val="24"/>
                <w:szCs w:val="24"/>
              </w:rPr>
              <w:t>dial-in bridge number is 888-412-7808, pin 23272#</w:t>
            </w:r>
          </w:p>
        </w:tc>
        <w:tc>
          <w:tcPr>
            <w:tcW w:w="0" w:type="auto"/>
          </w:tcPr>
          <w:p w14:paraId="6796F3F5" w14:textId="77777777" w:rsidR="00874260" w:rsidRDefault="00874260" w:rsidP="0031001C">
            <w:pPr>
              <w:rPr>
                <w:sz w:val="24"/>
              </w:rPr>
            </w:pPr>
          </w:p>
        </w:tc>
        <w:tc>
          <w:tcPr>
            <w:tcW w:w="0" w:type="auto"/>
          </w:tcPr>
          <w:p w14:paraId="2519DF30" w14:textId="77777777" w:rsidR="00874260" w:rsidRDefault="00874260" w:rsidP="0031001C">
            <w:pPr>
              <w:rPr>
                <w:sz w:val="24"/>
              </w:rPr>
            </w:pPr>
          </w:p>
        </w:tc>
      </w:tr>
      <w:tr w:rsidR="00874260" w14:paraId="254B9F6C" w14:textId="77777777">
        <w:tblPrEx>
          <w:tblCellMar>
            <w:top w:w="0" w:type="dxa"/>
            <w:bottom w:w="0" w:type="dxa"/>
          </w:tblCellMar>
        </w:tblPrEx>
        <w:tc>
          <w:tcPr>
            <w:tcW w:w="0" w:type="auto"/>
          </w:tcPr>
          <w:p w14:paraId="049606C2" w14:textId="77777777" w:rsidR="00874260" w:rsidRDefault="00874260" w:rsidP="0031001C">
            <w:pPr>
              <w:rPr>
                <w:sz w:val="24"/>
              </w:rPr>
            </w:pPr>
            <w:r>
              <w:rPr>
                <w:sz w:val="24"/>
              </w:rPr>
              <w:t>September</w:t>
            </w:r>
          </w:p>
        </w:tc>
        <w:tc>
          <w:tcPr>
            <w:tcW w:w="0" w:type="auto"/>
          </w:tcPr>
          <w:p w14:paraId="0A8DE6C5" w14:textId="77777777" w:rsidR="00874260" w:rsidRDefault="00874260" w:rsidP="0031001C">
            <w:pPr>
              <w:rPr>
                <w:sz w:val="24"/>
              </w:rPr>
            </w:pPr>
            <w:r>
              <w:rPr>
                <w:sz w:val="24"/>
              </w:rPr>
              <w:t>19</w:t>
            </w:r>
            <w:r>
              <w:rPr>
                <w:sz w:val="24"/>
                <w:vertAlign w:val="superscript"/>
              </w:rPr>
              <w:t>th</w:t>
            </w:r>
            <w:r>
              <w:rPr>
                <w:sz w:val="24"/>
              </w:rPr>
              <w:t xml:space="preserve"> </w:t>
            </w:r>
          </w:p>
        </w:tc>
        <w:tc>
          <w:tcPr>
            <w:tcW w:w="0" w:type="auto"/>
          </w:tcPr>
          <w:p w14:paraId="00DAC014" w14:textId="77777777" w:rsidR="00874260" w:rsidRDefault="00874260" w:rsidP="0031001C">
            <w:pPr>
              <w:rPr>
                <w:sz w:val="24"/>
                <w:highlight w:val="yellow"/>
              </w:rPr>
            </w:pPr>
            <w:r>
              <w:rPr>
                <w:sz w:val="24"/>
                <w:highlight w:val="yellow"/>
              </w:rPr>
              <w:t>12</w:t>
            </w:r>
            <w:r w:rsidRPr="000F1DBD">
              <w:rPr>
                <w:sz w:val="24"/>
                <w:highlight w:val="yellow"/>
                <w:vertAlign w:val="superscript"/>
              </w:rPr>
              <w:t>th</w:t>
            </w:r>
            <w:r>
              <w:rPr>
                <w:sz w:val="24"/>
                <w:highlight w:val="yellow"/>
              </w:rPr>
              <w:t>-13</w:t>
            </w:r>
            <w:r w:rsidRPr="00B263FA">
              <w:rPr>
                <w:sz w:val="24"/>
                <w:highlight w:val="yellow"/>
                <w:vertAlign w:val="superscript"/>
              </w:rPr>
              <w:t>th</w:t>
            </w:r>
            <w:r>
              <w:rPr>
                <w:sz w:val="24"/>
                <w:highlight w:val="yellow"/>
              </w:rPr>
              <w:t xml:space="preserve"> </w:t>
            </w:r>
          </w:p>
        </w:tc>
        <w:tc>
          <w:tcPr>
            <w:tcW w:w="0" w:type="auto"/>
          </w:tcPr>
          <w:p w14:paraId="63076EB2" w14:textId="77777777" w:rsidR="00874260" w:rsidRDefault="00874260" w:rsidP="0031001C">
            <w:pPr>
              <w:rPr>
                <w:sz w:val="24"/>
              </w:rPr>
            </w:pPr>
            <w:r>
              <w:rPr>
                <w:sz w:val="24"/>
              </w:rPr>
              <w:t>Verizon</w:t>
            </w:r>
          </w:p>
        </w:tc>
        <w:tc>
          <w:tcPr>
            <w:tcW w:w="0" w:type="auto"/>
          </w:tcPr>
          <w:p w14:paraId="2F2E7BAE" w14:textId="77777777" w:rsidR="00874260" w:rsidRDefault="00FA4964" w:rsidP="0031001C">
            <w:pPr>
              <w:rPr>
                <w:sz w:val="24"/>
              </w:rPr>
            </w:pPr>
            <w:smartTag w:uri="urn:schemas-microsoft-com:office:smarttags" w:element="place">
              <w:smartTag w:uri="urn:schemas-microsoft-com:office:smarttags" w:element="City">
                <w:r>
                  <w:rPr>
                    <w:sz w:val="24"/>
                  </w:rPr>
                  <w:t>Baltimore</w:t>
                </w:r>
              </w:smartTag>
            </w:smartTag>
          </w:p>
        </w:tc>
      </w:tr>
      <w:tr w:rsidR="00874260" w14:paraId="5221488C" w14:textId="77777777">
        <w:tblPrEx>
          <w:tblCellMar>
            <w:top w:w="0" w:type="dxa"/>
            <w:bottom w:w="0" w:type="dxa"/>
          </w:tblCellMar>
        </w:tblPrEx>
        <w:tc>
          <w:tcPr>
            <w:tcW w:w="0" w:type="auto"/>
          </w:tcPr>
          <w:p w14:paraId="612FCA93" w14:textId="77777777" w:rsidR="00874260" w:rsidRDefault="00874260" w:rsidP="0031001C">
            <w:pPr>
              <w:rPr>
                <w:sz w:val="24"/>
              </w:rPr>
            </w:pPr>
            <w:r>
              <w:rPr>
                <w:sz w:val="24"/>
              </w:rPr>
              <w:t>October</w:t>
            </w:r>
          </w:p>
        </w:tc>
        <w:tc>
          <w:tcPr>
            <w:tcW w:w="0" w:type="auto"/>
          </w:tcPr>
          <w:p w14:paraId="017B492A" w14:textId="77777777" w:rsidR="00874260" w:rsidRDefault="00874260" w:rsidP="0031001C">
            <w:pPr>
              <w:rPr>
                <w:sz w:val="24"/>
              </w:rPr>
            </w:pPr>
            <w:r>
              <w:rPr>
                <w:sz w:val="24"/>
              </w:rPr>
              <w:t>No meeting</w:t>
            </w:r>
          </w:p>
        </w:tc>
        <w:tc>
          <w:tcPr>
            <w:tcW w:w="0" w:type="auto"/>
          </w:tcPr>
          <w:p w14:paraId="71B288FA" w14:textId="77777777" w:rsidR="00874260" w:rsidRDefault="00874260" w:rsidP="0031001C">
            <w:pPr>
              <w:rPr>
                <w:sz w:val="24"/>
                <w:highlight w:val="yellow"/>
              </w:rPr>
            </w:pPr>
            <w:r>
              <w:rPr>
                <w:sz w:val="24"/>
                <w:highlight w:val="yellow"/>
              </w:rPr>
              <w:t>No meeting</w:t>
            </w:r>
            <w:r w:rsidR="00F12ED5">
              <w:rPr>
                <w:sz w:val="24"/>
                <w:highlight w:val="yellow"/>
              </w:rPr>
              <w:t xml:space="preserve"> or call</w:t>
            </w:r>
            <w:r>
              <w:rPr>
                <w:sz w:val="24"/>
                <w:highlight w:val="yellow"/>
              </w:rPr>
              <w:t>.</w:t>
            </w:r>
          </w:p>
        </w:tc>
        <w:tc>
          <w:tcPr>
            <w:tcW w:w="0" w:type="auto"/>
          </w:tcPr>
          <w:p w14:paraId="693DCBEA" w14:textId="77777777" w:rsidR="00874260" w:rsidRDefault="00874260" w:rsidP="0031001C">
            <w:pPr>
              <w:rPr>
                <w:sz w:val="24"/>
              </w:rPr>
            </w:pPr>
          </w:p>
        </w:tc>
        <w:tc>
          <w:tcPr>
            <w:tcW w:w="0" w:type="auto"/>
          </w:tcPr>
          <w:p w14:paraId="02C4C75F" w14:textId="77777777" w:rsidR="00874260" w:rsidRDefault="00874260" w:rsidP="0031001C">
            <w:pPr>
              <w:rPr>
                <w:sz w:val="24"/>
              </w:rPr>
            </w:pPr>
          </w:p>
        </w:tc>
      </w:tr>
      <w:tr w:rsidR="00874260" w14:paraId="6AFE7D30" w14:textId="77777777">
        <w:tblPrEx>
          <w:tblCellMar>
            <w:top w:w="0" w:type="dxa"/>
            <w:bottom w:w="0" w:type="dxa"/>
          </w:tblCellMar>
        </w:tblPrEx>
        <w:tc>
          <w:tcPr>
            <w:tcW w:w="0" w:type="auto"/>
          </w:tcPr>
          <w:p w14:paraId="61E9162D" w14:textId="77777777" w:rsidR="00874260" w:rsidRDefault="00874260" w:rsidP="0031001C">
            <w:pPr>
              <w:rPr>
                <w:sz w:val="24"/>
              </w:rPr>
            </w:pPr>
            <w:r>
              <w:rPr>
                <w:sz w:val="24"/>
              </w:rPr>
              <w:t>November</w:t>
            </w:r>
          </w:p>
        </w:tc>
        <w:tc>
          <w:tcPr>
            <w:tcW w:w="0" w:type="auto"/>
          </w:tcPr>
          <w:p w14:paraId="46049BBB" w14:textId="77777777" w:rsidR="00874260" w:rsidRDefault="00874260" w:rsidP="0031001C">
            <w:pPr>
              <w:rPr>
                <w:sz w:val="24"/>
              </w:rPr>
            </w:pPr>
            <w:r>
              <w:rPr>
                <w:sz w:val="24"/>
              </w:rPr>
              <w:t>30</w:t>
            </w:r>
            <w:r>
              <w:rPr>
                <w:sz w:val="24"/>
                <w:vertAlign w:val="superscript"/>
              </w:rPr>
              <w:t>th</w:t>
            </w:r>
            <w:r>
              <w:rPr>
                <w:sz w:val="24"/>
              </w:rPr>
              <w:t xml:space="preserve"> </w:t>
            </w:r>
          </w:p>
        </w:tc>
        <w:tc>
          <w:tcPr>
            <w:tcW w:w="0" w:type="auto"/>
          </w:tcPr>
          <w:p w14:paraId="39D7378A" w14:textId="77777777" w:rsidR="00874260" w:rsidRDefault="00F12ED5" w:rsidP="0031001C">
            <w:pPr>
              <w:rPr>
                <w:sz w:val="24"/>
                <w:highlight w:val="yellow"/>
              </w:rPr>
            </w:pPr>
            <w:r>
              <w:rPr>
                <w:sz w:val="24"/>
                <w:highlight w:val="yellow"/>
              </w:rPr>
              <w:t>14</w:t>
            </w:r>
            <w:r w:rsidR="00874260" w:rsidRPr="000F1DBD">
              <w:rPr>
                <w:sz w:val="24"/>
                <w:highlight w:val="yellow"/>
                <w:vertAlign w:val="superscript"/>
              </w:rPr>
              <w:t>th</w:t>
            </w:r>
            <w:r>
              <w:rPr>
                <w:sz w:val="24"/>
                <w:highlight w:val="yellow"/>
              </w:rPr>
              <w:t>-16</w:t>
            </w:r>
            <w:r w:rsidR="00874260" w:rsidRPr="00B263FA">
              <w:rPr>
                <w:sz w:val="24"/>
                <w:highlight w:val="yellow"/>
                <w:vertAlign w:val="superscript"/>
              </w:rPr>
              <w:t>th</w:t>
            </w:r>
            <w:r w:rsidR="00874260">
              <w:rPr>
                <w:sz w:val="24"/>
                <w:highlight w:val="yellow"/>
              </w:rPr>
              <w:t xml:space="preserve"> </w:t>
            </w:r>
          </w:p>
        </w:tc>
        <w:tc>
          <w:tcPr>
            <w:tcW w:w="0" w:type="auto"/>
          </w:tcPr>
          <w:p w14:paraId="107A8479" w14:textId="77777777" w:rsidR="00874260" w:rsidRDefault="00B31F06" w:rsidP="0031001C">
            <w:pPr>
              <w:rPr>
                <w:sz w:val="24"/>
              </w:rPr>
            </w:pPr>
            <w:r>
              <w:rPr>
                <w:sz w:val="24"/>
              </w:rPr>
              <w:t>at&amp;t</w:t>
            </w:r>
          </w:p>
        </w:tc>
        <w:tc>
          <w:tcPr>
            <w:tcW w:w="0" w:type="auto"/>
          </w:tcPr>
          <w:p w14:paraId="4738D98B" w14:textId="77777777" w:rsidR="00874260" w:rsidRPr="007B68A5" w:rsidRDefault="007B68A5" w:rsidP="0031001C">
            <w:pPr>
              <w:rPr>
                <w:sz w:val="24"/>
              </w:rPr>
            </w:pPr>
            <w:smartTag w:uri="urn:schemas-microsoft-com:office:smarttags" w:element="place">
              <w:smartTag w:uri="urn:schemas-microsoft-com:office:smarttags" w:element="City">
                <w:r>
                  <w:rPr>
                    <w:sz w:val="24"/>
                  </w:rPr>
                  <w:t>San Antonio</w:t>
                </w:r>
              </w:smartTag>
              <w:r>
                <w:rPr>
                  <w:sz w:val="24"/>
                </w:rPr>
                <w:t xml:space="preserve">, </w:t>
              </w:r>
              <w:smartTag w:uri="urn:schemas-microsoft-com:office:smarttags" w:element="State">
                <w:r>
                  <w:rPr>
                    <w:sz w:val="24"/>
                  </w:rPr>
                  <w:t>Texas</w:t>
                </w:r>
              </w:smartTag>
            </w:smartTag>
          </w:p>
        </w:tc>
      </w:tr>
      <w:tr w:rsidR="00874260" w14:paraId="7F9983A7" w14:textId="77777777">
        <w:tblPrEx>
          <w:tblCellMar>
            <w:top w:w="0" w:type="dxa"/>
            <w:bottom w:w="0" w:type="dxa"/>
          </w:tblCellMar>
        </w:tblPrEx>
        <w:tc>
          <w:tcPr>
            <w:tcW w:w="0" w:type="auto"/>
          </w:tcPr>
          <w:p w14:paraId="40159685" w14:textId="77777777" w:rsidR="00874260" w:rsidRDefault="00874260" w:rsidP="0031001C">
            <w:pPr>
              <w:rPr>
                <w:sz w:val="24"/>
              </w:rPr>
            </w:pPr>
            <w:r>
              <w:rPr>
                <w:sz w:val="24"/>
              </w:rPr>
              <w:t>December</w:t>
            </w:r>
          </w:p>
        </w:tc>
        <w:tc>
          <w:tcPr>
            <w:tcW w:w="0" w:type="auto"/>
          </w:tcPr>
          <w:p w14:paraId="173C3E5E" w14:textId="77777777" w:rsidR="00874260" w:rsidRDefault="00874260" w:rsidP="0031001C">
            <w:pPr>
              <w:rPr>
                <w:sz w:val="24"/>
              </w:rPr>
            </w:pPr>
            <w:r>
              <w:rPr>
                <w:sz w:val="24"/>
              </w:rPr>
              <w:t>No meeting</w:t>
            </w:r>
          </w:p>
        </w:tc>
        <w:tc>
          <w:tcPr>
            <w:tcW w:w="0" w:type="auto"/>
          </w:tcPr>
          <w:p w14:paraId="7D314BA6" w14:textId="77777777" w:rsidR="00874260" w:rsidRDefault="00874260" w:rsidP="0031001C">
            <w:pPr>
              <w:rPr>
                <w:sz w:val="24"/>
                <w:highlight w:val="yellow"/>
              </w:rPr>
            </w:pPr>
            <w:r>
              <w:rPr>
                <w:sz w:val="24"/>
                <w:highlight w:val="yellow"/>
              </w:rPr>
              <w:t>No meeting.</w:t>
            </w:r>
          </w:p>
          <w:p w14:paraId="673025A6" w14:textId="77777777" w:rsidR="00874260" w:rsidRDefault="00874260" w:rsidP="0031001C">
            <w:pPr>
              <w:rPr>
                <w:sz w:val="24"/>
                <w:highlight w:val="yellow"/>
              </w:rPr>
            </w:pPr>
            <w:smartTag w:uri="urn:schemas-microsoft-com:office:smarttags" w:element="date">
              <w:smartTagPr>
                <w:attr w:name="Month" w:val="12"/>
                <w:attr w:name="Day" w:val="6"/>
                <w:attr w:name="Year" w:val="2006"/>
              </w:smartTagPr>
              <w:r>
                <w:rPr>
                  <w:sz w:val="24"/>
                </w:rPr>
                <w:t>12/6/06</w:t>
              </w:r>
            </w:smartTag>
            <w:r>
              <w:rPr>
                <w:sz w:val="24"/>
              </w:rPr>
              <w:t xml:space="preserve"> reserved for call, if necessary.</w:t>
            </w:r>
          </w:p>
        </w:tc>
        <w:tc>
          <w:tcPr>
            <w:tcW w:w="0" w:type="auto"/>
          </w:tcPr>
          <w:p w14:paraId="3D21455E" w14:textId="77777777" w:rsidR="00874260" w:rsidRDefault="00874260" w:rsidP="0031001C">
            <w:pPr>
              <w:rPr>
                <w:sz w:val="24"/>
              </w:rPr>
            </w:pPr>
          </w:p>
        </w:tc>
        <w:tc>
          <w:tcPr>
            <w:tcW w:w="0" w:type="auto"/>
          </w:tcPr>
          <w:p w14:paraId="406F0ED9" w14:textId="77777777" w:rsidR="00874260" w:rsidRDefault="00874260" w:rsidP="0031001C">
            <w:pPr>
              <w:rPr>
                <w:sz w:val="24"/>
              </w:rPr>
            </w:pPr>
          </w:p>
        </w:tc>
      </w:tr>
      <w:tr w:rsidR="00874260" w14:paraId="336EFAAC" w14:textId="77777777">
        <w:tblPrEx>
          <w:tblCellMar>
            <w:top w:w="0" w:type="dxa"/>
            <w:bottom w:w="0" w:type="dxa"/>
          </w:tblCellMar>
        </w:tblPrEx>
        <w:tc>
          <w:tcPr>
            <w:tcW w:w="0" w:type="auto"/>
          </w:tcPr>
          <w:p w14:paraId="3F5CA24B" w14:textId="77777777" w:rsidR="00874260" w:rsidRDefault="00874260" w:rsidP="0031001C">
            <w:pPr>
              <w:rPr>
                <w:sz w:val="24"/>
              </w:rPr>
            </w:pPr>
          </w:p>
        </w:tc>
        <w:tc>
          <w:tcPr>
            <w:tcW w:w="0" w:type="auto"/>
          </w:tcPr>
          <w:p w14:paraId="5FCADE34" w14:textId="77777777" w:rsidR="00874260" w:rsidRDefault="00874260" w:rsidP="0031001C">
            <w:pPr>
              <w:rPr>
                <w:sz w:val="24"/>
              </w:rPr>
            </w:pPr>
          </w:p>
        </w:tc>
        <w:tc>
          <w:tcPr>
            <w:tcW w:w="0" w:type="auto"/>
          </w:tcPr>
          <w:p w14:paraId="04BB4B42" w14:textId="77777777" w:rsidR="00874260" w:rsidRDefault="00874260" w:rsidP="0031001C">
            <w:pPr>
              <w:rPr>
                <w:sz w:val="24"/>
              </w:rPr>
            </w:pPr>
          </w:p>
        </w:tc>
        <w:tc>
          <w:tcPr>
            <w:tcW w:w="0" w:type="auto"/>
          </w:tcPr>
          <w:p w14:paraId="2042D8B4" w14:textId="77777777" w:rsidR="00874260" w:rsidRDefault="00874260" w:rsidP="0031001C">
            <w:pPr>
              <w:rPr>
                <w:sz w:val="24"/>
              </w:rPr>
            </w:pPr>
          </w:p>
        </w:tc>
        <w:tc>
          <w:tcPr>
            <w:tcW w:w="0" w:type="auto"/>
          </w:tcPr>
          <w:p w14:paraId="3F802DEF" w14:textId="77777777" w:rsidR="00874260" w:rsidRDefault="00874260" w:rsidP="0031001C">
            <w:pPr>
              <w:rPr>
                <w:sz w:val="24"/>
              </w:rPr>
            </w:pPr>
          </w:p>
        </w:tc>
      </w:tr>
    </w:tbl>
    <w:p w14:paraId="439371F3" w14:textId="77777777" w:rsidR="00874260" w:rsidRDefault="00874260" w:rsidP="00874260">
      <w:pPr>
        <w:rPr>
          <w:sz w:val="24"/>
        </w:rPr>
      </w:pPr>
    </w:p>
    <w:p w14:paraId="0A874C79" w14:textId="77777777" w:rsidR="00874260" w:rsidRPr="00E30592" w:rsidRDefault="00874260" w:rsidP="003146FC">
      <w:pPr>
        <w:numPr>
          <w:ilvl w:val="0"/>
          <w:numId w:val="13"/>
        </w:numPr>
        <w:rPr>
          <w:color w:val="000000"/>
          <w:sz w:val="24"/>
          <w:szCs w:val="24"/>
        </w:rPr>
      </w:pPr>
      <w:r w:rsidRPr="00E30592">
        <w:rPr>
          <w:snapToGrid w:val="0"/>
          <w:sz w:val="24"/>
          <w:szCs w:val="24"/>
        </w:rPr>
        <w:t xml:space="preserve">Continuing evaluation </w:t>
      </w:r>
      <w:r>
        <w:rPr>
          <w:snapToGrid w:val="0"/>
          <w:sz w:val="24"/>
          <w:szCs w:val="24"/>
        </w:rPr>
        <w:t xml:space="preserve">during 2006 </w:t>
      </w:r>
      <w:r w:rsidRPr="00E30592">
        <w:rPr>
          <w:snapToGrid w:val="0"/>
          <w:sz w:val="24"/>
          <w:szCs w:val="24"/>
        </w:rPr>
        <w:t xml:space="preserve">will determine if interim conference calls are needed or if the decision to meet </w:t>
      </w:r>
      <w:r>
        <w:rPr>
          <w:snapToGrid w:val="0"/>
          <w:sz w:val="24"/>
          <w:szCs w:val="24"/>
        </w:rPr>
        <w:t xml:space="preserve">face-to-face </w:t>
      </w:r>
      <w:r w:rsidRPr="00E30592">
        <w:rPr>
          <w:snapToGrid w:val="0"/>
          <w:sz w:val="24"/>
          <w:szCs w:val="24"/>
        </w:rPr>
        <w:t>every other month should be revisited.</w:t>
      </w:r>
    </w:p>
    <w:p w14:paraId="038D8598" w14:textId="77777777" w:rsidR="00544562" w:rsidRDefault="00544562">
      <w:pPr>
        <w:rPr>
          <w:sz w:val="24"/>
          <w:u w:val="single"/>
        </w:rPr>
      </w:pPr>
    </w:p>
    <w:p w14:paraId="674ABE35" w14:textId="77777777" w:rsidR="001A606D" w:rsidRDefault="00F12ED5">
      <w:pPr>
        <w:rPr>
          <w:sz w:val="24"/>
          <w:u w:val="single"/>
        </w:rPr>
      </w:pPr>
      <w:proofErr w:type="gramStart"/>
      <w:r>
        <w:rPr>
          <w:sz w:val="24"/>
          <w:u w:val="single"/>
        </w:rPr>
        <w:t>7</w:t>
      </w:r>
      <w:r w:rsidR="00FE75F1">
        <w:rPr>
          <w:sz w:val="24"/>
          <w:u w:val="single"/>
        </w:rPr>
        <w:t>/</w:t>
      </w:r>
      <w:r w:rsidR="00101188">
        <w:rPr>
          <w:sz w:val="24"/>
          <w:u w:val="single"/>
        </w:rPr>
        <w:t>06</w:t>
      </w:r>
      <w:r w:rsidR="001A606D">
        <w:rPr>
          <w:sz w:val="24"/>
          <w:u w:val="single"/>
        </w:rPr>
        <w:t xml:space="preserve"> </w:t>
      </w:r>
      <w:r>
        <w:rPr>
          <w:sz w:val="24"/>
          <w:u w:val="single"/>
        </w:rPr>
        <w:t>and 8</w:t>
      </w:r>
      <w:r w:rsidR="00580E78">
        <w:rPr>
          <w:sz w:val="24"/>
          <w:u w:val="single"/>
        </w:rPr>
        <w:t xml:space="preserve">/06 </w:t>
      </w:r>
      <w:r w:rsidR="001A606D">
        <w:rPr>
          <w:sz w:val="24"/>
          <w:u w:val="single"/>
        </w:rPr>
        <w:t>Minutes</w:t>
      </w:r>
      <w:proofErr w:type="gramEnd"/>
      <w:r w:rsidR="001A606D">
        <w:rPr>
          <w:sz w:val="24"/>
          <w:u w:val="single"/>
        </w:rPr>
        <w:t xml:space="preserve"> Review:</w:t>
      </w:r>
    </w:p>
    <w:p w14:paraId="396FD49E" w14:textId="77777777" w:rsidR="00234136" w:rsidRDefault="00234136">
      <w:pPr>
        <w:rPr>
          <w:sz w:val="24"/>
        </w:rPr>
      </w:pPr>
    </w:p>
    <w:p w14:paraId="123C7151" w14:textId="77777777" w:rsidR="00BD57E9" w:rsidRDefault="00BD57E9" w:rsidP="003146FC">
      <w:pPr>
        <w:numPr>
          <w:ilvl w:val="0"/>
          <w:numId w:val="13"/>
        </w:numPr>
        <w:rPr>
          <w:sz w:val="24"/>
        </w:rPr>
      </w:pPr>
      <w:r>
        <w:rPr>
          <w:snapToGrid w:val="0"/>
          <w:color w:val="000000"/>
          <w:sz w:val="24"/>
        </w:rPr>
        <w:t xml:space="preserve">No revisions were made to the DRAFT July 2006 LNPA </w:t>
      </w:r>
      <w:proofErr w:type="gramStart"/>
      <w:r>
        <w:rPr>
          <w:snapToGrid w:val="0"/>
          <w:color w:val="000000"/>
          <w:sz w:val="24"/>
        </w:rPr>
        <w:t>Minutes</w:t>
      </w:r>
      <w:proofErr w:type="gramEnd"/>
      <w:r>
        <w:rPr>
          <w:snapToGrid w:val="0"/>
          <w:color w:val="000000"/>
          <w:sz w:val="24"/>
        </w:rPr>
        <w:t xml:space="preserve"> and they were accepted as FINAL.</w:t>
      </w:r>
    </w:p>
    <w:p w14:paraId="33D3E194" w14:textId="77777777" w:rsidR="00580E78" w:rsidRDefault="00580E78" w:rsidP="003269C0">
      <w:pPr>
        <w:rPr>
          <w:color w:val="FF0000"/>
          <w:sz w:val="24"/>
        </w:rPr>
      </w:pPr>
    </w:p>
    <w:p w14:paraId="6281CA99" w14:textId="77777777" w:rsidR="009772F7" w:rsidRDefault="00D80143" w:rsidP="003146FC">
      <w:pPr>
        <w:numPr>
          <w:ilvl w:val="0"/>
          <w:numId w:val="13"/>
        </w:numPr>
        <w:rPr>
          <w:sz w:val="24"/>
        </w:rPr>
      </w:pPr>
      <w:r>
        <w:rPr>
          <w:snapToGrid w:val="0"/>
          <w:color w:val="000000"/>
          <w:sz w:val="24"/>
        </w:rPr>
        <w:t>No revision</w:t>
      </w:r>
      <w:r w:rsidR="00BD57E9">
        <w:rPr>
          <w:snapToGrid w:val="0"/>
          <w:color w:val="000000"/>
          <w:sz w:val="24"/>
        </w:rPr>
        <w:t>s were made to the DRAFT August</w:t>
      </w:r>
      <w:r>
        <w:rPr>
          <w:snapToGrid w:val="0"/>
          <w:color w:val="000000"/>
          <w:sz w:val="24"/>
        </w:rPr>
        <w:t xml:space="preserve"> 2006 LNPA </w:t>
      </w:r>
      <w:proofErr w:type="gramStart"/>
      <w:r>
        <w:rPr>
          <w:snapToGrid w:val="0"/>
          <w:color w:val="000000"/>
          <w:sz w:val="24"/>
        </w:rPr>
        <w:t>Minutes</w:t>
      </w:r>
      <w:proofErr w:type="gramEnd"/>
      <w:r>
        <w:rPr>
          <w:snapToGrid w:val="0"/>
          <w:color w:val="000000"/>
          <w:sz w:val="24"/>
        </w:rPr>
        <w:t xml:space="preserve"> and they were accepted as FINAL.</w:t>
      </w:r>
    </w:p>
    <w:p w14:paraId="284635A3" w14:textId="77777777" w:rsidR="003269C0" w:rsidRPr="004D07DE" w:rsidRDefault="003269C0" w:rsidP="005918CB">
      <w:pPr>
        <w:rPr>
          <w:sz w:val="24"/>
          <w:u w:val="single"/>
        </w:rPr>
      </w:pPr>
    </w:p>
    <w:p w14:paraId="288470D4" w14:textId="77777777" w:rsidR="001A606D" w:rsidRDefault="00685110">
      <w:pPr>
        <w:rPr>
          <w:sz w:val="24"/>
          <w:u w:val="single"/>
        </w:rPr>
      </w:pPr>
      <w:r w:rsidRPr="004D07DE">
        <w:rPr>
          <w:sz w:val="24"/>
          <w:u w:val="single"/>
        </w:rPr>
        <w:t>Inter-modal Subcommittee (ISC) (formerly Inter-species Task Force [ITF])</w:t>
      </w:r>
      <w:r w:rsidR="001A606D" w:rsidRPr="004D07DE">
        <w:rPr>
          <w:sz w:val="24"/>
          <w:u w:val="single"/>
        </w:rPr>
        <w:t xml:space="preserve"> Update and </w:t>
      </w:r>
      <w:smartTag w:uri="urn:schemas-microsoft-com:office:smarttags" w:element="place">
        <w:smartTag w:uri="urn:schemas-microsoft-com:office:smarttags" w:element="PlaceName">
          <w:r w:rsidR="001A606D" w:rsidRPr="004D07DE">
            <w:rPr>
              <w:sz w:val="24"/>
              <w:u w:val="single"/>
            </w:rPr>
            <w:t>Inter-modal</w:t>
          </w:r>
        </w:smartTag>
        <w:r w:rsidR="001A606D" w:rsidRPr="004D07DE">
          <w:rPr>
            <w:sz w:val="24"/>
            <w:u w:val="single"/>
          </w:rPr>
          <w:t xml:space="preserve"> </w:t>
        </w:r>
        <w:smartTag w:uri="urn:schemas-microsoft-com:office:smarttags" w:element="PlaceType">
          <w:r w:rsidR="001A606D" w:rsidRPr="004D07DE">
            <w:rPr>
              <w:sz w:val="24"/>
              <w:u w:val="single"/>
            </w:rPr>
            <w:t>Port</w:t>
          </w:r>
        </w:smartTag>
      </w:smartTag>
      <w:r w:rsidR="001A606D" w:rsidRPr="004D07DE">
        <w:rPr>
          <w:sz w:val="24"/>
          <w:u w:val="single"/>
        </w:rPr>
        <w:t xml:space="preserve"> Iss</w:t>
      </w:r>
      <w:r w:rsidR="00386893">
        <w:rPr>
          <w:sz w:val="24"/>
          <w:u w:val="single"/>
        </w:rPr>
        <w:t>ues referred to OBF (Deb Tucker, Verizon</w:t>
      </w:r>
      <w:r w:rsidR="001A606D" w:rsidRPr="004D07DE">
        <w:rPr>
          <w:sz w:val="24"/>
          <w:u w:val="single"/>
        </w:rPr>
        <w:t xml:space="preserve"> Wireless and OBF Wireless Committee Co-Chair</w:t>
      </w:r>
      <w:r w:rsidR="0000626C">
        <w:rPr>
          <w:sz w:val="24"/>
          <w:u w:val="single"/>
        </w:rPr>
        <w:t>,</w:t>
      </w:r>
      <w:r w:rsidR="0000340C">
        <w:rPr>
          <w:sz w:val="24"/>
          <w:u w:val="single"/>
        </w:rPr>
        <w:t xml:space="preserve"> and Steve Moore, Sprint</w:t>
      </w:r>
      <w:r w:rsidR="005B4DDD">
        <w:rPr>
          <w:sz w:val="24"/>
          <w:u w:val="single"/>
        </w:rPr>
        <w:t xml:space="preserve"> Nextel</w:t>
      </w:r>
      <w:r w:rsidR="001A606D">
        <w:rPr>
          <w:sz w:val="24"/>
          <w:u w:val="single"/>
        </w:rPr>
        <w:t>):</w:t>
      </w:r>
    </w:p>
    <w:p w14:paraId="7BE93AD8" w14:textId="77777777" w:rsidR="00CC106C" w:rsidRDefault="00CC106C">
      <w:pPr>
        <w:rPr>
          <w:sz w:val="24"/>
          <w:u w:val="single"/>
        </w:rPr>
      </w:pPr>
    </w:p>
    <w:p w14:paraId="3D837BC3" w14:textId="77777777" w:rsidR="001A606D" w:rsidRDefault="001A606D" w:rsidP="0010251D">
      <w:pPr>
        <w:pStyle w:val="Heading1"/>
        <w:ind w:left="360"/>
      </w:pPr>
      <w:r>
        <w:t>Wireless Committee</w:t>
      </w:r>
      <w:r w:rsidR="0010251D">
        <w:t xml:space="preserve"> (Deb Tucker, Verizon</w:t>
      </w:r>
      <w:r w:rsidR="0010251D" w:rsidRPr="004D07DE">
        <w:t xml:space="preserve"> Wireless and OBF Wireless Committee Co-Chair</w:t>
      </w:r>
      <w:r w:rsidR="0010251D">
        <w:t>)</w:t>
      </w:r>
      <w:r>
        <w:t>:</w:t>
      </w:r>
    </w:p>
    <w:p w14:paraId="782FB516" w14:textId="77777777" w:rsidR="00F72567" w:rsidRDefault="00F72567" w:rsidP="00410E26">
      <w:pPr>
        <w:tabs>
          <w:tab w:val="left" w:pos="1275"/>
        </w:tabs>
        <w:spacing w:line="240" w:lineRule="atLeast"/>
        <w:rPr>
          <w:snapToGrid w:val="0"/>
          <w:color w:val="000000"/>
          <w:sz w:val="24"/>
        </w:rPr>
      </w:pPr>
    </w:p>
    <w:p w14:paraId="5943179C" w14:textId="77777777" w:rsidR="00C437E1" w:rsidRDefault="00C437E1" w:rsidP="003146FC">
      <w:pPr>
        <w:numPr>
          <w:ilvl w:val="0"/>
          <w:numId w:val="23"/>
        </w:numPr>
        <w:tabs>
          <w:tab w:val="left" w:pos="1275"/>
        </w:tabs>
        <w:spacing w:line="240" w:lineRule="atLeast"/>
        <w:rPr>
          <w:snapToGrid w:val="0"/>
          <w:color w:val="000000"/>
          <w:sz w:val="24"/>
        </w:rPr>
      </w:pPr>
      <w:r>
        <w:rPr>
          <w:snapToGrid w:val="0"/>
          <w:color w:val="000000"/>
          <w:sz w:val="24"/>
        </w:rPr>
        <w:t>Deb Tucker</w:t>
      </w:r>
      <w:r w:rsidR="00D731AC">
        <w:rPr>
          <w:snapToGrid w:val="0"/>
          <w:color w:val="000000"/>
          <w:sz w:val="24"/>
        </w:rPr>
        <w:t>, Verizon Wireless, has been elected as the</w:t>
      </w:r>
      <w:r>
        <w:rPr>
          <w:snapToGrid w:val="0"/>
          <w:color w:val="000000"/>
          <w:sz w:val="24"/>
        </w:rPr>
        <w:t xml:space="preserve"> new Co-Chair</w:t>
      </w:r>
      <w:r w:rsidR="00D731AC">
        <w:rPr>
          <w:snapToGrid w:val="0"/>
          <w:color w:val="000000"/>
          <w:sz w:val="24"/>
        </w:rPr>
        <w:t xml:space="preserve"> of the Wireless Committee, replacing Lonnie Keck, Cingular Wireless</w:t>
      </w:r>
      <w:r>
        <w:rPr>
          <w:snapToGrid w:val="0"/>
          <w:color w:val="000000"/>
          <w:sz w:val="24"/>
        </w:rPr>
        <w:t xml:space="preserve">.  </w:t>
      </w:r>
      <w:r w:rsidR="00D731AC">
        <w:rPr>
          <w:snapToGrid w:val="0"/>
          <w:color w:val="000000"/>
          <w:sz w:val="24"/>
        </w:rPr>
        <w:t xml:space="preserve">The LNPA WG wishes to thank </w:t>
      </w:r>
      <w:r>
        <w:rPr>
          <w:snapToGrid w:val="0"/>
          <w:color w:val="000000"/>
          <w:sz w:val="24"/>
        </w:rPr>
        <w:t>Lonnie</w:t>
      </w:r>
      <w:r w:rsidR="00D731AC">
        <w:rPr>
          <w:snapToGrid w:val="0"/>
          <w:color w:val="000000"/>
          <w:sz w:val="24"/>
        </w:rPr>
        <w:t xml:space="preserve"> for his invaluable participation in our group</w:t>
      </w:r>
      <w:r>
        <w:rPr>
          <w:snapToGrid w:val="0"/>
          <w:color w:val="000000"/>
          <w:sz w:val="24"/>
        </w:rPr>
        <w:t>.</w:t>
      </w:r>
      <w:r w:rsidR="002F2DBF">
        <w:rPr>
          <w:snapToGrid w:val="0"/>
          <w:color w:val="000000"/>
          <w:sz w:val="24"/>
        </w:rPr>
        <w:t xml:space="preserve">  Deb provided the following Wireless Committee report.</w:t>
      </w:r>
    </w:p>
    <w:p w14:paraId="7DED9702" w14:textId="77777777" w:rsidR="00D731AC" w:rsidRDefault="00D731AC" w:rsidP="00D731AC">
      <w:pPr>
        <w:tabs>
          <w:tab w:val="left" w:pos="1275"/>
        </w:tabs>
        <w:spacing w:line="240" w:lineRule="atLeast"/>
        <w:rPr>
          <w:snapToGrid w:val="0"/>
          <w:color w:val="000000"/>
          <w:sz w:val="24"/>
        </w:rPr>
      </w:pPr>
    </w:p>
    <w:p w14:paraId="1EC711AD" w14:textId="77777777" w:rsidR="002F2DBF" w:rsidRPr="003C1D03" w:rsidRDefault="002F2DBF" w:rsidP="003146FC">
      <w:pPr>
        <w:numPr>
          <w:ilvl w:val="0"/>
          <w:numId w:val="19"/>
        </w:numPr>
        <w:tabs>
          <w:tab w:val="left" w:pos="1275"/>
        </w:tabs>
        <w:spacing w:line="240" w:lineRule="atLeast"/>
        <w:rPr>
          <w:snapToGrid w:val="0"/>
          <w:color w:val="000000"/>
          <w:sz w:val="24"/>
          <w:szCs w:val="24"/>
        </w:rPr>
      </w:pPr>
      <w:r w:rsidRPr="003C1D03">
        <w:rPr>
          <w:snapToGrid w:val="0"/>
          <w:color w:val="000000"/>
          <w:sz w:val="24"/>
          <w:szCs w:val="24"/>
        </w:rPr>
        <w:t>With the recent consolidations and mergers of service providers taking place, OBF participation is dropping and there is a concern that there is not enough involvement in standards development by all impacted service providers.  Carriers and vendors are urged to stay involved and participate.</w:t>
      </w:r>
    </w:p>
    <w:p w14:paraId="55FDEDB1" w14:textId="77777777" w:rsidR="002F2DBF" w:rsidRPr="003C1D03" w:rsidRDefault="002F2DBF" w:rsidP="002F2DBF">
      <w:pPr>
        <w:tabs>
          <w:tab w:val="left" w:pos="1275"/>
        </w:tabs>
        <w:spacing w:line="240" w:lineRule="atLeast"/>
        <w:rPr>
          <w:snapToGrid w:val="0"/>
          <w:color w:val="000000"/>
          <w:sz w:val="24"/>
          <w:szCs w:val="24"/>
        </w:rPr>
      </w:pPr>
    </w:p>
    <w:p w14:paraId="099482F6" w14:textId="77777777" w:rsidR="002F2DBF" w:rsidRPr="003C1D03" w:rsidRDefault="002F2DBF" w:rsidP="003146FC">
      <w:pPr>
        <w:numPr>
          <w:ilvl w:val="0"/>
          <w:numId w:val="19"/>
        </w:numPr>
        <w:tabs>
          <w:tab w:val="left" w:pos="1275"/>
        </w:tabs>
        <w:spacing w:line="240" w:lineRule="atLeast"/>
        <w:rPr>
          <w:snapToGrid w:val="0"/>
          <w:color w:val="000000"/>
          <w:sz w:val="24"/>
          <w:szCs w:val="24"/>
        </w:rPr>
      </w:pPr>
      <w:r>
        <w:rPr>
          <w:snapToGrid w:val="0"/>
          <w:color w:val="000000"/>
          <w:sz w:val="24"/>
          <w:szCs w:val="24"/>
        </w:rPr>
        <w:t>T</w:t>
      </w:r>
      <w:r w:rsidRPr="003C1D03">
        <w:rPr>
          <w:snapToGrid w:val="0"/>
          <w:color w:val="000000"/>
          <w:sz w:val="24"/>
          <w:szCs w:val="24"/>
        </w:rPr>
        <w:t xml:space="preserve">he Wireless Committee met in </w:t>
      </w:r>
      <w:smartTag w:uri="urn:schemas-microsoft-com:office:smarttags" w:element="place">
        <w:smartTag w:uri="urn:schemas-microsoft-com:office:smarttags" w:element="City">
          <w:r w:rsidRPr="003C1D03">
            <w:rPr>
              <w:snapToGrid w:val="0"/>
              <w:color w:val="000000"/>
              <w:sz w:val="24"/>
              <w:szCs w:val="24"/>
            </w:rPr>
            <w:t>Washington</w:t>
          </w:r>
        </w:smartTag>
        <w:r w:rsidRPr="003C1D03">
          <w:rPr>
            <w:snapToGrid w:val="0"/>
            <w:color w:val="000000"/>
            <w:sz w:val="24"/>
            <w:szCs w:val="24"/>
          </w:rPr>
          <w:t xml:space="preserve"> </w:t>
        </w:r>
        <w:smartTag w:uri="urn:schemas-microsoft-com:office:smarttags" w:element="State">
          <w:r w:rsidRPr="003C1D03">
            <w:rPr>
              <w:snapToGrid w:val="0"/>
              <w:color w:val="000000"/>
              <w:sz w:val="24"/>
              <w:szCs w:val="24"/>
            </w:rPr>
            <w:t>D.C.</w:t>
          </w:r>
        </w:smartTag>
      </w:smartTag>
      <w:r w:rsidRPr="003C1D03">
        <w:rPr>
          <w:snapToGrid w:val="0"/>
          <w:color w:val="000000"/>
          <w:sz w:val="24"/>
          <w:szCs w:val="24"/>
        </w:rPr>
        <w:t xml:space="preserve"> in August during OBF 95.  Issue 2847, which addresses the conversion of WICIS to XML, was the primary focus.  Volume 1</w:t>
      </w:r>
      <w:r>
        <w:rPr>
          <w:snapToGrid w:val="0"/>
          <w:color w:val="000000"/>
          <w:sz w:val="24"/>
          <w:szCs w:val="24"/>
        </w:rPr>
        <w:t xml:space="preserve"> is almost final and </w:t>
      </w:r>
      <w:r w:rsidRPr="003C1D03">
        <w:rPr>
          <w:snapToGrid w:val="0"/>
          <w:color w:val="000000"/>
          <w:sz w:val="24"/>
          <w:szCs w:val="24"/>
        </w:rPr>
        <w:t xml:space="preserve">good progress </w:t>
      </w:r>
      <w:r>
        <w:rPr>
          <w:snapToGrid w:val="0"/>
          <w:color w:val="000000"/>
          <w:sz w:val="24"/>
          <w:szCs w:val="24"/>
        </w:rPr>
        <w:t xml:space="preserve">has been made on Volume 3.   As </w:t>
      </w:r>
      <w:r w:rsidRPr="003C1D03">
        <w:rPr>
          <w:snapToGrid w:val="0"/>
          <w:color w:val="000000"/>
          <w:sz w:val="24"/>
          <w:szCs w:val="24"/>
        </w:rPr>
        <w:t xml:space="preserve">WICIS 4.0 </w:t>
      </w:r>
      <w:r>
        <w:rPr>
          <w:snapToGrid w:val="0"/>
          <w:color w:val="000000"/>
          <w:sz w:val="24"/>
          <w:szCs w:val="24"/>
        </w:rPr>
        <w:t xml:space="preserve">is finalized </w:t>
      </w:r>
      <w:r w:rsidRPr="003C1D03">
        <w:rPr>
          <w:snapToGrid w:val="0"/>
          <w:color w:val="000000"/>
          <w:sz w:val="24"/>
          <w:szCs w:val="24"/>
        </w:rPr>
        <w:t xml:space="preserve">and </w:t>
      </w:r>
      <w:r>
        <w:rPr>
          <w:snapToGrid w:val="0"/>
          <w:color w:val="000000"/>
          <w:sz w:val="24"/>
          <w:szCs w:val="24"/>
        </w:rPr>
        <w:t>preparations are made</w:t>
      </w:r>
      <w:r w:rsidRPr="003C1D03">
        <w:rPr>
          <w:snapToGrid w:val="0"/>
          <w:color w:val="000000"/>
          <w:sz w:val="24"/>
          <w:szCs w:val="24"/>
        </w:rPr>
        <w:t xml:space="preserve"> for the conversion from CORBA to XML, we </w:t>
      </w:r>
      <w:r>
        <w:rPr>
          <w:snapToGrid w:val="0"/>
          <w:color w:val="000000"/>
          <w:sz w:val="24"/>
          <w:szCs w:val="24"/>
        </w:rPr>
        <w:t>will need to consider restarting the WTSC</w:t>
      </w:r>
      <w:r w:rsidRPr="003C1D03">
        <w:rPr>
          <w:snapToGrid w:val="0"/>
          <w:color w:val="000000"/>
          <w:sz w:val="24"/>
          <w:szCs w:val="24"/>
        </w:rPr>
        <w:t xml:space="preserve">.  A flash cut is </w:t>
      </w:r>
      <w:proofErr w:type="gramStart"/>
      <w:r w:rsidRPr="003C1D03">
        <w:rPr>
          <w:snapToGrid w:val="0"/>
          <w:color w:val="000000"/>
          <w:sz w:val="24"/>
          <w:szCs w:val="24"/>
        </w:rPr>
        <w:t>planned</w:t>
      </w:r>
      <w:proofErr w:type="gramEnd"/>
      <w:r w:rsidRPr="003C1D03">
        <w:rPr>
          <w:snapToGrid w:val="0"/>
          <w:color w:val="000000"/>
          <w:sz w:val="24"/>
          <w:szCs w:val="24"/>
        </w:rPr>
        <w:t xml:space="preserve"> and implementatio</w:t>
      </w:r>
      <w:r w:rsidR="005127AE">
        <w:rPr>
          <w:snapToGrid w:val="0"/>
          <w:color w:val="000000"/>
          <w:sz w:val="24"/>
          <w:szCs w:val="24"/>
        </w:rPr>
        <w:t>n dates are not set yet.  The Wireless Committee</w:t>
      </w:r>
      <w:r w:rsidRPr="003C1D03">
        <w:rPr>
          <w:snapToGrid w:val="0"/>
          <w:color w:val="000000"/>
          <w:sz w:val="24"/>
          <w:szCs w:val="24"/>
        </w:rPr>
        <w:t xml:space="preserve"> expect</w:t>
      </w:r>
      <w:r w:rsidR="005127AE">
        <w:rPr>
          <w:snapToGrid w:val="0"/>
          <w:color w:val="000000"/>
          <w:sz w:val="24"/>
          <w:szCs w:val="24"/>
        </w:rPr>
        <w:t>s</w:t>
      </w:r>
      <w:r w:rsidRPr="003C1D03">
        <w:rPr>
          <w:snapToGrid w:val="0"/>
          <w:color w:val="000000"/>
          <w:sz w:val="24"/>
          <w:szCs w:val="24"/>
        </w:rPr>
        <w:t xml:space="preserve"> to be able to make that decision this November, but the earliest implementation would not be until Spring 2008.  It will be very important for providers to do thorough</w:t>
      </w:r>
      <w:r w:rsidR="005127AE">
        <w:rPr>
          <w:snapToGrid w:val="0"/>
          <w:color w:val="000000"/>
          <w:sz w:val="24"/>
          <w:szCs w:val="24"/>
        </w:rPr>
        <w:t xml:space="preserve"> testing in 2007 and this will</w:t>
      </w:r>
      <w:r w:rsidRPr="003C1D03">
        <w:rPr>
          <w:snapToGrid w:val="0"/>
          <w:color w:val="000000"/>
          <w:sz w:val="24"/>
          <w:szCs w:val="24"/>
        </w:rPr>
        <w:t xml:space="preserve"> be an agenda item for our November or January LNPA meeting.  </w:t>
      </w:r>
    </w:p>
    <w:p w14:paraId="2170BACF" w14:textId="77777777" w:rsidR="002F2DBF" w:rsidRPr="003C1D03" w:rsidRDefault="002F2DBF" w:rsidP="002F2DBF">
      <w:pPr>
        <w:tabs>
          <w:tab w:val="left" w:pos="1275"/>
        </w:tabs>
        <w:spacing w:line="240" w:lineRule="atLeast"/>
        <w:rPr>
          <w:snapToGrid w:val="0"/>
          <w:color w:val="000000"/>
          <w:sz w:val="24"/>
          <w:szCs w:val="24"/>
          <w:highlight w:val="cyan"/>
        </w:rPr>
      </w:pPr>
    </w:p>
    <w:p w14:paraId="7CBB6DD0" w14:textId="77777777" w:rsidR="002F2DBF" w:rsidRPr="003C1D03" w:rsidRDefault="002F2DBF" w:rsidP="003146FC">
      <w:pPr>
        <w:numPr>
          <w:ilvl w:val="0"/>
          <w:numId w:val="19"/>
        </w:numPr>
        <w:tabs>
          <w:tab w:val="left" w:pos="1275"/>
        </w:tabs>
        <w:spacing w:line="240" w:lineRule="atLeast"/>
        <w:rPr>
          <w:snapToGrid w:val="0"/>
          <w:color w:val="000000"/>
          <w:sz w:val="24"/>
          <w:szCs w:val="24"/>
        </w:rPr>
      </w:pPr>
      <w:r w:rsidRPr="003C1D03">
        <w:rPr>
          <w:snapToGrid w:val="0"/>
          <w:color w:val="000000"/>
          <w:sz w:val="24"/>
          <w:szCs w:val="24"/>
        </w:rPr>
        <w:t>Issue 3062, the proposal to remove faxing from the WICIS industry standard and create a separate document for the process, was reviewed.  The documents are being prepared and will be available for review at OBF 96.</w:t>
      </w:r>
    </w:p>
    <w:p w14:paraId="3D70C3DE" w14:textId="77777777" w:rsidR="002F2DBF" w:rsidRPr="003C1D03" w:rsidRDefault="002F2DBF" w:rsidP="002F2DBF">
      <w:pPr>
        <w:tabs>
          <w:tab w:val="left" w:pos="1275"/>
        </w:tabs>
        <w:spacing w:line="240" w:lineRule="atLeast"/>
        <w:rPr>
          <w:snapToGrid w:val="0"/>
          <w:color w:val="000000"/>
          <w:sz w:val="24"/>
          <w:szCs w:val="24"/>
          <w:highlight w:val="cyan"/>
        </w:rPr>
      </w:pPr>
    </w:p>
    <w:p w14:paraId="2A16E681" w14:textId="77777777" w:rsidR="002F2DBF" w:rsidRPr="003C1D03" w:rsidRDefault="002F2DBF" w:rsidP="003146FC">
      <w:pPr>
        <w:numPr>
          <w:ilvl w:val="0"/>
          <w:numId w:val="19"/>
        </w:numPr>
        <w:tabs>
          <w:tab w:val="left" w:pos="1275"/>
        </w:tabs>
        <w:spacing w:line="240" w:lineRule="atLeast"/>
        <w:rPr>
          <w:snapToGrid w:val="0"/>
          <w:color w:val="000000"/>
          <w:sz w:val="24"/>
          <w:szCs w:val="24"/>
        </w:rPr>
      </w:pPr>
      <w:r w:rsidRPr="003C1D03">
        <w:rPr>
          <w:snapToGrid w:val="0"/>
          <w:color w:val="000000"/>
          <w:sz w:val="24"/>
          <w:szCs w:val="24"/>
        </w:rPr>
        <w:t xml:space="preserve">Issue 3063 is a proposal to add broadcast message elements to the WICIS 4.0 data dictionary.  Currently, broadcast message elements are in the IDL of WICIS, but not in the data dictionary.  The issue was </w:t>
      </w:r>
      <w:proofErr w:type="gramStart"/>
      <w:r w:rsidRPr="003C1D03">
        <w:rPr>
          <w:snapToGrid w:val="0"/>
          <w:color w:val="000000"/>
          <w:sz w:val="24"/>
          <w:szCs w:val="24"/>
        </w:rPr>
        <w:t>worked</w:t>
      </w:r>
      <w:proofErr w:type="gramEnd"/>
      <w:r w:rsidRPr="003C1D03">
        <w:rPr>
          <w:snapToGrid w:val="0"/>
          <w:color w:val="000000"/>
          <w:sz w:val="24"/>
          <w:szCs w:val="24"/>
        </w:rPr>
        <w:t xml:space="preserve"> and corresponding elements were added to the data dictionary.</w:t>
      </w:r>
    </w:p>
    <w:p w14:paraId="4B95A7F2" w14:textId="77777777" w:rsidR="002F2DBF" w:rsidRPr="003C1D03" w:rsidRDefault="002F2DBF" w:rsidP="002F2DBF">
      <w:pPr>
        <w:tabs>
          <w:tab w:val="left" w:pos="1275"/>
        </w:tabs>
        <w:spacing w:line="240" w:lineRule="atLeast"/>
        <w:rPr>
          <w:snapToGrid w:val="0"/>
          <w:color w:val="000000"/>
          <w:sz w:val="24"/>
          <w:szCs w:val="24"/>
          <w:highlight w:val="cyan"/>
        </w:rPr>
      </w:pPr>
    </w:p>
    <w:p w14:paraId="4758DAE3" w14:textId="77777777" w:rsidR="002F2DBF" w:rsidRPr="003C1D03" w:rsidRDefault="002F2DBF" w:rsidP="003146FC">
      <w:pPr>
        <w:numPr>
          <w:ilvl w:val="0"/>
          <w:numId w:val="19"/>
        </w:numPr>
        <w:tabs>
          <w:tab w:val="left" w:pos="1275"/>
        </w:tabs>
        <w:spacing w:line="240" w:lineRule="atLeast"/>
        <w:rPr>
          <w:snapToGrid w:val="0"/>
          <w:color w:val="000000"/>
          <w:sz w:val="24"/>
          <w:szCs w:val="24"/>
        </w:rPr>
      </w:pPr>
      <w:r w:rsidRPr="003C1D03">
        <w:rPr>
          <w:snapToGrid w:val="0"/>
          <w:color w:val="000000"/>
          <w:sz w:val="24"/>
          <w:szCs w:val="24"/>
        </w:rPr>
        <w:t>Issue 2943, Minimum Data Exchange, is still open while the Wireless and LSOP committees work Issues 3029 and 3024 respectively.</w:t>
      </w:r>
    </w:p>
    <w:p w14:paraId="36D2067D" w14:textId="77777777" w:rsidR="002F2DBF" w:rsidRPr="003C1D03" w:rsidRDefault="002F2DBF" w:rsidP="002F2DBF">
      <w:pPr>
        <w:tabs>
          <w:tab w:val="left" w:pos="1275"/>
        </w:tabs>
        <w:spacing w:line="240" w:lineRule="atLeast"/>
        <w:rPr>
          <w:snapToGrid w:val="0"/>
          <w:color w:val="000000"/>
          <w:sz w:val="24"/>
          <w:szCs w:val="24"/>
          <w:highlight w:val="cyan"/>
        </w:rPr>
      </w:pPr>
    </w:p>
    <w:p w14:paraId="324FC2F3" w14:textId="77777777" w:rsidR="002F2DBF" w:rsidRPr="003C1D03" w:rsidRDefault="002F2DBF" w:rsidP="003146FC">
      <w:pPr>
        <w:numPr>
          <w:ilvl w:val="0"/>
          <w:numId w:val="19"/>
        </w:numPr>
        <w:tabs>
          <w:tab w:val="left" w:pos="1275"/>
        </w:tabs>
        <w:spacing w:line="240" w:lineRule="atLeast"/>
        <w:rPr>
          <w:snapToGrid w:val="0"/>
          <w:color w:val="000000"/>
          <w:sz w:val="24"/>
          <w:szCs w:val="24"/>
        </w:rPr>
      </w:pPr>
      <w:r w:rsidRPr="003C1D03">
        <w:rPr>
          <w:snapToGrid w:val="0"/>
          <w:color w:val="000000"/>
          <w:sz w:val="24"/>
          <w:szCs w:val="24"/>
        </w:rPr>
        <w:t>Issue 3029 addresses wireless documentation for mapping between WICIS and LSOG to improve intermodal porting.  This issue also entails documenting the different business rules implemented by carriers.  This issue was left open for more discussion at future meetings.</w:t>
      </w:r>
    </w:p>
    <w:p w14:paraId="38F6C071" w14:textId="77777777" w:rsidR="002F2DBF" w:rsidRPr="003C1D03" w:rsidRDefault="002F2DBF" w:rsidP="002F2DBF">
      <w:pPr>
        <w:tabs>
          <w:tab w:val="left" w:pos="1275"/>
        </w:tabs>
        <w:spacing w:line="240" w:lineRule="atLeast"/>
        <w:rPr>
          <w:snapToGrid w:val="0"/>
          <w:color w:val="000000"/>
          <w:sz w:val="24"/>
          <w:szCs w:val="24"/>
          <w:highlight w:val="cyan"/>
        </w:rPr>
      </w:pPr>
    </w:p>
    <w:p w14:paraId="6D41728F" w14:textId="77777777" w:rsidR="002F2DBF" w:rsidRPr="003C1D03" w:rsidRDefault="002F2DBF" w:rsidP="003146FC">
      <w:pPr>
        <w:numPr>
          <w:ilvl w:val="0"/>
          <w:numId w:val="19"/>
        </w:numPr>
        <w:tabs>
          <w:tab w:val="left" w:pos="1275"/>
        </w:tabs>
        <w:spacing w:line="240" w:lineRule="atLeast"/>
        <w:rPr>
          <w:snapToGrid w:val="0"/>
          <w:color w:val="000000"/>
          <w:sz w:val="24"/>
          <w:szCs w:val="24"/>
        </w:rPr>
      </w:pPr>
      <w:r w:rsidRPr="003C1D03">
        <w:rPr>
          <w:snapToGrid w:val="0"/>
          <w:color w:val="000000"/>
          <w:sz w:val="24"/>
          <w:szCs w:val="24"/>
        </w:rPr>
        <w:t xml:space="preserve">The next OBF general session, OBF 96, will be held the week of 11/6 in </w:t>
      </w:r>
      <w:smartTag w:uri="urn:schemas-microsoft-com:office:smarttags" w:element="place">
        <w:smartTag w:uri="urn:schemas-microsoft-com:office:smarttags" w:element="City">
          <w:r w:rsidRPr="003C1D03">
            <w:rPr>
              <w:snapToGrid w:val="0"/>
              <w:color w:val="000000"/>
              <w:sz w:val="24"/>
              <w:szCs w:val="24"/>
            </w:rPr>
            <w:t>Sacramento</w:t>
          </w:r>
        </w:smartTag>
        <w:r w:rsidRPr="003C1D03">
          <w:rPr>
            <w:snapToGrid w:val="0"/>
            <w:color w:val="000000"/>
            <w:sz w:val="24"/>
            <w:szCs w:val="24"/>
          </w:rPr>
          <w:t xml:space="preserve">, </w:t>
        </w:r>
        <w:smartTag w:uri="urn:schemas-microsoft-com:office:smarttags" w:element="State">
          <w:r w:rsidRPr="003C1D03">
            <w:rPr>
              <w:snapToGrid w:val="0"/>
              <w:color w:val="000000"/>
              <w:sz w:val="24"/>
              <w:szCs w:val="24"/>
            </w:rPr>
            <w:t>CA</w:t>
          </w:r>
        </w:smartTag>
      </w:smartTag>
      <w:r w:rsidR="005127AE">
        <w:rPr>
          <w:snapToGrid w:val="0"/>
          <w:color w:val="000000"/>
          <w:sz w:val="24"/>
          <w:szCs w:val="24"/>
        </w:rPr>
        <w:t>,</w:t>
      </w:r>
      <w:r w:rsidRPr="003C1D03">
        <w:rPr>
          <w:snapToGrid w:val="0"/>
          <w:color w:val="000000"/>
          <w:sz w:val="24"/>
          <w:szCs w:val="24"/>
        </w:rPr>
        <w:t xml:space="preserve"> with a goal of completing Volumes 1, 2 and 3 of the UOM documents (Issue 2847).</w:t>
      </w:r>
    </w:p>
    <w:p w14:paraId="02D4CB0B" w14:textId="77777777" w:rsidR="002F2DBF" w:rsidRPr="003C1D03" w:rsidRDefault="002F2DBF" w:rsidP="002F2DBF">
      <w:pPr>
        <w:tabs>
          <w:tab w:val="left" w:pos="1275"/>
        </w:tabs>
        <w:spacing w:line="240" w:lineRule="atLeast"/>
        <w:rPr>
          <w:snapToGrid w:val="0"/>
          <w:color w:val="000000"/>
          <w:sz w:val="24"/>
          <w:szCs w:val="24"/>
        </w:rPr>
      </w:pPr>
    </w:p>
    <w:p w14:paraId="387E1879" w14:textId="77777777" w:rsidR="002F2DBF" w:rsidRPr="003C1D03" w:rsidRDefault="002F2DBF" w:rsidP="003146FC">
      <w:pPr>
        <w:numPr>
          <w:ilvl w:val="0"/>
          <w:numId w:val="19"/>
        </w:numPr>
        <w:tabs>
          <w:tab w:val="left" w:pos="1275"/>
        </w:tabs>
        <w:spacing w:line="240" w:lineRule="atLeast"/>
        <w:rPr>
          <w:snapToGrid w:val="0"/>
          <w:color w:val="000000"/>
          <w:sz w:val="24"/>
          <w:szCs w:val="24"/>
        </w:rPr>
      </w:pPr>
      <w:r w:rsidRPr="003C1D03">
        <w:rPr>
          <w:snapToGrid w:val="0"/>
          <w:color w:val="000000"/>
          <w:sz w:val="24"/>
          <w:szCs w:val="24"/>
        </w:rPr>
        <w:t xml:space="preserve">The Technical SubCommittee will meet October 3 -5 in </w:t>
      </w:r>
      <w:smartTag w:uri="urn:schemas-microsoft-com:office:smarttags" w:element="place">
        <w:smartTag w:uri="urn:schemas-microsoft-com:office:smarttags" w:element="City">
          <w:r w:rsidRPr="003C1D03">
            <w:rPr>
              <w:snapToGrid w:val="0"/>
              <w:color w:val="000000"/>
              <w:sz w:val="24"/>
              <w:szCs w:val="24"/>
            </w:rPr>
            <w:t>Bothell</w:t>
          </w:r>
        </w:smartTag>
        <w:r w:rsidRPr="003C1D03">
          <w:rPr>
            <w:snapToGrid w:val="0"/>
            <w:color w:val="000000"/>
            <w:sz w:val="24"/>
            <w:szCs w:val="24"/>
          </w:rPr>
          <w:t xml:space="preserve">, </w:t>
        </w:r>
        <w:smartTag w:uri="urn:schemas-microsoft-com:office:smarttags" w:element="State">
          <w:r w:rsidRPr="003C1D03">
            <w:rPr>
              <w:snapToGrid w:val="0"/>
              <w:color w:val="000000"/>
              <w:sz w:val="24"/>
              <w:szCs w:val="24"/>
            </w:rPr>
            <w:t>WA</w:t>
          </w:r>
        </w:smartTag>
      </w:smartTag>
      <w:r w:rsidR="005127AE">
        <w:rPr>
          <w:snapToGrid w:val="0"/>
          <w:color w:val="000000"/>
          <w:sz w:val="24"/>
          <w:szCs w:val="24"/>
        </w:rPr>
        <w:t>,</w:t>
      </w:r>
      <w:r w:rsidRPr="003C1D03">
        <w:rPr>
          <w:snapToGrid w:val="0"/>
          <w:color w:val="000000"/>
          <w:sz w:val="24"/>
          <w:szCs w:val="24"/>
        </w:rPr>
        <w:t xml:space="preserve"> to work Issue 2847, conversion of WICIS to XML.</w:t>
      </w:r>
    </w:p>
    <w:p w14:paraId="587DABA1" w14:textId="77777777" w:rsidR="002F2DBF" w:rsidRPr="003C1D03" w:rsidRDefault="002F2DBF" w:rsidP="002F2DBF">
      <w:pPr>
        <w:tabs>
          <w:tab w:val="left" w:pos="1275"/>
        </w:tabs>
        <w:spacing w:line="240" w:lineRule="atLeast"/>
        <w:rPr>
          <w:snapToGrid w:val="0"/>
          <w:color w:val="000000"/>
          <w:sz w:val="24"/>
          <w:szCs w:val="24"/>
        </w:rPr>
      </w:pPr>
    </w:p>
    <w:p w14:paraId="682E2FE1" w14:textId="77777777" w:rsidR="002F2DBF" w:rsidRPr="003C1D03" w:rsidRDefault="002F2DBF" w:rsidP="003146FC">
      <w:pPr>
        <w:numPr>
          <w:ilvl w:val="0"/>
          <w:numId w:val="19"/>
        </w:numPr>
        <w:tabs>
          <w:tab w:val="left" w:pos="1275"/>
        </w:tabs>
        <w:spacing w:line="240" w:lineRule="atLeast"/>
        <w:rPr>
          <w:snapToGrid w:val="0"/>
          <w:color w:val="000000"/>
          <w:sz w:val="24"/>
          <w:szCs w:val="24"/>
        </w:rPr>
      </w:pPr>
      <w:r w:rsidRPr="003C1D03">
        <w:rPr>
          <w:snapToGrid w:val="0"/>
          <w:color w:val="000000"/>
          <w:sz w:val="24"/>
          <w:szCs w:val="24"/>
        </w:rPr>
        <w:t>No Intermodal Subcommittee meetings have been held since June 5</w:t>
      </w:r>
      <w:r w:rsidRPr="003C1D03">
        <w:rPr>
          <w:snapToGrid w:val="0"/>
          <w:color w:val="000000"/>
          <w:sz w:val="24"/>
          <w:szCs w:val="24"/>
          <w:vertAlign w:val="superscript"/>
        </w:rPr>
        <w:t>th</w:t>
      </w:r>
      <w:r w:rsidRPr="003C1D03">
        <w:rPr>
          <w:snapToGrid w:val="0"/>
          <w:color w:val="000000"/>
          <w:sz w:val="24"/>
          <w:szCs w:val="24"/>
        </w:rPr>
        <w:t xml:space="preserve"> during OBF 94.  A meeting is scheduled to take place during OBF 96.  </w:t>
      </w:r>
    </w:p>
    <w:p w14:paraId="4EEFB643" w14:textId="77777777" w:rsidR="00E43D6C" w:rsidRDefault="00E43D6C" w:rsidP="00D338BC">
      <w:pPr>
        <w:rPr>
          <w:sz w:val="24"/>
        </w:rPr>
      </w:pPr>
    </w:p>
    <w:p w14:paraId="5D2FF4EA" w14:textId="77777777" w:rsidR="0039043F" w:rsidRDefault="0039043F" w:rsidP="0039043F">
      <w:pPr>
        <w:ind w:left="360"/>
        <w:rPr>
          <w:sz w:val="24"/>
        </w:rPr>
      </w:pPr>
      <w:r>
        <w:rPr>
          <w:sz w:val="24"/>
          <w:u w:val="single"/>
        </w:rPr>
        <w:t>LSOP Committee</w:t>
      </w:r>
      <w:r w:rsidR="0010251D">
        <w:rPr>
          <w:sz w:val="24"/>
          <w:u w:val="single"/>
        </w:rPr>
        <w:t xml:space="preserve"> (Steve Moore, Sprint Nextel)</w:t>
      </w:r>
      <w:r>
        <w:rPr>
          <w:sz w:val="24"/>
          <w:u w:val="single"/>
        </w:rPr>
        <w:t>:</w:t>
      </w:r>
    </w:p>
    <w:p w14:paraId="13D3A747" w14:textId="77777777" w:rsidR="0039043F" w:rsidRDefault="0039043F" w:rsidP="0039043F">
      <w:pPr>
        <w:rPr>
          <w:sz w:val="24"/>
        </w:rPr>
      </w:pPr>
    </w:p>
    <w:p w14:paraId="39C50258" w14:textId="77777777" w:rsidR="0010251D" w:rsidRDefault="0010251D" w:rsidP="003146FC">
      <w:pPr>
        <w:numPr>
          <w:ilvl w:val="0"/>
          <w:numId w:val="24"/>
        </w:numPr>
        <w:rPr>
          <w:sz w:val="24"/>
          <w:szCs w:val="24"/>
        </w:rPr>
      </w:pPr>
      <w:r>
        <w:rPr>
          <w:sz w:val="24"/>
          <w:szCs w:val="24"/>
        </w:rPr>
        <w:t>Issue 3024 – Data Element Audit – is reviewing the LSOG data elements in their entirety, not just the porting elements, and addresses a general cleanup of the LSOG.</w:t>
      </w:r>
    </w:p>
    <w:p w14:paraId="55F7C29C" w14:textId="77777777" w:rsidR="0010251D" w:rsidRDefault="0010251D" w:rsidP="0010251D">
      <w:pPr>
        <w:rPr>
          <w:sz w:val="24"/>
          <w:szCs w:val="24"/>
        </w:rPr>
      </w:pPr>
    </w:p>
    <w:p w14:paraId="1CF1AFF1" w14:textId="77777777" w:rsidR="0010251D" w:rsidRDefault="0010251D" w:rsidP="003146FC">
      <w:pPr>
        <w:numPr>
          <w:ilvl w:val="0"/>
          <w:numId w:val="24"/>
        </w:numPr>
        <w:rPr>
          <w:sz w:val="24"/>
          <w:szCs w:val="24"/>
        </w:rPr>
      </w:pPr>
      <w:r>
        <w:rPr>
          <w:sz w:val="24"/>
          <w:szCs w:val="24"/>
        </w:rPr>
        <w:t>Issue 3065 - identified 12 data elements in the LSOG that will be proposed for modification.</w:t>
      </w:r>
    </w:p>
    <w:p w14:paraId="7EF77F26" w14:textId="77777777" w:rsidR="00730617" w:rsidRPr="001C33D4" w:rsidRDefault="00730617" w:rsidP="00D338BC">
      <w:pPr>
        <w:rPr>
          <w:color w:val="FF0000"/>
          <w:sz w:val="24"/>
        </w:rPr>
      </w:pPr>
    </w:p>
    <w:p w14:paraId="77D5C365" w14:textId="77777777" w:rsidR="00BF4F0B" w:rsidRPr="00EB4911" w:rsidRDefault="00BF4F0B" w:rsidP="00BF4F0B">
      <w:pPr>
        <w:rPr>
          <w:sz w:val="24"/>
          <w:u w:val="single"/>
        </w:rPr>
      </w:pPr>
      <w:r>
        <w:rPr>
          <w:sz w:val="24"/>
          <w:u w:val="single"/>
        </w:rPr>
        <w:t>Industry Numbering Committee (INC) Update (Adam Newman, Telcordia &amp; INC Vice Chair):</w:t>
      </w:r>
    </w:p>
    <w:p w14:paraId="5EB5FDCA" w14:textId="77777777" w:rsidR="00C917BC" w:rsidRDefault="00C917BC" w:rsidP="00C917BC">
      <w:pPr>
        <w:rPr>
          <w:sz w:val="24"/>
        </w:rPr>
      </w:pPr>
    </w:p>
    <w:p w14:paraId="06D61138" w14:textId="77777777" w:rsidR="00BF4F0B" w:rsidRDefault="00BF4F0B" w:rsidP="003146FC">
      <w:pPr>
        <w:numPr>
          <w:ilvl w:val="0"/>
          <w:numId w:val="16"/>
        </w:numPr>
        <w:rPr>
          <w:sz w:val="24"/>
        </w:rPr>
      </w:pPr>
      <w:r>
        <w:rPr>
          <w:sz w:val="24"/>
        </w:rPr>
        <w:t>INC Issue</w:t>
      </w:r>
      <w:r w:rsidR="001C33D4">
        <w:rPr>
          <w:sz w:val="24"/>
        </w:rPr>
        <w:t xml:space="preserve"> 504 addresses 1K </w:t>
      </w:r>
      <w:r>
        <w:rPr>
          <w:sz w:val="24"/>
        </w:rPr>
        <w:t>block</w:t>
      </w:r>
      <w:r w:rsidR="001C33D4">
        <w:rPr>
          <w:sz w:val="24"/>
        </w:rPr>
        <w:t>s that are</w:t>
      </w:r>
      <w:r>
        <w:rPr>
          <w:sz w:val="24"/>
        </w:rPr>
        <w:t xml:space="preserve"> being allocated back to the donor switch and </w:t>
      </w:r>
      <w:r w:rsidR="001C33D4">
        <w:rPr>
          <w:sz w:val="24"/>
        </w:rPr>
        <w:t xml:space="preserve">therefore </w:t>
      </w:r>
      <w:r>
        <w:rPr>
          <w:sz w:val="24"/>
        </w:rPr>
        <w:t>do not nee</w:t>
      </w:r>
      <w:r w:rsidR="001C33D4">
        <w:rPr>
          <w:sz w:val="24"/>
        </w:rPr>
        <w:t>d to be activated in NPAC.  If</w:t>
      </w:r>
      <w:r>
        <w:rPr>
          <w:sz w:val="24"/>
        </w:rPr>
        <w:t xml:space="preserve"> the –X is created, porting is prevented until it is manually removed.  </w:t>
      </w:r>
      <w:r>
        <w:rPr>
          <w:sz w:val="24"/>
        </w:rPr>
        <w:tab/>
      </w:r>
      <w:r>
        <w:rPr>
          <w:sz w:val="24"/>
        </w:rPr>
        <w:tab/>
      </w:r>
    </w:p>
    <w:bookmarkStart w:id="1" w:name="_MON_1209880710"/>
    <w:bookmarkStart w:id="2" w:name="_MON_1209880714"/>
    <w:bookmarkEnd w:id="1"/>
    <w:bookmarkEnd w:id="2"/>
    <w:p w14:paraId="5D5F34DC" w14:textId="77777777" w:rsidR="001C33D4" w:rsidRDefault="001C33D4" w:rsidP="001C33D4">
      <w:pPr>
        <w:ind w:left="4320"/>
        <w:rPr>
          <w:sz w:val="24"/>
        </w:rPr>
      </w:pPr>
      <w:r w:rsidRPr="0062737A">
        <w:rPr>
          <w:sz w:val="24"/>
        </w:rPr>
        <w:object w:dxaOrig="1535" w:dyaOrig="991" w14:anchorId="1D57E7C5">
          <v:shape id="_x0000_i1026" type="#_x0000_t75" style="width:77pt;height:49.3pt" o:ole="">
            <v:imagedata r:id="rId9" o:title=""/>
          </v:shape>
          <o:OLEObject Type="Embed" ProgID="Word.Document.8" ShapeID="_x0000_i1026" DrawAspect="Icon" ObjectID="_1739774255" r:id="rId10">
            <o:FieldCodes>\s</o:FieldCodes>
          </o:OLEObject>
        </w:object>
      </w:r>
    </w:p>
    <w:p w14:paraId="287BB982" w14:textId="77777777" w:rsidR="00772C9B" w:rsidRDefault="001C33D4" w:rsidP="00772C9B">
      <w:pPr>
        <w:spacing w:line="240" w:lineRule="atLeast"/>
        <w:ind w:left="360"/>
        <w:rPr>
          <w:snapToGrid w:val="0"/>
          <w:color w:val="000000"/>
          <w:sz w:val="24"/>
        </w:rPr>
      </w:pPr>
      <w:r>
        <w:rPr>
          <w:snapToGrid w:val="0"/>
          <w:color w:val="000000"/>
          <w:sz w:val="24"/>
        </w:rPr>
        <w:t xml:space="preserve">The original view was </w:t>
      </w:r>
      <w:r w:rsidR="00772C9B">
        <w:rPr>
          <w:snapToGrid w:val="0"/>
          <w:color w:val="000000"/>
          <w:sz w:val="24"/>
        </w:rPr>
        <w:t xml:space="preserve">to </w:t>
      </w:r>
      <w:r>
        <w:rPr>
          <w:snapToGrid w:val="0"/>
          <w:color w:val="000000"/>
          <w:sz w:val="24"/>
        </w:rPr>
        <w:t>modi</w:t>
      </w:r>
      <w:r w:rsidR="00772C9B">
        <w:rPr>
          <w:snapToGrid w:val="0"/>
          <w:color w:val="000000"/>
          <w:sz w:val="24"/>
        </w:rPr>
        <w:t>fy the</w:t>
      </w:r>
      <w:r>
        <w:rPr>
          <w:snapToGrid w:val="0"/>
          <w:color w:val="000000"/>
          <w:sz w:val="24"/>
        </w:rPr>
        <w:t xml:space="preserve"> </w:t>
      </w:r>
      <w:r w:rsidR="00772C9B">
        <w:rPr>
          <w:snapToGrid w:val="0"/>
          <w:color w:val="000000"/>
          <w:sz w:val="24"/>
        </w:rPr>
        <w:t>P</w:t>
      </w:r>
      <w:r>
        <w:rPr>
          <w:snapToGrid w:val="0"/>
          <w:color w:val="000000"/>
          <w:sz w:val="24"/>
        </w:rPr>
        <w:t xml:space="preserve">art 1B </w:t>
      </w:r>
      <w:r w:rsidR="00772C9B">
        <w:rPr>
          <w:snapToGrid w:val="0"/>
          <w:color w:val="000000"/>
          <w:sz w:val="24"/>
        </w:rPr>
        <w:t xml:space="preserve">form </w:t>
      </w:r>
      <w:r>
        <w:rPr>
          <w:snapToGrid w:val="0"/>
          <w:color w:val="000000"/>
          <w:sz w:val="24"/>
        </w:rPr>
        <w:t xml:space="preserve">to make it clear </w:t>
      </w:r>
      <w:proofErr w:type="gramStart"/>
      <w:r>
        <w:rPr>
          <w:snapToGrid w:val="0"/>
          <w:color w:val="000000"/>
          <w:sz w:val="24"/>
        </w:rPr>
        <w:t xml:space="preserve">whether </w:t>
      </w:r>
      <w:r w:rsidR="00772C9B">
        <w:rPr>
          <w:snapToGrid w:val="0"/>
          <w:color w:val="000000"/>
          <w:sz w:val="24"/>
        </w:rPr>
        <w:t>or not</w:t>
      </w:r>
      <w:proofErr w:type="gramEnd"/>
      <w:r w:rsidR="00772C9B">
        <w:rPr>
          <w:snapToGrid w:val="0"/>
          <w:color w:val="000000"/>
          <w:sz w:val="24"/>
        </w:rPr>
        <w:t xml:space="preserve"> the </w:t>
      </w:r>
      <w:r>
        <w:rPr>
          <w:snapToGrid w:val="0"/>
          <w:color w:val="000000"/>
          <w:sz w:val="24"/>
        </w:rPr>
        <w:t>block nee</w:t>
      </w:r>
      <w:r w:rsidR="00772C9B">
        <w:rPr>
          <w:snapToGrid w:val="0"/>
          <w:color w:val="000000"/>
          <w:sz w:val="24"/>
        </w:rPr>
        <w:t>ded to be created in NPAC</w:t>
      </w:r>
      <w:r>
        <w:rPr>
          <w:snapToGrid w:val="0"/>
          <w:color w:val="000000"/>
          <w:sz w:val="24"/>
        </w:rPr>
        <w:t xml:space="preserve">.  </w:t>
      </w:r>
      <w:r w:rsidR="00772C9B">
        <w:rPr>
          <w:snapToGrid w:val="0"/>
          <w:color w:val="000000"/>
          <w:sz w:val="24"/>
        </w:rPr>
        <w:t xml:space="preserve">Further analysis of the issue has resulted in the determination that the Part 1B form does not need to be modified, only the guidelines for its use.  The INC has also recommended that the PA make changes to the PAS User Guide.  If either the Info Only box or the LERG-assigned switch box is checked on the Part 1B form, the –X will not be created.  If the SP checks the Info Only box on the Part 1B form, but the block is not going back to the donor switch, the SP must send in a modified Part 1B form to remove the check in the Info Only box.  This will be reflected in the PAS User Guide.  </w:t>
      </w:r>
    </w:p>
    <w:p w14:paraId="2D88850C" w14:textId="77777777" w:rsidR="00772C9B" w:rsidRDefault="00772C9B" w:rsidP="00772C9B">
      <w:pPr>
        <w:spacing w:line="240" w:lineRule="atLeast"/>
        <w:rPr>
          <w:snapToGrid w:val="0"/>
          <w:color w:val="000000"/>
          <w:sz w:val="24"/>
        </w:rPr>
      </w:pPr>
    </w:p>
    <w:p w14:paraId="6964E883" w14:textId="77777777" w:rsidR="001C33D4" w:rsidRDefault="00772C9B" w:rsidP="001C33D4">
      <w:pPr>
        <w:spacing w:line="240" w:lineRule="atLeast"/>
        <w:ind w:left="360"/>
        <w:rPr>
          <w:snapToGrid w:val="0"/>
          <w:color w:val="000000"/>
          <w:sz w:val="24"/>
        </w:rPr>
      </w:pPr>
      <w:r>
        <w:rPr>
          <w:snapToGrid w:val="0"/>
          <w:color w:val="000000"/>
          <w:sz w:val="24"/>
        </w:rPr>
        <w:t>INC put the issue in Initial Closure.  The issue will go to F</w:t>
      </w:r>
      <w:r w:rsidR="001C33D4">
        <w:rPr>
          <w:snapToGrid w:val="0"/>
          <w:color w:val="000000"/>
          <w:sz w:val="24"/>
        </w:rPr>
        <w:t xml:space="preserve">inal </w:t>
      </w:r>
      <w:r>
        <w:rPr>
          <w:snapToGrid w:val="0"/>
          <w:color w:val="000000"/>
          <w:sz w:val="24"/>
        </w:rPr>
        <w:t xml:space="preserve">Closure </w:t>
      </w:r>
      <w:r w:rsidR="001C33D4">
        <w:rPr>
          <w:snapToGrid w:val="0"/>
          <w:color w:val="000000"/>
          <w:sz w:val="24"/>
        </w:rPr>
        <w:t xml:space="preserve">on COB </w:t>
      </w:r>
      <w:smartTag w:uri="urn:schemas-microsoft-com:office:smarttags" w:element="date">
        <w:smartTagPr>
          <w:attr w:name="Month" w:val="9"/>
          <w:attr w:name="Day" w:val="22"/>
          <w:attr w:name="Year" w:val="2006"/>
        </w:smartTagPr>
        <w:r w:rsidR="001C33D4">
          <w:rPr>
            <w:snapToGrid w:val="0"/>
            <w:color w:val="000000"/>
            <w:sz w:val="24"/>
          </w:rPr>
          <w:t>9/22</w:t>
        </w:r>
        <w:r>
          <w:rPr>
            <w:snapToGrid w:val="0"/>
            <w:color w:val="000000"/>
            <w:sz w:val="24"/>
          </w:rPr>
          <w:t>/06</w:t>
        </w:r>
      </w:smartTag>
      <w:r>
        <w:rPr>
          <w:snapToGrid w:val="0"/>
          <w:color w:val="000000"/>
          <w:sz w:val="24"/>
        </w:rPr>
        <w:t xml:space="preserve">.  Any necessary </w:t>
      </w:r>
      <w:r w:rsidR="001C33D4">
        <w:rPr>
          <w:snapToGrid w:val="0"/>
          <w:color w:val="000000"/>
          <w:sz w:val="24"/>
        </w:rPr>
        <w:t xml:space="preserve">edits to NPAC will be developed and possibly implemented in about 60 days.   </w:t>
      </w:r>
    </w:p>
    <w:p w14:paraId="5F38CA8C" w14:textId="77777777" w:rsidR="00BF4F0B" w:rsidRDefault="00BF4F0B" w:rsidP="00BF4F0B">
      <w:pPr>
        <w:rPr>
          <w:sz w:val="24"/>
        </w:rPr>
      </w:pPr>
    </w:p>
    <w:p w14:paraId="20BF3859" w14:textId="77777777" w:rsidR="00BF4F0B" w:rsidRDefault="00BF4F0B" w:rsidP="003146FC">
      <w:pPr>
        <w:numPr>
          <w:ilvl w:val="0"/>
          <w:numId w:val="16"/>
        </w:numPr>
        <w:rPr>
          <w:sz w:val="24"/>
        </w:rPr>
      </w:pPr>
      <w:r>
        <w:rPr>
          <w:sz w:val="24"/>
        </w:rPr>
        <w:t xml:space="preserve">INC Issue 506 addresses the LNPA WG’s request to </w:t>
      </w:r>
      <w:proofErr w:type="gramStart"/>
      <w:r>
        <w:rPr>
          <w:sz w:val="24"/>
        </w:rPr>
        <w:t>make revisions to</w:t>
      </w:r>
      <w:proofErr w:type="gramEnd"/>
      <w:r>
        <w:rPr>
          <w:sz w:val="24"/>
        </w:rPr>
        <w:t xml:space="preserve"> the TBPAG Appendix 2 block donation form in order to prompt providers to perform any necessary intra-SP ports on their contaminated TNs prior to block donation.</w:t>
      </w:r>
    </w:p>
    <w:p w14:paraId="62E17FDA" w14:textId="77777777" w:rsidR="00435981" w:rsidRDefault="00435981" w:rsidP="00435981">
      <w:pPr>
        <w:rPr>
          <w:sz w:val="24"/>
        </w:rPr>
      </w:pPr>
    </w:p>
    <w:p w14:paraId="7FF2C002" w14:textId="77777777" w:rsidR="00CD62AE" w:rsidRDefault="00CD62AE" w:rsidP="00443BDC">
      <w:pPr>
        <w:spacing w:line="240" w:lineRule="atLeast"/>
        <w:ind w:left="360"/>
        <w:rPr>
          <w:snapToGrid w:val="0"/>
          <w:color w:val="000000"/>
          <w:sz w:val="24"/>
        </w:rPr>
      </w:pPr>
      <w:r>
        <w:rPr>
          <w:snapToGrid w:val="0"/>
          <w:color w:val="000000"/>
          <w:sz w:val="24"/>
        </w:rPr>
        <w:t xml:space="preserve">At INC 89, INC reviewed </w:t>
      </w:r>
      <w:r w:rsidR="00BD5677">
        <w:rPr>
          <w:snapToGrid w:val="0"/>
          <w:color w:val="000000"/>
          <w:sz w:val="24"/>
        </w:rPr>
        <w:t xml:space="preserve">the </w:t>
      </w:r>
      <w:r>
        <w:rPr>
          <w:snapToGrid w:val="0"/>
          <w:color w:val="000000"/>
          <w:sz w:val="24"/>
        </w:rPr>
        <w:t xml:space="preserve">latest version of </w:t>
      </w:r>
      <w:r w:rsidR="00BD5677">
        <w:rPr>
          <w:snapToGrid w:val="0"/>
          <w:color w:val="000000"/>
          <w:sz w:val="24"/>
        </w:rPr>
        <w:t xml:space="preserve">the </w:t>
      </w:r>
      <w:r>
        <w:rPr>
          <w:snapToGrid w:val="0"/>
          <w:color w:val="000000"/>
          <w:sz w:val="24"/>
        </w:rPr>
        <w:t>contribution that added a field on</w:t>
      </w:r>
      <w:r w:rsidR="00BD5677">
        <w:rPr>
          <w:snapToGrid w:val="0"/>
          <w:color w:val="000000"/>
          <w:sz w:val="24"/>
        </w:rPr>
        <w:t xml:space="preserve"> the form to indicate that the necessary</w:t>
      </w:r>
      <w:r>
        <w:rPr>
          <w:snapToGrid w:val="0"/>
          <w:color w:val="000000"/>
          <w:sz w:val="24"/>
        </w:rPr>
        <w:t xml:space="preserve"> intra-SP ports had been completed.  </w:t>
      </w:r>
      <w:r w:rsidR="00BD5677">
        <w:rPr>
          <w:snapToGrid w:val="0"/>
          <w:color w:val="000000"/>
          <w:sz w:val="24"/>
        </w:rPr>
        <w:t>A p</w:t>
      </w:r>
      <w:r>
        <w:rPr>
          <w:snapToGrid w:val="0"/>
          <w:color w:val="000000"/>
          <w:sz w:val="24"/>
        </w:rPr>
        <w:t xml:space="preserve">roblem </w:t>
      </w:r>
      <w:r w:rsidR="00BD5677">
        <w:rPr>
          <w:snapToGrid w:val="0"/>
          <w:color w:val="000000"/>
          <w:sz w:val="24"/>
        </w:rPr>
        <w:t>was identified in</w:t>
      </w:r>
      <w:r>
        <w:rPr>
          <w:snapToGrid w:val="0"/>
          <w:color w:val="000000"/>
          <w:sz w:val="24"/>
        </w:rPr>
        <w:t xml:space="preserve"> that this form is submitted on </w:t>
      </w:r>
      <w:r w:rsidR="00BD5677">
        <w:rPr>
          <w:snapToGrid w:val="0"/>
          <w:color w:val="000000"/>
          <w:sz w:val="24"/>
        </w:rPr>
        <w:t xml:space="preserve">the </w:t>
      </w:r>
      <w:r>
        <w:rPr>
          <w:snapToGrid w:val="0"/>
          <w:color w:val="000000"/>
          <w:sz w:val="24"/>
        </w:rPr>
        <w:t>block identification date and not</w:t>
      </w:r>
      <w:r w:rsidR="00BD5677">
        <w:rPr>
          <w:snapToGrid w:val="0"/>
          <w:color w:val="000000"/>
          <w:sz w:val="24"/>
        </w:rPr>
        <w:t xml:space="preserve"> on</w:t>
      </w:r>
      <w:r>
        <w:rPr>
          <w:snapToGrid w:val="0"/>
          <w:color w:val="000000"/>
          <w:sz w:val="24"/>
        </w:rPr>
        <w:t xml:space="preserve"> the block donation date.  The gap in these dates is to allow </w:t>
      </w:r>
      <w:r w:rsidR="00BD5677">
        <w:rPr>
          <w:snapToGrid w:val="0"/>
          <w:color w:val="000000"/>
          <w:sz w:val="24"/>
        </w:rPr>
        <w:t xml:space="preserve">the </w:t>
      </w:r>
      <w:r>
        <w:rPr>
          <w:snapToGrid w:val="0"/>
          <w:color w:val="000000"/>
          <w:sz w:val="24"/>
        </w:rPr>
        <w:t xml:space="preserve">PA to analyze the pool to see if additional resources are needed.  </w:t>
      </w:r>
      <w:r w:rsidR="00BD5677">
        <w:rPr>
          <w:snapToGrid w:val="0"/>
          <w:color w:val="000000"/>
          <w:sz w:val="24"/>
        </w:rPr>
        <w:t xml:space="preserve">An </w:t>
      </w:r>
      <w:r>
        <w:rPr>
          <w:snapToGrid w:val="0"/>
          <w:color w:val="000000"/>
          <w:sz w:val="24"/>
        </w:rPr>
        <w:t xml:space="preserve">INC Contribution Development Team will be led by Adam </w:t>
      </w:r>
      <w:r w:rsidR="00BD5677">
        <w:rPr>
          <w:snapToGrid w:val="0"/>
          <w:color w:val="000000"/>
          <w:sz w:val="24"/>
        </w:rPr>
        <w:t xml:space="preserve">Newman </w:t>
      </w:r>
      <w:r>
        <w:rPr>
          <w:snapToGrid w:val="0"/>
          <w:color w:val="000000"/>
          <w:sz w:val="24"/>
        </w:rPr>
        <w:t xml:space="preserve">to move </w:t>
      </w:r>
      <w:r w:rsidR="00BD5677">
        <w:rPr>
          <w:snapToGrid w:val="0"/>
          <w:color w:val="000000"/>
          <w:sz w:val="24"/>
        </w:rPr>
        <w:t>this forward at INC 90.  One suggested resolution is to implement</w:t>
      </w:r>
      <w:r>
        <w:rPr>
          <w:snapToGrid w:val="0"/>
          <w:color w:val="000000"/>
          <w:sz w:val="24"/>
        </w:rPr>
        <w:t xml:space="preserve"> an e-mail process where </w:t>
      </w:r>
      <w:r w:rsidR="00BD5677">
        <w:rPr>
          <w:snapToGrid w:val="0"/>
          <w:color w:val="000000"/>
          <w:sz w:val="24"/>
        </w:rPr>
        <w:t xml:space="preserve">the </w:t>
      </w:r>
      <w:r>
        <w:rPr>
          <w:snapToGrid w:val="0"/>
          <w:color w:val="000000"/>
          <w:sz w:val="24"/>
        </w:rPr>
        <w:t>SP verifies via an e-mail to the PA that they have performed their intra-SP ports prior to donation.</w:t>
      </w:r>
    </w:p>
    <w:p w14:paraId="1EBD098F" w14:textId="77777777" w:rsidR="00BF4F0B" w:rsidRDefault="00BF4F0B" w:rsidP="00BF4F0B">
      <w:pPr>
        <w:spacing w:line="240" w:lineRule="atLeast"/>
        <w:rPr>
          <w:snapToGrid w:val="0"/>
          <w:color w:val="000000"/>
          <w:sz w:val="24"/>
        </w:rPr>
      </w:pPr>
    </w:p>
    <w:p w14:paraId="55247E1A" w14:textId="77777777" w:rsidR="00BF4F0B" w:rsidRDefault="00BF4F0B" w:rsidP="003146FC">
      <w:pPr>
        <w:numPr>
          <w:ilvl w:val="0"/>
          <w:numId w:val="17"/>
        </w:numPr>
        <w:spacing w:line="240" w:lineRule="atLeast"/>
        <w:rPr>
          <w:snapToGrid w:val="0"/>
          <w:color w:val="000000"/>
          <w:sz w:val="24"/>
        </w:rPr>
      </w:pPr>
      <w:r>
        <w:rPr>
          <w:snapToGrid w:val="0"/>
          <w:color w:val="000000"/>
          <w:sz w:val="24"/>
        </w:rPr>
        <w:t xml:space="preserve">INC Issue 507 addresses an update to the LRN Assignment Practices and proposes that AOCNs put LRNs in BIRRDS within 5 days.  </w:t>
      </w:r>
      <w:r w:rsidR="00202151">
        <w:rPr>
          <w:snapToGrid w:val="0"/>
          <w:color w:val="000000"/>
          <w:sz w:val="24"/>
        </w:rPr>
        <w:t>The INC also made changes to the LRN Assignment Practices to make it consistent with language in T1S1 Technical Requirement No. 2.</w:t>
      </w:r>
    </w:p>
    <w:p w14:paraId="74068C66" w14:textId="77777777" w:rsidR="00BF4F0B" w:rsidRDefault="00BF4F0B" w:rsidP="00BF4F0B">
      <w:pPr>
        <w:spacing w:line="240" w:lineRule="atLeast"/>
        <w:rPr>
          <w:snapToGrid w:val="0"/>
          <w:color w:val="000000"/>
          <w:sz w:val="24"/>
        </w:rPr>
      </w:pPr>
    </w:p>
    <w:p w14:paraId="3A4526E8" w14:textId="77777777" w:rsidR="00BD5677" w:rsidRDefault="00BD5677" w:rsidP="003146FC">
      <w:pPr>
        <w:numPr>
          <w:ilvl w:val="0"/>
          <w:numId w:val="17"/>
        </w:numPr>
        <w:spacing w:line="240" w:lineRule="atLeast"/>
        <w:rPr>
          <w:snapToGrid w:val="0"/>
          <w:color w:val="000000"/>
          <w:sz w:val="24"/>
        </w:rPr>
      </w:pPr>
      <w:r>
        <w:rPr>
          <w:snapToGrid w:val="0"/>
          <w:color w:val="000000"/>
          <w:sz w:val="24"/>
        </w:rPr>
        <w:t>INC Issue 510 addresses Internet-based Relay Services and Interoperability.  The INC had an action item from NANC to look at technical solutions.  A Contribution Development Team led by Mark Lancaster, at&amp;t, has been set up to address this issue.</w:t>
      </w:r>
    </w:p>
    <w:p w14:paraId="09F263E2" w14:textId="77777777" w:rsidR="00BD5677" w:rsidRDefault="00BD5677" w:rsidP="00BF4F0B">
      <w:pPr>
        <w:spacing w:line="240" w:lineRule="atLeast"/>
        <w:rPr>
          <w:snapToGrid w:val="0"/>
          <w:color w:val="000000"/>
          <w:sz w:val="24"/>
        </w:rPr>
      </w:pPr>
    </w:p>
    <w:p w14:paraId="32EE8129" w14:textId="77777777" w:rsidR="00BD5677" w:rsidRDefault="00202151" w:rsidP="003146FC">
      <w:pPr>
        <w:numPr>
          <w:ilvl w:val="0"/>
          <w:numId w:val="17"/>
        </w:numPr>
        <w:spacing w:line="240" w:lineRule="atLeast"/>
        <w:rPr>
          <w:snapToGrid w:val="0"/>
          <w:color w:val="000000"/>
          <w:sz w:val="24"/>
        </w:rPr>
      </w:pPr>
      <w:r>
        <w:rPr>
          <w:snapToGrid w:val="0"/>
          <w:color w:val="000000"/>
          <w:sz w:val="24"/>
        </w:rPr>
        <w:t>INC Issue 515 addresses contamination levels for abandoned blocks.  It proposes a method for the PA to obtain an ad hoc report from NPAC to get the contamination levels.</w:t>
      </w:r>
      <w:r w:rsidR="00BD5677">
        <w:rPr>
          <w:snapToGrid w:val="0"/>
          <w:color w:val="000000"/>
          <w:sz w:val="24"/>
        </w:rPr>
        <w:t xml:space="preserve">  The issue is still active.  The INC may request the NAPM LLC to allow the PA to get a report from NPAC.</w:t>
      </w:r>
    </w:p>
    <w:p w14:paraId="02DDD43F" w14:textId="77777777" w:rsidR="00BD5677" w:rsidRDefault="00BD5677">
      <w:pPr>
        <w:rPr>
          <w:sz w:val="24"/>
        </w:rPr>
      </w:pPr>
    </w:p>
    <w:p w14:paraId="132419E8" w14:textId="77777777" w:rsidR="00BD5677" w:rsidRPr="001962DD" w:rsidRDefault="00611284" w:rsidP="00BD5677">
      <w:pPr>
        <w:rPr>
          <w:sz w:val="24"/>
          <w:u w:val="single"/>
        </w:rPr>
      </w:pPr>
      <w:r>
        <w:rPr>
          <w:sz w:val="24"/>
          <w:u w:val="single"/>
        </w:rPr>
        <w:t xml:space="preserve">NANC </w:t>
      </w:r>
      <w:r w:rsidR="00BD5677">
        <w:rPr>
          <w:sz w:val="24"/>
          <w:u w:val="single"/>
        </w:rPr>
        <w:t>F</w:t>
      </w:r>
      <w:r>
        <w:rPr>
          <w:sz w:val="24"/>
          <w:u w:val="single"/>
        </w:rPr>
        <w:t xml:space="preserve">uture </w:t>
      </w:r>
      <w:r w:rsidR="00BD5677">
        <w:rPr>
          <w:sz w:val="24"/>
          <w:u w:val="single"/>
        </w:rPr>
        <w:t>o</w:t>
      </w:r>
      <w:r>
        <w:rPr>
          <w:sz w:val="24"/>
          <w:u w:val="single"/>
        </w:rPr>
        <w:t xml:space="preserve">f </w:t>
      </w:r>
      <w:r w:rsidR="00BD5677">
        <w:rPr>
          <w:sz w:val="24"/>
          <w:u w:val="single"/>
        </w:rPr>
        <w:t>N</w:t>
      </w:r>
      <w:r>
        <w:rPr>
          <w:sz w:val="24"/>
          <w:u w:val="single"/>
        </w:rPr>
        <w:t>umbering (FoN)</w:t>
      </w:r>
      <w:r w:rsidR="00BD5677">
        <w:rPr>
          <w:sz w:val="24"/>
          <w:u w:val="single"/>
        </w:rPr>
        <w:t xml:space="preserve"> W</w:t>
      </w:r>
      <w:r>
        <w:rPr>
          <w:sz w:val="24"/>
          <w:u w:val="single"/>
        </w:rPr>
        <w:t xml:space="preserve">orking </w:t>
      </w:r>
      <w:r w:rsidR="00BD5677">
        <w:rPr>
          <w:sz w:val="24"/>
          <w:u w:val="single"/>
        </w:rPr>
        <w:t>G</w:t>
      </w:r>
      <w:r>
        <w:rPr>
          <w:sz w:val="24"/>
          <w:u w:val="single"/>
        </w:rPr>
        <w:t>roup Update</w:t>
      </w:r>
      <w:r w:rsidR="00BD5677">
        <w:rPr>
          <w:sz w:val="24"/>
          <w:u w:val="single"/>
        </w:rPr>
        <w:t xml:space="preserve"> (Sue Tiffany</w:t>
      </w:r>
      <w:r>
        <w:rPr>
          <w:sz w:val="24"/>
          <w:u w:val="single"/>
        </w:rPr>
        <w:t>, Sprint Nextel,</w:t>
      </w:r>
      <w:r w:rsidR="00BD5677">
        <w:rPr>
          <w:sz w:val="24"/>
          <w:u w:val="single"/>
        </w:rPr>
        <w:t xml:space="preserve"> and Cyndi Jones</w:t>
      </w:r>
      <w:r>
        <w:rPr>
          <w:sz w:val="24"/>
          <w:u w:val="single"/>
        </w:rPr>
        <w:t>, Embarq</w:t>
      </w:r>
      <w:r w:rsidR="00BD5677">
        <w:rPr>
          <w:sz w:val="24"/>
          <w:u w:val="single"/>
        </w:rPr>
        <w:t>):</w:t>
      </w:r>
    </w:p>
    <w:p w14:paraId="6B02826B" w14:textId="77777777" w:rsidR="00BD5677" w:rsidRDefault="00BD5677" w:rsidP="00BD5677">
      <w:pPr>
        <w:rPr>
          <w:sz w:val="24"/>
        </w:rPr>
      </w:pPr>
    </w:p>
    <w:p w14:paraId="5A5228FF" w14:textId="77777777" w:rsidR="00AD3C16" w:rsidRPr="00AD3C16" w:rsidRDefault="00AD3C16" w:rsidP="003146FC">
      <w:pPr>
        <w:numPr>
          <w:ilvl w:val="0"/>
          <w:numId w:val="14"/>
        </w:numPr>
        <w:rPr>
          <w:sz w:val="24"/>
          <w:szCs w:val="24"/>
        </w:rPr>
      </w:pPr>
      <w:r w:rsidRPr="00AD3C16">
        <w:rPr>
          <w:sz w:val="24"/>
        </w:rPr>
        <w:t>Sue Tiffany, Sprint Nextel, and Cyndi Jones, Embarq</w:t>
      </w:r>
      <w:r>
        <w:rPr>
          <w:sz w:val="24"/>
        </w:rPr>
        <w:t xml:space="preserve">, walked the group through the attached NANC FoN document </w:t>
      </w:r>
      <w:r w:rsidRPr="00AD3C16">
        <w:rPr>
          <w:sz w:val="24"/>
          <w:szCs w:val="24"/>
        </w:rPr>
        <w:t xml:space="preserve">outlining </w:t>
      </w:r>
      <w:r>
        <w:rPr>
          <w:sz w:val="24"/>
          <w:szCs w:val="24"/>
        </w:rPr>
        <w:t>potential a</w:t>
      </w:r>
      <w:r w:rsidRPr="00AD3C16">
        <w:rPr>
          <w:sz w:val="24"/>
          <w:szCs w:val="24"/>
        </w:rPr>
        <w:t xml:space="preserve">reas for </w:t>
      </w:r>
      <w:r>
        <w:rPr>
          <w:sz w:val="24"/>
          <w:szCs w:val="24"/>
        </w:rPr>
        <w:t>s</w:t>
      </w:r>
      <w:r w:rsidRPr="00AD3C16">
        <w:rPr>
          <w:sz w:val="24"/>
          <w:szCs w:val="24"/>
        </w:rPr>
        <w:t xml:space="preserve">tudy </w:t>
      </w:r>
      <w:r>
        <w:rPr>
          <w:sz w:val="24"/>
          <w:szCs w:val="24"/>
        </w:rPr>
        <w:t>a</w:t>
      </w:r>
      <w:r w:rsidRPr="00AD3C16">
        <w:rPr>
          <w:sz w:val="24"/>
          <w:szCs w:val="24"/>
        </w:rPr>
        <w:t>nalysis</w:t>
      </w:r>
      <w:r>
        <w:rPr>
          <w:sz w:val="24"/>
          <w:szCs w:val="24"/>
        </w:rPr>
        <w:t>.</w:t>
      </w:r>
    </w:p>
    <w:bookmarkStart w:id="3" w:name="_MON_1223373355"/>
    <w:bookmarkEnd w:id="3"/>
    <w:p w14:paraId="1CFBAEA8" w14:textId="77777777" w:rsidR="00BD5677" w:rsidRDefault="00AD3C16" w:rsidP="00AD3C16">
      <w:pPr>
        <w:ind w:left="720"/>
        <w:rPr>
          <w:sz w:val="24"/>
        </w:rPr>
      </w:pPr>
      <w:r w:rsidRPr="00AD3C16">
        <w:rPr>
          <w:sz w:val="24"/>
        </w:rPr>
        <w:object w:dxaOrig="1535" w:dyaOrig="991" w14:anchorId="74FB1143">
          <v:shape id="_x0000_i1027" type="#_x0000_t75" style="width:77pt;height:49.3pt" o:ole="">
            <v:imagedata r:id="rId11" o:title=""/>
          </v:shape>
          <o:OLEObject Type="Embed" ProgID="Word.Document.8" ShapeID="_x0000_i1027" DrawAspect="Icon" ObjectID="_1739774256" r:id="rId12">
            <o:FieldCodes>\s</o:FieldCodes>
          </o:OLEObject>
        </w:object>
      </w:r>
    </w:p>
    <w:p w14:paraId="7E682BB5" w14:textId="77777777" w:rsidR="00BD5677" w:rsidRPr="00AD3C16" w:rsidRDefault="00AD3C16" w:rsidP="003146FC">
      <w:pPr>
        <w:numPr>
          <w:ilvl w:val="0"/>
          <w:numId w:val="14"/>
        </w:numPr>
        <w:autoSpaceDE w:val="0"/>
        <w:autoSpaceDN w:val="0"/>
        <w:adjustRightInd w:val="0"/>
        <w:rPr>
          <w:rFonts w:ascii="TimesNewRoman" w:hAnsi="TimesNewRoman" w:cs="TimesNewRoman"/>
        </w:rPr>
      </w:pPr>
      <w:r>
        <w:rPr>
          <w:sz w:val="24"/>
        </w:rPr>
        <w:t xml:space="preserve">The </w:t>
      </w:r>
      <w:r w:rsidR="00BD5677">
        <w:rPr>
          <w:sz w:val="24"/>
        </w:rPr>
        <w:t xml:space="preserve">FoN </w:t>
      </w:r>
      <w:r>
        <w:rPr>
          <w:sz w:val="24"/>
        </w:rPr>
        <w:t xml:space="preserve">WG </w:t>
      </w:r>
      <w:r w:rsidR="00BD5677">
        <w:rPr>
          <w:sz w:val="24"/>
        </w:rPr>
        <w:t xml:space="preserve">is currently focusing on </w:t>
      </w:r>
      <w:r>
        <w:rPr>
          <w:sz w:val="24"/>
        </w:rPr>
        <w:t xml:space="preserve">the attached </w:t>
      </w:r>
      <w:r w:rsidR="00BD5677">
        <w:rPr>
          <w:sz w:val="24"/>
        </w:rPr>
        <w:t>Missoula Plan</w:t>
      </w:r>
      <w:r>
        <w:rPr>
          <w:sz w:val="24"/>
        </w:rPr>
        <w:t xml:space="preserve">, which </w:t>
      </w:r>
      <w:r>
        <w:rPr>
          <w:rFonts w:ascii="TimesNewRoman" w:hAnsi="TimesNewRoman" w:cs="TimesNewRoman"/>
          <w:sz w:val="24"/>
          <w:szCs w:val="24"/>
        </w:rPr>
        <w:t>proposes a multi-year plan for inter-carrier compensation reform.</w:t>
      </w:r>
      <w:r>
        <w:rPr>
          <w:rFonts w:ascii="TimesNewRoman" w:hAnsi="TimesNewRoman" w:cs="TimesNewRoman"/>
        </w:rPr>
        <w:t xml:space="preserve">  </w:t>
      </w:r>
      <w:r>
        <w:rPr>
          <w:sz w:val="24"/>
        </w:rPr>
        <w:t xml:space="preserve">The </w:t>
      </w:r>
      <w:r w:rsidR="00BD5677">
        <w:rPr>
          <w:sz w:val="24"/>
        </w:rPr>
        <w:t xml:space="preserve">FoN will analyze the plan to address a concern raised that the plan could possibly hasten number exhaust.  Comments due to </w:t>
      </w:r>
      <w:r>
        <w:rPr>
          <w:sz w:val="24"/>
        </w:rPr>
        <w:t xml:space="preserve">the </w:t>
      </w:r>
      <w:r w:rsidR="00BD5677">
        <w:rPr>
          <w:sz w:val="24"/>
        </w:rPr>
        <w:t xml:space="preserve">FCC on </w:t>
      </w:r>
      <w:smartTag w:uri="urn:schemas-microsoft-com:office:smarttags" w:element="date">
        <w:smartTagPr>
          <w:attr w:name="Month" w:val="9"/>
          <w:attr w:name="Day" w:val="25"/>
          <w:attr w:name="Year" w:val="2006"/>
        </w:smartTagPr>
        <w:r w:rsidR="00BD5677">
          <w:rPr>
            <w:sz w:val="24"/>
          </w:rPr>
          <w:t>9/25</w:t>
        </w:r>
        <w:r>
          <w:rPr>
            <w:sz w:val="24"/>
          </w:rPr>
          <w:t>/06</w:t>
        </w:r>
      </w:smartTag>
      <w:r w:rsidR="00BD5677">
        <w:rPr>
          <w:sz w:val="24"/>
        </w:rPr>
        <w:t xml:space="preserve">.  Reply comments </w:t>
      </w:r>
      <w:r>
        <w:rPr>
          <w:sz w:val="24"/>
        </w:rPr>
        <w:t xml:space="preserve">are </w:t>
      </w:r>
      <w:r w:rsidR="00BD5677">
        <w:rPr>
          <w:sz w:val="24"/>
        </w:rPr>
        <w:t xml:space="preserve">due </w:t>
      </w:r>
      <w:smartTag w:uri="urn:schemas-microsoft-com:office:smarttags" w:element="date">
        <w:smartTagPr>
          <w:attr w:name="Month" w:val="11"/>
          <w:attr w:name="Day" w:val="9"/>
          <w:attr w:name="Year" w:val="2006"/>
        </w:smartTagPr>
        <w:r w:rsidR="00BD5677">
          <w:rPr>
            <w:sz w:val="24"/>
          </w:rPr>
          <w:t>11/9</w:t>
        </w:r>
        <w:r>
          <w:rPr>
            <w:sz w:val="24"/>
          </w:rPr>
          <w:t>/06</w:t>
        </w:r>
      </w:smartTag>
      <w:r w:rsidR="00BD5677">
        <w:rPr>
          <w:sz w:val="24"/>
        </w:rPr>
        <w:t xml:space="preserve">.  </w:t>
      </w:r>
      <w:r>
        <w:rPr>
          <w:sz w:val="24"/>
        </w:rPr>
        <w:t xml:space="preserve">This is FCC </w:t>
      </w:r>
      <w:r w:rsidR="00BD5677">
        <w:rPr>
          <w:sz w:val="24"/>
        </w:rPr>
        <w:t>Docket 01-92.</w:t>
      </w:r>
    </w:p>
    <w:p w14:paraId="7D61C64C" w14:textId="77777777" w:rsidR="00BD5677" w:rsidRDefault="00AD3C16" w:rsidP="00AD3C16">
      <w:pPr>
        <w:ind w:left="1440" w:firstLine="720"/>
        <w:rPr>
          <w:sz w:val="24"/>
        </w:rPr>
      </w:pPr>
      <w:r w:rsidRPr="00AD3C16">
        <w:rPr>
          <w:sz w:val="24"/>
        </w:rPr>
        <w:object w:dxaOrig="1535" w:dyaOrig="991" w14:anchorId="5ED22063">
          <v:shape id="_x0000_i1028" type="#_x0000_t75" style="width:77pt;height:49.3pt" o:ole="">
            <v:imagedata r:id="rId13" o:title=""/>
          </v:shape>
          <o:OLEObject Type="Embed" ProgID="AcroExch.Document.DC" ShapeID="_x0000_i1028" DrawAspect="Icon" ObjectID="_1739774257" r:id="rId14"/>
        </w:object>
      </w:r>
    </w:p>
    <w:p w14:paraId="2B014214" w14:textId="77777777" w:rsidR="00AD3C16" w:rsidRDefault="00AD3C16" w:rsidP="00BD5677">
      <w:pPr>
        <w:rPr>
          <w:sz w:val="24"/>
        </w:rPr>
      </w:pPr>
    </w:p>
    <w:p w14:paraId="6A50C577" w14:textId="77777777" w:rsidR="00BD5677" w:rsidRDefault="00BD5677" w:rsidP="00BD5677">
      <w:pPr>
        <w:rPr>
          <w:sz w:val="24"/>
        </w:rPr>
      </w:pPr>
      <w:r>
        <w:rPr>
          <w:sz w:val="24"/>
          <w:u w:val="single"/>
        </w:rPr>
        <w:t>Future of NANC</w:t>
      </w:r>
      <w:r w:rsidR="00AD3C16">
        <w:rPr>
          <w:sz w:val="24"/>
          <w:u w:val="single"/>
        </w:rPr>
        <w:t xml:space="preserve"> (Paula Jordan, T-Mobile and LNPA WG Co-Chair, and </w:t>
      </w:r>
      <w:smartTag w:uri="urn:schemas-microsoft-com:office:smarttags" w:element="place">
        <w:smartTag w:uri="urn:schemas-microsoft-com:office:smarttags" w:element="City">
          <w:r w:rsidR="00AD3C16">
            <w:rPr>
              <w:sz w:val="24"/>
              <w:u w:val="single"/>
            </w:rPr>
            <w:t>Gary</w:t>
          </w:r>
        </w:smartTag>
      </w:smartTag>
      <w:r w:rsidR="00AD3C16">
        <w:rPr>
          <w:sz w:val="24"/>
          <w:u w:val="single"/>
        </w:rPr>
        <w:t xml:space="preserve"> Sacra, Verizon and LNPA WG Co-Chair)</w:t>
      </w:r>
      <w:r>
        <w:rPr>
          <w:sz w:val="24"/>
          <w:u w:val="single"/>
        </w:rPr>
        <w:t>:</w:t>
      </w:r>
    </w:p>
    <w:p w14:paraId="37B45C05" w14:textId="77777777" w:rsidR="00BD5677" w:rsidRDefault="00BD5677" w:rsidP="00BD5677">
      <w:pPr>
        <w:rPr>
          <w:sz w:val="24"/>
        </w:rPr>
      </w:pPr>
    </w:p>
    <w:p w14:paraId="1D3AF3FA" w14:textId="77777777" w:rsidR="00BD5677" w:rsidRPr="002D5689" w:rsidRDefault="00BD5677" w:rsidP="003146FC">
      <w:pPr>
        <w:numPr>
          <w:ilvl w:val="0"/>
          <w:numId w:val="25"/>
        </w:numPr>
        <w:rPr>
          <w:sz w:val="24"/>
        </w:rPr>
      </w:pPr>
      <w:r>
        <w:rPr>
          <w:sz w:val="24"/>
        </w:rPr>
        <w:t xml:space="preserve">Paula </w:t>
      </w:r>
      <w:r w:rsidR="00AD3C16">
        <w:rPr>
          <w:sz w:val="24"/>
        </w:rPr>
        <w:t xml:space="preserve">Jordan and Gary Sacra, LNPA WG Co-Chairs, </w:t>
      </w:r>
      <w:r w:rsidR="006C4E9F">
        <w:rPr>
          <w:sz w:val="24"/>
        </w:rPr>
        <w:t>described the Committee for the F</w:t>
      </w:r>
      <w:r>
        <w:rPr>
          <w:sz w:val="24"/>
        </w:rPr>
        <w:t xml:space="preserve">uture of NANC (CFN), made up of </w:t>
      </w:r>
      <w:r w:rsidR="006C4E9F">
        <w:rPr>
          <w:sz w:val="24"/>
        </w:rPr>
        <w:t>NANC Working G</w:t>
      </w:r>
      <w:r>
        <w:rPr>
          <w:sz w:val="24"/>
        </w:rPr>
        <w:t xml:space="preserve">roup Co-Chairs, that </w:t>
      </w:r>
      <w:r w:rsidR="006C4E9F">
        <w:rPr>
          <w:sz w:val="24"/>
        </w:rPr>
        <w:t xml:space="preserve">has been formed to develop </w:t>
      </w:r>
      <w:proofErr w:type="gramStart"/>
      <w:r w:rsidR="006C4E9F">
        <w:rPr>
          <w:sz w:val="24"/>
        </w:rPr>
        <w:t>one or two page</w:t>
      </w:r>
      <w:proofErr w:type="gramEnd"/>
      <w:r w:rsidR="006C4E9F">
        <w:rPr>
          <w:sz w:val="24"/>
        </w:rPr>
        <w:t xml:space="preserve"> descriptions of Working G</w:t>
      </w:r>
      <w:r>
        <w:rPr>
          <w:sz w:val="24"/>
        </w:rPr>
        <w:t xml:space="preserve">roup missions, resolved issues, active issues, and issues pending before NANC and the FCC.  </w:t>
      </w:r>
      <w:r w:rsidR="006C4E9F">
        <w:rPr>
          <w:sz w:val="24"/>
        </w:rPr>
        <w:t>Paula and Gary developed and submitted the attached document describing the LNPA WG and resolved and open issues.</w:t>
      </w:r>
    </w:p>
    <w:bookmarkStart w:id="4" w:name="_MON_1223374592"/>
    <w:bookmarkStart w:id="5" w:name="_MON_1223374595"/>
    <w:bookmarkEnd w:id="4"/>
    <w:bookmarkEnd w:id="5"/>
    <w:p w14:paraId="79AE6E39" w14:textId="77777777" w:rsidR="00BD5677" w:rsidRDefault="006C4E9F" w:rsidP="006C4E9F">
      <w:pPr>
        <w:ind w:left="2880"/>
        <w:rPr>
          <w:sz w:val="24"/>
        </w:rPr>
      </w:pPr>
      <w:r w:rsidRPr="006C4E9F">
        <w:rPr>
          <w:sz w:val="24"/>
        </w:rPr>
        <w:object w:dxaOrig="1535" w:dyaOrig="991" w14:anchorId="3E316948">
          <v:shape id="_x0000_i1029" type="#_x0000_t75" style="width:77pt;height:49.3pt" o:ole="">
            <v:imagedata r:id="rId15" o:title=""/>
          </v:shape>
          <o:OLEObject Type="Embed" ProgID="Word.Document.8" ShapeID="_x0000_i1029" DrawAspect="Icon" ObjectID="_1739774258" r:id="rId16">
            <o:FieldCodes>\s</o:FieldCodes>
          </o:OLEObject>
        </w:object>
      </w:r>
    </w:p>
    <w:p w14:paraId="33C76796" w14:textId="77777777" w:rsidR="00BD5677" w:rsidRPr="00463C32" w:rsidRDefault="00BD5677">
      <w:pPr>
        <w:rPr>
          <w:sz w:val="24"/>
        </w:rPr>
      </w:pPr>
    </w:p>
    <w:p w14:paraId="03DDA81C" w14:textId="77777777" w:rsidR="001A606D" w:rsidRDefault="001A606D">
      <w:pPr>
        <w:rPr>
          <w:sz w:val="24"/>
          <w:u w:val="single"/>
        </w:rPr>
      </w:pPr>
      <w:r>
        <w:rPr>
          <w:sz w:val="24"/>
          <w:u w:val="single"/>
        </w:rPr>
        <w:t>PIM Discussion:</w:t>
      </w:r>
    </w:p>
    <w:p w14:paraId="6986D9A4" w14:textId="77777777" w:rsidR="001A606D" w:rsidRDefault="001A606D">
      <w:pPr>
        <w:rPr>
          <w:sz w:val="24"/>
        </w:rPr>
      </w:pPr>
    </w:p>
    <w:p w14:paraId="75584D81" w14:textId="77777777" w:rsidR="001A606D" w:rsidRDefault="001A606D">
      <w:pPr>
        <w:numPr>
          <w:ilvl w:val="0"/>
          <w:numId w:val="1"/>
        </w:numPr>
        <w:rPr>
          <w:sz w:val="24"/>
        </w:rPr>
      </w:pPr>
      <w:r>
        <w:rPr>
          <w:sz w:val="24"/>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57A24167" w14:textId="77777777" w:rsidR="001A606D" w:rsidRDefault="001A606D">
      <w:pPr>
        <w:ind w:firstLine="360"/>
        <w:rPr>
          <w:sz w:val="24"/>
        </w:rPr>
      </w:pPr>
      <w:r>
        <w:object w:dxaOrig="1530" w:dyaOrig="990" w14:anchorId="08A0B78A">
          <v:shape id="_x0000_i1030" type="#_x0000_t75" style="width:76.45pt;height:49.3pt" o:ole="" fillcolor="window">
            <v:imagedata r:id="rId17" o:title=""/>
          </v:shape>
          <o:OLEObject Type="Embed" ProgID="Word.Document.8" ShapeID="_x0000_i1030" DrawAspect="Icon" ObjectID="_1739774259" r:id="rId18">
            <o:FieldCodes>\s</o:FieldCodes>
          </o:OLEObject>
        </w:object>
      </w:r>
      <w:r>
        <w:rPr>
          <w:sz w:val="24"/>
        </w:rPr>
        <w:tab/>
      </w:r>
    </w:p>
    <w:p w14:paraId="06B3E9DB" w14:textId="77777777" w:rsidR="001A606D" w:rsidRDefault="001A606D">
      <w:pPr>
        <w:ind w:left="360"/>
        <w:rPr>
          <w:sz w:val="24"/>
        </w:rPr>
      </w:pPr>
      <w:r>
        <w:rPr>
          <w:sz w:val="24"/>
        </w:rPr>
        <w:t>The LNPA and NAPM/LLC had previously approved the sharing of information between N</w:t>
      </w:r>
      <w:r w:rsidR="006F2432">
        <w:rPr>
          <w:sz w:val="24"/>
        </w:rPr>
        <w:t xml:space="preserve">PAC and the Pool Administrator </w:t>
      </w:r>
      <w:r>
        <w:rPr>
          <w:sz w:val="24"/>
        </w:rPr>
        <w:t xml:space="preserve">whereby the Pool Administrator is able to obtain the necessary information from NPAC to ensure, to the extent possible, that service providers are complying with the pooled </w:t>
      </w:r>
      <w:r w:rsidR="006F2432">
        <w:rPr>
          <w:sz w:val="24"/>
        </w:rPr>
        <w:t>block donation process.  The PA</w:t>
      </w:r>
      <w:r>
        <w:rPr>
          <w:sz w:val="24"/>
        </w:rPr>
        <w:t xml:space="preserve"> submitted Change Order 23 for FCC consideration.  PA Change Order 23 was subsequently </w:t>
      </w:r>
      <w:proofErr w:type="gramStart"/>
      <w:r>
        <w:rPr>
          <w:sz w:val="24"/>
        </w:rPr>
        <w:t>withdrawn</w:t>
      </w:r>
      <w:proofErr w:type="gramEnd"/>
      <w:r>
        <w:rPr>
          <w:sz w:val="24"/>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w:t>
      </w:r>
      <w:smartTag w:uri="urn:schemas-microsoft-com:office:smarttags" w:element="date">
        <w:smartTagPr>
          <w:attr w:name="Month" w:val="2"/>
          <w:attr w:name="Day" w:val="9"/>
          <w:attr w:name="Year" w:val="2004"/>
        </w:smartTagPr>
        <w:r>
          <w:rPr>
            <w:sz w:val="24"/>
          </w:rPr>
          <w:t>2/9/04</w:t>
        </w:r>
      </w:smartTag>
      <w:r>
        <w:rPr>
          <w:sz w:val="24"/>
        </w:rPr>
        <w:t xml:space="preserve">, the PA submitted Change Order 26 based on this recommendation to conduct a trial in one NPA in each NPAC region.  The FCC approved PA Change Order 26. </w:t>
      </w:r>
      <w:r w:rsidR="006F2432">
        <w:rPr>
          <w:sz w:val="24"/>
        </w:rPr>
        <w:t xml:space="preserve"> The PA has since received</w:t>
      </w:r>
      <w:r>
        <w:rPr>
          <w:sz w:val="24"/>
        </w:rPr>
        <w:t xml:space="preserve"> reports for each trial NPA in each region and worked with service providers to resolve discrepancies in what is in PAS vs. NPAC.  The PA then aggregated the information and sent the findings and a recomme</w:t>
      </w:r>
      <w:r w:rsidR="00DE4D29">
        <w:rPr>
          <w:sz w:val="24"/>
        </w:rPr>
        <w:t>ndation to the FCC.  Attached are</w:t>
      </w:r>
      <w:r>
        <w:rPr>
          <w:sz w:val="24"/>
        </w:rPr>
        <w:t xml:space="preserve"> the PA’s summary and a recommendation to the FCC that the PA receive reports for all NPAs and that it be repeated annually.  The NOWG was then asked by the FCC to review the results and provide a recommendation.</w:t>
      </w:r>
    </w:p>
    <w:p w14:paraId="3F1F3D71" w14:textId="77777777" w:rsidR="001A606D" w:rsidRDefault="001A606D">
      <w:pPr>
        <w:ind w:firstLine="720"/>
        <w:rPr>
          <w:sz w:val="24"/>
        </w:rPr>
      </w:pPr>
      <w:r>
        <w:object w:dxaOrig="1530" w:dyaOrig="990" w14:anchorId="18ADEE72">
          <v:shape id="_x0000_i1031" type="#_x0000_t75" style="width:76.45pt;height:49.3pt" o:ole="" fillcolor="window">
            <v:imagedata r:id="rId19" o:title=""/>
          </v:shape>
          <o:OLEObject Type="Embed" ProgID="Word.Document.8" ShapeID="_x0000_i1031" DrawAspect="Icon" ObjectID="_1739774260" r:id="rId20">
            <o:FieldCodes>\s</o:FieldCodes>
          </o:OLEObject>
        </w:object>
      </w:r>
      <w:r>
        <w:rPr>
          <w:sz w:val="24"/>
        </w:rPr>
        <w:tab/>
      </w:r>
      <w:r>
        <w:object w:dxaOrig="1530" w:dyaOrig="990" w14:anchorId="63A13F90">
          <v:shape id="_x0000_i1032" type="#_x0000_t75" style="width:76.45pt;height:49.3pt" o:ole="" fillcolor="window">
            <v:imagedata r:id="rId21" o:title=""/>
          </v:shape>
          <o:OLEObject Type="Embed" ProgID="Excel.Sheet.8" ShapeID="_x0000_i1032" DrawAspect="Icon" ObjectID="_1739774261" r:id="rId22"/>
        </w:object>
      </w:r>
    </w:p>
    <w:p w14:paraId="2C84EB73" w14:textId="77777777" w:rsidR="001A606D" w:rsidRDefault="001A606D">
      <w:pPr>
        <w:rPr>
          <w:sz w:val="24"/>
        </w:rPr>
      </w:pPr>
    </w:p>
    <w:p w14:paraId="024954A0" w14:textId="77777777" w:rsidR="001A606D" w:rsidRDefault="001A606D">
      <w:pPr>
        <w:pStyle w:val="BodyTextIndent"/>
      </w:pPr>
      <w: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w:t>
      </w:r>
      <w:r w:rsidR="003716E8">
        <w:t>re needed.</w:t>
      </w:r>
    </w:p>
    <w:p w14:paraId="52403A4B" w14:textId="77777777" w:rsidR="001A606D" w:rsidRDefault="001A606D">
      <w:pPr>
        <w:pStyle w:val="BodyTextIndent"/>
        <w:ind w:left="0"/>
      </w:pPr>
    </w:p>
    <w:p w14:paraId="0509239F" w14:textId="77777777" w:rsidR="00BA0CF9" w:rsidRDefault="00B93B89" w:rsidP="00BA0CF9">
      <w:pPr>
        <w:ind w:left="360"/>
        <w:rPr>
          <w:sz w:val="24"/>
        </w:rPr>
      </w:pPr>
      <w:r>
        <w:rPr>
          <w:sz w:val="24"/>
        </w:rPr>
        <w:t xml:space="preserve">On </w:t>
      </w:r>
      <w:smartTag w:uri="urn:schemas-microsoft-com:office:smarttags" w:element="date">
        <w:smartTagPr>
          <w:attr w:name="Month" w:val="5"/>
          <w:attr w:name="Day" w:val="4"/>
          <w:attr w:name="Year" w:val="2005"/>
        </w:smartTagPr>
        <w:r>
          <w:rPr>
            <w:sz w:val="24"/>
          </w:rPr>
          <w:t>May 4, 2005</w:t>
        </w:r>
      </w:smartTag>
      <w:r w:rsidR="00237BDB">
        <w:rPr>
          <w:sz w:val="24"/>
        </w:rPr>
        <w:t xml:space="preserve">, </w:t>
      </w:r>
      <w:r w:rsidR="00BA0CF9">
        <w:rPr>
          <w:sz w:val="24"/>
        </w:rPr>
        <w:t xml:space="preserve">the </w:t>
      </w:r>
      <w:r w:rsidR="00237BDB">
        <w:rPr>
          <w:sz w:val="24"/>
        </w:rPr>
        <w:t xml:space="preserve">Pool Administrator (PA) </w:t>
      </w:r>
      <w:r w:rsidR="00937FFC">
        <w:rPr>
          <w:sz w:val="24"/>
        </w:rPr>
        <w:t xml:space="preserve">submitted the attached </w:t>
      </w:r>
      <w:r w:rsidR="005C02B2">
        <w:rPr>
          <w:sz w:val="24"/>
        </w:rPr>
        <w:t xml:space="preserve">PA </w:t>
      </w:r>
      <w:r w:rsidR="00937FFC">
        <w:rPr>
          <w:sz w:val="24"/>
        </w:rPr>
        <w:t>Change Order 41 for a one-time scrub of all 1K blocks currently in the pools.</w:t>
      </w:r>
      <w:r w:rsidR="005C02B2">
        <w:rPr>
          <w:sz w:val="24"/>
        </w:rPr>
        <w:t xml:space="preserve">  </w:t>
      </w:r>
      <w:r w:rsidR="00237BDB">
        <w:rPr>
          <w:sz w:val="24"/>
        </w:rPr>
        <w:t xml:space="preserve">The NOWG supports </w:t>
      </w:r>
      <w:r w:rsidR="00854628">
        <w:rPr>
          <w:sz w:val="24"/>
        </w:rPr>
        <w:t>PA Change Order 41.</w:t>
      </w:r>
    </w:p>
    <w:p w14:paraId="4AA8431C" w14:textId="77777777" w:rsidR="00237BDB" w:rsidRDefault="00937FFC" w:rsidP="00237BDB">
      <w:pPr>
        <w:ind w:left="360"/>
        <w:rPr>
          <w:sz w:val="24"/>
        </w:rPr>
      </w:pPr>
      <w:r>
        <w:rPr>
          <w:sz w:val="24"/>
        </w:rPr>
        <w:tab/>
      </w:r>
      <w:r>
        <w:rPr>
          <w:sz w:val="24"/>
        </w:rPr>
        <w:tab/>
      </w:r>
      <w:r>
        <w:rPr>
          <w:sz w:val="24"/>
        </w:rPr>
        <w:tab/>
      </w:r>
      <w:r>
        <w:rPr>
          <w:sz w:val="24"/>
        </w:rPr>
        <w:tab/>
      </w:r>
      <w:r w:rsidRPr="00937FFC">
        <w:rPr>
          <w:sz w:val="24"/>
        </w:rPr>
        <w:object w:dxaOrig="1535" w:dyaOrig="991" w14:anchorId="3C106156">
          <v:shape id="_x0000_i1033" type="#_x0000_t75" style="width:77pt;height:49.3pt" o:ole="">
            <v:imagedata r:id="rId23" o:title=""/>
          </v:shape>
          <o:OLEObject Type="Embed" ProgID="Package" ShapeID="_x0000_i1033" DrawAspect="Icon" ObjectID="_1739774262" r:id="rId24"/>
        </w:object>
      </w:r>
      <w:r w:rsidR="005C02B2">
        <w:rPr>
          <w:sz w:val="24"/>
        </w:rPr>
        <w:tab/>
      </w:r>
    </w:p>
    <w:p w14:paraId="3423536D" w14:textId="77777777" w:rsidR="00621414" w:rsidRDefault="00621414" w:rsidP="00621414">
      <w:pPr>
        <w:ind w:left="360"/>
        <w:rPr>
          <w:sz w:val="24"/>
        </w:rPr>
      </w:pPr>
      <w:r>
        <w:rPr>
          <w:sz w:val="24"/>
        </w:rPr>
        <w:t>At the September LNPA WG meeting, t</w:t>
      </w:r>
      <w:r w:rsidR="00B93B89">
        <w:rPr>
          <w:sz w:val="24"/>
        </w:rPr>
        <w:t xml:space="preserve">he PA reported that </w:t>
      </w:r>
      <w:r>
        <w:rPr>
          <w:sz w:val="24"/>
        </w:rPr>
        <w:t xml:space="preserve">most providers have responded to requests to address discrepancies discovered during the one-time scrub of the pools per PA Change Order 41, which was approved by the FCC on </w:t>
      </w:r>
      <w:smartTag w:uri="urn:schemas-microsoft-com:office:smarttags" w:element="date">
        <w:smartTagPr>
          <w:attr w:name="Month" w:val="5"/>
          <w:attr w:name="Day" w:val="24"/>
          <w:attr w:name="Year" w:val="2006"/>
        </w:smartTagPr>
        <w:r>
          <w:rPr>
            <w:sz w:val="24"/>
          </w:rPr>
          <w:t>5/24/06</w:t>
        </w:r>
      </w:smartTag>
      <w:r>
        <w:rPr>
          <w:sz w:val="24"/>
        </w:rPr>
        <w:t xml:space="preserve">.  The PA is working with regulators to reach providers that have not responded.  The PA should have a report at the November LNPA WG meeting.  </w:t>
      </w:r>
    </w:p>
    <w:p w14:paraId="4A4456A9" w14:textId="77777777" w:rsidR="00A62BCC" w:rsidRPr="00237BDB" w:rsidRDefault="00A62BCC" w:rsidP="00DE4D29">
      <w:pPr>
        <w:rPr>
          <w:sz w:val="24"/>
        </w:rPr>
      </w:pPr>
    </w:p>
    <w:p w14:paraId="3ABD77F9" w14:textId="77777777" w:rsidR="001A606D" w:rsidRDefault="001A606D">
      <w:pPr>
        <w:pStyle w:val="BodyTextIndent"/>
      </w:pPr>
      <w:r>
        <w:t>The PI</w:t>
      </w:r>
      <w:r w:rsidR="00C015B1">
        <w:t>M will remain open</w:t>
      </w:r>
      <w:r w:rsidR="00237BDB">
        <w:t xml:space="preserve"> while the LNPA </w:t>
      </w:r>
      <w:r w:rsidR="00B93B89">
        <w:t>WG awaits the final report from the PA</w:t>
      </w:r>
      <w:r>
        <w:t>.</w:t>
      </w:r>
    </w:p>
    <w:p w14:paraId="11B0587D" w14:textId="77777777" w:rsidR="00DD2096" w:rsidRPr="00925F4C" w:rsidRDefault="00DD2096" w:rsidP="00925F4C">
      <w:pPr>
        <w:rPr>
          <w:color w:val="FF0000"/>
          <w:sz w:val="24"/>
        </w:rPr>
      </w:pPr>
    </w:p>
    <w:p w14:paraId="353F5C66" w14:textId="77777777" w:rsidR="001A606D" w:rsidRDefault="001A606D" w:rsidP="00126C7B">
      <w:pPr>
        <w:numPr>
          <w:ilvl w:val="0"/>
          <w:numId w:val="2"/>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for porting in a reseller number.</w:t>
      </w:r>
    </w:p>
    <w:p w14:paraId="5AC8763E" w14:textId="77777777" w:rsidR="00126C7B" w:rsidRPr="00126C7B" w:rsidRDefault="00126C7B" w:rsidP="00126C7B">
      <w:pPr>
        <w:rPr>
          <w:color w:val="FF0000"/>
          <w:sz w:val="24"/>
        </w:rPr>
      </w:pPr>
    </w:p>
    <w:p w14:paraId="576D0369" w14:textId="77777777" w:rsidR="00D718C9" w:rsidRDefault="00D718C9" w:rsidP="00D718C9">
      <w:pPr>
        <w:rPr>
          <w:sz w:val="24"/>
          <w:szCs w:val="24"/>
        </w:rPr>
      </w:pPr>
      <w:r w:rsidRPr="00D718C9">
        <w:rPr>
          <w:sz w:val="24"/>
          <w:szCs w:val="24"/>
        </w:rPr>
        <w:tab/>
      </w:r>
      <w:bookmarkStart w:id="6" w:name="_MON_1179593623"/>
      <w:bookmarkEnd w:id="6"/>
      <w:r w:rsidRPr="00D718C9">
        <w:rPr>
          <w:sz w:val="24"/>
          <w:szCs w:val="24"/>
        </w:rPr>
        <w:object w:dxaOrig="1535" w:dyaOrig="991" w14:anchorId="5B72FAE7">
          <v:shape id="_x0000_i1034" type="#_x0000_t75" style="width:77pt;height:49.3pt" o:ole="">
            <v:imagedata r:id="rId25" o:title=""/>
          </v:shape>
          <o:OLEObject Type="Embed" ProgID="Word.Document.8" ShapeID="_x0000_i1034" DrawAspect="Icon" ObjectID="_1739774263" r:id="rId26">
            <o:FieldCodes>\s</o:FieldCodes>
          </o:OLEObject>
        </w:object>
      </w:r>
    </w:p>
    <w:p w14:paraId="0C28B9A6" w14:textId="77777777" w:rsidR="0068795F" w:rsidRPr="0068795F" w:rsidRDefault="00581658" w:rsidP="0068795F">
      <w:pPr>
        <w:ind w:left="360"/>
        <w:rPr>
          <w:sz w:val="24"/>
          <w:szCs w:val="24"/>
        </w:rPr>
      </w:pPr>
      <w:r w:rsidRPr="0068795F">
        <w:rPr>
          <w:sz w:val="24"/>
          <w:szCs w:val="24"/>
        </w:rPr>
        <w:t>PIM 32 is now b</w:t>
      </w:r>
      <w:r w:rsidR="00567ECB" w:rsidRPr="0068795F">
        <w:rPr>
          <w:sz w:val="24"/>
          <w:szCs w:val="24"/>
        </w:rPr>
        <w:t xml:space="preserve">eing worked through </w:t>
      </w:r>
      <w:r w:rsidRPr="0068795F">
        <w:rPr>
          <w:sz w:val="24"/>
          <w:szCs w:val="24"/>
        </w:rPr>
        <w:t xml:space="preserve">wireline providers’ </w:t>
      </w:r>
      <w:r w:rsidR="00567ECB" w:rsidRPr="0068795F">
        <w:rPr>
          <w:sz w:val="24"/>
          <w:szCs w:val="24"/>
        </w:rPr>
        <w:t>Account Management process</w:t>
      </w:r>
      <w:r w:rsidR="0006743C" w:rsidRPr="0068795F">
        <w:rPr>
          <w:sz w:val="24"/>
          <w:szCs w:val="24"/>
        </w:rPr>
        <w:t>es</w:t>
      </w:r>
      <w:r w:rsidR="00567ECB" w:rsidRPr="0068795F">
        <w:rPr>
          <w:sz w:val="24"/>
          <w:szCs w:val="24"/>
        </w:rPr>
        <w:t>.</w:t>
      </w:r>
      <w:r w:rsidR="0006743C" w:rsidRPr="0068795F">
        <w:rPr>
          <w:sz w:val="24"/>
          <w:szCs w:val="24"/>
        </w:rPr>
        <w:t xml:space="preserve">  Syniverse has initiated this contact with the ILECs.  Syniverse will continue to work through these channels.  </w:t>
      </w:r>
    </w:p>
    <w:p w14:paraId="1166DB5E" w14:textId="77777777" w:rsidR="0070047D" w:rsidRDefault="0070047D" w:rsidP="004E34F5">
      <w:pPr>
        <w:rPr>
          <w:sz w:val="24"/>
          <w:szCs w:val="24"/>
        </w:rPr>
      </w:pPr>
    </w:p>
    <w:p w14:paraId="31FA5242" w14:textId="77777777" w:rsidR="004E34F5" w:rsidRPr="0006577F" w:rsidRDefault="004E34F5" w:rsidP="004E34F5">
      <w:pPr>
        <w:ind w:left="360" w:hanging="360"/>
        <w:rPr>
          <w:sz w:val="24"/>
          <w:szCs w:val="24"/>
        </w:rPr>
      </w:pPr>
      <w:r>
        <w:rPr>
          <w:sz w:val="24"/>
          <w:szCs w:val="24"/>
        </w:rPr>
        <w:tab/>
        <w:t>PIM 32 is now in a state of tracking awaiting feedback from NANC on the attached report submitted by the LNPA WG.</w:t>
      </w:r>
    </w:p>
    <w:p w14:paraId="6B326ECA" w14:textId="77777777" w:rsidR="0070047D" w:rsidRDefault="004E34F5" w:rsidP="00DE29CA">
      <w:pPr>
        <w:rPr>
          <w:sz w:val="24"/>
        </w:rPr>
      </w:pPr>
      <w:r>
        <w:rPr>
          <w:sz w:val="24"/>
        </w:rPr>
        <w:tab/>
      </w:r>
      <w:r>
        <w:rPr>
          <w:sz w:val="24"/>
        </w:rPr>
        <w:tab/>
      </w:r>
      <w:r>
        <w:rPr>
          <w:sz w:val="24"/>
        </w:rPr>
        <w:tab/>
      </w:r>
      <w:r>
        <w:rPr>
          <w:sz w:val="24"/>
        </w:rPr>
        <w:tab/>
      </w:r>
      <w:r>
        <w:rPr>
          <w:sz w:val="24"/>
        </w:rPr>
        <w:tab/>
      </w:r>
      <w:r>
        <w:rPr>
          <w:sz w:val="24"/>
        </w:rPr>
        <w:tab/>
      </w:r>
      <w:bookmarkStart w:id="7" w:name="_MON_1215867353"/>
      <w:bookmarkEnd w:id="7"/>
      <w:r w:rsidRPr="004E34F5">
        <w:rPr>
          <w:sz w:val="24"/>
        </w:rPr>
        <w:object w:dxaOrig="1535" w:dyaOrig="991" w14:anchorId="651067E0">
          <v:shape id="_x0000_i1035" type="#_x0000_t75" style="width:77pt;height:49.3pt" o:ole="">
            <v:imagedata r:id="rId27" o:title=""/>
          </v:shape>
          <o:OLEObject Type="Embed" ProgID="Word.Document.8" ShapeID="_x0000_i1035" DrawAspect="Icon" ObjectID="_1739774264" r:id="rId28">
            <o:FieldCodes>\s</o:FieldCodes>
          </o:OLEObject>
        </w:object>
      </w:r>
    </w:p>
    <w:p w14:paraId="08D119CC" w14:textId="77777777" w:rsidR="0068795F" w:rsidRDefault="0071597B" w:rsidP="0071597B">
      <w:pPr>
        <w:ind w:left="360"/>
        <w:rPr>
          <w:sz w:val="24"/>
        </w:rPr>
      </w:pPr>
      <w:r>
        <w:rPr>
          <w:sz w:val="24"/>
        </w:rPr>
        <w:t xml:space="preserve">PIM </w:t>
      </w:r>
      <w:r w:rsidR="00870EE8">
        <w:rPr>
          <w:sz w:val="24"/>
        </w:rPr>
        <w:t xml:space="preserve">32 </w:t>
      </w:r>
      <w:r>
        <w:rPr>
          <w:sz w:val="24"/>
        </w:rPr>
        <w:t>will</w:t>
      </w:r>
      <w:r w:rsidR="0068795F">
        <w:rPr>
          <w:sz w:val="24"/>
        </w:rPr>
        <w:t xml:space="preserve"> stay o</w:t>
      </w:r>
      <w:r w:rsidR="00870EE8">
        <w:rPr>
          <w:sz w:val="24"/>
        </w:rPr>
        <w:t>pen</w:t>
      </w:r>
      <w:r w:rsidR="0068795F">
        <w:rPr>
          <w:sz w:val="24"/>
        </w:rPr>
        <w:t>.</w:t>
      </w:r>
    </w:p>
    <w:p w14:paraId="58D7557D" w14:textId="77777777" w:rsidR="00621414" w:rsidRDefault="00621414" w:rsidP="0071597B">
      <w:pPr>
        <w:ind w:left="360"/>
        <w:rPr>
          <w:sz w:val="24"/>
        </w:rPr>
      </w:pPr>
    </w:p>
    <w:p w14:paraId="57F786F5" w14:textId="77777777" w:rsidR="00621414" w:rsidRDefault="00621414" w:rsidP="0071597B">
      <w:pPr>
        <w:ind w:left="360"/>
        <w:rPr>
          <w:sz w:val="24"/>
        </w:rPr>
      </w:pPr>
      <w:r>
        <w:rPr>
          <w:sz w:val="24"/>
        </w:rPr>
        <w:t>During the PIM 32 discussion, Gary Sacra, LNPA WG Co-Chair, gave a readout of the attached FCC presentation he gave on September 7</w:t>
      </w:r>
      <w:r w:rsidRPr="00621414">
        <w:rPr>
          <w:sz w:val="24"/>
          <w:vertAlign w:val="superscript"/>
        </w:rPr>
        <w:t>th</w:t>
      </w:r>
      <w:r>
        <w:rPr>
          <w:sz w:val="24"/>
        </w:rPr>
        <w:t xml:space="preserve"> at the request of the FCC.  The presentation covered standards related to the pre-port process (LSR/FOC and WPR/WPRR).</w:t>
      </w:r>
    </w:p>
    <w:bookmarkStart w:id="8" w:name="_MON_1223384485"/>
    <w:bookmarkEnd w:id="8"/>
    <w:p w14:paraId="4E014A15" w14:textId="77777777" w:rsidR="00621414" w:rsidRDefault="00621414" w:rsidP="00621414">
      <w:pPr>
        <w:ind w:left="1080" w:firstLine="360"/>
        <w:rPr>
          <w:sz w:val="24"/>
        </w:rPr>
      </w:pPr>
      <w:r w:rsidRPr="00621414">
        <w:rPr>
          <w:sz w:val="24"/>
        </w:rPr>
        <w:object w:dxaOrig="1535" w:dyaOrig="991" w14:anchorId="416DF529">
          <v:shape id="_x0000_i1036" type="#_x0000_t75" style="width:77pt;height:49.3pt" o:ole="">
            <v:imagedata r:id="rId29" o:title=""/>
          </v:shape>
          <o:OLEObject Type="Embed" ProgID="PowerPoint.Show.8" ShapeID="_x0000_i1036" DrawAspect="Icon" ObjectID="_1739774265" r:id="rId30"/>
        </w:object>
      </w:r>
    </w:p>
    <w:p w14:paraId="2283E2BE" w14:textId="77777777" w:rsidR="003F090A" w:rsidRDefault="003F090A">
      <w:pPr>
        <w:rPr>
          <w:sz w:val="24"/>
        </w:rPr>
      </w:pPr>
    </w:p>
    <w:p w14:paraId="389E6811" w14:textId="77777777" w:rsidR="001A606D" w:rsidRDefault="001A606D" w:rsidP="003146FC">
      <w:pPr>
        <w:numPr>
          <w:ilvl w:val="0"/>
          <w:numId w:val="3"/>
        </w:numPr>
        <w:rPr>
          <w:sz w:val="24"/>
        </w:rPr>
      </w:pPr>
      <w:r>
        <w:rPr>
          <w:sz w:val="24"/>
        </w:rPr>
        <w:t xml:space="preserve">PIM 42 – This PIM, submitted by Syniverse, seeks to review the wireline requirement for certain fields on the LSR. </w:t>
      </w:r>
    </w:p>
    <w:bookmarkStart w:id="9" w:name="_MON_1184429202"/>
    <w:bookmarkEnd w:id="9"/>
    <w:p w14:paraId="300B343C" w14:textId="77777777" w:rsidR="00DE7964" w:rsidRDefault="00F4360B" w:rsidP="00F4360B">
      <w:pPr>
        <w:ind w:left="3240" w:firstLine="360"/>
        <w:rPr>
          <w:sz w:val="24"/>
        </w:rPr>
      </w:pPr>
      <w:r w:rsidRPr="001C68C5">
        <w:rPr>
          <w:sz w:val="24"/>
        </w:rPr>
        <w:object w:dxaOrig="1535" w:dyaOrig="991" w14:anchorId="3262F83E">
          <v:shape id="_x0000_i1037" type="#_x0000_t75" style="width:77pt;height:49.3pt" o:ole="">
            <v:imagedata r:id="rId31" o:title=""/>
          </v:shape>
          <o:OLEObject Type="Embed" ProgID="Word.Document.8" ShapeID="_x0000_i1037" DrawAspect="Icon" ObjectID="_1739774266" r:id="rId32">
            <o:FieldCodes>\s</o:FieldCodes>
          </o:OLEObject>
        </w:object>
      </w:r>
    </w:p>
    <w:p w14:paraId="38DFB664" w14:textId="77777777" w:rsidR="00834AC5" w:rsidRDefault="00DE4D29" w:rsidP="00F4360B">
      <w:pPr>
        <w:ind w:left="360"/>
        <w:rPr>
          <w:sz w:val="24"/>
        </w:rPr>
      </w:pPr>
      <w:r>
        <w:rPr>
          <w:sz w:val="24"/>
        </w:rPr>
        <w:t xml:space="preserve">PIM 42 is being worked through wireline companies’ Account Management process.  It is also tracking awaiting </w:t>
      </w:r>
      <w:r w:rsidR="00F4360B">
        <w:rPr>
          <w:sz w:val="24"/>
        </w:rPr>
        <w:t xml:space="preserve">the </w:t>
      </w:r>
      <w:r>
        <w:rPr>
          <w:sz w:val="24"/>
        </w:rPr>
        <w:t>outcome of Issue</w:t>
      </w:r>
      <w:r w:rsidR="004E34F5">
        <w:rPr>
          <w:sz w:val="24"/>
        </w:rPr>
        <w:t>s</w:t>
      </w:r>
      <w:r>
        <w:rPr>
          <w:sz w:val="24"/>
        </w:rPr>
        <w:t xml:space="preserve"> 2943 </w:t>
      </w:r>
      <w:r w:rsidR="004E34F5">
        <w:rPr>
          <w:sz w:val="24"/>
        </w:rPr>
        <w:t xml:space="preserve">and 3029 </w:t>
      </w:r>
      <w:r>
        <w:rPr>
          <w:sz w:val="24"/>
        </w:rPr>
        <w:t xml:space="preserve">in the OBF.  </w:t>
      </w:r>
      <w:r w:rsidR="004A7BE9">
        <w:rPr>
          <w:sz w:val="24"/>
        </w:rPr>
        <w:t>PIM 42 to stay open awaiting feedba</w:t>
      </w:r>
      <w:r w:rsidR="007D6CD3">
        <w:rPr>
          <w:sz w:val="24"/>
        </w:rPr>
        <w:t>ck from Change Control</w:t>
      </w:r>
      <w:r w:rsidR="00F055C3">
        <w:rPr>
          <w:sz w:val="24"/>
        </w:rPr>
        <w:t>/Account Management</w:t>
      </w:r>
      <w:r w:rsidR="007D6CD3">
        <w:rPr>
          <w:sz w:val="24"/>
        </w:rPr>
        <w:t xml:space="preserve"> efforts</w:t>
      </w:r>
      <w:r w:rsidR="00870EE8">
        <w:rPr>
          <w:sz w:val="24"/>
        </w:rPr>
        <w:t xml:space="preserve"> and outcome of OBF Issue</w:t>
      </w:r>
      <w:r w:rsidR="004E34F5">
        <w:rPr>
          <w:sz w:val="24"/>
        </w:rPr>
        <w:t>s</w:t>
      </w:r>
      <w:r w:rsidR="00870EE8">
        <w:rPr>
          <w:sz w:val="24"/>
        </w:rPr>
        <w:t xml:space="preserve"> 2943</w:t>
      </w:r>
      <w:r w:rsidR="004E34F5">
        <w:rPr>
          <w:sz w:val="24"/>
        </w:rPr>
        <w:t xml:space="preserve"> and 3029</w:t>
      </w:r>
      <w:r w:rsidR="007D6CD3">
        <w:rPr>
          <w:sz w:val="24"/>
        </w:rPr>
        <w:t>.</w:t>
      </w:r>
      <w:r w:rsidR="00F055C3">
        <w:rPr>
          <w:sz w:val="24"/>
        </w:rPr>
        <w:t xml:space="preserve"> </w:t>
      </w:r>
    </w:p>
    <w:p w14:paraId="7964F6F0" w14:textId="77777777" w:rsidR="00F055C3" w:rsidRDefault="00F055C3">
      <w:pPr>
        <w:rPr>
          <w:sz w:val="24"/>
        </w:rPr>
      </w:pPr>
    </w:p>
    <w:p w14:paraId="31624282" w14:textId="77777777" w:rsidR="001A606D" w:rsidRDefault="001A606D" w:rsidP="003146FC">
      <w:pPr>
        <w:numPr>
          <w:ilvl w:val="0"/>
          <w:numId w:val="4"/>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10" w:name="_MON_1155457469"/>
    <w:bookmarkEnd w:id="10"/>
    <w:p w14:paraId="219E4FAB" w14:textId="77777777" w:rsidR="001A606D" w:rsidRDefault="001A606D">
      <w:pPr>
        <w:ind w:firstLine="360"/>
        <w:rPr>
          <w:sz w:val="24"/>
        </w:rPr>
      </w:pPr>
      <w:r>
        <w:rPr>
          <w:sz w:val="24"/>
        </w:rPr>
        <w:object w:dxaOrig="1530" w:dyaOrig="990" w14:anchorId="19DA2DE7">
          <v:shape id="_x0000_i1038" type="#_x0000_t75" style="width:76.45pt;height:49.3pt" o:ole="" fillcolor="window">
            <v:imagedata r:id="rId33" o:title=""/>
          </v:shape>
          <o:OLEObject Type="Embed" ProgID="Word.Document.8" ShapeID="_x0000_i1038" DrawAspect="Icon" ObjectID="_1739774267" r:id="rId34">
            <o:FieldCodes>\s</o:FieldCodes>
          </o:OLEObject>
        </w:object>
      </w:r>
    </w:p>
    <w:p w14:paraId="51630FD0" w14:textId="77777777" w:rsidR="001218C2" w:rsidRDefault="00B33625" w:rsidP="00B33625">
      <w:pPr>
        <w:ind w:left="360"/>
        <w:rPr>
          <w:sz w:val="24"/>
        </w:rPr>
      </w:pPr>
      <w:r>
        <w:rPr>
          <w:sz w:val="24"/>
        </w:rPr>
        <w:t>PIM 44 is tracking awaiting the outcome of Issue</w:t>
      </w:r>
      <w:r w:rsidR="004E34F5">
        <w:rPr>
          <w:sz w:val="24"/>
        </w:rPr>
        <w:t>s</w:t>
      </w:r>
      <w:r>
        <w:rPr>
          <w:sz w:val="24"/>
        </w:rPr>
        <w:t xml:space="preserve"> 2943 </w:t>
      </w:r>
      <w:r w:rsidR="004E34F5">
        <w:rPr>
          <w:sz w:val="24"/>
        </w:rPr>
        <w:t xml:space="preserve">and 3029 </w:t>
      </w:r>
      <w:r>
        <w:rPr>
          <w:sz w:val="24"/>
        </w:rPr>
        <w:t xml:space="preserve">in the OBF.  </w:t>
      </w:r>
      <w:r w:rsidR="003663EE">
        <w:rPr>
          <w:sz w:val="24"/>
        </w:rPr>
        <w:t>See attached liaison lett</w:t>
      </w:r>
      <w:r w:rsidR="001F0ED3">
        <w:rPr>
          <w:sz w:val="24"/>
        </w:rPr>
        <w:t>er from the OBF on Issue 2943.</w:t>
      </w:r>
    </w:p>
    <w:p w14:paraId="60627D58" w14:textId="77777777" w:rsidR="00FA62AF" w:rsidRPr="00834AC5" w:rsidRDefault="003663EE" w:rsidP="00834AC5">
      <w:pPr>
        <w:rPr>
          <w:sz w:val="24"/>
        </w:rPr>
      </w:pPr>
      <w:r>
        <w:tab/>
      </w:r>
      <w:r w:rsidRPr="00F2324A">
        <w:object w:dxaOrig="1535" w:dyaOrig="991" w14:anchorId="621FC66A">
          <v:shape id="_x0000_i1039" type="#_x0000_t75" style="width:77pt;height:49.3pt" o:ole="">
            <v:imagedata r:id="rId35" o:title=""/>
          </v:shape>
          <o:OLEObject Type="Embed" ProgID="Package" ShapeID="_x0000_i1039" DrawAspect="Icon" ObjectID="_1739774268" r:id="rId36"/>
        </w:object>
      </w:r>
    </w:p>
    <w:p w14:paraId="3D6F908E" w14:textId="77777777" w:rsidR="00707DED" w:rsidRDefault="00583349" w:rsidP="003146FC">
      <w:pPr>
        <w:numPr>
          <w:ilvl w:val="0"/>
          <w:numId w:val="9"/>
        </w:numPr>
        <w:rPr>
          <w:sz w:val="24"/>
        </w:rPr>
      </w:pPr>
      <w:r>
        <w:rPr>
          <w:sz w:val="24"/>
        </w:rPr>
        <w:t xml:space="preserve">PIM 50 – This PIM, submitted by Syniverse, seeks </w:t>
      </w:r>
      <w:r w:rsidR="00EB15A8">
        <w:rPr>
          <w:sz w:val="24"/>
        </w:rPr>
        <w:t xml:space="preserve">to address instances </w:t>
      </w:r>
      <w:proofErr w:type="gramStart"/>
      <w:r w:rsidR="00EB15A8">
        <w:rPr>
          <w:sz w:val="24"/>
        </w:rPr>
        <w:t>where</w:t>
      </w:r>
      <w:proofErr w:type="gramEnd"/>
      <w:r>
        <w:rPr>
          <w:sz w:val="24"/>
        </w:rPr>
        <w:t xml:space="preserve"> </w:t>
      </w:r>
    </w:p>
    <w:p w14:paraId="7C096D86" w14:textId="77777777" w:rsidR="00276A9A" w:rsidRDefault="00EB15A8" w:rsidP="00276A9A">
      <w:pPr>
        <w:ind w:left="360"/>
        <w:rPr>
          <w:sz w:val="24"/>
        </w:rPr>
      </w:pPr>
      <w:r>
        <w:rPr>
          <w:sz w:val="24"/>
          <w:szCs w:val="24"/>
        </w:rPr>
        <w:t>wire</w:t>
      </w:r>
      <w:r w:rsidR="00707DED" w:rsidRPr="00707DED">
        <w:rPr>
          <w:sz w:val="24"/>
          <w:szCs w:val="24"/>
        </w:rPr>
        <w:t xml:space="preserve">line to wireless ports fail the automated process because they are from large </w:t>
      </w:r>
      <w:r>
        <w:rPr>
          <w:sz w:val="24"/>
          <w:szCs w:val="24"/>
        </w:rPr>
        <w:t>accounts where the Customer Service R</w:t>
      </w:r>
      <w:r w:rsidR="00707DED" w:rsidRPr="00707DED">
        <w:rPr>
          <w:sz w:val="24"/>
          <w:szCs w:val="24"/>
        </w:rPr>
        <w:t>ecord (CSR) is too large to return on a CSR query.</w:t>
      </w:r>
    </w:p>
    <w:p w14:paraId="10BBBAFF" w14:textId="77777777" w:rsidR="00EB15A8" w:rsidRPr="00EB15A8" w:rsidRDefault="00EB15A8" w:rsidP="008B6B02">
      <w:pPr>
        <w:ind w:left="360"/>
        <w:rPr>
          <w:sz w:val="24"/>
        </w:rPr>
      </w:pPr>
      <w:r>
        <w:rPr>
          <w:sz w:val="24"/>
        </w:rPr>
        <w:t xml:space="preserve">  </w:t>
      </w:r>
    </w:p>
    <w:bookmarkStart w:id="11" w:name="_MON_1171303403"/>
    <w:bookmarkStart w:id="12" w:name="_MON_1171303481"/>
    <w:bookmarkEnd w:id="11"/>
    <w:bookmarkEnd w:id="12"/>
    <w:p w14:paraId="0D01924B" w14:textId="77777777" w:rsidR="001A606D" w:rsidRDefault="00707DED" w:rsidP="008B6B02">
      <w:pPr>
        <w:ind w:left="1080" w:firstLine="360"/>
        <w:rPr>
          <w:snapToGrid w:val="0"/>
          <w:sz w:val="24"/>
        </w:rPr>
      </w:pPr>
      <w:r w:rsidRPr="00707DED">
        <w:rPr>
          <w:snapToGrid w:val="0"/>
          <w:sz w:val="24"/>
        </w:rPr>
        <w:object w:dxaOrig="1535" w:dyaOrig="991" w14:anchorId="780BC5FE">
          <v:shape id="_x0000_i1040" type="#_x0000_t75" style="width:77pt;height:49.3pt" o:ole="">
            <v:imagedata r:id="rId37" o:title=""/>
          </v:shape>
          <o:OLEObject Type="Embed" ProgID="Word.Document.8" ShapeID="_x0000_i1040" DrawAspect="Icon" ObjectID="_1739774269" r:id="rId38">
            <o:FieldCodes>\s</o:FieldCodes>
          </o:OLEObject>
        </w:object>
      </w:r>
    </w:p>
    <w:p w14:paraId="10560FEE" w14:textId="77777777" w:rsidR="00834AC5" w:rsidRDefault="002A512F" w:rsidP="00834AC5">
      <w:pPr>
        <w:ind w:left="360"/>
        <w:rPr>
          <w:snapToGrid w:val="0"/>
          <w:sz w:val="24"/>
        </w:rPr>
      </w:pPr>
      <w:r w:rsidRPr="007A09D8">
        <w:rPr>
          <w:color w:val="FF0000"/>
          <w:sz w:val="24"/>
          <w:szCs w:val="24"/>
        </w:rPr>
        <w:t>Wireless Service Providers</w:t>
      </w:r>
      <w:r w:rsidR="00FA62AF">
        <w:rPr>
          <w:sz w:val="24"/>
          <w:szCs w:val="24"/>
        </w:rPr>
        <w:t xml:space="preserve"> are </w:t>
      </w:r>
      <w:r w:rsidRPr="007A09D8">
        <w:rPr>
          <w:sz w:val="24"/>
          <w:szCs w:val="24"/>
        </w:rPr>
        <w:t>work</w:t>
      </w:r>
      <w:r w:rsidR="00FA62AF">
        <w:rPr>
          <w:sz w:val="24"/>
          <w:szCs w:val="24"/>
        </w:rPr>
        <w:t>ing</w:t>
      </w:r>
      <w:r w:rsidRPr="007A09D8">
        <w:rPr>
          <w:sz w:val="24"/>
          <w:szCs w:val="24"/>
        </w:rPr>
        <w:t xml:space="preserve"> change co</w:t>
      </w:r>
      <w:r>
        <w:rPr>
          <w:sz w:val="24"/>
          <w:szCs w:val="24"/>
        </w:rPr>
        <w:t>ntrol efforts for PIM 50</w:t>
      </w:r>
      <w:r w:rsidRPr="007A09D8">
        <w:rPr>
          <w:sz w:val="24"/>
          <w:szCs w:val="24"/>
        </w:rPr>
        <w:t xml:space="preserve"> through their appropriate wireline Account Management teams</w:t>
      </w:r>
      <w:r>
        <w:rPr>
          <w:sz w:val="24"/>
        </w:rPr>
        <w:t>.</w:t>
      </w:r>
    </w:p>
    <w:p w14:paraId="50ADD847" w14:textId="77777777" w:rsidR="00834AC5" w:rsidRDefault="00834AC5" w:rsidP="0006577F">
      <w:pPr>
        <w:rPr>
          <w:snapToGrid w:val="0"/>
          <w:sz w:val="24"/>
        </w:rPr>
      </w:pPr>
    </w:p>
    <w:p w14:paraId="384F0C30" w14:textId="77777777" w:rsidR="004E34F5" w:rsidRPr="0006577F" w:rsidRDefault="004E34F5" w:rsidP="004E34F5">
      <w:pPr>
        <w:ind w:left="360"/>
        <w:rPr>
          <w:sz w:val="24"/>
          <w:szCs w:val="24"/>
        </w:rPr>
      </w:pPr>
      <w:r>
        <w:rPr>
          <w:sz w:val="24"/>
          <w:szCs w:val="24"/>
        </w:rPr>
        <w:t>PIM 50 is now in a state of tracking awaiting feedback from NANC on the attached report submitted by the LNPA WG.</w:t>
      </w:r>
    </w:p>
    <w:p w14:paraId="4B935299" w14:textId="77777777" w:rsidR="004E34F5" w:rsidRDefault="004E34F5" w:rsidP="004E34F5">
      <w:pPr>
        <w:rPr>
          <w:sz w:val="24"/>
        </w:rPr>
      </w:pPr>
      <w:r>
        <w:rPr>
          <w:sz w:val="24"/>
        </w:rPr>
        <w:tab/>
      </w:r>
      <w:r>
        <w:rPr>
          <w:sz w:val="24"/>
        </w:rPr>
        <w:tab/>
      </w:r>
      <w:r>
        <w:rPr>
          <w:sz w:val="24"/>
        </w:rPr>
        <w:tab/>
      </w:r>
      <w:r>
        <w:rPr>
          <w:sz w:val="24"/>
        </w:rPr>
        <w:tab/>
      </w:r>
      <w:r>
        <w:rPr>
          <w:sz w:val="24"/>
        </w:rPr>
        <w:tab/>
      </w:r>
      <w:r>
        <w:rPr>
          <w:sz w:val="24"/>
        </w:rPr>
        <w:tab/>
      </w:r>
      <w:r w:rsidRPr="004E34F5">
        <w:rPr>
          <w:sz w:val="24"/>
        </w:rPr>
        <w:object w:dxaOrig="1535" w:dyaOrig="991" w14:anchorId="76B79A48">
          <v:shape id="_x0000_i1041" type="#_x0000_t75" style="width:77pt;height:49.3pt" o:ole="">
            <v:imagedata r:id="rId27" o:title=""/>
          </v:shape>
          <o:OLEObject Type="Embed" ProgID="Word.Document.8" ShapeID="_x0000_i1041" DrawAspect="Icon" ObjectID="_1739774270" r:id="rId39">
            <o:FieldCodes>\s</o:FieldCodes>
          </o:OLEObject>
        </w:object>
      </w:r>
    </w:p>
    <w:p w14:paraId="6DD48428" w14:textId="77777777" w:rsidR="004E34F5" w:rsidRDefault="004E34F5" w:rsidP="004E34F5">
      <w:pPr>
        <w:ind w:left="360"/>
        <w:rPr>
          <w:sz w:val="24"/>
        </w:rPr>
      </w:pPr>
      <w:r>
        <w:rPr>
          <w:sz w:val="24"/>
        </w:rPr>
        <w:t>PIM 50 will stay open.</w:t>
      </w:r>
    </w:p>
    <w:p w14:paraId="0CDEE4CD" w14:textId="77777777" w:rsidR="0006577F" w:rsidRDefault="0006577F" w:rsidP="00CC6C77">
      <w:pPr>
        <w:rPr>
          <w:snapToGrid w:val="0"/>
          <w:sz w:val="24"/>
        </w:rPr>
      </w:pPr>
    </w:p>
    <w:p w14:paraId="5DFC4019" w14:textId="77777777" w:rsidR="005A596C" w:rsidRDefault="005A596C" w:rsidP="003146FC">
      <w:pPr>
        <w:numPr>
          <w:ilvl w:val="0"/>
          <w:numId w:val="10"/>
        </w:numPr>
        <w:rPr>
          <w:sz w:val="24"/>
          <w:szCs w:val="24"/>
        </w:rPr>
      </w:pPr>
      <w:r>
        <w:rPr>
          <w:sz w:val="24"/>
        </w:rPr>
        <w:t xml:space="preserve">PIM 51 – This PIM, submitted by Nextel, </w:t>
      </w:r>
      <w:r w:rsidRPr="00592AD0">
        <w:rPr>
          <w:sz w:val="24"/>
          <w:szCs w:val="24"/>
        </w:rPr>
        <w:t>seeks the prevention of NXX codes being opened to portability in NPAC by the incorrect provider.</w:t>
      </w:r>
    </w:p>
    <w:bookmarkStart w:id="13" w:name="_MON_1174161042"/>
    <w:bookmarkStart w:id="14" w:name="_MON_1174161045"/>
    <w:bookmarkEnd w:id="13"/>
    <w:bookmarkEnd w:id="14"/>
    <w:p w14:paraId="3133DEB1" w14:textId="77777777" w:rsidR="00B262DA" w:rsidRDefault="005A596C" w:rsidP="00B703CA">
      <w:pPr>
        <w:rPr>
          <w:sz w:val="24"/>
        </w:rPr>
      </w:pPr>
      <w:r w:rsidRPr="00592AD0">
        <w:rPr>
          <w:sz w:val="24"/>
          <w:szCs w:val="24"/>
        </w:rPr>
        <w:object w:dxaOrig="1535" w:dyaOrig="991" w14:anchorId="7CA6A37B">
          <v:shape id="_x0000_i1042" type="#_x0000_t75" style="width:77pt;height:49.3pt" o:ole="">
            <v:imagedata r:id="rId40" o:title=""/>
          </v:shape>
          <o:OLEObject Type="Embed" ProgID="Word.Document.8" ShapeID="_x0000_i1042" DrawAspect="Icon" ObjectID="_1739774271" r:id="rId41">
            <o:FieldCodes>\s</o:FieldCodes>
          </o:OLEObject>
        </w:object>
      </w:r>
    </w:p>
    <w:p w14:paraId="2DF2FD73" w14:textId="77777777" w:rsidR="0011151C" w:rsidRDefault="0011151C" w:rsidP="0011151C">
      <w:pPr>
        <w:ind w:left="360"/>
        <w:rPr>
          <w:snapToGrid w:val="0"/>
          <w:sz w:val="24"/>
        </w:rPr>
      </w:pPr>
      <w:r w:rsidRPr="0011151C">
        <w:rPr>
          <w:sz w:val="24"/>
          <w:highlight w:val="yellow"/>
        </w:rPr>
        <w:t xml:space="preserve">Action Item </w:t>
      </w:r>
      <w:r w:rsidRPr="0011151C">
        <w:rPr>
          <w:snapToGrid w:val="0"/>
          <w:sz w:val="24"/>
          <w:highlight w:val="yellow"/>
        </w:rPr>
        <w:t xml:space="preserve">0706-10:  Regarding the attached PIM 51, </w:t>
      </w:r>
      <w:r w:rsidRPr="0011151C">
        <w:rPr>
          <w:snapToGrid w:val="0"/>
          <w:color w:val="FF0000"/>
          <w:sz w:val="24"/>
          <w:highlight w:val="yellow"/>
        </w:rPr>
        <w:t>Sue Tiffany</w:t>
      </w:r>
      <w:r w:rsidRPr="0011151C">
        <w:rPr>
          <w:snapToGrid w:val="0"/>
          <w:sz w:val="24"/>
          <w:highlight w:val="yellow"/>
        </w:rPr>
        <w:t>, Sprint Nextel, will determine if Sprint Nextel wants to pursue this PIM.</w:t>
      </w:r>
    </w:p>
    <w:p w14:paraId="5DF1F3C0" w14:textId="77777777" w:rsidR="0011151C" w:rsidRDefault="0011151C" w:rsidP="00D92045">
      <w:pPr>
        <w:rPr>
          <w:sz w:val="24"/>
        </w:rPr>
      </w:pPr>
    </w:p>
    <w:p w14:paraId="2620F7D3" w14:textId="77777777" w:rsidR="0011151C" w:rsidRDefault="0011151C" w:rsidP="0011151C">
      <w:pPr>
        <w:ind w:left="360"/>
        <w:rPr>
          <w:sz w:val="24"/>
        </w:rPr>
      </w:pPr>
      <w:r>
        <w:rPr>
          <w:sz w:val="24"/>
        </w:rPr>
        <w:t xml:space="preserve">At the September 2006 LNPA WG meeting, Sue Tiffany, Sprint Nextel, stated that Sprint Nextel still wants to pursue PIM 51.  Action Item 0706-10 is closed.  </w:t>
      </w:r>
    </w:p>
    <w:p w14:paraId="59D022C8" w14:textId="77777777" w:rsidR="0011151C" w:rsidRDefault="0011151C" w:rsidP="0011151C">
      <w:pPr>
        <w:ind w:left="360"/>
        <w:rPr>
          <w:sz w:val="24"/>
        </w:rPr>
      </w:pPr>
    </w:p>
    <w:p w14:paraId="20D3374A" w14:textId="77777777" w:rsidR="0011151C" w:rsidRDefault="0011151C" w:rsidP="0011151C">
      <w:pPr>
        <w:ind w:left="360"/>
        <w:rPr>
          <w:sz w:val="24"/>
        </w:rPr>
      </w:pPr>
      <w:r>
        <w:rPr>
          <w:sz w:val="24"/>
        </w:rPr>
        <w:t xml:space="preserve">If an automated solution to this PIM were to be considered, the source of code ownership would have to be identified.  It was stated that maintaining a SPID to OCN association could be an issue.  NeuStar reported that the industry is averaging less than 2 codes per month identified as being opened in NPAC by the incorrect provider, but this is a lower bound since NeuStar would not be aware of any that were worked out by the carriers involved.  Adam Newman, Telcordia, stated that AOCNs that get the discrepancy report from the NPAC, Reports 2B and 2C, can be used to show differences in NPAC and the LERG.  </w:t>
      </w:r>
      <w:r w:rsidRPr="00BE2FFF">
        <w:rPr>
          <w:color w:val="FF0000"/>
          <w:sz w:val="24"/>
        </w:rPr>
        <w:t>NeuStar</w:t>
      </w:r>
      <w:r>
        <w:rPr>
          <w:sz w:val="24"/>
        </w:rPr>
        <w:t xml:space="preserve"> will develop a Change Order proposal for an automated process to prevent the wrong service provider from </w:t>
      </w:r>
      <w:proofErr w:type="gramStart"/>
      <w:r>
        <w:rPr>
          <w:sz w:val="24"/>
        </w:rPr>
        <w:t>opening up</w:t>
      </w:r>
      <w:proofErr w:type="gramEnd"/>
      <w:r>
        <w:rPr>
          <w:sz w:val="24"/>
        </w:rPr>
        <w:t xml:space="preserve"> a code in NPAC.</w:t>
      </w:r>
    </w:p>
    <w:p w14:paraId="61FCC32F" w14:textId="77777777" w:rsidR="0011151C" w:rsidRDefault="0011151C" w:rsidP="00D92045">
      <w:pPr>
        <w:rPr>
          <w:sz w:val="24"/>
        </w:rPr>
      </w:pPr>
    </w:p>
    <w:p w14:paraId="38D8CFD8" w14:textId="77777777" w:rsidR="003C377D" w:rsidRPr="003C377D" w:rsidRDefault="003C377D" w:rsidP="003146FC">
      <w:pPr>
        <w:numPr>
          <w:ilvl w:val="0"/>
          <w:numId w:val="10"/>
        </w:numPr>
        <w:rPr>
          <w:sz w:val="24"/>
        </w:rPr>
      </w:pPr>
      <w:r>
        <w:rPr>
          <w:sz w:val="24"/>
        </w:rPr>
        <w:t xml:space="preserve">PIM 52 – This PIM, submitted by Sprint Nextel, </w:t>
      </w:r>
      <w:r w:rsidRPr="003C377D">
        <w:rPr>
          <w:snapToGrid w:val="0"/>
          <w:sz w:val="24"/>
          <w:szCs w:val="24"/>
        </w:rPr>
        <w:t>seeks to address issues related to carriers receiving 1K blocks from the pool in which the Intra-Service Provider ports have not been completed by the donor provider prior to block donation to the pool.</w:t>
      </w:r>
    </w:p>
    <w:p w14:paraId="70AA6F47" w14:textId="77777777" w:rsidR="003C377D" w:rsidRDefault="003C377D" w:rsidP="00D92045">
      <w:pPr>
        <w:rPr>
          <w:sz w:val="24"/>
        </w:rPr>
      </w:pPr>
    </w:p>
    <w:bookmarkStart w:id="15" w:name="_MON_1205154544"/>
    <w:bookmarkEnd w:id="15"/>
    <w:p w14:paraId="557BE084" w14:textId="77777777" w:rsidR="003C377D" w:rsidRDefault="006C059D" w:rsidP="003C377D">
      <w:pPr>
        <w:ind w:firstLine="360"/>
        <w:rPr>
          <w:sz w:val="24"/>
        </w:rPr>
      </w:pPr>
      <w:r w:rsidRPr="006C059D">
        <w:rPr>
          <w:sz w:val="24"/>
        </w:rPr>
        <w:object w:dxaOrig="1535" w:dyaOrig="991" w14:anchorId="1FDA921B">
          <v:shape id="_x0000_i1043" type="#_x0000_t75" style="width:77pt;height:49.3pt" o:ole="">
            <v:imagedata r:id="rId42" o:title=""/>
          </v:shape>
          <o:OLEObject Type="Embed" ProgID="Word.Document.8" ShapeID="_x0000_i1043" DrawAspect="Icon" ObjectID="_1739774272" r:id="rId43">
            <o:FieldCodes>\s</o:FieldCodes>
          </o:OLEObject>
        </w:object>
      </w:r>
    </w:p>
    <w:p w14:paraId="0C610D2F" w14:textId="77777777" w:rsidR="003C377D" w:rsidRPr="003C377D" w:rsidRDefault="003C377D" w:rsidP="003C377D">
      <w:pPr>
        <w:ind w:left="360"/>
        <w:rPr>
          <w:sz w:val="24"/>
          <w:szCs w:val="24"/>
        </w:rPr>
      </w:pPr>
      <w:r w:rsidRPr="003C377D">
        <w:rPr>
          <w:sz w:val="24"/>
          <w:szCs w:val="24"/>
        </w:rPr>
        <w:t xml:space="preserve">The LNPA WG </w:t>
      </w:r>
      <w:r>
        <w:rPr>
          <w:sz w:val="24"/>
          <w:szCs w:val="24"/>
        </w:rPr>
        <w:t>drafted the attached</w:t>
      </w:r>
      <w:r w:rsidRPr="003C377D">
        <w:rPr>
          <w:sz w:val="24"/>
          <w:szCs w:val="24"/>
        </w:rPr>
        <w:t xml:space="preserve"> liaison to the INC requesting revisions to the</w:t>
      </w:r>
      <w:r>
        <w:rPr>
          <w:sz w:val="24"/>
          <w:szCs w:val="24"/>
        </w:rPr>
        <w:t xml:space="preserve"> TBPAG</w:t>
      </w:r>
      <w:r w:rsidR="006C059D">
        <w:rPr>
          <w:sz w:val="24"/>
          <w:szCs w:val="24"/>
        </w:rPr>
        <w:t xml:space="preserve"> Appendix 2</w:t>
      </w:r>
      <w:r w:rsidRPr="003C377D">
        <w:rPr>
          <w:sz w:val="24"/>
          <w:szCs w:val="24"/>
        </w:rPr>
        <w:t xml:space="preserve"> block donation </w:t>
      </w:r>
      <w:r w:rsidR="006C059D">
        <w:rPr>
          <w:sz w:val="24"/>
          <w:szCs w:val="24"/>
        </w:rPr>
        <w:t>form suggesting</w:t>
      </w:r>
      <w:r w:rsidRPr="003C377D">
        <w:rPr>
          <w:sz w:val="24"/>
          <w:szCs w:val="24"/>
        </w:rPr>
        <w:t xml:space="preserve"> questions </w:t>
      </w:r>
      <w:r w:rsidR="006C059D">
        <w:rPr>
          <w:sz w:val="24"/>
          <w:szCs w:val="24"/>
        </w:rPr>
        <w:t>to prompt</w:t>
      </w:r>
      <w:r w:rsidRPr="003C377D">
        <w:rPr>
          <w:sz w:val="24"/>
          <w:szCs w:val="24"/>
        </w:rPr>
        <w:t xml:space="preserve"> the donating service provider to perform any necessary Intra-Service Provid</w:t>
      </w:r>
      <w:r w:rsidR="001A79CF">
        <w:rPr>
          <w:sz w:val="24"/>
          <w:szCs w:val="24"/>
        </w:rPr>
        <w:t xml:space="preserve">er ports, if applicable, and </w:t>
      </w:r>
      <w:r w:rsidRPr="003C377D">
        <w:rPr>
          <w:sz w:val="24"/>
          <w:szCs w:val="24"/>
        </w:rPr>
        <w:t>protect numbers in the block to be donated from further assignment by the donating provider.  The INC has accepted this issue to be worked</w:t>
      </w:r>
      <w:r w:rsidR="006C059D">
        <w:rPr>
          <w:sz w:val="24"/>
          <w:szCs w:val="24"/>
        </w:rPr>
        <w:t xml:space="preserve"> (INC Issue 506)</w:t>
      </w:r>
      <w:r w:rsidRPr="003C377D">
        <w:rPr>
          <w:sz w:val="24"/>
          <w:szCs w:val="24"/>
        </w:rPr>
        <w:t>.</w:t>
      </w:r>
    </w:p>
    <w:p w14:paraId="024386C4" w14:textId="77777777" w:rsidR="003C377D" w:rsidRPr="006C059D" w:rsidRDefault="006C059D" w:rsidP="006C059D">
      <w:pPr>
        <w:rPr>
          <w:sz w:val="24"/>
        </w:rPr>
      </w:pPr>
      <w:r>
        <w:rPr>
          <w:sz w:val="24"/>
        </w:rPr>
        <w:tab/>
      </w:r>
      <w:r>
        <w:rPr>
          <w:sz w:val="24"/>
        </w:rPr>
        <w:tab/>
      </w:r>
      <w:bookmarkStart w:id="16" w:name="_MON_1205154504"/>
      <w:bookmarkEnd w:id="16"/>
      <w:r w:rsidRPr="006C059D">
        <w:rPr>
          <w:sz w:val="24"/>
        </w:rPr>
        <w:object w:dxaOrig="1535" w:dyaOrig="991" w14:anchorId="1F23E95B">
          <v:shape id="_x0000_i1044" type="#_x0000_t75" style="width:77pt;height:49.3pt" o:ole="">
            <v:imagedata r:id="rId44" o:title=""/>
          </v:shape>
          <o:OLEObject Type="Embed" ProgID="Word.Document.8" ShapeID="_x0000_i1044" DrawAspect="Icon" ObjectID="_1739774273" r:id="rId45">
            <o:FieldCodes>\s</o:FieldCodes>
          </o:OLEObject>
        </w:object>
      </w:r>
    </w:p>
    <w:p w14:paraId="7395B3A3" w14:textId="77777777" w:rsidR="003C377D" w:rsidRPr="006C059D" w:rsidRDefault="006C059D" w:rsidP="006C059D">
      <w:pPr>
        <w:ind w:left="360" w:hanging="360"/>
        <w:rPr>
          <w:sz w:val="24"/>
        </w:rPr>
      </w:pPr>
      <w:r>
        <w:rPr>
          <w:sz w:val="24"/>
        </w:rPr>
        <w:tab/>
        <w:t>This PIM is now in a tracking state awaiting the outcome of INC Issue 506</w:t>
      </w:r>
      <w:r w:rsidR="001A79CF">
        <w:rPr>
          <w:sz w:val="24"/>
        </w:rPr>
        <w:t xml:space="preserve"> (see readout above under Industry Numbering Committee Update).</w:t>
      </w:r>
    </w:p>
    <w:p w14:paraId="51197B63" w14:textId="77777777" w:rsidR="004257F7" w:rsidRDefault="004257F7" w:rsidP="00B4043E">
      <w:pPr>
        <w:rPr>
          <w:sz w:val="24"/>
        </w:rPr>
      </w:pPr>
    </w:p>
    <w:p w14:paraId="599F6998" w14:textId="77777777" w:rsidR="001A79CF" w:rsidRDefault="0092073C" w:rsidP="003146FC">
      <w:pPr>
        <w:numPr>
          <w:ilvl w:val="0"/>
          <w:numId w:val="10"/>
        </w:numPr>
        <w:rPr>
          <w:sz w:val="24"/>
          <w:u w:val="single"/>
        </w:rPr>
      </w:pPr>
      <w:r>
        <w:rPr>
          <w:sz w:val="24"/>
        </w:rPr>
        <w:t>PIM 54 – This PIM, submitted by Comcast, seeks to reduce the interval for certain wireline-wireline and inter-modal ports to one day.</w:t>
      </w:r>
    </w:p>
    <w:p w14:paraId="53A2C3E2" w14:textId="77777777" w:rsidR="0092073C" w:rsidRDefault="0092073C" w:rsidP="00E60733">
      <w:pPr>
        <w:rPr>
          <w:sz w:val="24"/>
          <w:u w:val="single"/>
        </w:rPr>
      </w:pPr>
    </w:p>
    <w:bookmarkStart w:id="17" w:name="_MON_1213522724"/>
    <w:bookmarkEnd w:id="17"/>
    <w:p w14:paraId="2641A2E0" w14:textId="77777777" w:rsidR="0092073C" w:rsidRDefault="00F82FEB" w:rsidP="0092073C">
      <w:pPr>
        <w:ind w:firstLine="360"/>
        <w:rPr>
          <w:sz w:val="24"/>
          <w:u w:val="single"/>
        </w:rPr>
      </w:pPr>
      <w:r w:rsidRPr="00700AAB">
        <w:rPr>
          <w:sz w:val="24"/>
        </w:rPr>
        <w:object w:dxaOrig="1535" w:dyaOrig="991" w14:anchorId="3FBC0FD7">
          <v:shape id="_x0000_i1045" type="#_x0000_t75" style="width:77pt;height:49.3pt" o:ole="">
            <v:imagedata r:id="rId46" o:title=""/>
          </v:shape>
          <o:OLEObject Type="Embed" ProgID="Word.Document.8" ShapeID="_x0000_i1045" DrawAspect="Icon" ObjectID="_1739774274" r:id="rId47">
            <o:FieldCodes>\s</o:FieldCodes>
          </o:OLEObject>
        </w:object>
      </w:r>
    </w:p>
    <w:p w14:paraId="3F1222D3" w14:textId="77777777" w:rsidR="006E575D" w:rsidRPr="006E575D" w:rsidRDefault="006E575D" w:rsidP="006E575D">
      <w:pPr>
        <w:ind w:firstLine="360"/>
        <w:rPr>
          <w:sz w:val="24"/>
          <w:highlight w:val="yellow"/>
        </w:rPr>
      </w:pPr>
      <w:r w:rsidRPr="006E575D">
        <w:rPr>
          <w:sz w:val="24"/>
          <w:highlight w:val="yellow"/>
        </w:rPr>
        <w:t xml:space="preserve">Action Item 0706-09:  </w:t>
      </w:r>
      <w:r w:rsidRPr="006E575D">
        <w:rPr>
          <w:color w:val="FF0000"/>
          <w:sz w:val="24"/>
          <w:highlight w:val="yellow"/>
        </w:rPr>
        <w:t>Nancy Sanders</w:t>
      </w:r>
      <w:r w:rsidRPr="006E575D">
        <w:rPr>
          <w:sz w:val="24"/>
          <w:highlight w:val="yellow"/>
        </w:rPr>
        <w:t>, Comcast, will revise the attached PIM 54 to:</w:t>
      </w:r>
    </w:p>
    <w:p w14:paraId="35CEBC04" w14:textId="77777777" w:rsidR="006E575D" w:rsidRPr="006E575D" w:rsidRDefault="006E575D" w:rsidP="003146FC">
      <w:pPr>
        <w:numPr>
          <w:ilvl w:val="0"/>
          <w:numId w:val="21"/>
        </w:numPr>
        <w:rPr>
          <w:sz w:val="24"/>
          <w:highlight w:val="yellow"/>
        </w:rPr>
      </w:pPr>
      <w:r w:rsidRPr="006E575D">
        <w:rPr>
          <w:sz w:val="24"/>
          <w:highlight w:val="yellow"/>
        </w:rPr>
        <w:t>change the proposed next day porting interval to suggest that the LNPA WG study the feasibility of shortening the intermodal and wireline to wireline porting intervals,</w:t>
      </w:r>
    </w:p>
    <w:p w14:paraId="570FA43E" w14:textId="77777777" w:rsidR="006E575D" w:rsidRPr="006E575D" w:rsidRDefault="006E575D" w:rsidP="003146FC">
      <w:pPr>
        <w:numPr>
          <w:ilvl w:val="0"/>
          <w:numId w:val="21"/>
        </w:numPr>
        <w:rPr>
          <w:sz w:val="24"/>
          <w:highlight w:val="yellow"/>
        </w:rPr>
      </w:pPr>
      <w:r w:rsidRPr="006E575D">
        <w:rPr>
          <w:sz w:val="24"/>
          <w:highlight w:val="yellow"/>
        </w:rPr>
        <w:t>remove the reference to DSL,</w:t>
      </w:r>
    </w:p>
    <w:p w14:paraId="0E1CC09C" w14:textId="77777777" w:rsidR="006E575D" w:rsidRPr="006E575D" w:rsidRDefault="006E575D" w:rsidP="003146FC">
      <w:pPr>
        <w:numPr>
          <w:ilvl w:val="0"/>
          <w:numId w:val="21"/>
        </w:numPr>
        <w:rPr>
          <w:sz w:val="24"/>
          <w:highlight w:val="yellow"/>
        </w:rPr>
      </w:pPr>
      <w:r w:rsidRPr="006E575D">
        <w:rPr>
          <w:sz w:val="24"/>
          <w:highlight w:val="yellow"/>
        </w:rPr>
        <w:t>clarify that this proposal does not apply to ports associated with loops.</w:t>
      </w:r>
    </w:p>
    <w:p w14:paraId="0015CB3C" w14:textId="77777777" w:rsidR="003969A7" w:rsidRDefault="003969A7" w:rsidP="003969A7">
      <w:pPr>
        <w:rPr>
          <w:sz w:val="24"/>
        </w:rPr>
      </w:pPr>
    </w:p>
    <w:p w14:paraId="5F2276DD" w14:textId="77777777" w:rsidR="006E575D" w:rsidRDefault="006E575D" w:rsidP="006E575D">
      <w:pPr>
        <w:ind w:left="720"/>
        <w:rPr>
          <w:sz w:val="24"/>
        </w:rPr>
      </w:pPr>
      <w:r>
        <w:rPr>
          <w:sz w:val="24"/>
        </w:rPr>
        <w:t xml:space="preserve">Action Item 0706-09 was closed at the September 2006 meeting and replaced with the following:  </w:t>
      </w:r>
      <w:r>
        <w:rPr>
          <w:color w:val="FF0000"/>
          <w:sz w:val="24"/>
        </w:rPr>
        <w:t>Nancy Sanders</w:t>
      </w:r>
      <w:r>
        <w:rPr>
          <w:sz w:val="24"/>
        </w:rPr>
        <w:t>, Comcast, will determine if Comcast will revise the attached PIM 54 to reflect the scope of the work undertaken by the LNPA WG’s Pre-Port Subcommittee.</w:t>
      </w:r>
    </w:p>
    <w:p w14:paraId="4836F3B9" w14:textId="77777777" w:rsidR="006E575D" w:rsidRDefault="006E575D" w:rsidP="006E575D">
      <w:pPr>
        <w:ind w:left="360"/>
        <w:rPr>
          <w:sz w:val="24"/>
        </w:rPr>
      </w:pPr>
    </w:p>
    <w:p w14:paraId="7F30D5D9" w14:textId="77777777" w:rsidR="006E575D" w:rsidRDefault="006E575D" w:rsidP="006E575D">
      <w:pPr>
        <w:ind w:left="360"/>
        <w:rPr>
          <w:sz w:val="24"/>
        </w:rPr>
      </w:pPr>
      <w:r w:rsidRPr="006E575D">
        <w:rPr>
          <w:sz w:val="24"/>
          <w:highlight w:val="yellow"/>
        </w:rPr>
        <w:t xml:space="preserve">Action Item 0706-14:  </w:t>
      </w:r>
      <w:r w:rsidRPr="006E575D">
        <w:rPr>
          <w:color w:val="FF0000"/>
          <w:sz w:val="24"/>
          <w:highlight w:val="yellow"/>
        </w:rPr>
        <w:t>LNPA Working Group Participants</w:t>
      </w:r>
      <w:r w:rsidRPr="006E575D">
        <w:rPr>
          <w:sz w:val="24"/>
          <w:highlight w:val="yellow"/>
        </w:rPr>
        <w:t xml:space="preserve"> are to come to the September 2006 LNPA WG meeting with any contributions suggesting revision of the attached PIM 54.</w:t>
      </w:r>
    </w:p>
    <w:p w14:paraId="0F88D747" w14:textId="77777777" w:rsidR="006E575D" w:rsidRDefault="006E575D" w:rsidP="006E575D">
      <w:pPr>
        <w:ind w:left="360"/>
        <w:rPr>
          <w:sz w:val="24"/>
        </w:rPr>
      </w:pPr>
    </w:p>
    <w:p w14:paraId="0FB77292" w14:textId="77777777" w:rsidR="006E575D" w:rsidRDefault="006E575D" w:rsidP="006E575D">
      <w:pPr>
        <w:ind w:left="720"/>
        <w:rPr>
          <w:sz w:val="24"/>
        </w:rPr>
      </w:pPr>
      <w:r>
        <w:rPr>
          <w:sz w:val="24"/>
        </w:rPr>
        <w:t>Mike Whaley, Qwest, presented the attached contribution proposing that PIM 54 be closed with no</w:t>
      </w:r>
      <w:r w:rsidR="00DD6584">
        <w:rPr>
          <w:sz w:val="24"/>
        </w:rPr>
        <w:t xml:space="preserve"> further action by the LNPA WG since the issue of porting interval reduction has been addressed by the NANC IMG and is before the FCC.</w:t>
      </w:r>
      <w:r w:rsidR="00C66066">
        <w:rPr>
          <w:sz w:val="24"/>
        </w:rPr>
        <w:t xml:space="preserve">  Mike suggested that the LNPA WG develop a work plan for what issues we can address.</w:t>
      </w:r>
      <w:r>
        <w:rPr>
          <w:sz w:val="24"/>
        </w:rPr>
        <w:t xml:space="preserve">  </w:t>
      </w:r>
    </w:p>
    <w:p w14:paraId="0BB31239" w14:textId="77777777" w:rsidR="006E575D" w:rsidRDefault="006E575D" w:rsidP="006E575D">
      <w:pPr>
        <w:ind w:left="720"/>
        <w:rPr>
          <w:sz w:val="24"/>
        </w:rPr>
      </w:pPr>
    </w:p>
    <w:bookmarkStart w:id="18" w:name="_MON_1223387465"/>
    <w:bookmarkStart w:id="19" w:name="_MON_1223387477"/>
    <w:bookmarkEnd w:id="18"/>
    <w:bookmarkEnd w:id="19"/>
    <w:p w14:paraId="6FCEDD9C" w14:textId="77777777" w:rsidR="006E575D" w:rsidRDefault="00DD6584" w:rsidP="006E575D">
      <w:pPr>
        <w:ind w:left="720"/>
        <w:rPr>
          <w:sz w:val="24"/>
        </w:rPr>
      </w:pPr>
      <w:r w:rsidRPr="00DD6584">
        <w:rPr>
          <w:sz w:val="24"/>
        </w:rPr>
        <w:object w:dxaOrig="1535" w:dyaOrig="991" w14:anchorId="2CB88565">
          <v:shape id="_x0000_i1046" type="#_x0000_t75" style="width:77pt;height:49.3pt" o:ole="">
            <v:imagedata r:id="rId48" o:title=""/>
          </v:shape>
          <o:OLEObject Type="Embed" ProgID="Word.Document.8" ShapeID="_x0000_i1046" DrawAspect="Icon" ObjectID="_1739774275" r:id="rId49">
            <o:FieldCodes>\s</o:FieldCodes>
          </o:OLEObject>
        </w:object>
      </w:r>
    </w:p>
    <w:p w14:paraId="6E189FC2" w14:textId="77777777" w:rsidR="006E575D" w:rsidRDefault="006E575D" w:rsidP="006E575D">
      <w:pPr>
        <w:ind w:left="720"/>
        <w:rPr>
          <w:sz w:val="24"/>
        </w:rPr>
      </w:pPr>
    </w:p>
    <w:p w14:paraId="41B5B982" w14:textId="77777777" w:rsidR="00C66066" w:rsidRDefault="00C66066" w:rsidP="006E575D">
      <w:pPr>
        <w:ind w:left="720"/>
        <w:rPr>
          <w:sz w:val="24"/>
        </w:rPr>
      </w:pPr>
      <w:r>
        <w:rPr>
          <w:sz w:val="24"/>
        </w:rPr>
        <w:t>Gary Sacra, Verizon, stated that some provider</w:t>
      </w:r>
      <w:r w:rsidR="006E575D">
        <w:rPr>
          <w:sz w:val="24"/>
        </w:rPr>
        <w:t xml:space="preserve">s are </w:t>
      </w:r>
      <w:r>
        <w:rPr>
          <w:sz w:val="24"/>
        </w:rPr>
        <w:t xml:space="preserve">currently refusing to meet a </w:t>
      </w:r>
    </w:p>
    <w:p w14:paraId="739A7695" w14:textId="77777777" w:rsidR="00C66066" w:rsidRDefault="00C66066" w:rsidP="006E575D">
      <w:pPr>
        <w:ind w:left="720"/>
        <w:rPr>
          <w:sz w:val="24"/>
        </w:rPr>
      </w:pPr>
      <w:r>
        <w:rPr>
          <w:sz w:val="24"/>
        </w:rPr>
        <w:t>4-</w:t>
      </w:r>
      <w:r w:rsidR="006E575D">
        <w:rPr>
          <w:sz w:val="24"/>
        </w:rPr>
        <w:t xml:space="preserve">day </w:t>
      </w:r>
      <w:r>
        <w:rPr>
          <w:sz w:val="24"/>
        </w:rPr>
        <w:t>porting interval.</w:t>
      </w:r>
    </w:p>
    <w:p w14:paraId="07C4217A" w14:textId="77777777" w:rsidR="00C66066" w:rsidRDefault="00C66066" w:rsidP="006E575D">
      <w:pPr>
        <w:ind w:left="720"/>
        <w:rPr>
          <w:sz w:val="24"/>
        </w:rPr>
      </w:pPr>
    </w:p>
    <w:p w14:paraId="0A44F5CD" w14:textId="77777777" w:rsidR="002F3F7E" w:rsidRDefault="006E575D" w:rsidP="002F3F7E">
      <w:pPr>
        <w:ind w:left="720"/>
        <w:rPr>
          <w:sz w:val="24"/>
        </w:rPr>
      </w:pPr>
      <w:r>
        <w:rPr>
          <w:sz w:val="24"/>
        </w:rPr>
        <w:t xml:space="preserve">It was agreed that a subcommittee will be formed to look at opportunities to streamline and improve the pre-port process.  No consensus was reached to look at reducing the post-LSR/FOC </w:t>
      </w:r>
      <w:r w:rsidR="00C66066">
        <w:rPr>
          <w:sz w:val="24"/>
        </w:rPr>
        <w:t xml:space="preserve">porting </w:t>
      </w:r>
      <w:r>
        <w:rPr>
          <w:sz w:val="24"/>
        </w:rPr>
        <w:t xml:space="preserve">interval.  The subcommittee will also investigate what we can do as a working group to address enforcement of the existing porting intervals.  </w:t>
      </w:r>
      <w:r w:rsidR="002F3F7E">
        <w:rPr>
          <w:sz w:val="24"/>
        </w:rPr>
        <w:t>This could p</w:t>
      </w:r>
      <w:r>
        <w:rPr>
          <w:sz w:val="24"/>
        </w:rPr>
        <w:t xml:space="preserve">ossibly </w:t>
      </w:r>
      <w:r w:rsidR="002F3F7E">
        <w:rPr>
          <w:sz w:val="24"/>
        </w:rPr>
        <w:t xml:space="preserve">be the subject of </w:t>
      </w:r>
      <w:r>
        <w:rPr>
          <w:sz w:val="24"/>
        </w:rPr>
        <w:t>a separate Position Paper.  Sue</w:t>
      </w:r>
      <w:r w:rsidR="002F3F7E">
        <w:rPr>
          <w:sz w:val="24"/>
        </w:rPr>
        <w:t xml:space="preserve"> Tiffany, Sprint Nextel,</w:t>
      </w:r>
      <w:r>
        <w:rPr>
          <w:sz w:val="24"/>
        </w:rPr>
        <w:t xml:space="preserve"> and Nancy</w:t>
      </w:r>
      <w:r w:rsidR="002F3F7E">
        <w:rPr>
          <w:sz w:val="24"/>
        </w:rPr>
        <w:t xml:space="preserve"> Sanders, Comcast, will co-</w:t>
      </w:r>
      <w:r>
        <w:rPr>
          <w:sz w:val="24"/>
        </w:rPr>
        <w:t xml:space="preserve"> chair the subcommittee.  </w:t>
      </w:r>
      <w:r w:rsidR="002F3F7E">
        <w:rPr>
          <w:sz w:val="24"/>
        </w:rPr>
        <w:t>Those interested in participating are to contact Sue and Nancy</w:t>
      </w:r>
      <w:r>
        <w:rPr>
          <w:sz w:val="24"/>
        </w:rPr>
        <w:t xml:space="preserve">.  </w:t>
      </w:r>
      <w:r w:rsidR="002F3F7E">
        <w:rPr>
          <w:color w:val="FF0000"/>
          <w:sz w:val="24"/>
        </w:rPr>
        <w:t xml:space="preserve">Service Providers </w:t>
      </w:r>
      <w:r w:rsidR="002F3F7E">
        <w:rPr>
          <w:sz w:val="24"/>
        </w:rPr>
        <w:t>are to identify the most prevalent issues, other than the ones associated with PIMs 32 and 50, that result in a lengthened pre-port (LSR/FOC) interval.</w:t>
      </w:r>
    </w:p>
    <w:p w14:paraId="129680F5" w14:textId="77777777" w:rsidR="006E575D" w:rsidRDefault="006E575D" w:rsidP="006E575D">
      <w:pPr>
        <w:ind w:left="720"/>
        <w:rPr>
          <w:sz w:val="24"/>
        </w:rPr>
      </w:pPr>
    </w:p>
    <w:p w14:paraId="32DDF56C" w14:textId="77777777" w:rsidR="006E575D" w:rsidRPr="00FC009F" w:rsidRDefault="002F3F7E" w:rsidP="006E575D">
      <w:pPr>
        <w:ind w:left="360"/>
        <w:rPr>
          <w:sz w:val="24"/>
        </w:rPr>
      </w:pPr>
      <w:r>
        <w:rPr>
          <w:sz w:val="24"/>
        </w:rPr>
        <w:tab/>
        <w:t>Action Item 0706-14 is closed.</w:t>
      </w:r>
    </w:p>
    <w:p w14:paraId="081CEF7A" w14:textId="77777777" w:rsidR="006E575D" w:rsidRDefault="006E575D" w:rsidP="003969A7">
      <w:pPr>
        <w:rPr>
          <w:sz w:val="24"/>
        </w:rPr>
      </w:pPr>
    </w:p>
    <w:p w14:paraId="591BDA7C" w14:textId="77777777" w:rsidR="0092073C" w:rsidRDefault="0092073C" w:rsidP="003146FC">
      <w:pPr>
        <w:numPr>
          <w:ilvl w:val="0"/>
          <w:numId w:val="10"/>
        </w:numPr>
        <w:rPr>
          <w:sz w:val="24"/>
          <w:u w:val="single"/>
        </w:rPr>
      </w:pPr>
      <w:r>
        <w:rPr>
          <w:sz w:val="24"/>
        </w:rPr>
        <w:t xml:space="preserve">PIM 55 – This PIM, submitted by the NeuStar Clearinghouse Vendor, seeks to </w:t>
      </w:r>
      <w:r w:rsidR="00D66AD6">
        <w:rPr>
          <w:sz w:val="24"/>
        </w:rPr>
        <w:t>address issues related to wireline Provider Initiated Activity.</w:t>
      </w:r>
    </w:p>
    <w:bookmarkStart w:id="20" w:name="_MON_1210676823"/>
    <w:bookmarkEnd w:id="20"/>
    <w:p w14:paraId="1C99A59C" w14:textId="77777777" w:rsidR="0092073C" w:rsidRDefault="00D66AD6" w:rsidP="00D66AD6">
      <w:pPr>
        <w:ind w:left="720"/>
        <w:rPr>
          <w:sz w:val="24"/>
        </w:rPr>
      </w:pPr>
      <w:r w:rsidRPr="00D66AD6">
        <w:rPr>
          <w:sz w:val="24"/>
        </w:rPr>
        <w:object w:dxaOrig="1535" w:dyaOrig="991" w14:anchorId="3DE248CF">
          <v:shape id="_x0000_i1047" type="#_x0000_t75" style="width:77pt;height:49.3pt" o:ole="">
            <v:imagedata r:id="rId50" o:title=""/>
          </v:shape>
          <o:OLEObject Type="Embed" ProgID="Word.Document.8" ShapeID="_x0000_i1047" DrawAspect="Icon" ObjectID="_1739774276" r:id="rId51">
            <o:FieldCodes>\s</o:FieldCodes>
          </o:OLEObject>
        </w:object>
      </w:r>
    </w:p>
    <w:p w14:paraId="4D730DFD" w14:textId="77777777" w:rsidR="001D5FDB" w:rsidRDefault="001D5FDB" w:rsidP="001D5FDB">
      <w:pPr>
        <w:ind w:left="360"/>
        <w:rPr>
          <w:sz w:val="24"/>
        </w:rPr>
      </w:pPr>
      <w:r>
        <w:rPr>
          <w:sz w:val="24"/>
        </w:rPr>
        <w:t xml:space="preserve">It was stated that the OBF Inter-modal SubCommittee did not meet at the last OBF meeting, but they were to discuss this.  </w:t>
      </w:r>
    </w:p>
    <w:p w14:paraId="51EC8537" w14:textId="77777777" w:rsidR="001D5FDB" w:rsidRDefault="001D5FDB" w:rsidP="00D66AD6">
      <w:pPr>
        <w:ind w:left="720"/>
        <w:rPr>
          <w:sz w:val="24"/>
        </w:rPr>
      </w:pPr>
    </w:p>
    <w:p w14:paraId="79BF74CE" w14:textId="77777777" w:rsidR="001D5FDB" w:rsidRDefault="001D5FDB" w:rsidP="001D5FDB">
      <w:pPr>
        <w:ind w:left="360"/>
        <w:rPr>
          <w:sz w:val="24"/>
        </w:rPr>
      </w:pPr>
      <w:r w:rsidRPr="001D5FDB">
        <w:rPr>
          <w:sz w:val="24"/>
          <w:highlight w:val="yellow"/>
        </w:rPr>
        <w:t xml:space="preserve">Action Item 0606-06:  Regarding the attached PIM 55, </w:t>
      </w:r>
      <w:r w:rsidRPr="001D5FDB">
        <w:rPr>
          <w:color w:val="FF0000"/>
          <w:sz w:val="24"/>
          <w:highlight w:val="yellow"/>
        </w:rPr>
        <w:t>Service Providers</w:t>
      </w:r>
      <w:r w:rsidRPr="001D5FDB">
        <w:rPr>
          <w:sz w:val="24"/>
          <w:highlight w:val="yellow"/>
        </w:rPr>
        <w:t xml:space="preserve"> are to come to the July LNPA WG meeting prepared to determine the best course of action to take to work this PIM.  (NOTE:  This Action Item was carried over from the July 2006 LNPA WG meeting.)</w:t>
      </w:r>
    </w:p>
    <w:p w14:paraId="40F0FD45" w14:textId="77777777" w:rsidR="002F3F7E" w:rsidRDefault="002F3F7E" w:rsidP="002F3F7E">
      <w:pPr>
        <w:ind w:left="360"/>
        <w:rPr>
          <w:sz w:val="24"/>
        </w:rPr>
      </w:pPr>
    </w:p>
    <w:p w14:paraId="78311269" w14:textId="77777777" w:rsidR="002F3F7E" w:rsidRDefault="001D5FDB" w:rsidP="002F3F7E">
      <w:pPr>
        <w:rPr>
          <w:sz w:val="24"/>
        </w:rPr>
      </w:pPr>
      <w:r>
        <w:rPr>
          <w:sz w:val="24"/>
        </w:rPr>
        <w:tab/>
        <w:t>Action Item 0606-06 remains open.</w:t>
      </w:r>
    </w:p>
    <w:p w14:paraId="0D9C37E4" w14:textId="77777777" w:rsidR="002F3F7E" w:rsidRDefault="002F3F7E" w:rsidP="002F3F7E">
      <w:pPr>
        <w:rPr>
          <w:sz w:val="24"/>
          <w:u w:val="single"/>
        </w:rPr>
      </w:pPr>
    </w:p>
    <w:p w14:paraId="3D18CF1D" w14:textId="77777777" w:rsidR="00214070" w:rsidRDefault="00214070" w:rsidP="00214070">
      <w:pPr>
        <w:ind w:left="360"/>
        <w:rPr>
          <w:sz w:val="24"/>
        </w:rPr>
      </w:pPr>
      <w:r w:rsidRPr="00214070">
        <w:rPr>
          <w:sz w:val="24"/>
          <w:highlight w:val="yellow"/>
        </w:rPr>
        <w:t xml:space="preserve">Action Item 0706-15:  Regarding the attached PIM 55, </w:t>
      </w:r>
      <w:r w:rsidRPr="00214070">
        <w:rPr>
          <w:color w:val="FF0000"/>
          <w:sz w:val="24"/>
          <w:highlight w:val="yellow"/>
        </w:rPr>
        <w:t>Service Providers</w:t>
      </w:r>
      <w:r w:rsidRPr="00214070">
        <w:rPr>
          <w:sz w:val="24"/>
          <w:highlight w:val="yellow"/>
        </w:rPr>
        <w:t xml:space="preserve"> are to identify at the September 2006 LNPA WG meeting reasons for issuing a Provider Initiated Activity (PIA) on or after the due date and what caveats they </w:t>
      </w:r>
      <w:proofErr w:type="gramStart"/>
      <w:r w:rsidRPr="00214070">
        <w:rPr>
          <w:sz w:val="24"/>
          <w:highlight w:val="yellow"/>
        </w:rPr>
        <w:t>have to</w:t>
      </w:r>
      <w:proofErr w:type="gramEnd"/>
      <w:r w:rsidRPr="00214070">
        <w:rPr>
          <w:sz w:val="24"/>
          <w:highlight w:val="yellow"/>
        </w:rPr>
        <w:t xml:space="preserve"> accepting an LNPA WG recommendation to the OBF that PIAs should not be issued on or after the due date.</w:t>
      </w:r>
    </w:p>
    <w:p w14:paraId="7BCE6898" w14:textId="77777777" w:rsidR="00214070" w:rsidRDefault="00214070" w:rsidP="00214070">
      <w:pPr>
        <w:rPr>
          <w:sz w:val="24"/>
        </w:rPr>
      </w:pPr>
    </w:p>
    <w:p w14:paraId="388F7FFD" w14:textId="77777777" w:rsidR="00214070" w:rsidRDefault="00214070" w:rsidP="00214070">
      <w:pPr>
        <w:ind w:left="720"/>
        <w:rPr>
          <w:sz w:val="24"/>
        </w:rPr>
      </w:pPr>
      <w:r>
        <w:rPr>
          <w:sz w:val="24"/>
        </w:rPr>
        <w:t>Embarq stated that</w:t>
      </w:r>
      <w:r w:rsidR="002F3F7E">
        <w:rPr>
          <w:sz w:val="24"/>
        </w:rPr>
        <w:t xml:space="preserve"> </w:t>
      </w:r>
      <w:r>
        <w:rPr>
          <w:sz w:val="24"/>
        </w:rPr>
        <w:t>they would send a PIA JEP</w:t>
      </w:r>
      <w:r w:rsidR="002F3F7E">
        <w:rPr>
          <w:sz w:val="24"/>
        </w:rPr>
        <w:t xml:space="preserve"> 10 days after the due date if the port is not activated by the New SP.</w:t>
      </w:r>
      <w:r>
        <w:rPr>
          <w:sz w:val="24"/>
        </w:rPr>
        <w:t xml:space="preserve">  Verizon discussed a scenario where they issued a JEP </w:t>
      </w:r>
      <w:r w:rsidR="002F3F7E">
        <w:rPr>
          <w:sz w:val="24"/>
        </w:rPr>
        <w:t>after the due date when the port was not activated by the New SP and the customer disconnected after the due date.  B</w:t>
      </w:r>
      <w:r>
        <w:rPr>
          <w:sz w:val="24"/>
        </w:rPr>
        <w:t>ell</w:t>
      </w:r>
      <w:r w:rsidR="002F3F7E">
        <w:rPr>
          <w:sz w:val="24"/>
        </w:rPr>
        <w:t>S</w:t>
      </w:r>
      <w:r>
        <w:rPr>
          <w:sz w:val="24"/>
        </w:rPr>
        <w:t>outh found a case where</w:t>
      </w:r>
      <w:r w:rsidR="002F3F7E">
        <w:rPr>
          <w:sz w:val="24"/>
        </w:rPr>
        <w:t xml:space="preserve"> the customer had disconnected before the LSR was received and due to a timing issue in their systems, the LSR was </w:t>
      </w:r>
      <w:r>
        <w:rPr>
          <w:sz w:val="24"/>
        </w:rPr>
        <w:t>FOC’d and then subsequently JEP</w:t>
      </w:r>
      <w:r w:rsidR="002F3F7E">
        <w:rPr>
          <w:sz w:val="24"/>
        </w:rPr>
        <w:t>ed when it became evident that the customer had disconnected.</w:t>
      </w:r>
      <w:r>
        <w:rPr>
          <w:sz w:val="24"/>
        </w:rPr>
        <w:t xml:space="preserve">  Verizon Wireless expressed concern</w:t>
      </w:r>
      <w:r w:rsidR="002F3F7E">
        <w:rPr>
          <w:sz w:val="24"/>
        </w:rPr>
        <w:t xml:space="preserve"> about the PIAs after the port has been activated.  This becomes a PIM 53 issue.  </w:t>
      </w:r>
      <w:proofErr w:type="gramStart"/>
      <w:r>
        <w:rPr>
          <w:sz w:val="24"/>
        </w:rPr>
        <w:t>With regard to</w:t>
      </w:r>
      <w:proofErr w:type="gramEnd"/>
      <w:r>
        <w:rPr>
          <w:sz w:val="24"/>
        </w:rPr>
        <w:t xml:space="preserve"> the attached PIM 55, </w:t>
      </w:r>
      <w:r w:rsidRPr="002421DE">
        <w:rPr>
          <w:color w:val="FF0000"/>
          <w:sz w:val="24"/>
        </w:rPr>
        <w:t>NeuStar Clearinghouse and Service</w:t>
      </w:r>
      <w:r>
        <w:rPr>
          <w:color w:val="FF0000"/>
          <w:sz w:val="24"/>
        </w:rPr>
        <w:t xml:space="preserve"> </w:t>
      </w:r>
      <w:r w:rsidRPr="002421DE">
        <w:rPr>
          <w:color w:val="FF0000"/>
          <w:sz w:val="24"/>
        </w:rPr>
        <w:t>Providers</w:t>
      </w:r>
      <w:r>
        <w:rPr>
          <w:sz w:val="24"/>
        </w:rPr>
        <w:t xml:space="preserve">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42DCE9F" w14:textId="77777777" w:rsidR="00214070" w:rsidRDefault="00214070" w:rsidP="00F82FEB">
      <w:pPr>
        <w:ind w:left="360"/>
        <w:rPr>
          <w:sz w:val="24"/>
        </w:rPr>
      </w:pPr>
    </w:p>
    <w:p w14:paraId="1C5C8F11" w14:textId="77777777" w:rsidR="00F82FEB" w:rsidRDefault="00214070" w:rsidP="00E60733">
      <w:pPr>
        <w:rPr>
          <w:sz w:val="24"/>
        </w:rPr>
      </w:pPr>
      <w:r>
        <w:rPr>
          <w:sz w:val="24"/>
        </w:rPr>
        <w:tab/>
        <w:t>Action Item 0706-15 remains open.</w:t>
      </w:r>
    </w:p>
    <w:p w14:paraId="25E948D5" w14:textId="77777777" w:rsidR="00214070" w:rsidRPr="00214070" w:rsidRDefault="00214070" w:rsidP="00E60733">
      <w:pPr>
        <w:rPr>
          <w:sz w:val="24"/>
        </w:rPr>
      </w:pPr>
    </w:p>
    <w:p w14:paraId="019BDC10" w14:textId="77777777" w:rsidR="00F82FEB" w:rsidRPr="00F82FEB" w:rsidRDefault="00F82FEB" w:rsidP="003146FC">
      <w:pPr>
        <w:numPr>
          <w:ilvl w:val="0"/>
          <w:numId w:val="10"/>
        </w:numPr>
        <w:rPr>
          <w:sz w:val="24"/>
          <w:u w:val="single"/>
        </w:rPr>
      </w:pPr>
      <w:r>
        <w:rPr>
          <w:sz w:val="24"/>
        </w:rPr>
        <w:t xml:space="preserve">PIM 56 – This PIM, submitted by Sprint Nextel, </w:t>
      </w:r>
      <w:r w:rsidRPr="00F82FEB">
        <w:rPr>
          <w:sz w:val="24"/>
          <w:szCs w:val="24"/>
        </w:rPr>
        <w:t>seeks to address instances where LNP database updates are not always propagated by all providers down to their network element routing databases in a timely manner.</w:t>
      </w:r>
    </w:p>
    <w:bookmarkStart w:id="21" w:name="_MON_1213522897"/>
    <w:bookmarkEnd w:id="21"/>
    <w:p w14:paraId="53560CA1" w14:textId="77777777" w:rsidR="00F82FEB" w:rsidRDefault="00F82FEB" w:rsidP="00F82FEB">
      <w:pPr>
        <w:ind w:left="360"/>
        <w:rPr>
          <w:sz w:val="24"/>
          <w:u w:val="single"/>
        </w:rPr>
      </w:pPr>
      <w:r w:rsidRPr="006445AD">
        <w:rPr>
          <w:sz w:val="24"/>
        </w:rPr>
        <w:object w:dxaOrig="1535" w:dyaOrig="991" w14:anchorId="2D10143A">
          <v:shape id="_x0000_i1048" type="#_x0000_t75" style="width:77pt;height:49.3pt" o:ole="">
            <v:imagedata r:id="rId52" o:title=""/>
          </v:shape>
          <o:OLEObject Type="Embed" ProgID="Word.Document.8" ShapeID="_x0000_i1048" DrawAspect="Icon" ObjectID="_1739774277" r:id="rId53">
            <o:FieldCodes>\s</o:FieldCodes>
          </o:OLEObject>
        </w:object>
      </w:r>
    </w:p>
    <w:p w14:paraId="272F6CE2" w14:textId="77777777" w:rsidR="00214070" w:rsidRDefault="00214070" w:rsidP="00214070">
      <w:pPr>
        <w:ind w:left="360"/>
        <w:rPr>
          <w:sz w:val="24"/>
        </w:rPr>
      </w:pPr>
      <w:r w:rsidRPr="00214070">
        <w:rPr>
          <w:sz w:val="24"/>
          <w:highlight w:val="yellow"/>
        </w:rPr>
        <w:t xml:space="preserve">Action Item 0706-11:  Regarding the attached PIM 56, </w:t>
      </w:r>
      <w:r w:rsidRPr="00214070">
        <w:rPr>
          <w:color w:val="FF0000"/>
          <w:sz w:val="24"/>
          <w:highlight w:val="yellow"/>
        </w:rPr>
        <w:t>Sue Tiffany</w:t>
      </w:r>
      <w:r w:rsidRPr="00214070">
        <w:rPr>
          <w:sz w:val="24"/>
          <w:highlight w:val="yellow"/>
        </w:rPr>
        <w:t xml:space="preserve">, Sprint Nextel, will revise the PIM and provide text for the LNPA WG’s NP Best Practices document related to the suggested resolution to identify a step-by-step procedure for carriers to follow </w:t>
      </w:r>
      <w:proofErr w:type="gramStart"/>
      <w:r w:rsidRPr="00214070">
        <w:rPr>
          <w:sz w:val="24"/>
          <w:highlight w:val="yellow"/>
        </w:rPr>
        <w:t>in order to</w:t>
      </w:r>
      <w:proofErr w:type="gramEnd"/>
      <w:r w:rsidRPr="00214070">
        <w:rPr>
          <w:sz w:val="24"/>
          <w:highlight w:val="yellow"/>
        </w:rPr>
        <w:t xml:space="preserve"> resolve this issue.</w:t>
      </w:r>
    </w:p>
    <w:p w14:paraId="6170EAB9" w14:textId="77777777" w:rsidR="00FB1D8E" w:rsidRDefault="00FB1D8E" w:rsidP="00FB1D8E">
      <w:pPr>
        <w:ind w:left="360"/>
        <w:rPr>
          <w:sz w:val="24"/>
        </w:rPr>
      </w:pPr>
    </w:p>
    <w:p w14:paraId="43E9A621" w14:textId="77777777" w:rsidR="00214070" w:rsidRDefault="00214070" w:rsidP="00FB1D8E">
      <w:pPr>
        <w:ind w:left="360"/>
        <w:rPr>
          <w:sz w:val="24"/>
        </w:rPr>
      </w:pPr>
      <w:r>
        <w:rPr>
          <w:sz w:val="24"/>
        </w:rPr>
        <w:t>Action Item 0706-11 remains open.</w:t>
      </w:r>
    </w:p>
    <w:p w14:paraId="7597218B" w14:textId="77777777" w:rsidR="00FB1D8E" w:rsidRDefault="00FB1D8E" w:rsidP="00E60733">
      <w:pPr>
        <w:rPr>
          <w:sz w:val="24"/>
          <w:u w:val="single"/>
        </w:rPr>
      </w:pPr>
    </w:p>
    <w:p w14:paraId="41EEBE5E" w14:textId="77777777" w:rsidR="008671C2" w:rsidRDefault="008671C2" w:rsidP="008671C2">
      <w:pPr>
        <w:rPr>
          <w:sz w:val="24"/>
        </w:rPr>
      </w:pPr>
      <w:r>
        <w:rPr>
          <w:sz w:val="24"/>
          <w:u w:val="single"/>
        </w:rPr>
        <w:t>2007 LNPA WG Meeting Schedule:</w:t>
      </w:r>
    </w:p>
    <w:p w14:paraId="7F09F323" w14:textId="77777777" w:rsidR="008671C2" w:rsidRDefault="008671C2" w:rsidP="008671C2">
      <w:pPr>
        <w:rPr>
          <w:sz w:val="24"/>
        </w:rPr>
      </w:pPr>
    </w:p>
    <w:p w14:paraId="3BC1817F" w14:textId="77777777" w:rsidR="008671C2" w:rsidRDefault="008671C2" w:rsidP="003146FC">
      <w:pPr>
        <w:numPr>
          <w:ilvl w:val="0"/>
          <w:numId w:val="10"/>
        </w:numPr>
        <w:rPr>
          <w:sz w:val="24"/>
        </w:rPr>
      </w:pPr>
      <w:r>
        <w:rPr>
          <w:sz w:val="24"/>
        </w:rPr>
        <w:t>NOTE:  The specific dates for each of the meetings will be determined when the NANC releases their 2007 meeting dates.</w:t>
      </w:r>
    </w:p>
    <w:p w14:paraId="0991C1AD" w14:textId="77777777" w:rsidR="00E23DFC" w:rsidRDefault="00E23DFC" w:rsidP="00E23DFC">
      <w:pPr>
        <w:rPr>
          <w:sz w:val="24"/>
        </w:rPr>
      </w:pPr>
    </w:p>
    <w:p w14:paraId="37BFC9D6" w14:textId="77777777" w:rsidR="00E23DFC" w:rsidRDefault="00E23DFC" w:rsidP="003146FC">
      <w:pPr>
        <w:numPr>
          <w:ilvl w:val="0"/>
          <w:numId w:val="10"/>
        </w:numPr>
        <w:rPr>
          <w:sz w:val="24"/>
        </w:rPr>
      </w:pPr>
      <w:r>
        <w:rPr>
          <w:sz w:val="24"/>
        </w:rPr>
        <w:t>Cingular will host in January.  Location to be determined.</w:t>
      </w:r>
    </w:p>
    <w:p w14:paraId="53AEF53A" w14:textId="77777777" w:rsidR="00E23DFC" w:rsidRDefault="00E23DFC" w:rsidP="003146FC">
      <w:pPr>
        <w:numPr>
          <w:ilvl w:val="0"/>
          <w:numId w:val="10"/>
        </w:numPr>
        <w:rPr>
          <w:sz w:val="24"/>
        </w:rPr>
      </w:pPr>
      <w:r>
        <w:rPr>
          <w:sz w:val="24"/>
        </w:rPr>
        <w:t xml:space="preserve">Comcast in will host in March in </w:t>
      </w:r>
      <w:smartTag w:uri="urn:schemas-microsoft-com:office:smarttags" w:element="place">
        <w:smartTag w:uri="urn:schemas-microsoft-com:office:smarttags" w:element="City">
          <w:r>
            <w:rPr>
              <w:sz w:val="24"/>
            </w:rPr>
            <w:t>Denver</w:t>
          </w:r>
        </w:smartTag>
      </w:smartTag>
      <w:r>
        <w:rPr>
          <w:sz w:val="24"/>
        </w:rPr>
        <w:t>.</w:t>
      </w:r>
    </w:p>
    <w:p w14:paraId="7A028DC8" w14:textId="77777777" w:rsidR="00E23DFC" w:rsidRDefault="00E23DFC" w:rsidP="003146FC">
      <w:pPr>
        <w:numPr>
          <w:ilvl w:val="0"/>
          <w:numId w:val="10"/>
        </w:numPr>
        <w:rPr>
          <w:sz w:val="24"/>
        </w:rPr>
      </w:pPr>
      <w:r>
        <w:rPr>
          <w:sz w:val="24"/>
        </w:rPr>
        <w:t xml:space="preserve">Sprint Nextel will host in May in </w:t>
      </w:r>
      <w:smartTag w:uri="urn:schemas-microsoft-com:office:smarttags" w:element="place">
        <w:smartTag w:uri="urn:schemas-microsoft-com:office:smarttags" w:element="PlaceType">
          <w:r>
            <w:rPr>
              <w:sz w:val="24"/>
            </w:rPr>
            <w:t>Ft.</w:t>
          </w:r>
        </w:smartTag>
        <w:r>
          <w:rPr>
            <w:sz w:val="24"/>
          </w:rPr>
          <w:t xml:space="preserve"> </w:t>
        </w:r>
        <w:smartTag w:uri="urn:schemas-microsoft-com:office:smarttags" w:element="PlaceName">
          <w:r>
            <w:rPr>
              <w:sz w:val="24"/>
            </w:rPr>
            <w:t>Lauderdale</w:t>
          </w:r>
        </w:smartTag>
      </w:smartTag>
      <w:r>
        <w:rPr>
          <w:sz w:val="24"/>
        </w:rPr>
        <w:t>.</w:t>
      </w:r>
    </w:p>
    <w:p w14:paraId="4F061815" w14:textId="77777777" w:rsidR="00E23DFC" w:rsidRDefault="00E23DFC" w:rsidP="003146FC">
      <w:pPr>
        <w:numPr>
          <w:ilvl w:val="0"/>
          <w:numId w:val="10"/>
        </w:numPr>
        <w:rPr>
          <w:sz w:val="24"/>
        </w:rPr>
      </w:pPr>
      <w:r>
        <w:rPr>
          <w:sz w:val="24"/>
        </w:rPr>
        <w:t>NeuStar will host in July.  Location to be determined.</w:t>
      </w:r>
    </w:p>
    <w:p w14:paraId="37D6C328" w14:textId="77777777" w:rsidR="008671C2" w:rsidRDefault="00E23DFC" w:rsidP="003146FC">
      <w:pPr>
        <w:numPr>
          <w:ilvl w:val="0"/>
          <w:numId w:val="10"/>
        </w:numPr>
        <w:rPr>
          <w:sz w:val="24"/>
        </w:rPr>
      </w:pPr>
      <w:r>
        <w:rPr>
          <w:sz w:val="24"/>
        </w:rPr>
        <w:t xml:space="preserve">Verizon Wireless will host in September in </w:t>
      </w:r>
      <w:smartTag w:uri="urn:schemas-microsoft-com:office:smarttags" w:element="place">
        <w:smartTag w:uri="urn:schemas-microsoft-com:office:smarttags" w:element="City">
          <w:r>
            <w:rPr>
              <w:sz w:val="24"/>
            </w:rPr>
            <w:t>Nashville</w:t>
          </w:r>
        </w:smartTag>
      </w:smartTag>
      <w:r>
        <w:rPr>
          <w:sz w:val="24"/>
        </w:rPr>
        <w:t>.</w:t>
      </w:r>
    </w:p>
    <w:p w14:paraId="4509B417" w14:textId="77777777" w:rsidR="008671C2" w:rsidRDefault="008671C2" w:rsidP="003146FC">
      <w:pPr>
        <w:numPr>
          <w:ilvl w:val="0"/>
          <w:numId w:val="26"/>
        </w:numPr>
        <w:rPr>
          <w:sz w:val="24"/>
        </w:rPr>
      </w:pPr>
      <w:r>
        <w:rPr>
          <w:sz w:val="24"/>
        </w:rPr>
        <w:t xml:space="preserve">T-Mobile will host in November in </w:t>
      </w:r>
      <w:smartTag w:uri="urn:schemas-microsoft-com:office:smarttags" w:element="place">
        <w:smartTag w:uri="urn:schemas-microsoft-com:office:smarttags" w:element="City">
          <w:r>
            <w:rPr>
              <w:sz w:val="24"/>
            </w:rPr>
            <w:t>Seattle</w:t>
          </w:r>
        </w:smartTag>
      </w:smartTag>
      <w:r>
        <w:rPr>
          <w:sz w:val="24"/>
        </w:rPr>
        <w:t>.</w:t>
      </w:r>
    </w:p>
    <w:p w14:paraId="204EB90A" w14:textId="77777777" w:rsidR="00F82FEB" w:rsidRDefault="00F82FEB" w:rsidP="00E60733">
      <w:pPr>
        <w:rPr>
          <w:sz w:val="24"/>
        </w:rPr>
      </w:pPr>
    </w:p>
    <w:p w14:paraId="071D7094" w14:textId="77777777" w:rsidR="00E23DFC" w:rsidRDefault="00E23DFC" w:rsidP="00E23DFC">
      <w:pPr>
        <w:rPr>
          <w:sz w:val="24"/>
        </w:rPr>
      </w:pPr>
      <w:r>
        <w:rPr>
          <w:sz w:val="24"/>
          <w:u w:val="single"/>
        </w:rPr>
        <w:t xml:space="preserve">Video Relay Service (VRS) Presentation (Bob Daniels, Hands </w:t>
      </w:r>
      <w:proofErr w:type="gramStart"/>
      <w:r>
        <w:rPr>
          <w:sz w:val="24"/>
          <w:u w:val="single"/>
        </w:rPr>
        <w:t>On</w:t>
      </w:r>
      <w:proofErr w:type="gramEnd"/>
      <w:r>
        <w:rPr>
          <w:sz w:val="24"/>
          <w:u w:val="single"/>
        </w:rPr>
        <w:t xml:space="preserve"> Communications, and Mitch Travers, MedStar):</w:t>
      </w:r>
    </w:p>
    <w:p w14:paraId="0F749D3C" w14:textId="77777777" w:rsidR="00E23DFC" w:rsidRDefault="00E23DFC" w:rsidP="00E23DFC">
      <w:pPr>
        <w:rPr>
          <w:sz w:val="24"/>
        </w:rPr>
      </w:pPr>
    </w:p>
    <w:p w14:paraId="07C0B482" w14:textId="77777777" w:rsidR="00585F44" w:rsidRDefault="00585F44" w:rsidP="003146FC">
      <w:pPr>
        <w:numPr>
          <w:ilvl w:val="0"/>
          <w:numId w:val="26"/>
        </w:numPr>
        <w:rPr>
          <w:sz w:val="24"/>
        </w:rPr>
      </w:pPr>
      <w:r>
        <w:rPr>
          <w:sz w:val="24"/>
        </w:rPr>
        <w:t xml:space="preserve">Bob Daniels, Hands </w:t>
      </w:r>
      <w:proofErr w:type="gramStart"/>
      <w:r>
        <w:rPr>
          <w:sz w:val="24"/>
        </w:rPr>
        <w:t>On</w:t>
      </w:r>
      <w:proofErr w:type="gramEnd"/>
      <w:r>
        <w:rPr>
          <w:sz w:val="24"/>
        </w:rPr>
        <w:t xml:space="preserve"> Communications, led off the presentation by explaining that his company provides public relations services for VRS users.  On May 9</w:t>
      </w:r>
      <w:r w:rsidRPr="00585F44">
        <w:rPr>
          <w:sz w:val="24"/>
          <w:vertAlign w:val="superscript"/>
        </w:rPr>
        <w:t>th</w:t>
      </w:r>
      <w:r>
        <w:rPr>
          <w:sz w:val="24"/>
        </w:rPr>
        <w:t>, the FCC issued a Notice for Proposed Rule Making (NPRM) on a VRS database solution.</w:t>
      </w:r>
    </w:p>
    <w:p w14:paraId="06D98B10" w14:textId="77777777" w:rsidR="00E23DFC" w:rsidRDefault="00E23DFC" w:rsidP="00585F44">
      <w:pPr>
        <w:rPr>
          <w:sz w:val="24"/>
        </w:rPr>
      </w:pPr>
    </w:p>
    <w:p w14:paraId="62B8A240" w14:textId="77777777" w:rsidR="00A24E8F" w:rsidRDefault="00E23DFC" w:rsidP="003146FC">
      <w:pPr>
        <w:numPr>
          <w:ilvl w:val="0"/>
          <w:numId w:val="27"/>
        </w:numPr>
        <w:rPr>
          <w:sz w:val="24"/>
        </w:rPr>
      </w:pPr>
      <w:r>
        <w:rPr>
          <w:sz w:val="24"/>
        </w:rPr>
        <w:t>Mi</w:t>
      </w:r>
      <w:r w:rsidR="00585F44">
        <w:rPr>
          <w:sz w:val="24"/>
        </w:rPr>
        <w:t xml:space="preserve">tch Travers, MedStar, then </w:t>
      </w:r>
      <w:r>
        <w:rPr>
          <w:sz w:val="24"/>
        </w:rPr>
        <w:t>presented the attached presentation</w:t>
      </w:r>
      <w:r w:rsidR="00A24E8F">
        <w:rPr>
          <w:sz w:val="24"/>
        </w:rPr>
        <w:t>, explaining that the deaf and hearing impaired currently must dial two different telephone numbers to communicate with each other</w:t>
      </w:r>
      <w:r>
        <w:rPr>
          <w:sz w:val="24"/>
        </w:rPr>
        <w:t>.</w:t>
      </w:r>
      <w:r w:rsidR="00A24E8F">
        <w:rPr>
          <w:sz w:val="24"/>
        </w:rPr>
        <w:t xml:space="preserve">  </w:t>
      </w:r>
      <w:r w:rsidR="00A24E8F" w:rsidRPr="00A24E8F">
        <w:rPr>
          <w:snapToGrid w:val="0"/>
          <w:sz w:val="24"/>
          <w:szCs w:val="24"/>
        </w:rPr>
        <w:t>VRS utilizes a video link over the Internet to connect deaf and hearing impaired and non-</w:t>
      </w:r>
      <w:proofErr w:type="gramStart"/>
      <w:r w:rsidR="00A24E8F" w:rsidRPr="00A24E8F">
        <w:rPr>
          <w:snapToGrid w:val="0"/>
          <w:sz w:val="24"/>
          <w:szCs w:val="24"/>
        </w:rPr>
        <w:t>hearing impaired</w:t>
      </w:r>
      <w:proofErr w:type="gramEnd"/>
      <w:r w:rsidR="00A24E8F" w:rsidRPr="00A24E8F">
        <w:rPr>
          <w:snapToGrid w:val="0"/>
          <w:sz w:val="24"/>
          <w:szCs w:val="24"/>
        </w:rPr>
        <w:t xml:space="preserve"> callers with deaf and hearing impaired users.</w:t>
      </w:r>
      <w:r w:rsidR="00A24E8F">
        <w:rPr>
          <w:sz w:val="24"/>
        </w:rPr>
        <w:t xml:space="preserve">  </w:t>
      </w:r>
      <w:r w:rsidR="00A24E8F" w:rsidRPr="00A24E8F">
        <w:rPr>
          <w:snapToGrid w:val="0"/>
          <w:sz w:val="24"/>
          <w:szCs w:val="24"/>
        </w:rPr>
        <w:t>According to the presentation given during the LNPA WG meeting, deaf and hearing impaired VRS users require VRS provider interoperability for ubiquitous communication with other VRS users, and the ability to be reached by both hearing impaired and non-</w:t>
      </w:r>
      <w:proofErr w:type="gramStart"/>
      <w:r w:rsidR="00A24E8F" w:rsidRPr="00A24E8F">
        <w:rPr>
          <w:snapToGrid w:val="0"/>
          <w:sz w:val="24"/>
          <w:szCs w:val="24"/>
        </w:rPr>
        <w:t>hearing impaired</w:t>
      </w:r>
      <w:proofErr w:type="gramEnd"/>
      <w:r w:rsidR="00A24E8F" w:rsidRPr="00A24E8F">
        <w:rPr>
          <w:snapToGrid w:val="0"/>
          <w:sz w:val="24"/>
          <w:szCs w:val="24"/>
        </w:rPr>
        <w:t xml:space="preserve"> callers via their unique 10-digit telephone number assigned to them.</w:t>
      </w:r>
    </w:p>
    <w:p w14:paraId="60356F5A" w14:textId="77777777" w:rsidR="00A24E8F" w:rsidRDefault="00A24E8F" w:rsidP="00A24E8F">
      <w:pPr>
        <w:rPr>
          <w:sz w:val="24"/>
        </w:rPr>
      </w:pPr>
    </w:p>
    <w:p w14:paraId="7CFDC46E" w14:textId="77777777" w:rsidR="00E23DFC" w:rsidRDefault="00585F44" w:rsidP="00A24E8F">
      <w:pPr>
        <w:ind w:left="360"/>
        <w:rPr>
          <w:sz w:val="24"/>
        </w:rPr>
      </w:pPr>
      <w:r w:rsidRPr="00585F44">
        <w:rPr>
          <w:sz w:val="24"/>
        </w:rPr>
        <w:object w:dxaOrig="1535" w:dyaOrig="991" w14:anchorId="5CE4C58B">
          <v:shape id="_x0000_i1049" type="#_x0000_t75" style="width:77pt;height:49.3pt" o:ole="">
            <v:imagedata r:id="rId54" o:title=""/>
          </v:shape>
          <o:OLEObject Type="Embed" ProgID="PowerPoint.Show.8" ShapeID="_x0000_i1049" DrawAspect="Icon" ObjectID="_1739774278" r:id="rId55"/>
        </w:object>
      </w:r>
    </w:p>
    <w:p w14:paraId="2E65B004" w14:textId="77777777" w:rsidR="00A24E8F" w:rsidRPr="00BF404C" w:rsidRDefault="00A24E8F" w:rsidP="003146FC">
      <w:pPr>
        <w:numPr>
          <w:ilvl w:val="0"/>
          <w:numId w:val="27"/>
        </w:numPr>
        <w:rPr>
          <w:sz w:val="24"/>
        </w:rPr>
      </w:pPr>
      <w:r>
        <w:rPr>
          <w:color w:val="FF0000"/>
          <w:sz w:val="24"/>
        </w:rPr>
        <w:t>Gary Sacra</w:t>
      </w:r>
      <w:r>
        <w:rPr>
          <w:sz w:val="24"/>
        </w:rPr>
        <w:t>, LNPA WG Co-Chair, will send a liaison to the INC with the attached Video Relay Service (VRS) presentation given at the September 2006 LNPA WG meeting.  He will also circulate the presentation to the LNPA WG when received.</w:t>
      </w:r>
    </w:p>
    <w:p w14:paraId="0E1E4D44" w14:textId="77777777" w:rsidR="00A24E8F" w:rsidRDefault="00A24E8F" w:rsidP="00A24E8F">
      <w:pPr>
        <w:rPr>
          <w:sz w:val="24"/>
        </w:rPr>
      </w:pPr>
    </w:p>
    <w:p w14:paraId="3B86EBF1" w14:textId="77777777" w:rsidR="00A24E8F" w:rsidRPr="00BF404C" w:rsidRDefault="00A24E8F" w:rsidP="003146FC">
      <w:pPr>
        <w:numPr>
          <w:ilvl w:val="0"/>
          <w:numId w:val="27"/>
        </w:numPr>
        <w:rPr>
          <w:sz w:val="24"/>
        </w:rPr>
      </w:pPr>
      <w:r>
        <w:rPr>
          <w:color w:val="FF0000"/>
          <w:sz w:val="24"/>
        </w:rPr>
        <w:t>Gary Sacra</w:t>
      </w:r>
      <w:r>
        <w:rPr>
          <w:sz w:val="24"/>
        </w:rPr>
        <w:t xml:space="preserve">, LNPA WG Co-Chair, will send the attached blank Change Order Request Form to Bob Daniels, Hands </w:t>
      </w:r>
      <w:proofErr w:type="gramStart"/>
      <w:r>
        <w:rPr>
          <w:sz w:val="24"/>
        </w:rPr>
        <w:t>On</w:t>
      </w:r>
      <w:proofErr w:type="gramEnd"/>
      <w:r>
        <w:rPr>
          <w:sz w:val="24"/>
        </w:rPr>
        <w:t xml:space="preserve"> Communications, for him to submit a Change Order request based on the VRS presentation at the September 2006 LNPA WG meeting.</w:t>
      </w:r>
    </w:p>
    <w:bookmarkStart w:id="22" w:name="_MON_1223390141"/>
    <w:bookmarkEnd w:id="22"/>
    <w:p w14:paraId="421645E8" w14:textId="77777777" w:rsidR="00A24E8F" w:rsidRDefault="00A24E8F" w:rsidP="00A24E8F">
      <w:pPr>
        <w:ind w:left="360"/>
        <w:rPr>
          <w:sz w:val="24"/>
        </w:rPr>
      </w:pPr>
      <w:r w:rsidRPr="00A24E8F">
        <w:rPr>
          <w:sz w:val="24"/>
        </w:rPr>
        <w:object w:dxaOrig="1535" w:dyaOrig="991" w14:anchorId="4F7B427B">
          <v:shape id="_x0000_i1050" type="#_x0000_t75" style="width:77pt;height:49.3pt" o:ole="">
            <v:imagedata r:id="rId56" o:title=""/>
          </v:shape>
          <o:OLEObject Type="Embed" ProgID="Word.Document.8" ShapeID="_x0000_i1050" DrawAspect="Icon" ObjectID="_1739774279" r:id="rId57">
            <o:FieldCodes>\s</o:FieldCodes>
          </o:OLEObject>
        </w:object>
      </w:r>
    </w:p>
    <w:p w14:paraId="6B84A873" w14:textId="77777777" w:rsidR="00A24E8F" w:rsidRDefault="00A24E8F" w:rsidP="00A24E8F">
      <w:pPr>
        <w:rPr>
          <w:color w:val="FF0000"/>
          <w:sz w:val="24"/>
        </w:rPr>
      </w:pPr>
    </w:p>
    <w:p w14:paraId="5B3F3571" w14:textId="77777777" w:rsidR="00A24E8F" w:rsidRPr="001F0133" w:rsidRDefault="00A24E8F" w:rsidP="003146FC">
      <w:pPr>
        <w:numPr>
          <w:ilvl w:val="0"/>
          <w:numId w:val="28"/>
        </w:numPr>
        <w:rPr>
          <w:sz w:val="24"/>
        </w:rPr>
      </w:pPr>
      <w:r>
        <w:rPr>
          <w:color w:val="FF0000"/>
          <w:sz w:val="24"/>
        </w:rPr>
        <w:t>Gary Sacra</w:t>
      </w:r>
      <w:r>
        <w:rPr>
          <w:sz w:val="24"/>
        </w:rPr>
        <w:t xml:space="preserve">, LNPA WG Co-Chair, will send a liaison to the INC with the VRS Change Order request when received from Bob Daniels, Hands </w:t>
      </w:r>
      <w:proofErr w:type="gramStart"/>
      <w:r>
        <w:rPr>
          <w:sz w:val="24"/>
        </w:rPr>
        <w:t>On</w:t>
      </w:r>
      <w:proofErr w:type="gramEnd"/>
      <w:r>
        <w:rPr>
          <w:sz w:val="24"/>
        </w:rPr>
        <w:t xml:space="preserve"> Communications.</w:t>
      </w:r>
    </w:p>
    <w:p w14:paraId="22F21F06" w14:textId="77777777" w:rsidR="00A24E8F" w:rsidRPr="00557CCF" w:rsidRDefault="00A24E8F" w:rsidP="00A24E8F">
      <w:pPr>
        <w:rPr>
          <w:sz w:val="24"/>
        </w:rPr>
      </w:pPr>
    </w:p>
    <w:p w14:paraId="3D9CDD08" w14:textId="77777777" w:rsidR="00056077" w:rsidRPr="00D62244" w:rsidRDefault="00056077" w:rsidP="00E60733">
      <w:pPr>
        <w:rPr>
          <w:sz w:val="24"/>
        </w:rPr>
      </w:pPr>
    </w:p>
    <w:p w14:paraId="45D84A0E" w14:textId="77777777" w:rsidR="00056077" w:rsidRDefault="00731498" w:rsidP="00056077">
      <w:pPr>
        <w:rPr>
          <w:sz w:val="24"/>
        </w:rPr>
      </w:pPr>
      <w:smartTag w:uri="urn:schemas-microsoft-com:office:smarttags" w:element="date">
        <w:smartTagPr>
          <w:attr w:name="Month" w:val="9"/>
          <w:attr w:name="Day" w:val="13"/>
          <w:attr w:name="Year" w:val="2006"/>
        </w:smartTagPr>
        <w:r>
          <w:rPr>
            <w:b/>
            <w:sz w:val="24"/>
            <w:u w:val="single"/>
          </w:rPr>
          <w:t>WEDNE</w:t>
        </w:r>
        <w:r w:rsidR="00A24E8F">
          <w:rPr>
            <w:b/>
            <w:sz w:val="24"/>
            <w:u w:val="single"/>
          </w:rPr>
          <w:t>SDAY 9/13</w:t>
        </w:r>
        <w:r w:rsidR="00056077">
          <w:rPr>
            <w:b/>
            <w:sz w:val="24"/>
            <w:u w:val="single"/>
          </w:rPr>
          <w:t>/06</w:t>
        </w:r>
      </w:smartTag>
    </w:p>
    <w:p w14:paraId="159DE63C" w14:textId="77777777" w:rsidR="00A24E8F" w:rsidRDefault="00A24E8F" w:rsidP="00A24E8F">
      <w:pPr>
        <w:spacing w:before="160" w:after="80"/>
        <w:rPr>
          <w:sz w:val="24"/>
        </w:rPr>
      </w:pPr>
      <w:r>
        <w:rPr>
          <w:color w:val="000000"/>
          <w:sz w:val="24"/>
        </w:rPr>
        <w:t xml:space="preserve">Wednesday, </w:t>
      </w:r>
      <w:smartTag w:uri="urn:schemas-microsoft-com:office:smarttags" w:element="date">
        <w:smartTagPr>
          <w:attr w:name="Month" w:val="9"/>
          <w:attr w:name="Day" w:val="13"/>
          <w:attr w:name="Year" w:val="2006"/>
        </w:smartTagPr>
        <w:r>
          <w:rPr>
            <w:color w:val="000000"/>
            <w:sz w:val="24"/>
          </w:rPr>
          <w:t>9/13</w:t>
        </w:r>
        <w:r w:rsidR="00056077">
          <w:rPr>
            <w:color w:val="000000"/>
            <w:sz w:val="24"/>
          </w:rPr>
          <w:t>/06</w:t>
        </w:r>
      </w:smartTag>
      <w:r w:rsidR="00056077">
        <w:rPr>
          <w:color w:val="000000"/>
          <w:sz w:val="24"/>
        </w:rPr>
        <w:t>, Attendance:</w:t>
      </w:r>
      <w:r w:rsidR="00E8117A" w:rsidRPr="00E8117A">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A24E8F" w14:paraId="03347FCE" w14:textId="77777777">
        <w:tblPrEx>
          <w:tblCellMar>
            <w:top w:w="0" w:type="dxa"/>
            <w:bottom w:w="0" w:type="dxa"/>
          </w:tblCellMar>
        </w:tblPrEx>
        <w:trPr>
          <w:trHeight w:val="408"/>
        </w:trPr>
        <w:tc>
          <w:tcPr>
            <w:tcW w:w="1758" w:type="dxa"/>
            <w:shd w:val="solid" w:color="000080" w:fill="FFFFFF"/>
          </w:tcPr>
          <w:p w14:paraId="65965BE5" w14:textId="77777777" w:rsidR="00A24E8F" w:rsidRDefault="00A24E8F" w:rsidP="00E06B47">
            <w:pPr>
              <w:rPr>
                <w:b/>
                <w:color w:val="FFFFFF"/>
              </w:rPr>
            </w:pPr>
            <w:r>
              <w:rPr>
                <w:b/>
                <w:color w:val="FFFFFF"/>
              </w:rPr>
              <w:t>Name</w:t>
            </w:r>
          </w:p>
        </w:tc>
        <w:tc>
          <w:tcPr>
            <w:tcW w:w="2590" w:type="dxa"/>
            <w:shd w:val="solid" w:color="000080" w:fill="FFFFFF"/>
          </w:tcPr>
          <w:p w14:paraId="545040B3" w14:textId="77777777" w:rsidR="00A24E8F" w:rsidRDefault="00A24E8F" w:rsidP="00E06B47">
            <w:pPr>
              <w:rPr>
                <w:b/>
                <w:color w:val="FFFFFF"/>
              </w:rPr>
            </w:pPr>
            <w:r>
              <w:rPr>
                <w:b/>
                <w:color w:val="FFFFFF"/>
              </w:rPr>
              <w:t>Company</w:t>
            </w:r>
          </w:p>
        </w:tc>
        <w:tc>
          <w:tcPr>
            <w:tcW w:w="2582" w:type="dxa"/>
            <w:shd w:val="solid" w:color="000080" w:fill="FFFFFF"/>
          </w:tcPr>
          <w:p w14:paraId="25CEEB12" w14:textId="77777777" w:rsidR="00A24E8F" w:rsidRDefault="00A24E8F" w:rsidP="00E06B47">
            <w:pPr>
              <w:rPr>
                <w:b/>
                <w:color w:val="FFFFFF"/>
              </w:rPr>
            </w:pPr>
            <w:r>
              <w:rPr>
                <w:b/>
                <w:color w:val="FFFFFF"/>
              </w:rPr>
              <w:t>Name</w:t>
            </w:r>
          </w:p>
        </w:tc>
        <w:tc>
          <w:tcPr>
            <w:tcW w:w="2610" w:type="dxa"/>
            <w:gridSpan w:val="3"/>
            <w:shd w:val="solid" w:color="000080" w:fill="FFFFFF"/>
          </w:tcPr>
          <w:p w14:paraId="0E1CD56D" w14:textId="77777777" w:rsidR="00A24E8F" w:rsidRDefault="00A24E8F" w:rsidP="00E06B47">
            <w:pPr>
              <w:rPr>
                <w:b/>
                <w:color w:val="FFFFFF"/>
              </w:rPr>
            </w:pPr>
            <w:r>
              <w:rPr>
                <w:b/>
                <w:color w:val="FFFFFF"/>
              </w:rPr>
              <w:t>Company</w:t>
            </w:r>
          </w:p>
        </w:tc>
      </w:tr>
      <w:tr w:rsidR="00A24E8F" w14:paraId="00FDC3C5" w14:textId="77777777">
        <w:tblPrEx>
          <w:tblCellMar>
            <w:top w:w="0" w:type="dxa"/>
            <w:bottom w:w="0" w:type="dxa"/>
          </w:tblCellMar>
        </w:tblPrEx>
        <w:trPr>
          <w:gridAfter w:val="1"/>
          <w:wAfter w:w="12" w:type="dxa"/>
          <w:trHeight w:val="319"/>
        </w:trPr>
        <w:tc>
          <w:tcPr>
            <w:tcW w:w="1758" w:type="dxa"/>
          </w:tcPr>
          <w:p w14:paraId="1017C713" w14:textId="77777777" w:rsidR="00A24E8F" w:rsidRDefault="00A24E8F" w:rsidP="00E06B47">
            <w:pPr>
              <w:tabs>
                <w:tab w:val="right" w:pos="2116"/>
              </w:tabs>
            </w:pPr>
            <w:r>
              <w:t>Scotty McDonald</w:t>
            </w:r>
          </w:p>
        </w:tc>
        <w:tc>
          <w:tcPr>
            <w:tcW w:w="2590" w:type="dxa"/>
          </w:tcPr>
          <w:p w14:paraId="7B3CD115" w14:textId="77777777" w:rsidR="00A24E8F" w:rsidRDefault="00A24E8F" w:rsidP="00E06B47">
            <w:r>
              <w:t>Alltel (phone)</w:t>
            </w:r>
          </w:p>
        </w:tc>
        <w:tc>
          <w:tcPr>
            <w:tcW w:w="2590" w:type="dxa"/>
            <w:gridSpan w:val="2"/>
          </w:tcPr>
          <w:p w14:paraId="672E17C6" w14:textId="77777777" w:rsidR="00A24E8F" w:rsidRDefault="00A24E8F" w:rsidP="00E06B47">
            <w:r>
              <w:t>John Nakamura</w:t>
            </w:r>
          </w:p>
        </w:tc>
        <w:tc>
          <w:tcPr>
            <w:tcW w:w="2590" w:type="dxa"/>
          </w:tcPr>
          <w:p w14:paraId="6E52FE96" w14:textId="77777777" w:rsidR="00A24E8F" w:rsidRDefault="00A24E8F" w:rsidP="00E06B47">
            <w:r>
              <w:t>NeuStar</w:t>
            </w:r>
          </w:p>
        </w:tc>
      </w:tr>
      <w:tr w:rsidR="00A24E8F" w14:paraId="0460B71D" w14:textId="77777777">
        <w:tblPrEx>
          <w:tblCellMar>
            <w:top w:w="0" w:type="dxa"/>
            <w:bottom w:w="0" w:type="dxa"/>
          </w:tblCellMar>
        </w:tblPrEx>
        <w:trPr>
          <w:gridAfter w:val="1"/>
          <w:wAfter w:w="12" w:type="dxa"/>
          <w:trHeight w:val="319"/>
        </w:trPr>
        <w:tc>
          <w:tcPr>
            <w:tcW w:w="1758" w:type="dxa"/>
          </w:tcPr>
          <w:p w14:paraId="224C1909" w14:textId="77777777" w:rsidR="00A24E8F" w:rsidRDefault="00A24E8F" w:rsidP="00E06B47">
            <w:r>
              <w:t>Tammy Hall</w:t>
            </w:r>
          </w:p>
        </w:tc>
        <w:tc>
          <w:tcPr>
            <w:tcW w:w="2590" w:type="dxa"/>
          </w:tcPr>
          <w:p w14:paraId="5C693826" w14:textId="77777777" w:rsidR="00A24E8F" w:rsidRDefault="00A24E8F" w:rsidP="00E06B47">
            <w:r>
              <w:t>Alltel (phone)</w:t>
            </w:r>
          </w:p>
        </w:tc>
        <w:tc>
          <w:tcPr>
            <w:tcW w:w="2590" w:type="dxa"/>
            <w:gridSpan w:val="2"/>
          </w:tcPr>
          <w:p w14:paraId="4B9BF2E4" w14:textId="77777777" w:rsidR="00A24E8F" w:rsidRDefault="00A24E8F" w:rsidP="00E06B47">
            <w:r>
              <w:t>Stephen Addicks</w:t>
            </w:r>
          </w:p>
        </w:tc>
        <w:tc>
          <w:tcPr>
            <w:tcW w:w="2590" w:type="dxa"/>
          </w:tcPr>
          <w:p w14:paraId="38C1F855" w14:textId="77777777" w:rsidR="00A24E8F" w:rsidRDefault="00A24E8F" w:rsidP="00E06B47">
            <w:r>
              <w:t xml:space="preserve">NeuStar </w:t>
            </w:r>
          </w:p>
        </w:tc>
      </w:tr>
      <w:tr w:rsidR="006D6E31" w14:paraId="10FA1ADF" w14:textId="77777777">
        <w:tblPrEx>
          <w:tblCellMar>
            <w:top w:w="0" w:type="dxa"/>
            <w:bottom w:w="0" w:type="dxa"/>
          </w:tblCellMar>
        </w:tblPrEx>
        <w:trPr>
          <w:gridAfter w:val="1"/>
          <w:wAfter w:w="12" w:type="dxa"/>
          <w:trHeight w:val="319"/>
        </w:trPr>
        <w:tc>
          <w:tcPr>
            <w:tcW w:w="1758" w:type="dxa"/>
          </w:tcPr>
          <w:p w14:paraId="0D5D8C09" w14:textId="77777777" w:rsidR="006D6E31" w:rsidRDefault="006D6E31" w:rsidP="00E06B47">
            <w:r>
              <w:t>Tina Plaisance</w:t>
            </w:r>
          </w:p>
        </w:tc>
        <w:tc>
          <w:tcPr>
            <w:tcW w:w="2590" w:type="dxa"/>
          </w:tcPr>
          <w:p w14:paraId="58D1E718" w14:textId="77777777" w:rsidR="006D6E31" w:rsidRDefault="006D6E31" w:rsidP="00E06B47">
            <w:r>
              <w:t>Alltel (phone)</w:t>
            </w:r>
          </w:p>
        </w:tc>
        <w:tc>
          <w:tcPr>
            <w:tcW w:w="2590" w:type="dxa"/>
            <w:gridSpan w:val="2"/>
          </w:tcPr>
          <w:p w14:paraId="079B7BE8" w14:textId="77777777" w:rsidR="006D6E31" w:rsidRDefault="006D6E31" w:rsidP="00E06B47">
            <w:pPr>
              <w:tabs>
                <w:tab w:val="right" w:pos="2116"/>
              </w:tabs>
            </w:pPr>
            <w:r>
              <w:t>Dave Garner</w:t>
            </w:r>
          </w:p>
        </w:tc>
        <w:tc>
          <w:tcPr>
            <w:tcW w:w="2590" w:type="dxa"/>
          </w:tcPr>
          <w:p w14:paraId="72ED343E" w14:textId="77777777" w:rsidR="006D6E31" w:rsidRDefault="006D6E31" w:rsidP="00E06B47">
            <w:r>
              <w:t>NeuStar</w:t>
            </w:r>
          </w:p>
        </w:tc>
      </w:tr>
      <w:tr w:rsidR="006D6E31" w14:paraId="671C3BBB" w14:textId="77777777">
        <w:tblPrEx>
          <w:tblCellMar>
            <w:top w:w="0" w:type="dxa"/>
            <w:bottom w:w="0" w:type="dxa"/>
          </w:tblCellMar>
        </w:tblPrEx>
        <w:trPr>
          <w:gridAfter w:val="1"/>
          <w:wAfter w:w="12" w:type="dxa"/>
          <w:trHeight w:val="319"/>
        </w:trPr>
        <w:tc>
          <w:tcPr>
            <w:tcW w:w="1758" w:type="dxa"/>
          </w:tcPr>
          <w:p w14:paraId="65E5A9A9" w14:textId="77777777" w:rsidR="006D6E31" w:rsidRDefault="006D6E31" w:rsidP="00E06B47">
            <w:pPr>
              <w:tabs>
                <w:tab w:val="right" w:pos="2116"/>
              </w:tabs>
            </w:pPr>
            <w:r>
              <w:t>Mark Lancaster</w:t>
            </w:r>
          </w:p>
        </w:tc>
        <w:tc>
          <w:tcPr>
            <w:tcW w:w="2590" w:type="dxa"/>
          </w:tcPr>
          <w:p w14:paraId="36AAB1A1" w14:textId="77777777" w:rsidR="006D6E31" w:rsidRDefault="006D6E31" w:rsidP="00E06B47">
            <w:r>
              <w:t>at&amp;t (phone)</w:t>
            </w:r>
          </w:p>
        </w:tc>
        <w:tc>
          <w:tcPr>
            <w:tcW w:w="2590" w:type="dxa"/>
            <w:gridSpan w:val="2"/>
          </w:tcPr>
          <w:p w14:paraId="4D6D4348" w14:textId="77777777" w:rsidR="006D6E31" w:rsidRDefault="006D6E31" w:rsidP="00E06B47">
            <w:pPr>
              <w:tabs>
                <w:tab w:val="right" w:pos="2116"/>
              </w:tabs>
            </w:pPr>
            <w:r>
              <w:t>Mike Panis</w:t>
            </w:r>
          </w:p>
        </w:tc>
        <w:tc>
          <w:tcPr>
            <w:tcW w:w="2590" w:type="dxa"/>
          </w:tcPr>
          <w:p w14:paraId="73BAFA2B" w14:textId="77777777" w:rsidR="006D6E31" w:rsidRDefault="006D6E31" w:rsidP="00E06B47">
            <w:r>
              <w:t>NeuStar</w:t>
            </w:r>
          </w:p>
        </w:tc>
      </w:tr>
      <w:tr w:rsidR="006D6E31" w14:paraId="3C3C50D2" w14:textId="77777777">
        <w:tblPrEx>
          <w:tblCellMar>
            <w:top w:w="0" w:type="dxa"/>
            <w:bottom w:w="0" w:type="dxa"/>
          </w:tblCellMar>
        </w:tblPrEx>
        <w:trPr>
          <w:gridAfter w:val="1"/>
          <w:wAfter w:w="12" w:type="dxa"/>
          <w:trHeight w:val="319"/>
        </w:trPr>
        <w:tc>
          <w:tcPr>
            <w:tcW w:w="1758" w:type="dxa"/>
          </w:tcPr>
          <w:p w14:paraId="412C555E" w14:textId="77777777" w:rsidR="006D6E31" w:rsidRDefault="006D6E31" w:rsidP="00E06B47">
            <w:r>
              <w:t>Cyd McInerney</w:t>
            </w:r>
          </w:p>
        </w:tc>
        <w:tc>
          <w:tcPr>
            <w:tcW w:w="2590" w:type="dxa"/>
          </w:tcPr>
          <w:p w14:paraId="5CD3C838" w14:textId="77777777" w:rsidR="006D6E31" w:rsidRDefault="006D6E31" w:rsidP="00E06B47">
            <w:r>
              <w:t>at&amp;t</w:t>
            </w:r>
          </w:p>
        </w:tc>
        <w:tc>
          <w:tcPr>
            <w:tcW w:w="2590" w:type="dxa"/>
            <w:gridSpan w:val="2"/>
          </w:tcPr>
          <w:p w14:paraId="43B4FAB7" w14:textId="77777777" w:rsidR="006D6E31" w:rsidRDefault="006D6E31" w:rsidP="00E06B47">
            <w:pPr>
              <w:tabs>
                <w:tab w:val="right" w:pos="2116"/>
              </w:tabs>
            </w:pPr>
            <w:r>
              <w:t>Mike Whaley</w:t>
            </w:r>
          </w:p>
        </w:tc>
        <w:tc>
          <w:tcPr>
            <w:tcW w:w="2590" w:type="dxa"/>
          </w:tcPr>
          <w:p w14:paraId="11030750" w14:textId="77777777" w:rsidR="006D6E31" w:rsidRDefault="006D6E31" w:rsidP="00E06B47">
            <w:r>
              <w:t>Qwest (phone)</w:t>
            </w:r>
          </w:p>
        </w:tc>
      </w:tr>
      <w:tr w:rsidR="006D6E31" w14:paraId="1E5D0F16" w14:textId="77777777">
        <w:tblPrEx>
          <w:tblCellMar>
            <w:top w:w="0" w:type="dxa"/>
            <w:bottom w:w="0" w:type="dxa"/>
          </w:tblCellMar>
        </w:tblPrEx>
        <w:trPr>
          <w:gridAfter w:val="1"/>
          <w:wAfter w:w="12" w:type="dxa"/>
          <w:trHeight w:val="319"/>
        </w:trPr>
        <w:tc>
          <w:tcPr>
            <w:tcW w:w="1758" w:type="dxa"/>
          </w:tcPr>
          <w:p w14:paraId="70F54A13" w14:textId="77777777" w:rsidR="006D6E31" w:rsidRDefault="006D6E31" w:rsidP="00E06B47">
            <w:r>
              <w:t>Ron Steen</w:t>
            </w:r>
          </w:p>
        </w:tc>
        <w:tc>
          <w:tcPr>
            <w:tcW w:w="2590" w:type="dxa"/>
          </w:tcPr>
          <w:p w14:paraId="0D27A72D" w14:textId="77777777" w:rsidR="006D6E31" w:rsidRDefault="006D6E31" w:rsidP="00E06B47">
            <w:r>
              <w:t>BellSouth</w:t>
            </w:r>
          </w:p>
        </w:tc>
        <w:tc>
          <w:tcPr>
            <w:tcW w:w="2590" w:type="dxa"/>
            <w:gridSpan w:val="2"/>
          </w:tcPr>
          <w:p w14:paraId="45452EF5" w14:textId="77777777" w:rsidR="006D6E31" w:rsidRDefault="006D6E31" w:rsidP="00E06B47">
            <w:pPr>
              <w:tabs>
                <w:tab w:val="right" w:pos="2116"/>
              </w:tabs>
            </w:pPr>
            <w:r>
              <w:t>Michael Klappa</w:t>
            </w:r>
          </w:p>
        </w:tc>
        <w:tc>
          <w:tcPr>
            <w:tcW w:w="2590" w:type="dxa"/>
          </w:tcPr>
          <w:p w14:paraId="0A273D08" w14:textId="77777777" w:rsidR="006D6E31" w:rsidRDefault="006D6E31" w:rsidP="00E06B47">
            <w:r>
              <w:t>Sprint Nextel (phone)</w:t>
            </w:r>
          </w:p>
        </w:tc>
      </w:tr>
      <w:tr w:rsidR="006D6E31" w14:paraId="741888FE" w14:textId="77777777">
        <w:tblPrEx>
          <w:tblCellMar>
            <w:top w:w="0" w:type="dxa"/>
            <w:bottom w:w="0" w:type="dxa"/>
          </w:tblCellMar>
        </w:tblPrEx>
        <w:trPr>
          <w:gridAfter w:val="1"/>
          <w:wAfter w:w="12" w:type="dxa"/>
          <w:trHeight w:val="319"/>
        </w:trPr>
        <w:tc>
          <w:tcPr>
            <w:tcW w:w="1758" w:type="dxa"/>
          </w:tcPr>
          <w:p w14:paraId="731874CA" w14:textId="77777777" w:rsidR="006D6E31" w:rsidRDefault="006D6E31" w:rsidP="00E06B47">
            <w:r>
              <w:t>Barbara Miller</w:t>
            </w:r>
          </w:p>
        </w:tc>
        <w:tc>
          <w:tcPr>
            <w:tcW w:w="2590" w:type="dxa"/>
          </w:tcPr>
          <w:p w14:paraId="0C455343" w14:textId="77777777" w:rsidR="006D6E31" w:rsidRDefault="006D6E31" w:rsidP="00E06B47">
            <w:r>
              <w:t>BellSouth (phone)</w:t>
            </w:r>
          </w:p>
        </w:tc>
        <w:tc>
          <w:tcPr>
            <w:tcW w:w="2590" w:type="dxa"/>
            <w:gridSpan w:val="2"/>
          </w:tcPr>
          <w:p w14:paraId="5A97D7C7" w14:textId="77777777" w:rsidR="006D6E31" w:rsidRDefault="006D6E31" w:rsidP="00E06B47">
            <w:pPr>
              <w:tabs>
                <w:tab w:val="right" w:pos="2116"/>
              </w:tabs>
            </w:pPr>
            <w:r>
              <w:t>Lavinia Rotaru</w:t>
            </w:r>
          </w:p>
        </w:tc>
        <w:tc>
          <w:tcPr>
            <w:tcW w:w="2590" w:type="dxa"/>
          </w:tcPr>
          <w:p w14:paraId="0E3DCE1B" w14:textId="77777777" w:rsidR="006D6E31" w:rsidRDefault="006D6E31" w:rsidP="00E06B47">
            <w:r>
              <w:t>Sprint Nextel</w:t>
            </w:r>
          </w:p>
        </w:tc>
      </w:tr>
      <w:tr w:rsidR="006D6E31" w14:paraId="79B9F339" w14:textId="77777777">
        <w:tblPrEx>
          <w:tblCellMar>
            <w:top w:w="0" w:type="dxa"/>
            <w:bottom w:w="0" w:type="dxa"/>
          </w:tblCellMar>
        </w:tblPrEx>
        <w:trPr>
          <w:gridAfter w:val="1"/>
          <w:wAfter w:w="12" w:type="dxa"/>
          <w:trHeight w:val="319"/>
        </w:trPr>
        <w:tc>
          <w:tcPr>
            <w:tcW w:w="1758" w:type="dxa"/>
          </w:tcPr>
          <w:p w14:paraId="6C4C7866" w14:textId="77777777" w:rsidR="006D6E31" w:rsidRDefault="006D6E31" w:rsidP="00E06B47">
            <w:r>
              <w:t>Renee Dillon</w:t>
            </w:r>
          </w:p>
        </w:tc>
        <w:tc>
          <w:tcPr>
            <w:tcW w:w="2590" w:type="dxa"/>
          </w:tcPr>
          <w:p w14:paraId="4CB3D245" w14:textId="77777777" w:rsidR="006D6E31" w:rsidRDefault="006D6E31" w:rsidP="00E06B47">
            <w:r>
              <w:t>Cingular</w:t>
            </w:r>
          </w:p>
        </w:tc>
        <w:tc>
          <w:tcPr>
            <w:tcW w:w="2590" w:type="dxa"/>
            <w:gridSpan w:val="2"/>
          </w:tcPr>
          <w:p w14:paraId="29968C97" w14:textId="77777777" w:rsidR="006D6E31" w:rsidRDefault="006D6E31" w:rsidP="00E06B47">
            <w:r>
              <w:t>Susan Tiffany</w:t>
            </w:r>
          </w:p>
        </w:tc>
        <w:tc>
          <w:tcPr>
            <w:tcW w:w="2590" w:type="dxa"/>
          </w:tcPr>
          <w:p w14:paraId="0F9C496F" w14:textId="77777777" w:rsidR="006D6E31" w:rsidRDefault="006D6E31" w:rsidP="00E06B47">
            <w:r>
              <w:t>Sprint Nextel</w:t>
            </w:r>
          </w:p>
        </w:tc>
      </w:tr>
      <w:tr w:rsidR="006D6E31" w14:paraId="6FEFAE2D" w14:textId="77777777">
        <w:tblPrEx>
          <w:tblCellMar>
            <w:top w:w="0" w:type="dxa"/>
            <w:bottom w:w="0" w:type="dxa"/>
          </w:tblCellMar>
        </w:tblPrEx>
        <w:trPr>
          <w:gridAfter w:val="1"/>
          <w:wAfter w:w="12" w:type="dxa"/>
          <w:trHeight w:val="319"/>
        </w:trPr>
        <w:tc>
          <w:tcPr>
            <w:tcW w:w="1758" w:type="dxa"/>
          </w:tcPr>
          <w:p w14:paraId="6DB4D1FB" w14:textId="77777777" w:rsidR="006D6E31" w:rsidRDefault="006D6E31" w:rsidP="00E06B47">
            <w:r>
              <w:t>Adele Johnson</w:t>
            </w:r>
          </w:p>
        </w:tc>
        <w:tc>
          <w:tcPr>
            <w:tcW w:w="2590" w:type="dxa"/>
          </w:tcPr>
          <w:p w14:paraId="4CE88930" w14:textId="77777777" w:rsidR="006D6E31" w:rsidRDefault="006D6E31" w:rsidP="00E06B47">
            <w:r>
              <w:t>Cingular</w:t>
            </w:r>
          </w:p>
        </w:tc>
        <w:tc>
          <w:tcPr>
            <w:tcW w:w="2590" w:type="dxa"/>
            <w:gridSpan w:val="2"/>
          </w:tcPr>
          <w:p w14:paraId="0FE3CBC9" w14:textId="77777777" w:rsidR="006D6E31" w:rsidRDefault="006D6E31" w:rsidP="00E06B47">
            <w:r>
              <w:t>Steve Moore</w:t>
            </w:r>
          </w:p>
        </w:tc>
        <w:tc>
          <w:tcPr>
            <w:tcW w:w="2590" w:type="dxa"/>
          </w:tcPr>
          <w:p w14:paraId="310D8D3A" w14:textId="77777777" w:rsidR="006D6E31" w:rsidRDefault="006D6E31" w:rsidP="00E06B47">
            <w:r>
              <w:t>Sprint Nextel</w:t>
            </w:r>
          </w:p>
        </w:tc>
      </w:tr>
      <w:tr w:rsidR="006D6E31" w14:paraId="5FB9A4EB" w14:textId="77777777">
        <w:tblPrEx>
          <w:tblCellMar>
            <w:top w:w="0" w:type="dxa"/>
            <w:bottom w:w="0" w:type="dxa"/>
          </w:tblCellMar>
        </w:tblPrEx>
        <w:trPr>
          <w:gridAfter w:val="1"/>
          <w:wAfter w:w="12" w:type="dxa"/>
          <w:trHeight w:val="319"/>
        </w:trPr>
        <w:tc>
          <w:tcPr>
            <w:tcW w:w="1758" w:type="dxa"/>
          </w:tcPr>
          <w:p w14:paraId="58F9F8D2" w14:textId="77777777" w:rsidR="006D6E31" w:rsidRDefault="006D6E31" w:rsidP="00E06B47">
            <w:r>
              <w:t>Cyndi Jones</w:t>
            </w:r>
          </w:p>
        </w:tc>
        <w:tc>
          <w:tcPr>
            <w:tcW w:w="2590" w:type="dxa"/>
          </w:tcPr>
          <w:p w14:paraId="08CB6F87" w14:textId="77777777" w:rsidR="006D6E31" w:rsidRDefault="006D6E31" w:rsidP="00E06B47">
            <w:r>
              <w:t>Embarq</w:t>
            </w:r>
          </w:p>
        </w:tc>
        <w:tc>
          <w:tcPr>
            <w:tcW w:w="2590" w:type="dxa"/>
            <w:gridSpan w:val="2"/>
          </w:tcPr>
          <w:p w14:paraId="7F823C58" w14:textId="77777777" w:rsidR="006D6E31" w:rsidRDefault="006D6E31" w:rsidP="00E06B47">
            <w:r>
              <w:t>Doug Babcock</w:t>
            </w:r>
          </w:p>
        </w:tc>
        <w:tc>
          <w:tcPr>
            <w:tcW w:w="2590" w:type="dxa"/>
          </w:tcPr>
          <w:p w14:paraId="425205E9" w14:textId="77777777" w:rsidR="006D6E31" w:rsidRDefault="006D6E31" w:rsidP="00E06B47">
            <w:r>
              <w:t>Syniverse</w:t>
            </w:r>
          </w:p>
        </w:tc>
      </w:tr>
      <w:tr w:rsidR="006D6E31" w14:paraId="0CCAA96C" w14:textId="77777777">
        <w:tblPrEx>
          <w:tblCellMar>
            <w:top w:w="0" w:type="dxa"/>
            <w:bottom w:w="0" w:type="dxa"/>
          </w:tblCellMar>
        </w:tblPrEx>
        <w:trPr>
          <w:gridAfter w:val="1"/>
          <w:wAfter w:w="12" w:type="dxa"/>
          <w:trHeight w:val="319"/>
        </w:trPr>
        <w:tc>
          <w:tcPr>
            <w:tcW w:w="1758" w:type="dxa"/>
          </w:tcPr>
          <w:p w14:paraId="6FF8AD13" w14:textId="77777777" w:rsidR="006D6E31" w:rsidRDefault="006D6E31" w:rsidP="00E06B47">
            <w:r>
              <w:t>Vicki Goth</w:t>
            </w:r>
          </w:p>
        </w:tc>
        <w:tc>
          <w:tcPr>
            <w:tcW w:w="2590" w:type="dxa"/>
          </w:tcPr>
          <w:p w14:paraId="3214ACB6" w14:textId="77777777" w:rsidR="006D6E31" w:rsidRDefault="006D6E31" w:rsidP="00E06B47">
            <w:r>
              <w:t>Embarq (phone)</w:t>
            </w:r>
          </w:p>
        </w:tc>
        <w:tc>
          <w:tcPr>
            <w:tcW w:w="2590" w:type="dxa"/>
            <w:gridSpan w:val="2"/>
          </w:tcPr>
          <w:p w14:paraId="5E3290DE" w14:textId="77777777" w:rsidR="006D6E31" w:rsidRDefault="006D6E31" w:rsidP="00E06B47">
            <w:r>
              <w:t>Colleen Collard</w:t>
            </w:r>
          </w:p>
        </w:tc>
        <w:tc>
          <w:tcPr>
            <w:tcW w:w="2590" w:type="dxa"/>
          </w:tcPr>
          <w:p w14:paraId="54EC6AD1" w14:textId="77777777" w:rsidR="006D6E31" w:rsidRDefault="006D6E31" w:rsidP="00E06B47">
            <w:r>
              <w:t>Tekelec (phone)</w:t>
            </w:r>
          </w:p>
        </w:tc>
      </w:tr>
      <w:tr w:rsidR="006D6E31" w14:paraId="04A7A664" w14:textId="77777777">
        <w:tblPrEx>
          <w:tblCellMar>
            <w:top w:w="0" w:type="dxa"/>
            <w:bottom w:w="0" w:type="dxa"/>
          </w:tblCellMar>
        </w:tblPrEx>
        <w:trPr>
          <w:gridAfter w:val="1"/>
          <w:wAfter w:w="12" w:type="dxa"/>
          <w:trHeight w:val="319"/>
        </w:trPr>
        <w:tc>
          <w:tcPr>
            <w:tcW w:w="1758" w:type="dxa"/>
          </w:tcPr>
          <w:p w14:paraId="55D25160" w14:textId="77777777" w:rsidR="006D6E31" w:rsidRDefault="006D6E31" w:rsidP="00E06B47">
            <w:r>
              <w:t>Jay Hjellum</w:t>
            </w:r>
          </w:p>
        </w:tc>
        <w:tc>
          <w:tcPr>
            <w:tcW w:w="2590" w:type="dxa"/>
          </w:tcPr>
          <w:p w14:paraId="0088B21C" w14:textId="77777777" w:rsidR="006D6E31" w:rsidRDefault="006D6E31" w:rsidP="00E06B47">
            <w:r>
              <w:t>Evolving Systems</w:t>
            </w:r>
          </w:p>
        </w:tc>
        <w:tc>
          <w:tcPr>
            <w:tcW w:w="2590" w:type="dxa"/>
            <w:gridSpan w:val="2"/>
          </w:tcPr>
          <w:p w14:paraId="172594AC" w14:textId="77777777" w:rsidR="006D6E31" w:rsidRDefault="006D6E31" w:rsidP="00E06B47">
            <w:r>
              <w:t>Dave Cochran</w:t>
            </w:r>
          </w:p>
        </w:tc>
        <w:tc>
          <w:tcPr>
            <w:tcW w:w="2590" w:type="dxa"/>
          </w:tcPr>
          <w:p w14:paraId="17C53C51" w14:textId="77777777" w:rsidR="006D6E31" w:rsidRDefault="006D6E31" w:rsidP="00E06B47">
            <w:r>
              <w:t>TelComm Systems (phone)</w:t>
            </w:r>
          </w:p>
        </w:tc>
      </w:tr>
      <w:tr w:rsidR="006D6E31" w14:paraId="4EC5FFF2" w14:textId="77777777">
        <w:tblPrEx>
          <w:tblCellMar>
            <w:top w:w="0" w:type="dxa"/>
            <w:bottom w:w="0" w:type="dxa"/>
          </w:tblCellMar>
        </w:tblPrEx>
        <w:trPr>
          <w:gridAfter w:val="1"/>
          <w:wAfter w:w="12" w:type="dxa"/>
          <w:trHeight w:val="319"/>
        </w:trPr>
        <w:tc>
          <w:tcPr>
            <w:tcW w:w="1758" w:type="dxa"/>
          </w:tcPr>
          <w:p w14:paraId="2EA6F394" w14:textId="77777777" w:rsidR="006D6E31" w:rsidRDefault="006D6E31" w:rsidP="00E06B47">
            <w:r>
              <w:t>Therese Mooney</w:t>
            </w:r>
          </w:p>
        </w:tc>
        <w:tc>
          <w:tcPr>
            <w:tcW w:w="2590" w:type="dxa"/>
          </w:tcPr>
          <w:p w14:paraId="55DB3B29" w14:textId="77777777" w:rsidR="006D6E31" w:rsidRDefault="006D6E31" w:rsidP="00E06B47">
            <w:r>
              <w:t>Global Crossing (phone)</w:t>
            </w:r>
          </w:p>
        </w:tc>
        <w:tc>
          <w:tcPr>
            <w:tcW w:w="2590" w:type="dxa"/>
            <w:gridSpan w:val="2"/>
          </w:tcPr>
          <w:p w14:paraId="5679738A" w14:textId="77777777" w:rsidR="006D6E31" w:rsidRDefault="006D6E31" w:rsidP="00E06B47">
            <w:r>
              <w:t>Adam Newman</w:t>
            </w:r>
          </w:p>
        </w:tc>
        <w:tc>
          <w:tcPr>
            <w:tcW w:w="2590" w:type="dxa"/>
          </w:tcPr>
          <w:p w14:paraId="0C525CFD" w14:textId="77777777" w:rsidR="006D6E31" w:rsidRDefault="006D6E31" w:rsidP="00E06B47">
            <w:r>
              <w:t>Telcordia</w:t>
            </w:r>
          </w:p>
        </w:tc>
      </w:tr>
      <w:tr w:rsidR="006D6E31" w14:paraId="1B8C6B73" w14:textId="77777777">
        <w:tblPrEx>
          <w:tblCellMar>
            <w:top w:w="0" w:type="dxa"/>
            <w:bottom w:w="0" w:type="dxa"/>
          </w:tblCellMar>
        </w:tblPrEx>
        <w:trPr>
          <w:gridAfter w:val="1"/>
          <w:wAfter w:w="12" w:type="dxa"/>
          <w:trHeight w:val="319"/>
        </w:trPr>
        <w:tc>
          <w:tcPr>
            <w:tcW w:w="1758" w:type="dxa"/>
          </w:tcPr>
          <w:p w14:paraId="1CF8BCEF" w14:textId="77777777" w:rsidR="006D6E31" w:rsidRDefault="006D6E31" w:rsidP="00E06B47">
            <w:r>
              <w:t>Ed Barker</w:t>
            </w:r>
          </w:p>
        </w:tc>
        <w:tc>
          <w:tcPr>
            <w:tcW w:w="2590" w:type="dxa"/>
          </w:tcPr>
          <w:p w14:paraId="0D74E462" w14:textId="77777777" w:rsidR="006D6E31" w:rsidRDefault="006D6E31" w:rsidP="00E06B47">
            <w:r>
              <w:t>NeuStar</w:t>
            </w:r>
          </w:p>
        </w:tc>
        <w:tc>
          <w:tcPr>
            <w:tcW w:w="2590" w:type="dxa"/>
            <w:gridSpan w:val="2"/>
          </w:tcPr>
          <w:p w14:paraId="586A48FC" w14:textId="77777777" w:rsidR="006D6E31" w:rsidRDefault="006D6E31" w:rsidP="00E06B47">
            <w:r>
              <w:t>Jason Kempson</w:t>
            </w:r>
          </w:p>
        </w:tc>
        <w:tc>
          <w:tcPr>
            <w:tcW w:w="2590" w:type="dxa"/>
          </w:tcPr>
          <w:p w14:paraId="007ECD08" w14:textId="77777777" w:rsidR="006D6E31" w:rsidRDefault="006D6E31" w:rsidP="00E06B47">
            <w:r>
              <w:t>Telcordia</w:t>
            </w:r>
          </w:p>
        </w:tc>
      </w:tr>
      <w:tr w:rsidR="006D6E31" w14:paraId="24AD9ABD" w14:textId="77777777">
        <w:tblPrEx>
          <w:tblCellMar>
            <w:top w:w="0" w:type="dxa"/>
            <w:bottom w:w="0" w:type="dxa"/>
          </w:tblCellMar>
        </w:tblPrEx>
        <w:trPr>
          <w:gridAfter w:val="1"/>
          <w:wAfter w:w="12" w:type="dxa"/>
          <w:trHeight w:val="319"/>
        </w:trPr>
        <w:tc>
          <w:tcPr>
            <w:tcW w:w="1758" w:type="dxa"/>
          </w:tcPr>
          <w:p w14:paraId="7502CF73" w14:textId="77777777" w:rsidR="006D6E31" w:rsidRDefault="006D6E31" w:rsidP="00E06B47">
            <w:r>
              <w:t>Marcel Champagne</w:t>
            </w:r>
          </w:p>
        </w:tc>
        <w:tc>
          <w:tcPr>
            <w:tcW w:w="2590" w:type="dxa"/>
          </w:tcPr>
          <w:p w14:paraId="07DD6EB9" w14:textId="77777777" w:rsidR="006D6E31" w:rsidRDefault="006D6E31" w:rsidP="00E06B47">
            <w:r>
              <w:t>NeuStar</w:t>
            </w:r>
          </w:p>
        </w:tc>
        <w:tc>
          <w:tcPr>
            <w:tcW w:w="2590" w:type="dxa"/>
            <w:gridSpan w:val="2"/>
          </w:tcPr>
          <w:p w14:paraId="54ED5558" w14:textId="77777777" w:rsidR="006D6E31" w:rsidRDefault="006D6E31" w:rsidP="00E06B47">
            <w:r>
              <w:t>Paula Jordan</w:t>
            </w:r>
          </w:p>
        </w:tc>
        <w:tc>
          <w:tcPr>
            <w:tcW w:w="2590" w:type="dxa"/>
          </w:tcPr>
          <w:p w14:paraId="2FEFFC44" w14:textId="77777777" w:rsidR="006D6E31" w:rsidRDefault="006D6E31" w:rsidP="00E06B47">
            <w:r>
              <w:t>T-Mobile</w:t>
            </w:r>
          </w:p>
        </w:tc>
      </w:tr>
      <w:tr w:rsidR="006D6E31" w14:paraId="40770A86" w14:textId="77777777">
        <w:tblPrEx>
          <w:tblCellMar>
            <w:top w:w="0" w:type="dxa"/>
            <w:bottom w:w="0" w:type="dxa"/>
          </w:tblCellMar>
        </w:tblPrEx>
        <w:trPr>
          <w:gridAfter w:val="1"/>
          <w:wAfter w:w="12" w:type="dxa"/>
          <w:trHeight w:val="319"/>
        </w:trPr>
        <w:tc>
          <w:tcPr>
            <w:tcW w:w="1758" w:type="dxa"/>
          </w:tcPr>
          <w:p w14:paraId="33161CED" w14:textId="77777777" w:rsidR="006D6E31" w:rsidRDefault="006D6E31" w:rsidP="00E06B47">
            <w:r>
              <w:t>Syed Saifullah</w:t>
            </w:r>
          </w:p>
        </w:tc>
        <w:tc>
          <w:tcPr>
            <w:tcW w:w="2590" w:type="dxa"/>
          </w:tcPr>
          <w:p w14:paraId="726088E3" w14:textId="77777777" w:rsidR="006D6E31" w:rsidRDefault="006D6E31" w:rsidP="00E06B47">
            <w:r>
              <w:t>NeuStar</w:t>
            </w:r>
          </w:p>
        </w:tc>
        <w:tc>
          <w:tcPr>
            <w:tcW w:w="2590" w:type="dxa"/>
            <w:gridSpan w:val="2"/>
          </w:tcPr>
          <w:p w14:paraId="7C704FAB" w14:textId="77777777" w:rsidR="006D6E31" w:rsidRDefault="006D6E31" w:rsidP="00E06B47">
            <w:r>
              <w:t>Jason Lee</w:t>
            </w:r>
          </w:p>
        </w:tc>
        <w:tc>
          <w:tcPr>
            <w:tcW w:w="2590" w:type="dxa"/>
          </w:tcPr>
          <w:p w14:paraId="7BAD3FD7" w14:textId="77777777" w:rsidR="006D6E31" w:rsidRDefault="006D6E31" w:rsidP="00E06B47">
            <w:r>
              <w:t>Verizon (phone)</w:t>
            </w:r>
          </w:p>
        </w:tc>
      </w:tr>
      <w:tr w:rsidR="006D6E31" w14:paraId="4F868D78" w14:textId="77777777">
        <w:tblPrEx>
          <w:tblCellMar>
            <w:top w:w="0" w:type="dxa"/>
            <w:bottom w:w="0" w:type="dxa"/>
          </w:tblCellMar>
        </w:tblPrEx>
        <w:trPr>
          <w:gridAfter w:val="1"/>
          <w:wAfter w:w="12" w:type="dxa"/>
          <w:trHeight w:val="319"/>
        </w:trPr>
        <w:tc>
          <w:tcPr>
            <w:tcW w:w="1758" w:type="dxa"/>
          </w:tcPr>
          <w:p w14:paraId="31DB946B" w14:textId="77777777" w:rsidR="006D6E31" w:rsidRDefault="006D6E31" w:rsidP="00E06B47">
            <w:r>
              <w:t>Shannon Sevigny</w:t>
            </w:r>
          </w:p>
        </w:tc>
        <w:tc>
          <w:tcPr>
            <w:tcW w:w="2590" w:type="dxa"/>
          </w:tcPr>
          <w:p w14:paraId="4FD98943" w14:textId="77777777" w:rsidR="006D6E31" w:rsidRDefault="006D6E31" w:rsidP="00E06B47">
            <w:r>
              <w:t>NeuStar Pooling (phone)</w:t>
            </w:r>
          </w:p>
        </w:tc>
        <w:tc>
          <w:tcPr>
            <w:tcW w:w="2590" w:type="dxa"/>
            <w:gridSpan w:val="2"/>
          </w:tcPr>
          <w:p w14:paraId="6773B89D" w14:textId="77777777" w:rsidR="006D6E31" w:rsidRDefault="006D6E31" w:rsidP="00E06B47">
            <w:smartTag w:uri="urn:schemas-microsoft-com:office:smarttags" w:element="place">
              <w:smartTag w:uri="urn:schemas-microsoft-com:office:smarttags" w:element="City">
                <w:r>
                  <w:t>Gary</w:t>
                </w:r>
              </w:smartTag>
            </w:smartTag>
            <w:r>
              <w:t xml:space="preserve"> Sacra</w:t>
            </w:r>
          </w:p>
        </w:tc>
        <w:tc>
          <w:tcPr>
            <w:tcW w:w="2590" w:type="dxa"/>
          </w:tcPr>
          <w:p w14:paraId="5D7E40BD" w14:textId="77777777" w:rsidR="006D6E31" w:rsidRDefault="006D6E31" w:rsidP="00E06B47">
            <w:r>
              <w:t>Verizon</w:t>
            </w:r>
          </w:p>
        </w:tc>
      </w:tr>
      <w:tr w:rsidR="006D6E31" w14:paraId="5185DBBA" w14:textId="77777777">
        <w:tblPrEx>
          <w:tblCellMar>
            <w:top w:w="0" w:type="dxa"/>
            <w:bottom w:w="0" w:type="dxa"/>
          </w:tblCellMar>
        </w:tblPrEx>
        <w:trPr>
          <w:gridAfter w:val="1"/>
          <w:wAfter w:w="12" w:type="dxa"/>
          <w:trHeight w:val="319"/>
        </w:trPr>
        <w:tc>
          <w:tcPr>
            <w:tcW w:w="1758" w:type="dxa"/>
          </w:tcPr>
          <w:p w14:paraId="77EE0344" w14:textId="77777777" w:rsidR="006D6E31" w:rsidRDefault="006D6E31" w:rsidP="00E06B47">
            <w:r>
              <w:t>Jim Rooks</w:t>
            </w:r>
          </w:p>
        </w:tc>
        <w:tc>
          <w:tcPr>
            <w:tcW w:w="2590" w:type="dxa"/>
          </w:tcPr>
          <w:p w14:paraId="01003D45" w14:textId="77777777" w:rsidR="006D6E31" w:rsidRDefault="006D6E31" w:rsidP="00E06B47">
            <w:r>
              <w:t xml:space="preserve">NeuStar </w:t>
            </w:r>
          </w:p>
        </w:tc>
        <w:tc>
          <w:tcPr>
            <w:tcW w:w="2590" w:type="dxa"/>
            <w:gridSpan w:val="2"/>
          </w:tcPr>
          <w:p w14:paraId="013B3365" w14:textId="77777777" w:rsidR="006D6E31" w:rsidRDefault="006D6E31" w:rsidP="00E06B47">
            <w:r>
              <w:t>Earl Scott</w:t>
            </w:r>
          </w:p>
        </w:tc>
        <w:tc>
          <w:tcPr>
            <w:tcW w:w="2590" w:type="dxa"/>
          </w:tcPr>
          <w:p w14:paraId="572F6D6D" w14:textId="77777777" w:rsidR="006D6E31" w:rsidRDefault="006D6E31" w:rsidP="00E06B47">
            <w:r>
              <w:t>Verizon (phone)</w:t>
            </w:r>
          </w:p>
        </w:tc>
      </w:tr>
      <w:tr w:rsidR="006D6E31" w14:paraId="24D33681" w14:textId="77777777">
        <w:tblPrEx>
          <w:tblCellMar>
            <w:top w:w="0" w:type="dxa"/>
            <w:bottom w:w="0" w:type="dxa"/>
          </w:tblCellMar>
        </w:tblPrEx>
        <w:trPr>
          <w:gridAfter w:val="1"/>
          <w:wAfter w:w="12" w:type="dxa"/>
          <w:trHeight w:val="319"/>
        </w:trPr>
        <w:tc>
          <w:tcPr>
            <w:tcW w:w="1758" w:type="dxa"/>
          </w:tcPr>
          <w:p w14:paraId="174B5A18" w14:textId="77777777" w:rsidR="006D6E31" w:rsidRDefault="006D6E31" w:rsidP="00E06B47"/>
        </w:tc>
        <w:tc>
          <w:tcPr>
            <w:tcW w:w="2590" w:type="dxa"/>
          </w:tcPr>
          <w:p w14:paraId="40CC174C" w14:textId="77777777" w:rsidR="006D6E31" w:rsidRDefault="006D6E31" w:rsidP="00E06B47"/>
        </w:tc>
        <w:tc>
          <w:tcPr>
            <w:tcW w:w="2590" w:type="dxa"/>
            <w:gridSpan w:val="2"/>
          </w:tcPr>
          <w:p w14:paraId="70A68A82" w14:textId="77777777" w:rsidR="006D6E31" w:rsidRDefault="006D6E31" w:rsidP="00E06B47">
            <w:r>
              <w:t>Deb Tucker</w:t>
            </w:r>
          </w:p>
        </w:tc>
        <w:tc>
          <w:tcPr>
            <w:tcW w:w="2590" w:type="dxa"/>
          </w:tcPr>
          <w:p w14:paraId="401C9D81" w14:textId="77777777" w:rsidR="006D6E31" w:rsidRDefault="006D6E31" w:rsidP="00E06B47">
            <w:r>
              <w:t>Verizon Wireless</w:t>
            </w:r>
          </w:p>
        </w:tc>
      </w:tr>
      <w:tr w:rsidR="006D6E31" w14:paraId="1BC28825" w14:textId="77777777">
        <w:tblPrEx>
          <w:tblCellMar>
            <w:top w:w="0" w:type="dxa"/>
            <w:bottom w:w="0" w:type="dxa"/>
          </w:tblCellMar>
        </w:tblPrEx>
        <w:trPr>
          <w:gridAfter w:val="1"/>
          <w:wAfter w:w="12" w:type="dxa"/>
          <w:trHeight w:val="319"/>
        </w:trPr>
        <w:tc>
          <w:tcPr>
            <w:tcW w:w="1758" w:type="dxa"/>
          </w:tcPr>
          <w:p w14:paraId="55DEC821" w14:textId="77777777" w:rsidR="006D6E31" w:rsidRDefault="006D6E31" w:rsidP="00E06B47"/>
        </w:tc>
        <w:tc>
          <w:tcPr>
            <w:tcW w:w="2590" w:type="dxa"/>
          </w:tcPr>
          <w:p w14:paraId="5EB08EF3" w14:textId="77777777" w:rsidR="006D6E31" w:rsidRDefault="006D6E31" w:rsidP="00E06B47"/>
        </w:tc>
        <w:tc>
          <w:tcPr>
            <w:tcW w:w="2590" w:type="dxa"/>
            <w:gridSpan w:val="2"/>
          </w:tcPr>
          <w:p w14:paraId="3668EEDF" w14:textId="77777777" w:rsidR="006D6E31" w:rsidRDefault="006D6E31" w:rsidP="00E06B47">
            <w:r>
              <w:t>Sara Hooker</w:t>
            </w:r>
          </w:p>
        </w:tc>
        <w:tc>
          <w:tcPr>
            <w:tcW w:w="2590" w:type="dxa"/>
          </w:tcPr>
          <w:p w14:paraId="72A0BEBF" w14:textId="77777777" w:rsidR="006D6E31" w:rsidRDefault="006D6E31" w:rsidP="00E06B47">
            <w:r>
              <w:t>Verizon Wireless</w:t>
            </w:r>
          </w:p>
        </w:tc>
      </w:tr>
      <w:tr w:rsidR="006D6E31" w14:paraId="4E111E4E" w14:textId="77777777">
        <w:tblPrEx>
          <w:tblCellMar>
            <w:top w:w="0" w:type="dxa"/>
            <w:bottom w:w="0" w:type="dxa"/>
          </w:tblCellMar>
        </w:tblPrEx>
        <w:trPr>
          <w:gridAfter w:val="1"/>
          <w:wAfter w:w="12" w:type="dxa"/>
          <w:trHeight w:val="319"/>
        </w:trPr>
        <w:tc>
          <w:tcPr>
            <w:tcW w:w="1758" w:type="dxa"/>
          </w:tcPr>
          <w:p w14:paraId="10EDB681" w14:textId="77777777" w:rsidR="006D6E31" w:rsidRDefault="006D6E31" w:rsidP="00E06B47"/>
        </w:tc>
        <w:tc>
          <w:tcPr>
            <w:tcW w:w="2590" w:type="dxa"/>
          </w:tcPr>
          <w:p w14:paraId="0A7F3C26" w14:textId="77777777" w:rsidR="006D6E31" w:rsidRDefault="006D6E31" w:rsidP="00E06B47"/>
        </w:tc>
        <w:tc>
          <w:tcPr>
            <w:tcW w:w="2590" w:type="dxa"/>
            <w:gridSpan w:val="2"/>
          </w:tcPr>
          <w:p w14:paraId="4E3323A5" w14:textId="77777777" w:rsidR="006D6E31" w:rsidRDefault="006D6E31" w:rsidP="00E06B47"/>
        </w:tc>
        <w:tc>
          <w:tcPr>
            <w:tcW w:w="2590" w:type="dxa"/>
          </w:tcPr>
          <w:p w14:paraId="1AEB405E" w14:textId="77777777" w:rsidR="006D6E31" w:rsidRDefault="006D6E31" w:rsidP="00E06B47"/>
        </w:tc>
      </w:tr>
      <w:tr w:rsidR="006D6E31" w14:paraId="62A5F89A" w14:textId="77777777">
        <w:tblPrEx>
          <w:tblCellMar>
            <w:top w:w="0" w:type="dxa"/>
            <w:bottom w:w="0" w:type="dxa"/>
          </w:tblCellMar>
        </w:tblPrEx>
        <w:trPr>
          <w:gridAfter w:val="1"/>
          <w:wAfter w:w="12" w:type="dxa"/>
          <w:trHeight w:val="319"/>
        </w:trPr>
        <w:tc>
          <w:tcPr>
            <w:tcW w:w="1758" w:type="dxa"/>
          </w:tcPr>
          <w:p w14:paraId="01C46D1B" w14:textId="77777777" w:rsidR="006D6E31" w:rsidRDefault="006D6E31" w:rsidP="00E06B47"/>
        </w:tc>
        <w:tc>
          <w:tcPr>
            <w:tcW w:w="2590" w:type="dxa"/>
          </w:tcPr>
          <w:p w14:paraId="679A6552" w14:textId="77777777" w:rsidR="006D6E31" w:rsidRDefault="006D6E31" w:rsidP="00E06B47"/>
        </w:tc>
        <w:tc>
          <w:tcPr>
            <w:tcW w:w="2590" w:type="dxa"/>
            <w:gridSpan w:val="2"/>
          </w:tcPr>
          <w:p w14:paraId="292DE3B1" w14:textId="77777777" w:rsidR="006D6E31" w:rsidRDefault="006D6E31" w:rsidP="00E06B47"/>
        </w:tc>
        <w:tc>
          <w:tcPr>
            <w:tcW w:w="2590" w:type="dxa"/>
          </w:tcPr>
          <w:p w14:paraId="6084D32B" w14:textId="77777777" w:rsidR="006D6E31" w:rsidRDefault="006D6E31" w:rsidP="00E06B47"/>
        </w:tc>
      </w:tr>
    </w:tbl>
    <w:p w14:paraId="143F1FF0" w14:textId="77777777" w:rsidR="00A24E8F" w:rsidRDefault="00A24E8F" w:rsidP="00A24E8F">
      <w:pPr>
        <w:rPr>
          <w:sz w:val="24"/>
        </w:rPr>
      </w:pPr>
    </w:p>
    <w:p w14:paraId="54B8F48E" w14:textId="77777777" w:rsidR="00561BDC" w:rsidRPr="00E60733" w:rsidRDefault="00731498" w:rsidP="00E60733">
      <w:pPr>
        <w:rPr>
          <w:sz w:val="24"/>
        </w:rPr>
      </w:pPr>
      <w:r w:rsidRPr="00E60733">
        <w:rPr>
          <w:sz w:val="24"/>
        </w:rPr>
        <w:t xml:space="preserve"> </w:t>
      </w:r>
    </w:p>
    <w:p w14:paraId="568AD888" w14:textId="77777777" w:rsidR="00C60DDC" w:rsidRDefault="00C60DDC" w:rsidP="00C60DDC">
      <w:pPr>
        <w:rPr>
          <w:b/>
          <w:sz w:val="24"/>
          <w:u w:val="single"/>
        </w:rPr>
      </w:pPr>
      <w:r>
        <w:rPr>
          <w:b/>
          <w:sz w:val="24"/>
          <w:u w:val="single"/>
        </w:rPr>
        <w:t>MEETING MINUTES:</w:t>
      </w:r>
    </w:p>
    <w:p w14:paraId="27A1B74B" w14:textId="77777777" w:rsidR="00AE4A3E" w:rsidRDefault="00AE4A3E" w:rsidP="00D92045">
      <w:pPr>
        <w:rPr>
          <w:sz w:val="24"/>
        </w:rPr>
      </w:pPr>
    </w:p>
    <w:p w14:paraId="02018294" w14:textId="77777777" w:rsidR="00CD7F11" w:rsidRDefault="00CD7F11" w:rsidP="00B97F3A">
      <w:pPr>
        <w:rPr>
          <w:sz w:val="24"/>
          <w:u w:val="single"/>
        </w:rPr>
      </w:pPr>
      <w:r>
        <w:rPr>
          <w:sz w:val="24"/>
          <w:u w:val="single"/>
        </w:rPr>
        <w:t>LNPA WG Number Portability Best Practices Update:</w:t>
      </w:r>
    </w:p>
    <w:p w14:paraId="0EFB2270" w14:textId="77777777" w:rsidR="00CD7F11" w:rsidRDefault="00CD7F11" w:rsidP="00B97F3A">
      <w:pPr>
        <w:rPr>
          <w:sz w:val="24"/>
        </w:rPr>
      </w:pPr>
    </w:p>
    <w:p w14:paraId="5364DEC8" w14:textId="77777777" w:rsidR="00CD7F11" w:rsidRPr="00CD7F11" w:rsidRDefault="00CD7F11" w:rsidP="00CD7F11">
      <w:pPr>
        <w:rPr>
          <w:sz w:val="24"/>
          <w:highlight w:val="yellow"/>
        </w:rPr>
      </w:pPr>
      <w:r w:rsidRPr="00CD7F11">
        <w:rPr>
          <w:sz w:val="24"/>
          <w:highlight w:val="yellow"/>
        </w:rPr>
        <w:t xml:space="preserve">Action Item 0706-04:  Related to Action Item 0606-04, </w:t>
      </w:r>
      <w:r w:rsidRPr="00CD7F11">
        <w:rPr>
          <w:color w:val="FF0000"/>
          <w:sz w:val="24"/>
          <w:highlight w:val="yellow"/>
        </w:rPr>
        <w:t>Gary Sacra</w:t>
      </w:r>
      <w:r w:rsidRPr="00CD7F11">
        <w:rPr>
          <w:sz w:val="24"/>
          <w:highlight w:val="yellow"/>
        </w:rPr>
        <w:t>, LNPA WG Co-Chair, will:</w:t>
      </w:r>
    </w:p>
    <w:p w14:paraId="5FC3830F" w14:textId="77777777" w:rsidR="00CD7F11" w:rsidRPr="00CD7F11" w:rsidRDefault="00CD7F11" w:rsidP="003146FC">
      <w:pPr>
        <w:numPr>
          <w:ilvl w:val="0"/>
          <w:numId w:val="20"/>
        </w:numPr>
        <w:tabs>
          <w:tab w:val="clear" w:pos="2160"/>
          <w:tab w:val="num" w:pos="1440"/>
        </w:tabs>
        <w:ind w:left="1440"/>
        <w:rPr>
          <w:sz w:val="24"/>
          <w:highlight w:val="yellow"/>
        </w:rPr>
      </w:pPr>
      <w:r w:rsidRPr="00CD7F11">
        <w:rPr>
          <w:sz w:val="24"/>
          <w:highlight w:val="yellow"/>
        </w:rPr>
        <w:t>add the attached PIM 53, revised at the July 2006 LNPA WG meeting, to the LNPA WG’s NP Best Practices document,</w:t>
      </w:r>
    </w:p>
    <w:p w14:paraId="6A87BF92" w14:textId="77777777" w:rsidR="00CD7F11" w:rsidRPr="00CD7F11" w:rsidRDefault="00CD7F11" w:rsidP="003146FC">
      <w:pPr>
        <w:numPr>
          <w:ilvl w:val="0"/>
          <w:numId w:val="20"/>
        </w:numPr>
        <w:tabs>
          <w:tab w:val="clear" w:pos="2160"/>
          <w:tab w:val="num" w:pos="1440"/>
        </w:tabs>
        <w:ind w:left="1440"/>
        <w:rPr>
          <w:sz w:val="24"/>
          <w:highlight w:val="yellow"/>
        </w:rPr>
      </w:pPr>
      <w:r w:rsidRPr="00CD7F11">
        <w:rPr>
          <w:sz w:val="24"/>
          <w:highlight w:val="yellow"/>
        </w:rPr>
        <w:t xml:space="preserve">aggregate the PIM 53 contact numbers received from Service Providers into a Word document, </w:t>
      </w:r>
    </w:p>
    <w:p w14:paraId="74CD3E2B" w14:textId="77777777" w:rsidR="00CD7F11" w:rsidRPr="00CD7F11" w:rsidRDefault="00CD7F11" w:rsidP="003146FC">
      <w:pPr>
        <w:numPr>
          <w:ilvl w:val="0"/>
          <w:numId w:val="20"/>
        </w:numPr>
        <w:tabs>
          <w:tab w:val="clear" w:pos="2160"/>
          <w:tab w:val="num" w:pos="1440"/>
        </w:tabs>
        <w:ind w:left="1440"/>
        <w:rPr>
          <w:sz w:val="24"/>
          <w:highlight w:val="yellow"/>
        </w:rPr>
      </w:pPr>
      <w:r w:rsidRPr="00CD7F11">
        <w:rPr>
          <w:sz w:val="24"/>
          <w:highlight w:val="yellow"/>
        </w:rPr>
        <w:t>embed the Word document into the PIM 53 item within the LNPA WG’s NP Best Practices document,</w:t>
      </w:r>
    </w:p>
    <w:p w14:paraId="00D6FAAD" w14:textId="77777777" w:rsidR="00CD7F11" w:rsidRPr="00CD7F11" w:rsidRDefault="00CD7F11" w:rsidP="003146FC">
      <w:pPr>
        <w:numPr>
          <w:ilvl w:val="0"/>
          <w:numId w:val="20"/>
        </w:numPr>
        <w:tabs>
          <w:tab w:val="clear" w:pos="2160"/>
          <w:tab w:val="num" w:pos="1440"/>
        </w:tabs>
        <w:ind w:left="1440"/>
        <w:rPr>
          <w:sz w:val="24"/>
          <w:highlight w:val="yellow"/>
        </w:rPr>
      </w:pPr>
      <w:r w:rsidRPr="00CD7F11">
        <w:rPr>
          <w:sz w:val="24"/>
          <w:highlight w:val="yellow"/>
        </w:rPr>
        <w:t>send the updated NP Best Practices document to Trevor Thompson, T-Mobile, who will update the HTML version of the NP Best Practices document.</w:t>
      </w:r>
    </w:p>
    <w:bookmarkStart w:id="23" w:name="_MON_1214817585"/>
    <w:bookmarkEnd w:id="23"/>
    <w:p w14:paraId="525B667C" w14:textId="77777777" w:rsidR="00CD7F11" w:rsidRDefault="00CD7F11" w:rsidP="00CD7F11">
      <w:pPr>
        <w:rPr>
          <w:sz w:val="24"/>
        </w:rPr>
      </w:pPr>
      <w:r w:rsidRPr="00D059DA">
        <w:rPr>
          <w:sz w:val="24"/>
        </w:rPr>
        <w:object w:dxaOrig="1535" w:dyaOrig="991" w14:anchorId="46B2527B">
          <v:shape id="_x0000_i1051" type="#_x0000_t75" style="width:77pt;height:49.3pt" o:ole="">
            <v:imagedata r:id="rId58" o:title=""/>
          </v:shape>
          <o:OLEObject Type="Embed" ProgID="Word.Document.8" ShapeID="_x0000_i1051" DrawAspect="Icon" ObjectID="_1739774280" r:id="rId59">
            <o:FieldCodes>\s</o:FieldCodes>
          </o:OLEObject>
        </w:object>
      </w:r>
    </w:p>
    <w:p w14:paraId="17778043" w14:textId="77777777" w:rsidR="00CD7F11" w:rsidRDefault="00CD7F11" w:rsidP="003146FC">
      <w:pPr>
        <w:numPr>
          <w:ilvl w:val="1"/>
          <w:numId w:val="28"/>
        </w:numPr>
        <w:rPr>
          <w:sz w:val="24"/>
        </w:rPr>
      </w:pPr>
      <w:r>
        <w:rPr>
          <w:sz w:val="24"/>
        </w:rPr>
        <w:t xml:space="preserve">Gary Sacra, LNPA WG Co-Chair, presented the attached updated version of the NP Best Practices document, which adds PIM 53 as Item 42.  Action Item 0706-04 is closed. </w:t>
      </w:r>
    </w:p>
    <w:bookmarkStart w:id="24" w:name="_MON_1223396896"/>
    <w:bookmarkStart w:id="25" w:name="_MON_1223396902"/>
    <w:bookmarkEnd w:id="24"/>
    <w:bookmarkEnd w:id="25"/>
    <w:p w14:paraId="5E8047C8" w14:textId="77777777" w:rsidR="00E84763" w:rsidRDefault="00E84763" w:rsidP="00E84763">
      <w:pPr>
        <w:ind w:left="5040"/>
        <w:rPr>
          <w:sz w:val="24"/>
        </w:rPr>
      </w:pPr>
      <w:r w:rsidRPr="00E84763">
        <w:rPr>
          <w:sz w:val="24"/>
        </w:rPr>
        <w:object w:dxaOrig="1535" w:dyaOrig="991" w14:anchorId="421324CE">
          <v:shape id="_x0000_i1052" type="#_x0000_t75" style="width:77pt;height:49.3pt" o:ole="">
            <v:imagedata r:id="rId60" o:title=""/>
          </v:shape>
          <o:OLEObject Type="Embed" ProgID="Word.Document.8" ShapeID="_x0000_i1052" DrawAspect="Icon" ObjectID="_1739774281" r:id="rId61">
            <o:FieldCodes>\s</o:FieldCodes>
          </o:OLEObject>
        </w:object>
      </w:r>
    </w:p>
    <w:p w14:paraId="7A4E9B65" w14:textId="77777777" w:rsidR="00CD7F11" w:rsidRDefault="00CD7F11" w:rsidP="00CD7F11">
      <w:pPr>
        <w:rPr>
          <w:sz w:val="24"/>
        </w:rPr>
      </w:pPr>
    </w:p>
    <w:p w14:paraId="34AC666E" w14:textId="77777777" w:rsidR="00CD7F11" w:rsidRDefault="00CD7F11" w:rsidP="003146FC">
      <w:pPr>
        <w:numPr>
          <w:ilvl w:val="1"/>
          <w:numId w:val="28"/>
        </w:numPr>
        <w:rPr>
          <w:sz w:val="24"/>
        </w:rPr>
      </w:pPr>
      <w:r>
        <w:rPr>
          <w:sz w:val="24"/>
        </w:rPr>
        <w:t>Trevor Thompson and Frank Reed, T-Mobile, have added PIM 53, as new Item 42, to the HTML version of the NP Best Practices document.</w:t>
      </w:r>
    </w:p>
    <w:p w14:paraId="54E263CD" w14:textId="77777777" w:rsidR="00CD7F11" w:rsidRDefault="00CD7F11" w:rsidP="00B97F3A">
      <w:pPr>
        <w:rPr>
          <w:sz w:val="24"/>
        </w:rPr>
      </w:pPr>
    </w:p>
    <w:p w14:paraId="0C1B8126" w14:textId="77777777" w:rsidR="00CD7F11" w:rsidRPr="00942ED5" w:rsidRDefault="00CD7F11" w:rsidP="00CD7F11">
      <w:pPr>
        <w:rPr>
          <w:sz w:val="24"/>
        </w:rPr>
      </w:pPr>
      <w:r w:rsidRPr="00CD7F11">
        <w:rPr>
          <w:sz w:val="24"/>
          <w:highlight w:val="yellow"/>
        </w:rPr>
        <w:t xml:space="preserve">Action Item 0706-13:  </w:t>
      </w:r>
      <w:r w:rsidRPr="00CD7F11">
        <w:rPr>
          <w:color w:val="FF0000"/>
          <w:sz w:val="24"/>
          <w:highlight w:val="yellow"/>
        </w:rPr>
        <w:t>Trevor Thompson</w:t>
      </w:r>
      <w:r w:rsidRPr="00CD7F11">
        <w:rPr>
          <w:sz w:val="24"/>
          <w:highlight w:val="yellow"/>
        </w:rPr>
        <w:t>, T-Mobile, will propose text for the NP Best Practices document to remind providers that they have to work with their resellers to obtain OCNs if they wish to populate the Alternate SPID field introduced in NANC 399.</w:t>
      </w:r>
    </w:p>
    <w:p w14:paraId="163641D5" w14:textId="77777777" w:rsidR="00CD7F11" w:rsidRDefault="00CD7F11" w:rsidP="00B97F3A">
      <w:pPr>
        <w:rPr>
          <w:sz w:val="24"/>
        </w:rPr>
      </w:pPr>
    </w:p>
    <w:p w14:paraId="3A88569B" w14:textId="77777777" w:rsidR="00CD7F11" w:rsidRDefault="00CD7F11" w:rsidP="003146FC">
      <w:pPr>
        <w:numPr>
          <w:ilvl w:val="1"/>
          <w:numId w:val="28"/>
        </w:numPr>
        <w:rPr>
          <w:sz w:val="24"/>
        </w:rPr>
      </w:pPr>
      <w:r>
        <w:rPr>
          <w:sz w:val="24"/>
        </w:rPr>
        <w:t>Action Item 0706-13 remains open.</w:t>
      </w:r>
    </w:p>
    <w:p w14:paraId="1B6F4410" w14:textId="77777777" w:rsidR="00CD7F11" w:rsidRDefault="00CD7F11" w:rsidP="00B97F3A">
      <w:pPr>
        <w:rPr>
          <w:sz w:val="24"/>
        </w:rPr>
      </w:pPr>
    </w:p>
    <w:p w14:paraId="1692E5CB" w14:textId="77777777" w:rsidR="00E84763" w:rsidRPr="00E84763" w:rsidRDefault="00E84763" w:rsidP="00E84763">
      <w:pPr>
        <w:rPr>
          <w:sz w:val="24"/>
          <w:u w:val="single"/>
        </w:rPr>
      </w:pPr>
      <w:r w:rsidRPr="00E84763">
        <w:rPr>
          <w:sz w:val="24"/>
          <w:u w:val="single"/>
        </w:rPr>
        <w:t>Discussion of Ar</w:t>
      </w:r>
      <w:r>
        <w:rPr>
          <w:sz w:val="24"/>
          <w:u w:val="single"/>
        </w:rPr>
        <w:t>eas for LNPA WG to Address:</w:t>
      </w:r>
    </w:p>
    <w:p w14:paraId="1C865745" w14:textId="77777777" w:rsidR="00E84763" w:rsidRDefault="00E84763" w:rsidP="00E84763">
      <w:pPr>
        <w:rPr>
          <w:sz w:val="24"/>
        </w:rPr>
      </w:pPr>
    </w:p>
    <w:bookmarkStart w:id="26" w:name="_MON_1216733158"/>
    <w:bookmarkStart w:id="27" w:name="_MON_1218527445"/>
    <w:bookmarkStart w:id="28" w:name="_MON_1218527475"/>
    <w:bookmarkEnd w:id="26"/>
    <w:bookmarkEnd w:id="27"/>
    <w:bookmarkEnd w:id="28"/>
    <w:p w14:paraId="68CEA038" w14:textId="77777777" w:rsidR="00E84763" w:rsidRDefault="00E84763" w:rsidP="00E84763">
      <w:pPr>
        <w:rPr>
          <w:sz w:val="24"/>
        </w:rPr>
      </w:pPr>
      <w:r w:rsidRPr="0025425F">
        <w:rPr>
          <w:sz w:val="24"/>
        </w:rPr>
        <w:object w:dxaOrig="1535" w:dyaOrig="991" w14:anchorId="7377D0CB">
          <v:shape id="_x0000_i1053" type="#_x0000_t75" style="width:77pt;height:49.3pt" o:ole="">
            <v:imagedata r:id="rId62" o:title=""/>
          </v:shape>
          <o:OLEObject Type="Embed" ProgID="Word.Document.8" ShapeID="_x0000_i1053" DrawAspect="Icon" ObjectID="_1739774282" r:id="rId63">
            <o:FieldCodes>\s</o:FieldCodes>
          </o:OLEObject>
        </w:object>
      </w:r>
    </w:p>
    <w:p w14:paraId="59E58059" w14:textId="77777777" w:rsidR="00E84763" w:rsidRDefault="00E84763" w:rsidP="00B97F3A">
      <w:pPr>
        <w:rPr>
          <w:sz w:val="24"/>
        </w:rPr>
      </w:pPr>
    </w:p>
    <w:p w14:paraId="5479C7C6" w14:textId="77777777" w:rsidR="00E84763" w:rsidRDefault="00E84763" w:rsidP="003146FC">
      <w:pPr>
        <w:numPr>
          <w:ilvl w:val="0"/>
          <w:numId w:val="29"/>
        </w:numPr>
        <w:rPr>
          <w:sz w:val="24"/>
        </w:rPr>
      </w:pPr>
      <w:r>
        <w:rPr>
          <w:sz w:val="24"/>
        </w:rPr>
        <w:t>It was agreed that the group will work the top priority item -- NANC flows.</w:t>
      </w:r>
    </w:p>
    <w:p w14:paraId="5EF1D0EB" w14:textId="77777777" w:rsidR="00E84763" w:rsidRDefault="00E84763" w:rsidP="00E84763">
      <w:pPr>
        <w:rPr>
          <w:sz w:val="24"/>
        </w:rPr>
      </w:pPr>
    </w:p>
    <w:p w14:paraId="7DE8A6FA" w14:textId="77777777" w:rsidR="00E84763" w:rsidRDefault="00E84763" w:rsidP="003146FC">
      <w:pPr>
        <w:numPr>
          <w:ilvl w:val="0"/>
          <w:numId w:val="29"/>
        </w:numPr>
        <w:rPr>
          <w:sz w:val="24"/>
        </w:rPr>
      </w:pPr>
      <w:r>
        <w:rPr>
          <w:color w:val="FF0000"/>
          <w:sz w:val="24"/>
        </w:rPr>
        <w:t>Renee Dillon</w:t>
      </w:r>
      <w:r>
        <w:rPr>
          <w:sz w:val="24"/>
        </w:rPr>
        <w:t>, Cingular, will provide a write-up to Gary Sacra, LNPA WG Co-Chair, in explanation of the item in the attached Discussion of Areas for LNPA WG to Address entitled, “Two SPs assigning the same number for different services.  Complexities of porting.”</w:t>
      </w:r>
    </w:p>
    <w:p w14:paraId="615ABC54" w14:textId="77777777" w:rsidR="00E84763" w:rsidRPr="00CD7F11" w:rsidRDefault="00E84763" w:rsidP="00B97F3A">
      <w:pPr>
        <w:rPr>
          <w:sz w:val="24"/>
        </w:rPr>
      </w:pPr>
    </w:p>
    <w:p w14:paraId="70F7D7ED" w14:textId="77777777" w:rsidR="00B97F3A" w:rsidRDefault="00B97F3A" w:rsidP="00B97F3A">
      <w:pPr>
        <w:rPr>
          <w:sz w:val="24"/>
          <w:u w:val="single"/>
        </w:rPr>
      </w:pPr>
      <w:r w:rsidRPr="00B97F3A">
        <w:rPr>
          <w:sz w:val="24"/>
          <w:u w:val="single"/>
        </w:rPr>
        <w:t>Change Management Discussion</w:t>
      </w:r>
      <w:r w:rsidR="003E0ECB">
        <w:rPr>
          <w:sz w:val="24"/>
          <w:u w:val="single"/>
        </w:rPr>
        <w:t xml:space="preserve"> (NeuStar)</w:t>
      </w:r>
      <w:r w:rsidRPr="00B97F3A">
        <w:rPr>
          <w:sz w:val="24"/>
          <w:u w:val="single"/>
        </w:rPr>
        <w:t>:</w:t>
      </w:r>
    </w:p>
    <w:p w14:paraId="6F239123" w14:textId="77777777" w:rsidR="003E0ECB" w:rsidRDefault="003E0ECB" w:rsidP="003E0ECB">
      <w:pPr>
        <w:rPr>
          <w:sz w:val="24"/>
        </w:rPr>
      </w:pPr>
    </w:p>
    <w:p w14:paraId="4283D73D" w14:textId="77777777" w:rsidR="003E0ECB" w:rsidRDefault="003E0ECB" w:rsidP="003146FC">
      <w:pPr>
        <w:numPr>
          <w:ilvl w:val="0"/>
          <w:numId w:val="22"/>
        </w:numPr>
        <w:rPr>
          <w:sz w:val="24"/>
        </w:rPr>
      </w:pPr>
      <w:r>
        <w:rPr>
          <w:sz w:val="24"/>
        </w:rPr>
        <w:t>NANC 355</w:t>
      </w:r>
    </w:p>
    <w:p w14:paraId="56E50BD0" w14:textId="77777777" w:rsidR="003025E6" w:rsidRDefault="003025E6" w:rsidP="003025E6">
      <w:pPr>
        <w:ind w:left="720"/>
        <w:rPr>
          <w:snapToGrid w:val="0"/>
          <w:sz w:val="24"/>
        </w:rPr>
      </w:pPr>
      <w:r w:rsidRPr="003025E6">
        <w:rPr>
          <w:snapToGrid w:val="0"/>
          <w:sz w:val="24"/>
          <w:highlight w:val="yellow"/>
        </w:rPr>
        <w:t xml:space="preserve">Action Item 0306-05:  </w:t>
      </w:r>
      <w:r w:rsidRPr="003025E6">
        <w:rPr>
          <w:snapToGrid w:val="0"/>
          <w:color w:val="FF0000"/>
          <w:sz w:val="24"/>
          <w:highlight w:val="yellow"/>
        </w:rPr>
        <w:t>Cyd McInerney</w:t>
      </w:r>
      <w:r w:rsidRPr="003025E6">
        <w:rPr>
          <w:snapToGrid w:val="0"/>
          <w:sz w:val="24"/>
          <w:highlight w:val="yellow"/>
        </w:rPr>
        <w:t>, at&amp;t, is to check internally to see if at&amp;t still needs NANC 355.</w:t>
      </w:r>
    </w:p>
    <w:p w14:paraId="2C02FD6F" w14:textId="77777777" w:rsidR="00E06B47" w:rsidRPr="00E06B47" w:rsidRDefault="00E06B47" w:rsidP="00E06B47">
      <w:pPr>
        <w:rPr>
          <w:snapToGrid w:val="0"/>
          <w:sz w:val="24"/>
        </w:rPr>
      </w:pPr>
    </w:p>
    <w:p w14:paraId="09C1611F" w14:textId="77777777" w:rsidR="00E06B47" w:rsidRDefault="00E06B47" w:rsidP="00E06B47">
      <w:pPr>
        <w:ind w:left="720"/>
        <w:rPr>
          <w:sz w:val="24"/>
        </w:rPr>
      </w:pPr>
      <w:r>
        <w:rPr>
          <w:sz w:val="24"/>
        </w:rPr>
        <w:t xml:space="preserve">at&amp;t responded that they no longer wish to pursue NANC 355.  Action Item 0306-05 is closed.  NANC 355 will stay in the Accepted category for now.  There is a problem with modifying the start of PDP when there are pending SVs in the new NPA.  NANC 355 addresses that issue.  </w:t>
      </w:r>
    </w:p>
    <w:p w14:paraId="5AB794E9" w14:textId="77777777" w:rsidR="00E06B47" w:rsidRDefault="00E06B47" w:rsidP="00E06B47">
      <w:pPr>
        <w:rPr>
          <w:sz w:val="24"/>
        </w:rPr>
      </w:pPr>
    </w:p>
    <w:p w14:paraId="4FD8A6C1" w14:textId="77777777" w:rsidR="00E06B47" w:rsidRDefault="00E06B47" w:rsidP="003146FC">
      <w:pPr>
        <w:numPr>
          <w:ilvl w:val="0"/>
          <w:numId w:val="22"/>
        </w:numPr>
        <w:rPr>
          <w:sz w:val="24"/>
        </w:rPr>
      </w:pPr>
      <w:r>
        <w:rPr>
          <w:sz w:val="24"/>
        </w:rPr>
        <w:t>NANC 363</w:t>
      </w:r>
    </w:p>
    <w:p w14:paraId="45821A79" w14:textId="77777777" w:rsidR="00E06B47" w:rsidRDefault="00E06B47" w:rsidP="00E06B47">
      <w:pPr>
        <w:ind w:left="720"/>
        <w:rPr>
          <w:sz w:val="24"/>
        </w:rPr>
      </w:pPr>
      <w:r w:rsidRPr="003025E6">
        <w:rPr>
          <w:sz w:val="24"/>
          <w:highlight w:val="yellow"/>
        </w:rPr>
        <w:t xml:space="preserve">Action Item 0306-01:  With regard to NANC 363, </w:t>
      </w:r>
      <w:r w:rsidRPr="003025E6">
        <w:rPr>
          <w:color w:val="FF0000"/>
          <w:sz w:val="24"/>
          <w:highlight w:val="yellow"/>
        </w:rPr>
        <w:t>NeuStar</w:t>
      </w:r>
      <w:r w:rsidRPr="003025E6">
        <w:rPr>
          <w:sz w:val="24"/>
          <w:highlight w:val="yellow"/>
        </w:rPr>
        <w:t xml:space="preserve"> will determine if there is a legal need to change the Private Enterprise Number in the ASN.1, currently identifying Lockheed Martin (103), to that of NeuStar (13568).</w:t>
      </w:r>
    </w:p>
    <w:p w14:paraId="2B3E5E10" w14:textId="77777777" w:rsidR="00E06B47" w:rsidRDefault="00E06B47" w:rsidP="00E06B47">
      <w:pPr>
        <w:rPr>
          <w:sz w:val="24"/>
        </w:rPr>
      </w:pPr>
    </w:p>
    <w:p w14:paraId="12AB57F1" w14:textId="77777777" w:rsidR="00E06B47" w:rsidRDefault="00E06B47" w:rsidP="00E06B47">
      <w:pPr>
        <w:ind w:firstLine="720"/>
        <w:rPr>
          <w:sz w:val="24"/>
        </w:rPr>
      </w:pPr>
      <w:r>
        <w:rPr>
          <w:sz w:val="24"/>
        </w:rPr>
        <w:t>Action Item 0306-01 remains open.</w:t>
      </w:r>
    </w:p>
    <w:p w14:paraId="52598101" w14:textId="77777777" w:rsidR="00E06B47" w:rsidRDefault="00E06B47" w:rsidP="00E06B47">
      <w:pPr>
        <w:rPr>
          <w:sz w:val="24"/>
        </w:rPr>
      </w:pPr>
    </w:p>
    <w:p w14:paraId="4EB6F601" w14:textId="77777777" w:rsidR="00E06B47" w:rsidRDefault="00E06B47" w:rsidP="003146FC">
      <w:pPr>
        <w:numPr>
          <w:ilvl w:val="0"/>
          <w:numId w:val="22"/>
        </w:numPr>
        <w:rPr>
          <w:sz w:val="24"/>
        </w:rPr>
      </w:pPr>
      <w:r>
        <w:rPr>
          <w:sz w:val="24"/>
        </w:rPr>
        <w:t>NANC 388 – There was a minor change in the writeup of NANC 388 related to the NANC 388 process flow.</w:t>
      </w:r>
    </w:p>
    <w:p w14:paraId="5C085AC1" w14:textId="77777777" w:rsidR="00E06B47" w:rsidRDefault="00E06B47" w:rsidP="00E06B47">
      <w:pPr>
        <w:rPr>
          <w:sz w:val="24"/>
        </w:rPr>
      </w:pPr>
    </w:p>
    <w:p w14:paraId="478E8883" w14:textId="77777777" w:rsidR="00E06B47" w:rsidRDefault="00E06B47" w:rsidP="003146FC">
      <w:pPr>
        <w:numPr>
          <w:ilvl w:val="0"/>
          <w:numId w:val="22"/>
        </w:numPr>
        <w:rPr>
          <w:sz w:val="24"/>
        </w:rPr>
      </w:pPr>
      <w:r>
        <w:rPr>
          <w:sz w:val="24"/>
        </w:rPr>
        <w:t>NANC 412</w:t>
      </w:r>
    </w:p>
    <w:p w14:paraId="4217E0BB" w14:textId="77777777" w:rsidR="00E06B47" w:rsidRDefault="00E06B47" w:rsidP="00E06B47">
      <w:pPr>
        <w:ind w:left="720"/>
        <w:rPr>
          <w:snapToGrid w:val="0"/>
          <w:sz w:val="24"/>
        </w:rPr>
      </w:pPr>
      <w:r w:rsidRPr="00E06B47">
        <w:rPr>
          <w:snapToGrid w:val="0"/>
          <w:sz w:val="24"/>
          <w:highlight w:val="yellow"/>
        </w:rPr>
        <w:t xml:space="preserve">Action Item 0806-02:  NeuStar has determined that part of NANC Change Order 412 is not a Document Only change.  </w:t>
      </w:r>
      <w:proofErr w:type="gramStart"/>
      <w:r w:rsidRPr="00E06B47">
        <w:rPr>
          <w:snapToGrid w:val="0"/>
          <w:sz w:val="24"/>
          <w:highlight w:val="yellow"/>
        </w:rPr>
        <w:t>With regard to</w:t>
      </w:r>
      <w:proofErr w:type="gramEnd"/>
      <w:r w:rsidRPr="00E06B47">
        <w:rPr>
          <w:snapToGrid w:val="0"/>
          <w:sz w:val="24"/>
          <w:highlight w:val="yellow"/>
        </w:rPr>
        <w:t xml:space="preserve"> the BDD file for notifications, the Business Type and Timer Type attributes for Object Creation Notifications are not currently part of the BDD file even though they are sent to the SOA over the CMIP interface.  Adding them to the BDD file would require changes for both NPAC and any SOAs that have implemented this functionality.</w:t>
      </w:r>
      <w:r w:rsidRPr="00E06B47">
        <w:rPr>
          <w:snapToGrid w:val="0"/>
          <w:color w:val="FF0000"/>
          <w:sz w:val="24"/>
          <w:highlight w:val="yellow"/>
        </w:rPr>
        <w:t xml:space="preserve">  Service Providers</w:t>
      </w:r>
      <w:r w:rsidRPr="00E06B47">
        <w:rPr>
          <w:snapToGrid w:val="0"/>
          <w:sz w:val="24"/>
          <w:highlight w:val="yellow"/>
        </w:rPr>
        <w:t xml:space="preserve"> are to come prepared to the September LNPA WG meeting to discuss any concerns.  See the attached Change Order document regarding NANC 412.  See related Action Item 0806-03.</w:t>
      </w:r>
    </w:p>
    <w:p w14:paraId="2915494A" w14:textId="77777777" w:rsidR="00E06B47" w:rsidRDefault="00E06B47" w:rsidP="00E06B47">
      <w:pPr>
        <w:ind w:left="720"/>
        <w:rPr>
          <w:snapToGrid w:val="0"/>
          <w:sz w:val="24"/>
        </w:rPr>
      </w:pPr>
    </w:p>
    <w:p w14:paraId="30A9702E" w14:textId="77777777" w:rsidR="00E06B47" w:rsidRDefault="00E06B47" w:rsidP="00E06B47">
      <w:pPr>
        <w:ind w:left="720"/>
        <w:rPr>
          <w:snapToGrid w:val="0"/>
          <w:sz w:val="24"/>
        </w:rPr>
      </w:pPr>
      <w:r w:rsidRPr="00E06B47">
        <w:rPr>
          <w:snapToGrid w:val="0"/>
          <w:sz w:val="24"/>
          <w:highlight w:val="yellow"/>
        </w:rPr>
        <w:t xml:space="preserve">Action Item 0806-03:  NeuStar has determined that part of NANC Change Order 412 is not a Document Only change.  </w:t>
      </w:r>
      <w:proofErr w:type="gramStart"/>
      <w:r w:rsidRPr="00E06B47">
        <w:rPr>
          <w:snapToGrid w:val="0"/>
          <w:sz w:val="24"/>
          <w:highlight w:val="yellow"/>
        </w:rPr>
        <w:t>With regard to</w:t>
      </w:r>
      <w:proofErr w:type="gramEnd"/>
      <w:r w:rsidRPr="00E06B47">
        <w:rPr>
          <w:snapToGrid w:val="0"/>
          <w:sz w:val="24"/>
          <w:highlight w:val="yellow"/>
        </w:rPr>
        <w:t xml:space="preserve"> the BDD file for notifications, the Business Type and Timer Type attributes for Object Creation Notifications are not currently part of the BDD file even though they are sent to the SOA over the CMIP interface.  Adding them to the BDD file would require changes for both NPAC and any SOAs that have implemented this functionality.</w:t>
      </w:r>
      <w:r w:rsidRPr="00E06B47">
        <w:rPr>
          <w:snapToGrid w:val="0"/>
          <w:color w:val="FF0000"/>
          <w:sz w:val="24"/>
          <w:highlight w:val="yellow"/>
        </w:rPr>
        <w:t xml:space="preserve">  SOA Vendors</w:t>
      </w:r>
      <w:r w:rsidRPr="00E06B47">
        <w:rPr>
          <w:snapToGrid w:val="0"/>
          <w:sz w:val="24"/>
          <w:highlight w:val="yellow"/>
        </w:rPr>
        <w:t xml:space="preserve"> are to come prepared to the September LNPA WG meeting to discuss any concerns.  See the attached Change Order document regarding NANC 412.  See related Action Item 0806-02.</w:t>
      </w:r>
    </w:p>
    <w:p w14:paraId="6F415572" w14:textId="77777777" w:rsidR="00E06B47" w:rsidRDefault="00E06B47" w:rsidP="00E06B47">
      <w:pPr>
        <w:ind w:left="720"/>
        <w:rPr>
          <w:snapToGrid w:val="0"/>
          <w:sz w:val="24"/>
        </w:rPr>
      </w:pPr>
    </w:p>
    <w:p w14:paraId="3877F438" w14:textId="77777777" w:rsidR="00E06B47" w:rsidRDefault="002977FD" w:rsidP="002977FD">
      <w:pPr>
        <w:ind w:left="1080"/>
        <w:rPr>
          <w:sz w:val="24"/>
        </w:rPr>
      </w:pPr>
      <w:r>
        <w:rPr>
          <w:sz w:val="24"/>
        </w:rPr>
        <w:t>The doc only part is that the attributes are not part of the Notification BDD file.</w:t>
      </w:r>
    </w:p>
    <w:p w14:paraId="6CE0E148" w14:textId="77777777" w:rsidR="00E06B47" w:rsidRDefault="00E06B47" w:rsidP="003146FC">
      <w:pPr>
        <w:numPr>
          <w:ilvl w:val="1"/>
          <w:numId w:val="28"/>
        </w:numPr>
        <w:rPr>
          <w:sz w:val="24"/>
        </w:rPr>
      </w:pPr>
      <w:r>
        <w:rPr>
          <w:sz w:val="24"/>
        </w:rPr>
        <w:t>This is not an issue for Verizon Wireless.</w:t>
      </w:r>
    </w:p>
    <w:p w14:paraId="0A2F784D" w14:textId="77777777" w:rsidR="002977FD" w:rsidRDefault="002977FD" w:rsidP="002977FD">
      <w:pPr>
        <w:ind w:left="1080"/>
        <w:rPr>
          <w:sz w:val="24"/>
        </w:rPr>
      </w:pPr>
    </w:p>
    <w:p w14:paraId="5A26E03D" w14:textId="77777777" w:rsidR="00E06B47" w:rsidRDefault="00E06B47" w:rsidP="003146FC">
      <w:pPr>
        <w:numPr>
          <w:ilvl w:val="1"/>
          <w:numId w:val="28"/>
        </w:numPr>
        <w:rPr>
          <w:sz w:val="24"/>
        </w:rPr>
      </w:pPr>
      <w:r>
        <w:rPr>
          <w:sz w:val="24"/>
        </w:rPr>
        <w:t>NeuStar stated that their SOA does use these attributes.</w:t>
      </w:r>
    </w:p>
    <w:p w14:paraId="20755BD4" w14:textId="77777777" w:rsidR="002977FD" w:rsidRDefault="002977FD" w:rsidP="002977FD">
      <w:pPr>
        <w:rPr>
          <w:sz w:val="24"/>
        </w:rPr>
      </w:pPr>
    </w:p>
    <w:p w14:paraId="51509B6C" w14:textId="77777777" w:rsidR="002977FD" w:rsidRPr="002977FD" w:rsidRDefault="002977FD" w:rsidP="003146FC">
      <w:pPr>
        <w:numPr>
          <w:ilvl w:val="1"/>
          <w:numId w:val="28"/>
        </w:numPr>
        <w:rPr>
          <w:snapToGrid w:val="0"/>
          <w:sz w:val="24"/>
        </w:rPr>
      </w:pPr>
      <w:proofErr w:type="gramStart"/>
      <w:r>
        <w:rPr>
          <w:snapToGrid w:val="0"/>
          <w:sz w:val="24"/>
        </w:rPr>
        <w:t>With regard to</w:t>
      </w:r>
      <w:proofErr w:type="gramEnd"/>
      <w:r>
        <w:rPr>
          <w:snapToGrid w:val="0"/>
          <w:sz w:val="24"/>
        </w:rPr>
        <w:t xml:space="preserve"> the BDD file for notifications, the Business Type and Timer Type attributes for Object Creation Notifications are not currently part of the BDD file even though they are sent to the SOA over the CMIP interface.  Adding them to the BDD file would require changes for both NPAC and any SOAs that have implemented this functionality.  </w:t>
      </w:r>
      <w:r w:rsidRPr="00BF51A6">
        <w:rPr>
          <w:color w:val="FF0000"/>
          <w:sz w:val="24"/>
        </w:rPr>
        <w:t>NeuStar</w:t>
      </w:r>
      <w:r>
        <w:rPr>
          <w:sz w:val="24"/>
        </w:rPr>
        <w:t xml:space="preserve"> action to write up a Change Order to add these attributes in the Notification BDD file.</w:t>
      </w:r>
    </w:p>
    <w:p w14:paraId="1C675C0C" w14:textId="77777777" w:rsidR="00E06B47" w:rsidRDefault="00E06B47" w:rsidP="002977FD">
      <w:pPr>
        <w:ind w:left="1080"/>
        <w:rPr>
          <w:sz w:val="24"/>
        </w:rPr>
      </w:pPr>
    </w:p>
    <w:p w14:paraId="4442FBB8" w14:textId="77777777" w:rsidR="002977FD" w:rsidRDefault="002977FD" w:rsidP="003146FC">
      <w:pPr>
        <w:numPr>
          <w:ilvl w:val="1"/>
          <w:numId w:val="28"/>
        </w:numPr>
        <w:rPr>
          <w:sz w:val="24"/>
        </w:rPr>
      </w:pPr>
      <w:r>
        <w:rPr>
          <w:snapToGrid w:val="0"/>
          <w:color w:val="FF0000"/>
          <w:sz w:val="24"/>
        </w:rPr>
        <w:t>NeuStar</w:t>
      </w:r>
      <w:r>
        <w:rPr>
          <w:snapToGrid w:val="0"/>
          <w:sz w:val="24"/>
        </w:rPr>
        <w:t xml:space="preserve"> will check </w:t>
      </w:r>
      <w:r>
        <w:rPr>
          <w:sz w:val="24"/>
        </w:rPr>
        <w:t xml:space="preserve">on whether NPAC sends back an error if an LRN </w:t>
      </w:r>
      <w:proofErr w:type="gramStart"/>
      <w:r>
        <w:rPr>
          <w:sz w:val="24"/>
        </w:rPr>
        <w:t>is</w:t>
      </w:r>
      <w:proofErr w:type="gramEnd"/>
      <w:r>
        <w:rPr>
          <w:sz w:val="24"/>
        </w:rPr>
        <w:t xml:space="preserve"> </w:t>
      </w:r>
    </w:p>
    <w:p w14:paraId="58BFA6FF" w14:textId="77777777" w:rsidR="002977FD" w:rsidRPr="009A5287" w:rsidRDefault="002977FD" w:rsidP="002977FD">
      <w:pPr>
        <w:rPr>
          <w:snapToGrid w:val="0"/>
          <w:color w:val="FF0000"/>
          <w:sz w:val="24"/>
        </w:rPr>
      </w:pPr>
      <w:r>
        <w:rPr>
          <w:sz w:val="24"/>
        </w:rPr>
        <w:t xml:space="preserve"> </w:t>
      </w:r>
      <w:r>
        <w:rPr>
          <w:sz w:val="24"/>
        </w:rPr>
        <w:tab/>
      </w:r>
      <w:r>
        <w:rPr>
          <w:sz w:val="24"/>
        </w:rPr>
        <w:tab/>
        <w:t xml:space="preserve">included in a Port </w:t>
      </w:r>
      <w:proofErr w:type="gramStart"/>
      <w:r>
        <w:rPr>
          <w:sz w:val="24"/>
        </w:rPr>
        <w:t>To</w:t>
      </w:r>
      <w:proofErr w:type="gramEnd"/>
      <w:r>
        <w:rPr>
          <w:sz w:val="24"/>
        </w:rPr>
        <w:t xml:space="preserve"> Original (PTO), or if NPAC just ignores the field.  </w:t>
      </w:r>
    </w:p>
    <w:p w14:paraId="4B7666B8" w14:textId="77777777" w:rsidR="002977FD" w:rsidRDefault="002977FD" w:rsidP="002977FD">
      <w:pPr>
        <w:rPr>
          <w:sz w:val="24"/>
        </w:rPr>
      </w:pPr>
    </w:p>
    <w:p w14:paraId="184F71C5" w14:textId="77777777" w:rsidR="002977FD" w:rsidRDefault="002977FD" w:rsidP="002977FD">
      <w:pPr>
        <w:ind w:left="1440"/>
        <w:rPr>
          <w:sz w:val="24"/>
        </w:rPr>
      </w:pPr>
      <w:r w:rsidRPr="00F429E1">
        <w:rPr>
          <w:sz w:val="24"/>
          <w:highlight w:val="yellow"/>
        </w:rPr>
        <w:t>NOTE:  This Action Item was closed during the meeting.  NeuStar reported back that routing data in a PTO, LRN or GTT, will be rejected with an error message.</w:t>
      </w:r>
    </w:p>
    <w:p w14:paraId="3ACC4CA3" w14:textId="77777777" w:rsidR="00E06B47" w:rsidRDefault="00E06B47" w:rsidP="002977FD">
      <w:pPr>
        <w:rPr>
          <w:sz w:val="24"/>
        </w:rPr>
      </w:pPr>
    </w:p>
    <w:p w14:paraId="4AA4DA49" w14:textId="77777777" w:rsidR="00E06B47" w:rsidRDefault="002977FD" w:rsidP="003146FC">
      <w:pPr>
        <w:numPr>
          <w:ilvl w:val="0"/>
          <w:numId w:val="31"/>
        </w:numPr>
        <w:ind w:firstLine="0"/>
        <w:rPr>
          <w:sz w:val="24"/>
        </w:rPr>
      </w:pPr>
      <w:r>
        <w:rPr>
          <w:sz w:val="24"/>
        </w:rPr>
        <w:t>Action I</w:t>
      </w:r>
      <w:r w:rsidR="00E06B47">
        <w:rPr>
          <w:sz w:val="24"/>
        </w:rPr>
        <w:t xml:space="preserve">tems </w:t>
      </w:r>
      <w:r>
        <w:rPr>
          <w:sz w:val="24"/>
        </w:rPr>
        <w:t xml:space="preserve">0806-02 and 0806-03 are </w:t>
      </w:r>
      <w:r w:rsidR="00E06B47">
        <w:rPr>
          <w:sz w:val="24"/>
        </w:rPr>
        <w:t>closed.</w:t>
      </w:r>
    </w:p>
    <w:p w14:paraId="315710E4" w14:textId="77777777" w:rsidR="00C529C6" w:rsidRDefault="00C529C6" w:rsidP="00C529C6">
      <w:pPr>
        <w:rPr>
          <w:sz w:val="24"/>
        </w:rPr>
      </w:pPr>
    </w:p>
    <w:p w14:paraId="742FC3A8" w14:textId="77777777" w:rsidR="00C529C6" w:rsidRDefault="00C529C6" w:rsidP="003146FC">
      <w:pPr>
        <w:numPr>
          <w:ilvl w:val="0"/>
          <w:numId w:val="32"/>
        </w:numPr>
        <w:rPr>
          <w:sz w:val="24"/>
        </w:rPr>
      </w:pPr>
      <w:r>
        <w:rPr>
          <w:sz w:val="24"/>
        </w:rPr>
        <w:t>NANC 147</w:t>
      </w:r>
      <w:r w:rsidR="00E06B47">
        <w:rPr>
          <w:sz w:val="24"/>
        </w:rPr>
        <w:t xml:space="preserve"> </w:t>
      </w:r>
    </w:p>
    <w:p w14:paraId="6771F326" w14:textId="77777777" w:rsidR="00E06B47" w:rsidRDefault="00E06B47" w:rsidP="00C529C6">
      <w:pPr>
        <w:ind w:left="720"/>
        <w:rPr>
          <w:sz w:val="24"/>
        </w:rPr>
      </w:pPr>
      <w:r>
        <w:rPr>
          <w:sz w:val="24"/>
        </w:rPr>
        <w:t>Action IDs and Audit IDs are expected to exhaust in the SE region this year.  SV IDs are projected to exhaust in 1100 to 120</w:t>
      </w:r>
      <w:r w:rsidR="009E476B">
        <w:rPr>
          <w:sz w:val="24"/>
        </w:rPr>
        <w:t>0 months.  With SV IDs, you canno</w:t>
      </w:r>
      <w:r>
        <w:rPr>
          <w:sz w:val="24"/>
        </w:rPr>
        <w:t xml:space="preserve">t just rollover and start back with 1, since this could still be an active SV ID.  You </w:t>
      </w:r>
      <w:proofErr w:type="gramStart"/>
      <w:r>
        <w:rPr>
          <w:sz w:val="24"/>
        </w:rPr>
        <w:t>have to</w:t>
      </w:r>
      <w:proofErr w:type="gramEnd"/>
      <w:r>
        <w:rPr>
          <w:sz w:val="24"/>
        </w:rPr>
        <w:t xml:space="preserve"> have a rollover strategy with an inventory system that identifies the available SV IDs and use them.  With Action IDs and Audit IDs you can simply roll over and start with 1 again.</w:t>
      </w:r>
    </w:p>
    <w:p w14:paraId="1989E108" w14:textId="77777777" w:rsidR="00E06B47" w:rsidRDefault="00E06B47" w:rsidP="00E06B47">
      <w:pPr>
        <w:rPr>
          <w:sz w:val="24"/>
        </w:rPr>
      </w:pPr>
    </w:p>
    <w:p w14:paraId="598ABCC8" w14:textId="77777777" w:rsidR="00E06B47" w:rsidRDefault="00E06B47" w:rsidP="003146FC">
      <w:pPr>
        <w:numPr>
          <w:ilvl w:val="0"/>
          <w:numId w:val="32"/>
        </w:numPr>
        <w:rPr>
          <w:sz w:val="24"/>
        </w:rPr>
      </w:pPr>
      <w:r>
        <w:rPr>
          <w:sz w:val="24"/>
        </w:rPr>
        <w:t>Discussion on restarting the A</w:t>
      </w:r>
      <w:r w:rsidR="009E476B">
        <w:rPr>
          <w:sz w:val="24"/>
        </w:rPr>
        <w:t xml:space="preserve">rchitecture </w:t>
      </w:r>
      <w:r>
        <w:rPr>
          <w:sz w:val="24"/>
        </w:rPr>
        <w:t>P</w:t>
      </w:r>
      <w:r w:rsidR="009E476B">
        <w:rPr>
          <w:sz w:val="24"/>
        </w:rPr>
        <w:t xml:space="preserve">lanning </w:t>
      </w:r>
      <w:r>
        <w:rPr>
          <w:sz w:val="24"/>
        </w:rPr>
        <w:t>T</w:t>
      </w:r>
      <w:r w:rsidR="009E476B">
        <w:rPr>
          <w:sz w:val="24"/>
        </w:rPr>
        <w:t>eam (APT)</w:t>
      </w:r>
      <w:r>
        <w:rPr>
          <w:sz w:val="24"/>
        </w:rPr>
        <w:t>:</w:t>
      </w:r>
    </w:p>
    <w:p w14:paraId="3A792C6F" w14:textId="77777777" w:rsidR="00E06B47" w:rsidRDefault="009E476B" w:rsidP="003146FC">
      <w:pPr>
        <w:numPr>
          <w:ilvl w:val="1"/>
          <w:numId w:val="30"/>
        </w:numPr>
        <w:rPr>
          <w:sz w:val="24"/>
        </w:rPr>
      </w:pPr>
      <w:r>
        <w:rPr>
          <w:sz w:val="24"/>
        </w:rPr>
        <w:t>Verizon Wireless</w:t>
      </w:r>
      <w:r w:rsidR="00E06B47">
        <w:rPr>
          <w:sz w:val="24"/>
        </w:rPr>
        <w:t xml:space="preserve"> is interested in revisiting end-to-end throughput due to the need to perform </w:t>
      </w:r>
      <w:proofErr w:type="gramStart"/>
      <w:r w:rsidR="00E06B47">
        <w:rPr>
          <w:sz w:val="24"/>
        </w:rPr>
        <w:t>a large number of</w:t>
      </w:r>
      <w:proofErr w:type="gramEnd"/>
      <w:r w:rsidR="00E06B47">
        <w:rPr>
          <w:sz w:val="24"/>
        </w:rPr>
        <w:t xml:space="preserve"> transactions for network reconfigurations.</w:t>
      </w:r>
    </w:p>
    <w:p w14:paraId="55AA67C1" w14:textId="77777777" w:rsidR="009E476B" w:rsidRDefault="009E476B" w:rsidP="009E476B">
      <w:pPr>
        <w:ind w:left="1080"/>
        <w:rPr>
          <w:sz w:val="24"/>
        </w:rPr>
      </w:pPr>
    </w:p>
    <w:p w14:paraId="055B3142" w14:textId="77777777" w:rsidR="00E06B47" w:rsidRDefault="009E476B" w:rsidP="003146FC">
      <w:pPr>
        <w:numPr>
          <w:ilvl w:val="1"/>
          <w:numId w:val="30"/>
        </w:numPr>
        <w:rPr>
          <w:sz w:val="24"/>
        </w:rPr>
      </w:pPr>
      <w:r>
        <w:rPr>
          <w:sz w:val="24"/>
        </w:rPr>
        <w:t xml:space="preserve">The </w:t>
      </w:r>
      <w:r w:rsidR="00E06B47">
        <w:rPr>
          <w:sz w:val="24"/>
        </w:rPr>
        <w:t xml:space="preserve">APT will </w:t>
      </w:r>
      <w:r>
        <w:rPr>
          <w:sz w:val="24"/>
        </w:rPr>
        <w:t>be reactivated.  The first meeting will be during the</w:t>
      </w:r>
      <w:r w:rsidR="00E06B47">
        <w:rPr>
          <w:sz w:val="24"/>
        </w:rPr>
        <w:t xml:space="preserve"> November </w:t>
      </w:r>
      <w:r>
        <w:rPr>
          <w:sz w:val="24"/>
        </w:rPr>
        <w:t>LNPA WG meeting in San Antonio on Thursday, November 16</w:t>
      </w:r>
      <w:r w:rsidRPr="009E476B">
        <w:rPr>
          <w:sz w:val="24"/>
          <w:vertAlign w:val="superscript"/>
        </w:rPr>
        <w:t>th</w:t>
      </w:r>
      <w:r>
        <w:rPr>
          <w:sz w:val="24"/>
        </w:rPr>
        <w:t xml:space="preserve">, from 8:30 to noon Central time, </w:t>
      </w:r>
      <w:r w:rsidR="00E06B47">
        <w:rPr>
          <w:sz w:val="24"/>
        </w:rPr>
        <w:t xml:space="preserve">and we will </w:t>
      </w:r>
      <w:r>
        <w:rPr>
          <w:sz w:val="24"/>
        </w:rPr>
        <w:t xml:space="preserve">continue to </w:t>
      </w:r>
      <w:r w:rsidR="00E06B47">
        <w:rPr>
          <w:sz w:val="24"/>
        </w:rPr>
        <w:t xml:space="preserve">meet on Thursdays from 8:30 to noon local time.  </w:t>
      </w:r>
      <w:r>
        <w:rPr>
          <w:sz w:val="24"/>
        </w:rPr>
        <w:t xml:space="preserve">Jim </w:t>
      </w:r>
      <w:r w:rsidR="00E06B47">
        <w:rPr>
          <w:sz w:val="24"/>
        </w:rPr>
        <w:t>Rooks</w:t>
      </w:r>
      <w:r>
        <w:rPr>
          <w:sz w:val="24"/>
        </w:rPr>
        <w:t xml:space="preserve">, NeuStar, will chair the meetings and Gary Sacra, LNPA Co-Chair, will </w:t>
      </w:r>
      <w:r w:rsidR="00E06B47">
        <w:rPr>
          <w:sz w:val="24"/>
        </w:rPr>
        <w:t>take</w:t>
      </w:r>
      <w:r>
        <w:rPr>
          <w:sz w:val="24"/>
        </w:rPr>
        <w:t xml:space="preserve"> the</w:t>
      </w:r>
      <w:r w:rsidR="00E06B47">
        <w:rPr>
          <w:sz w:val="24"/>
        </w:rPr>
        <w:t xml:space="preserve"> </w:t>
      </w:r>
      <w:r>
        <w:rPr>
          <w:sz w:val="24"/>
        </w:rPr>
        <w:t xml:space="preserve">meeting </w:t>
      </w:r>
      <w:r w:rsidR="00E06B47">
        <w:rPr>
          <w:sz w:val="24"/>
        </w:rPr>
        <w:t>minutes.</w:t>
      </w:r>
    </w:p>
    <w:p w14:paraId="167D51CC" w14:textId="77777777" w:rsidR="009E476B" w:rsidRDefault="009E476B" w:rsidP="009E476B">
      <w:pPr>
        <w:rPr>
          <w:sz w:val="24"/>
        </w:rPr>
      </w:pPr>
    </w:p>
    <w:p w14:paraId="60B7C803" w14:textId="77777777" w:rsidR="00E06B47" w:rsidRDefault="009E476B" w:rsidP="003146FC">
      <w:pPr>
        <w:numPr>
          <w:ilvl w:val="1"/>
          <w:numId w:val="30"/>
        </w:numPr>
        <w:rPr>
          <w:sz w:val="24"/>
        </w:rPr>
      </w:pPr>
      <w:r>
        <w:rPr>
          <w:sz w:val="24"/>
        </w:rPr>
        <w:t>A d</w:t>
      </w:r>
      <w:r w:rsidR="00E06B47">
        <w:rPr>
          <w:sz w:val="24"/>
        </w:rPr>
        <w:t xml:space="preserve">iscussion of XML </w:t>
      </w:r>
      <w:r>
        <w:rPr>
          <w:sz w:val="24"/>
        </w:rPr>
        <w:t xml:space="preserve">protocol </w:t>
      </w:r>
      <w:r w:rsidR="00E06B47">
        <w:rPr>
          <w:sz w:val="24"/>
        </w:rPr>
        <w:t>will be in the APT.</w:t>
      </w:r>
    </w:p>
    <w:p w14:paraId="0581112E" w14:textId="77777777" w:rsidR="00E06B47" w:rsidRDefault="00E06B47" w:rsidP="003E0ECB">
      <w:pPr>
        <w:rPr>
          <w:sz w:val="24"/>
        </w:rPr>
      </w:pPr>
    </w:p>
    <w:p w14:paraId="437CCF61" w14:textId="77777777" w:rsidR="00B725D2" w:rsidRDefault="00B725D2" w:rsidP="00B725D2">
      <w:pPr>
        <w:rPr>
          <w:sz w:val="24"/>
        </w:rPr>
      </w:pPr>
      <w:r>
        <w:rPr>
          <w:sz w:val="24"/>
          <w:u w:val="single"/>
        </w:rPr>
        <w:t>New Business:</w:t>
      </w:r>
    </w:p>
    <w:p w14:paraId="262C8286" w14:textId="77777777" w:rsidR="00B725D2" w:rsidRDefault="00B725D2" w:rsidP="00B725D2">
      <w:pPr>
        <w:rPr>
          <w:sz w:val="24"/>
        </w:rPr>
      </w:pPr>
    </w:p>
    <w:p w14:paraId="149810B2" w14:textId="77777777" w:rsidR="00B725D2" w:rsidRDefault="00B725D2" w:rsidP="003146FC">
      <w:pPr>
        <w:numPr>
          <w:ilvl w:val="0"/>
          <w:numId w:val="33"/>
        </w:numPr>
        <w:rPr>
          <w:sz w:val="24"/>
        </w:rPr>
      </w:pPr>
      <w:r>
        <w:rPr>
          <w:sz w:val="24"/>
        </w:rPr>
        <w:t xml:space="preserve">Deb Tucker, Verizon Wireless, asked if providers still need the </w:t>
      </w:r>
      <w:proofErr w:type="gramStart"/>
      <w:r>
        <w:rPr>
          <w:sz w:val="24"/>
        </w:rPr>
        <w:t>10 hour</w:t>
      </w:r>
      <w:proofErr w:type="gramEnd"/>
      <w:r>
        <w:rPr>
          <w:sz w:val="24"/>
        </w:rPr>
        <w:t xml:space="preserve"> extended maintenance window for SPID migrations.  She asked if it is possible to shorten the window.  </w:t>
      </w:r>
      <w:r>
        <w:rPr>
          <w:color w:val="FF0000"/>
          <w:sz w:val="24"/>
        </w:rPr>
        <w:t>Service Providers</w:t>
      </w:r>
      <w:r>
        <w:rPr>
          <w:sz w:val="24"/>
        </w:rPr>
        <w:t xml:space="preserve"> are to determine if they can support a reduction of the Sunday Service Provider Maintenance Window from the current 10 hours to 8 hours for each Sunday.</w:t>
      </w:r>
    </w:p>
    <w:p w14:paraId="28C5311E" w14:textId="77777777" w:rsidR="00B725D2" w:rsidRDefault="00B725D2" w:rsidP="00B725D2">
      <w:pPr>
        <w:rPr>
          <w:sz w:val="24"/>
        </w:rPr>
      </w:pPr>
    </w:p>
    <w:p w14:paraId="2FFA0512" w14:textId="77777777" w:rsidR="00B725D2" w:rsidRPr="0068153F" w:rsidRDefault="00B725D2" w:rsidP="003146FC">
      <w:pPr>
        <w:numPr>
          <w:ilvl w:val="0"/>
          <w:numId w:val="33"/>
        </w:numPr>
        <w:rPr>
          <w:sz w:val="24"/>
        </w:rPr>
      </w:pPr>
      <w:r>
        <w:rPr>
          <w:sz w:val="24"/>
        </w:rPr>
        <w:t xml:space="preserve">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w:t>
      </w:r>
      <w:r>
        <w:rPr>
          <w:color w:val="FF0000"/>
          <w:sz w:val="24"/>
        </w:rPr>
        <w:t>Service Providers</w:t>
      </w:r>
      <w:r>
        <w:rPr>
          <w:sz w:val="24"/>
        </w:rPr>
        <w:t xml:space="preserve"> are to determine how they deal with the 3 phases in the Suggested Resolution.</w:t>
      </w:r>
    </w:p>
    <w:p w14:paraId="25A14DB8" w14:textId="77777777" w:rsidR="00B725D2" w:rsidRPr="00B725D2" w:rsidRDefault="00B725D2" w:rsidP="00B725D2">
      <w:pPr>
        <w:rPr>
          <w:snapToGrid w:val="0"/>
          <w:sz w:val="24"/>
        </w:rPr>
      </w:pPr>
      <w:r>
        <w:rPr>
          <w:snapToGrid w:val="0"/>
          <w:sz w:val="24"/>
        </w:rPr>
        <w:tab/>
      </w:r>
      <w:r>
        <w:rPr>
          <w:snapToGrid w:val="0"/>
          <w:sz w:val="24"/>
        </w:rPr>
        <w:tab/>
      </w:r>
      <w:r>
        <w:rPr>
          <w:snapToGrid w:val="0"/>
          <w:sz w:val="24"/>
        </w:rPr>
        <w:tab/>
      </w:r>
      <w:r>
        <w:rPr>
          <w:snapToGrid w:val="0"/>
          <w:sz w:val="24"/>
        </w:rPr>
        <w:tab/>
      </w:r>
      <w:r>
        <w:rPr>
          <w:snapToGrid w:val="0"/>
          <w:sz w:val="24"/>
        </w:rPr>
        <w:tab/>
      </w:r>
      <w:bookmarkStart w:id="29" w:name="_MON_1222517909"/>
      <w:bookmarkEnd w:id="29"/>
      <w:r w:rsidRPr="0068153F">
        <w:rPr>
          <w:snapToGrid w:val="0"/>
          <w:sz w:val="24"/>
        </w:rPr>
        <w:object w:dxaOrig="1535" w:dyaOrig="991" w14:anchorId="5691F368">
          <v:shape id="_x0000_i1054" type="#_x0000_t75" style="width:77pt;height:49.3pt" o:ole="">
            <v:imagedata r:id="rId64" o:title=""/>
          </v:shape>
          <o:OLEObject Type="Embed" ProgID="Word.Document.8" ShapeID="_x0000_i1054" DrawAspect="Icon" ObjectID="_1739774283" r:id="rId65">
            <o:FieldCodes>\s</o:FieldCodes>
          </o:OLEObject>
        </w:object>
      </w:r>
    </w:p>
    <w:p w14:paraId="382F5EF1" w14:textId="77777777" w:rsidR="00B725D2" w:rsidRDefault="00B725D2" w:rsidP="003146FC">
      <w:pPr>
        <w:numPr>
          <w:ilvl w:val="0"/>
          <w:numId w:val="33"/>
        </w:numPr>
        <w:rPr>
          <w:sz w:val="24"/>
        </w:rPr>
      </w:pPr>
      <w:r>
        <w:rPr>
          <w:sz w:val="24"/>
        </w:rPr>
        <w:t xml:space="preserve">Ron Steen, BellSouth, raised an issue where BellSouth was attempting to port a number in from another </w:t>
      </w:r>
      <w:proofErr w:type="gramStart"/>
      <w:r>
        <w:rPr>
          <w:sz w:val="24"/>
        </w:rPr>
        <w:t>provider</w:t>
      </w:r>
      <w:proofErr w:type="gramEnd"/>
      <w:r>
        <w:rPr>
          <w:sz w:val="24"/>
        </w:rPr>
        <w:t xml:space="preserve"> but the code was not opened in NPAC.  They were not successful in getting the codeholder to open the code in NPAC.  They received an FOC from the provider and the code was open to portability in the LERG.  The other provider informed NeuStar that they did not want to open the code.  </w:t>
      </w:r>
      <w:r>
        <w:rPr>
          <w:color w:val="FF0000"/>
          <w:sz w:val="24"/>
        </w:rPr>
        <w:t>Ron Steen</w:t>
      </w:r>
      <w:r>
        <w:rPr>
          <w:sz w:val="24"/>
        </w:rPr>
        <w:t xml:space="preserve">, BellSouth, and </w:t>
      </w:r>
      <w:r>
        <w:rPr>
          <w:color w:val="FF0000"/>
          <w:sz w:val="24"/>
        </w:rPr>
        <w:t>Gary Sacra</w:t>
      </w:r>
      <w:r>
        <w:rPr>
          <w:sz w:val="24"/>
        </w:rPr>
        <w:t xml:space="preserve">, Verizon, will develop a PIM exploring development of a process that would authorize NeuStar to act on behalf of a provider to </w:t>
      </w:r>
      <w:proofErr w:type="gramStart"/>
      <w:r>
        <w:rPr>
          <w:sz w:val="24"/>
        </w:rPr>
        <w:t>open up</w:t>
      </w:r>
      <w:proofErr w:type="gramEnd"/>
      <w:r>
        <w:rPr>
          <w:sz w:val="24"/>
        </w:rPr>
        <w:t xml:space="preserve"> a code in NPAC and identify the necessary criteria to safeguard against inappropriately opening up a code.</w:t>
      </w:r>
    </w:p>
    <w:p w14:paraId="0C5A07E4" w14:textId="77777777" w:rsidR="00B725D2" w:rsidRDefault="00B725D2" w:rsidP="00B725D2">
      <w:pPr>
        <w:rPr>
          <w:sz w:val="24"/>
        </w:rPr>
      </w:pPr>
    </w:p>
    <w:p w14:paraId="74ED5C1D" w14:textId="77777777" w:rsidR="00B725D2" w:rsidRPr="00550F1C" w:rsidRDefault="00B725D2" w:rsidP="003146FC">
      <w:pPr>
        <w:numPr>
          <w:ilvl w:val="0"/>
          <w:numId w:val="33"/>
        </w:numPr>
        <w:rPr>
          <w:sz w:val="24"/>
        </w:rPr>
      </w:pPr>
      <w:r>
        <w:rPr>
          <w:sz w:val="24"/>
        </w:rPr>
        <w:t>Doug Babcock, Syniverse, asked if NeuStar could provide the number of SVs involved in a SPID migration.  He will bring in the specific request.</w:t>
      </w:r>
    </w:p>
    <w:p w14:paraId="50F3BDC5" w14:textId="77777777" w:rsidR="00E06B47" w:rsidRDefault="00E06B47" w:rsidP="003E0ECB">
      <w:pPr>
        <w:rPr>
          <w:sz w:val="24"/>
        </w:rPr>
      </w:pPr>
    </w:p>
    <w:p w14:paraId="31C40483" w14:textId="77777777" w:rsidR="00B725D2" w:rsidRDefault="00B725D2" w:rsidP="00B725D2">
      <w:pPr>
        <w:rPr>
          <w:sz w:val="24"/>
        </w:rPr>
      </w:pPr>
      <w:r>
        <w:rPr>
          <w:sz w:val="24"/>
          <w:u w:val="single"/>
        </w:rPr>
        <w:t>Discussion of NANC LNP Provisioning Flows:</w:t>
      </w:r>
    </w:p>
    <w:p w14:paraId="47EDD62E" w14:textId="77777777" w:rsidR="00B725D2" w:rsidRDefault="00B725D2" w:rsidP="00B725D2">
      <w:pPr>
        <w:rPr>
          <w:sz w:val="24"/>
        </w:rPr>
      </w:pPr>
    </w:p>
    <w:p w14:paraId="0A3E6C38" w14:textId="77777777" w:rsidR="004670C9" w:rsidRDefault="004670C9" w:rsidP="003146FC">
      <w:pPr>
        <w:numPr>
          <w:ilvl w:val="0"/>
          <w:numId w:val="34"/>
        </w:numPr>
        <w:rPr>
          <w:sz w:val="24"/>
        </w:rPr>
      </w:pPr>
      <w:r>
        <w:rPr>
          <w:color w:val="FF0000"/>
          <w:sz w:val="24"/>
        </w:rPr>
        <w:t>NeuStar</w:t>
      </w:r>
      <w:r>
        <w:rPr>
          <w:sz w:val="24"/>
        </w:rPr>
        <w:t xml:space="preserve"> will incorporate NANC 388, Undo Cancel functionality, into Figure 9 of the NANC LNP Provisioning Flows and accompanying narrative for discussion at the November meeting.  NeuStar will have the draft revised flows out by October 20</w:t>
      </w:r>
      <w:r w:rsidRPr="00F66086">
        <w:rPr>
          <w:sz w:val="24"/>
          <w:vertAlign w:val="superscript"/>
        </w:rPr>
        <w:t>th</w:t>
      </w:r>
      <w:r>
        <w:rPr>
          <w:sz w:val="24"/>
        </w:rPr>
        <w:t>.</w:t>
      </w:r>
    </w:p>
    <w:p w14:paraId="17CA5B17" w14:textId="77777777" w:rsidR="004670C9" w:rsidRDefault="004670C9" w:rsidP="00B725D2">
      <w:pPr>
        <w:rPr>
          <w:sz w:val="24"/>
        </w:rPr>
      </w:pPr>
    </w:p>
    <w:p w14:paraId="4915446B" w14:textId="77777777" w:rsidR="004670C9" w:rsidRDefault="004670C9" w:rsidP="003146FC">
      <w:pPr>
        <w:numPr>
          <w:ilvl w:val="0"/>
          <w:numId w:val="34"/>
        </w:numPr>
        <w:rPr>
          <w:sz w:val="24"/>
        </w:rPr>
      </w:pPr>
      <w:r>
        <w:rPr>
          <w:color w:val="FF0000"/>
          <w:sz w:val="24"/>
        </w:rPr>
        <w:t>NeuStar</w:t>
      </w:r>
      <w:r>
        <w:rPr>
          <w:sz w:val="24"/>
        </w:rPr>
        <w:t xml:space="preserve"> will incorporate NANC 375, Conflict functionality with Cause Value 50 or 51, into Figure 8 of the NANC LNP Provisioning Flows and accompanying narrative for discussion at the November meeting.  NeuStar will have the draft revised flows out by October 20</w:t>
      </w:r>
      <w:r w:rsidRPr="00F66086">
        <w:rPr>
          <w:sz w:val="24"/>
          <w:vertAlign w:val="superscript"/>
        </w:rPr>
        <w:t>th</w:t>
      </w:r>
      <w:r>
        <w:rPr>
          <w:sz w:val="24"/>
        </w:rPr>
        <w:t>.</w:t>
      </w:r>
    </w:p>
    <w:p w14:paraId="4FEE8626" w14:textId="77777777" w:rsidR="004670C9" w:rsidRDefault="004670C9" w:rsidP="00B725D2">
      <w:pPr>
        <w:rPr>
          <w:sz w:val="24"/>
        </w:rPr>
      </w:pPr>
    </w:p>
    <w:p w14:paraId="0C9D5260" w14:textId="77777777" w:rsidR="004670C9" w:rsidRDefault="004670C9" w:rsidP="003146FC">
      <w:pPr>
        <w:numPr>
          <w:ilvl w:val="0"/>
          <w:numId w:val="34"/>
        </w:numPr>
        <w:rPr>
          <w:sz w:val="24"/>
        </w:rPr>
      </w:pPr>
      <w:r>
        <w:rPr>
          <w:color w:val="FF0000"/>
          <w:sz w:val="24"/>
        </w:rPr>
        <w:t>Service Providers</w:t>
      </w:r>
      <w:r>
        <w:rPr>
          <w:sz w:val="24"/>
        </w:rPr>
        <w:t xml:space="preserve"> are to determine if/how the NANC LNP Provisioning Flows should address porting to and from VoIP providers for discussion at the November 2006 LNPA WG meeting.</w:t>
      </w:r>
    </w:p>
    <w:p w14:paraId="0A6DD5F0" w14:textId="77777777" w:rsidR="004670C9" w:rsidRDefault="004670C9" w:rsidP="00B725D2">
      <w:pPr>
        <w:rPr>
          <w:sz w:val="24"/>
        </w:rPr>
      </w:pPr>
    </w:p>
    <w:p w14:paraId="32B52058" w14:textId="77777777" w:rsidR="004670C9" w:rsidRPr="00EC1F17" w:rsidRDefault="004670C9" w:rsidP="003146FC">
      <w:pPr>
        <w:numPr>
          <w:ilvl w:val="0"/>
          <w:numId w:val="34"/>
        </w:numPr>
        <w:rPr>
          <w:sz w:val="24"/>
        </w:rPr>
      </w:pPr>
      <w:r>
        <w:rPr>
          <w:sz w:val="24"/>
        </w:rPr>
        <w:t>The Pre-Port Subcommittee will develop a pre-port process flow proposal for consideration by the LNPA WG to be included in the NANC LNP Provisioning Flows.</w:t>
      </w:r>
    </w:p>
    <w:p w14:paraId="69A6A6BC" w14:textId="77777777" w:rsidR="00007630" w:rsidRDefault="00007630" w:rsidP="00D92045">
      <w:pPr>
        <w:rPr>
          <w:sz w:val="24"/>
        </w:rPr>
      </w:pPr>
    </w:p>
    <w:p w14:paraId="3957612D" w14:textId="77777777" w:rsidR="00007630" w:rsidRPr="0075180E" w:rsidRDefault="00E72828" w:rsidP="00D92045">
      <w:pPr>
        <w:rPr>
          <w:sz w:val="24"/>
          <w:u w:val="single"/>
        </w:rPr>
      </w:pPr>
      <w:r>
        <w:rPr>
          <w:sz w:val="24"/>
          <w:u w:val="single"/>
        </w:rPr>
        <w:t>Discussion of Need for October</w:t>
      </w:r>
      <w:r w:rsidR="0075180E" w:rsidRPr="0075180E">
        <w:rPr>
          <w:sz w:val="24"/>
          <w:u w:val="single"/>
        </w:rPr>
        <w:t xml:space="preserve"> Conference Call</w:t>
      </w:r>
      <w:r w:rsidR="0075180E">
        <w:rPr>
          <w:sz w:val="24"/>
          <w:u w:val="single"/>
        </w:rPr>
        <w:t>:</w:t>
      </w:r>
    </w:p>
    <w:p w14:paraId="6837BDE2" w14:textId="77777777" w:rsidR="00561BDC" w:rsidRDefault="00561BDC" w:rsidP="00D92045">
      <w:pPr>
        <w:rPr>
          <w:sz w:val="24"/>
        </w:rPr>
      </w:pPr>
    </w:p>
    <w:p w14:paraId="3D7C6C55" w14:textId="77777777" w:rsidR="0075180E" w:rsidRDefault="0075180E" w:rsidP="003146FC">
      <w:pPr>
        <w:numPr>
          <w:ilvl w:val="0"/>
          <w:numId w:val="18"/>
        </w:numPr>
        <w:rPr>
          <w:sz w:val="24"/>
        </w:rPr>
      </w:pPr>
      <w:r>
        <w:rPr>
          <w:sz w:val="24"/>
        </w:rPr>
        <w:t>It was agree</w:t>
      </w:r>
      <w:r w:rsidR="000705E9">
        <w:rPr>
          <w:sz w:val="24"/>
        </w:rPr>
        <w:t>d th</w:t>
      </w:r>
      <w:r w:rsidR="00E72828">
        <w:rPr>
          <w:sz w:val="24"/>
        </w:rPr>
        <w:t>at a conference call will not be held in October</w:t>
      </w:r>
      <w:r>
        <w:rPr>
          <w:sz w:val="24"/>
        </w:rPr>
        <w:t>.</w:t>
      </w:r>
    </w:p>
    <w:p w14:paraId="6954BB90" w14:textId="77777777" w:rsidR="00561BDC" w:rsidRDefault="00561BDC" w:rsidP="00D92045">
      <w:pPr>
        <w:rPr>
          <w:sz w:val="24"/>
        </w:rPr>
      </w:pPr>
    </w:p>
    <w:p w14:paraId="72AC7679" w14:textId="77777777" w:rsidR="009406A5" w:rsidRPr="009406A5" w:rsidRDefault="00E72828" w:rsidP="00D92045">
      <w:pPr>
        <w:rPr>
          <w:sz w:val="24"/>
          <w:u w:val="single"/>
        </w:rPr>
      </w:pPr>
      <w:r>
        <w:rPr>
          <w:sz w:val="24"/>
          <w:u w:val="single"/>
        </w:rPr>
        <w:t>September</w:t>
      </w:r>
      <w:r w:rsidR="009B2732">
        <w:rPr>
          <w:sz w:val="24"/>
          <w:u w:val="single"/>
        </w:rPr>
        <w:t xml:space="preserve"> NANC Report Development (</w:t>
      </w:r>
      <w:smartTag w:uri="urn:schemas-microsoft-com:office:smarttags" w:element="place">
        <w:smartTag w:uri="urn:schemas-microsoft-com:office:smarttags" w:element="City">
          <w:r w:rsidR="009B2732">
            <w:rPr>
              <w:sz w:val="24"/>
              <w:u w:val="single"/>
            </w:rPr>
            <w:t>Gary</w:t>
          </w:r>
        </w:smartTag>
      </w:smartTag>
      <w:r w:rsidR="009B2732">
        <w:rPr>
          <w:sz w:val="24"/>
          <w:u w:val="single"/>
        </w:rPr>
        <w:t xml:space="preserve"> Sacra</w:t>
      </w:r>
      <w:r w:rsidR="009406A5">
        <w:rPr>
          <w:sz w:val="24"/>
          <w:u w:val="single"/>
        </w:rPr>
        <w:t>, LNPA Co-Chair):</w:t>
      </w:r>
    </w:p>
    <w:p w14:paraId="5D4A0720" w14:textId="77777777" w:rsidR="00AE4A3E" w:rsidRDefault="00AE4A3E" w:rsidP="00D92045">
      <w:pPr>
        <w:rPr>
          <w:sz w:val="24"/>
        </w:rPr>
      </w:pPr>
    </w:p>
    <w:p w14:paraId="7C004A89" w14:textId="77777777" w:rsidR="00E72828" w:rsidRDefault="00B605CC" w:rsidP="003146FC">
      <w:pPr>
        <w:numPr>
          <w:ilvl w:val="0"/>
          <w:numId w:val="15"/>
        </w:numPr>
        <w:rPr>
          <w:sz w:val="24"/>
        </w:rPr>
      </w:pPr>
      <w:r>
        <w:rPr>
          <w:sz w:val="24"/>
        </w:rPr>
        <w:t>The group identified the following it</w:t>
      </w:r>
      <w:r w:rsidR="00E72828">
        <w:rPr>
          <w:sz w:val="24"/>
        </w:rPr>
        <w:t>ems for inclusion in the September</w:t>
      </w:r>
      <w:r>
        <w:rPr>
          <w:sz w:val="24"/>
        </w:rPr>
        <w:t xml:space="preserve"> NANC report:</w:t>
      </w:r>
    </w:p>
    <w:p w14:paraId="323869E6" w14:textId="77777777" w:rsidR="00E72828" w:rsidRDefault="00E72828" w:rsidP="003146FC">
      <w:pPr>
        <w:numPr>
          <w:ilvl w:val="1"/>
          <w:numId w:val="15"/>
        </w:numPr>
        <w:rPr>
          <w:sz w:val="24"/>
        </w:rPr>
      </w:pPr>
      <w:r>
        <w:rPr>
          <w:sz w:val="24"/>
        </w:rPr>
        <w:t xml:space="preserve">Restarting of the APT to look at end-to-end </w:t>
      </w:r>
      <w:proofErr w:type="gramStart"/>
      <w:r>
        <w:rPr>
          <w:sz w:val="24"/>
        </w:rPr>
        <w:t>throughput</w:t>
      </w:r>
      <w:proofErr w:type="gramEnd"/>
    </w:p>
    <w:p w14:paraId="39436769" w14:textId="77777777" w:rsidR="00E72828" w:rsidRDefault="00E72828" w:rsidP="003146FC">
      <w:pPr>
        <w:numPr>
          <w:ilvl w:val="1"/>
          <w:numId w:val="15"/>
        </w:numPr>
        <w:rPr>
          <w:sz w:val="24"/>
        </w:rPr>
      </w:pPr>
      <w:r>
        <w:rPr>
          <w:sz w:val="24"/>
        </w:rPr>
        <w:t>VRS presentation</w:t>
      </w:r>
    </w:p>
    <w:p w14:paraId="69E2EC3A" w14:textId="77777777" w:rsidR="007F5A81" w:rsidRDefault="007F5A81" w:rsidP="003146FC">
      <w:pPr>
        <w:numPr>
          <w:ilvl w:val="1"/>
          <w:numId w:val="15"/>
        </w:numPr>
        <w:rPr>
          <w:sz w:val="24"/>
        </w:rPr>
      </w:pPr>
      <w:r>
        <w:rPr>
          <w:sz w:val="24"/>
        </w:rPr>
        <w:t xml:space="preserve">Review of the </w:t>
      </w:r>
      <w:r w:rsidR="00E72828">
        <w:rPr>
          <w:sz w:val="24"/>
        </w:rPr>
        <w:t xml:space="preserve">NANC </w:t>
      </w:r>
      <w:r>
        <w:rPr>
          <w:sz w:val="24"/>
        </w:rPr>
        <w:t>LNP Provisioning F</w:t>
      </w:r>
      <w:r w:rsidR="00E72828">
        <w:rPr>
          <w:sz w:val="24"/>
        </w:rPr>
        <w:t xml:space="preserve">lows </w:t>
      </w:r>
    </w:p>
    <w:p w14:paraId="418D590B" w14:textId="77777777" w:rsidR="00E72828" w:rsidRDefault="007F5A81" w:rsidP="003146FC">
      <w:pPr>
        <w:numPr>
          <w:ilvl w:val="1"/>
          <w:numId w:val="15"/>
        </w:numPr>
        <w:rPr>
          <w:sz w:val="24"/>
        </w:rPr>
      </w:pPr>
      <w:r>
        <w:rPr>
          <w:sz w:val="24"/>
        </w:rPr>
        <w:t>C</w:t>
      </w:r>
      <w:r w:rsidR="00E72828">
        <w:rPr>
          <w:sz w:val="24"/>
        </w:rPr>
        <w:t>reation of the Pre-Port Subcommittee</w:t>
      </w:r>
    </w:p>
    <w:p w14:paraId="669DCB04" w14:textId="77777777" w:rsidR="00E72828" w:rsidRDefault="00E72828" w:rsidP="003146FC">
      <w:pPr>
        <w:numPr>
          <w:ilvl w:val="1"/>
          <w:numId w:val="15"/>
        </w:numPr>
        <w:rPr>
          <w:sz w:val="24"/>
        </w:rPr>
      </w:pPr>
      <w:r>
        <w:rPr>
          <w:sz w:val="24"/>
        </w:rPr>
        <w:t>New PIM 57</w:t>
      </w:r>
    </w:p>
    <w:p w14:paraId="4E82585B" w14:textId="77777777" w:rsidR="00B605CC" w:rsidRPr="00D62244" w:rsidRDefault="00CB09A7" w:rsidP="003146FC">
      <w:pPr>
        <w:numPr>
          <w:ilvl w:val="1"/>
          <w:numId w:val="15"/>
        </w:numPr>
        <w:rPr>
          <w:sz w:val="24"/>
        </w:rPr>
      </w:pPr>
      <w:r>
        <w:rPr>
          <w:sz w:val="24"/>
        </w:rPr>
        <w:t xml:space="preserve">Closed and </w:t>
      </w:r>
      <w:r w:rsidR="00B605CC">
        <w:rPr>
          <w:sz w:val="24"/>
        </w:rPr>
        <w:t>Open PIMs</w:t>
      </w:r>
    </w:p>
    <w:p w14:paraId="79847738" w14:textId="77777777" w:rsidR="00CB09A7" w:rsidRPr="00D10AC2" w:rsidRDefault="00CB09A7" w:rsidP="00B605CC">
      <w:pPr>
        <w:rPr>
          <w:sz w:val="24"/>
        </w:rPr>
      </w:pPr>
    </w:p>
    <w:p w14:paraId="69DE8937" w14:textId="77777777" w:rsidR="00FB6B2B" w:rsidRDefault="001C4CB7" w:rsidP="00FB6B2B">
      <w:pPr>
        <w:rPr>
          <w:sz w:val="24"/>
          <w:u w:val="single"/>
        </w:rPr>
      </w:pPr>
      <w:r>
        <w:rPr>
          <w:sz w:val="24"/>
          <w:u w:val="single"/>
        </w:rPr>
        <w:t xml:space="preserve">Review of </w:t>
      </w:r>
      <w:r w:rsidR="00E72828">
        <w:rPr>
          <w:sz w:val="24"/>
          <w:u w:val="single"/>
        </w:rPr>
        <w:t>July</w:t>
      </w:r>
      <w:r w:rsidR="00895113">
        <w:rPr>
          <w:sz w:val="24"/>
          <w:u w:val="single"/>
        </w:rPr>
        <w:t xml:space="preserve"> </w:t>
      </w:r>
      <w:r w:rsidR="00FB6B2B">
        <w:rPr>
          <w:sz w:val="24"/>
          <w:u w:val="single"/>
        </w:rPr>
        <w:t>Action Items:</w:t>
      </w:r>
    </w:p>
    <w:p w14:paraId="1942F626" w14:textId="77777777" w:rsidR="00FB6B2B" w:rsidRDefault="00FB6B2B" w:rsidP="00FB6B2B">
      <w:pPr>
        <w:rPr>
          <w:sz w:val="24"/>
          <w:u w:val="single"/>
        </w:rPr>
      </w:pPr>
    </w:p>
    <w:bookmarkStart w:id="30" w:name="_MON_1223401738"/>
    <w:bookmarkEnd w:id="30"/>
    <w:p w14:paraId="38E9CA40" w14:textId="77777777" w:rsidR="00FB6B2B" w:rsidRDefault="00E72828" w:rsidP="00FB6B2B">
      <w:pPr>
        <w:rPr>
          <w:sz w:val="24"/>
        </w:rPr>
      </w:pPr>
      <w:r w:rsidRPr="00E72828">
        <w:rPr>
          <w:sz w:val="24"/>
        </w:rPr>
        <w:object w:dxaOrig="1535" w:dyaOrig="991" w14:anchorId="3833B9C5">
          <v:shape id="_x0000_i1055" type="#_x0000_t75" style="width:77pt;height:49.3pt" o:ole="">
            <v:imagedata r:id="rId66" o:title=""/>
          </v:shape>
          <o:OLEObject Type="Embed" ProgID="Word.Document.8" ShapeID="_x0000_i1055" DrawAspect="Icon" ObjectID="_1739774284" r:id="rId67">
            <o:FieldCodes>\s</o:FieldCodes>
          </o:OLEObject>
        </w:object>
      </w:r>
      <w:r w:rsidR="001C4CB7">
        <w:rPr>
          <w:sz w:val="24"/>
        </w:rPr>
        <w:tab/>
      </w:r>
    </w:p>
    <w:p w14:paraId="7C00C6CC" w14:textId="77777777" w:rsidR="00FB6B2B" w:rsidRDefault="00FB6B2B" w:rsidP="00FB6B2B">
      <w:pPr>
        <w:rPr>
          <w:color w:val="FF0000"/>
          <w:sz w:val="24"/>
          <w:u w:val="single"/>
        </w:rPr>
      </w:pPr>
    </w:p>
    <w:p w14:paraId="44D7803D" w14:textId="77777777" w:rsidR="00FB6B2B" w:rsidRDefault="00E72828" w:rsidP="003146FC">
      <w:pPr>
        <w:pStyle w:val="BodyText"/>
        <w:numPr>
          <w:ilvl w:val="0"/>
          <w:numId w:val="8"/>
        </w:numPr>
      </w:pPr>
      <w:r>
        <w:t>Item 07</w:t>
      </w:r>
      <w:r w:rsidR="00CB09A7">
        <w:t>06</w:t>
      </w:r>
      <w:r w:rsidR="00FB6B2B">
        <w:t xml:space="preserve">-01:  This </w:t>
      </w:r>
      <w:r w:rsidR="00FB6B2B" w:rsidRPr="00433192">
        <w:rPr>
          <w:szCs w:val="24"/>
        </w:rPr>
        <w:t xml:space="preserve">item </w:t>
      </w:r>
      <w:r w:rsidR="004C4022">
        <w:rPr>
          <w:szCs w:val="24"/>
        </w:rPr>
        <w:t>has been completed and is Closed.</w:t>
      </w:r>
    </w:p>
    <w:p w14:paraId="1A5F6F04" w14:textId="77777777" w:rsidR="00FB6B2B" w:rsidRDefault="00FB6B2B" w:rsidP="00FB6B2B">
      <w:pPr>
        <w:pStyle w:val="BodyText"/>
      </w:pPr>
    </w:p>
    <w:p w14:paraId="5A32B189" w14:textId="77777777" w:rsidR="00FB6B2B" w:rsidRDefault="00E72828" w:rsidP="003146FC">
      <w:pPr>
        <w:pStyle w:val="BodyText"/>
        <w:numPr>
          <w:ilvl w:val="0"/>
          <w:numId w:val="8"/>
        </w:numPr>
      </w:pPr>
      <w:r>
        <w:t>Item 07</w:t>
      </w:r>
      <w:r w:rsidR="00CB09A7">
        <w:t>06</w:t>
      </w:r>
      <w:r w:rsidR="00FB6B2B">
        <w:t xml:space="preserve">-02:  </w:t>
      </w:r>
      <w:r w:rsidR="00CB09A7">
        <w:t xml:space="preserve">This </w:t>
      </w:r>
      <w:r w:rsidR="00CB09A7" w:rsidRPr="00433192">
        <w:rPr>
          <w:szCs w:val="24"/>
        </w:rPr>
        <w:t>item has been completed and is Closed.</w:t>
      </w:r>
      <w:r w:rsidR="00CB09A7">
        <w:rPr>
          <w:szCs w:val="24"/>
        </w:rPr>
        <w:t xml:space="preserve">  </w:t>
      </w:r>
    </w:p>
    <w:p w14:paraId="65D1C0BD" w14:textId="77777777" w:rsidR="006A251C" w:rsidRDefault="006A251C" w:rsidP="00FB6B2B">
      <w:pPr>
        <w:rPr>
          <w:sz w:val="24"/>
        </w:rPr>
      </w:pPr>
    </w:p>
    <w:p w14:paraId="3ADC090C" w14:textId="77777777" w:rsidR="00FB6B2B" w:rsidRDefault="00E72828" w:rsidP="003146FC">
      <w:pPr>
        <w:numPr>
          <w:ilvl w:val="0"/>
          <w:numId w:val="5"/>
        </w:numPr>
        <w:rPr>
          <w:sz w:val="24"/>
        </w:rPr>
      </w:pPr>
      <w:r>
        <w:rPr>
          <w:sz w:val="24"/>
        </w:rPr>
        <w:t>Item 07</w:t>
      </w:r>
      <w:r w:rsidR="00CB09A7">
        <w:rPr>
          <w:sz w:val="24"/>
        </w:rPr>
        <w:t>06</w:t>
      </w:r>
      <w:r w:rsidR="00FB6B2B">
        <w:rPr>
          <w:sz w:val="24"/>
        </w:rPr>
        <w:t xml:space="preserve">-03:  </w:t>
      </w:r>
      <w:r w:rsidR="00FB6B2B" w:rsidRPr="00EA11A9">
        <w:rPr>
          <w:sz w:val="24"/>
          <w:szCs w:val="24"/>
        </w:rPr>
        <w:t>This item has been completed and is Closed.</w:t>
      </w:r>
      <w:r w:rsidR="00FB6B2B">
        <w:rPr>
          <w:szCs w:val="24"/>
        </w:rPr>
        <w:t xml:space="preserve">  </w:t>
      </w:r>
    </w:p>
    <w:p w14:paraId="2653EAE7" w14:textId="77777777" w:rsidR="00FB6B2B" w:rsidRDefault="00FB6B2B" w:rsidP="00FB6B2B">
      <w:pPr>
        <w:rPr>
          <w:sz w:val="24"/>
        </w:rPr>
      </w:pPr>
    </w:p>
    <w:p w14:paraId="7C6755B7" w14:textId="77777777" w:rsidR="00DF1E58" w:rsidRDefault="00E72828" w:rsidP="003146FC">
      <w:pPr>
        <w:numPr>
          <w:ilvl w:val="0"/>
          <w:numId w:val="6"/>
        </w:numPr>
        <w:rPr>
          <w:sz w:val="24"/>
        </w:rPr>
      </w:pPr>
      <w:r>
        <w:rPr>
          <w:sz w:val="24"/>
        </w:rPr>
        <w:t>Item 07</w:t>
      </w:r>
      <w:r w:rsidR="00CB09A7">
        <w:rPr>
          <w:sz w:val="24"/>
        </w:rPr>
        <w:t>06</w:t>
      </w:r>
      <w:r w:rsidR="00FB6B2B">
        <w:rPr>
          <w:sz w:val="24"/>
        </w:rPr>
        <w:t xml:space="preserve">-04:  </w:t>
      </w:r>
      <w:r w:rsidR="00DF1E58" w:rsidRPr="00EA11A9">
        <w:rPr>
          <w:sz w:val="24"/>
          <w:szCs w:val="24"/>
        </w:rPr>
        <w:t>This item has been completed and is Closed.</w:t>
      </w:r>
      <w:r w:rsidR="00DF1E58">
        <w:rPr>
          <w:szCs w:val="24"/>
        </w:rPr>
        <w:t xml:space="preserve">  </w:t>
      </w:r>
    </w:p>
    <w:p w14:paraId="2350375B" w14:textId="77777777" w:rsidR="00FB6B2B" w:rsidRDefault="00FB6B2B" w:rsidP="00FB6B2B">
      <w:pPr>
        <w:rPr>
          <w:sz w:val="24"/>
        </w:rPr>
      </w:pPr>
    </w:p>
    <w:p w14:paraId="57686ADC" w14:textId="77777777" w:rsidR="00FB6B2B" w:rsidRPr="00B160C8" w:rsidRDefault="00E72828" w:rsidP="003146FC">
      <w:pPr>
        <w:pStyle w:val="BodyText"/>
        <w:numPr>
          <w:ilvl w:val="0"/>
          <w:numId w:val="11"/>
        </w:numPr>
      </w:pPr>
      <w:r>
        <w:t>Item 07</w:t>
      </w:r>
      <w:r w:rsidR="00CB09A7">
        <w:t>06</w:t>
      </w:r>
      <w:r w:rsidR="004C4022">
        <w:t xml:space="preserve">-05:  </w:t>
      </w:r>
      <w:r w:rsidR="004C4022" w:rsidRPr="00EA11A9">
        <w:rPr>
          <w:szCs w:val="24"/>
        </w:rPr>
        <w:t>This item has been completed and is Closed.</w:t>
      </w:r>
      <w:r w:rsidR="004C4022">
        <w:rPr>
          <w:szCs w:val="24"/>
        </w:rPr>
        <w:t xml:space="preserve">  </w:t>
      </w:r>
    </w:p>
    <w:p w14:paraId="5BD85ABA" w14:textId="77777777" w:rsidR="00FB6B2B" w:rsidRDefault="00FB6B2B" w:rsidP="00FB6B2B">
      <w:pPr>
        <w:rPr>
          <w:sz w:val="24"/>
        </w:rPr>
      </w:pPr>
    </w:p>
    <w:p w14:paraId="161D857D" w14:textId="77777777" w:rsidR="00FB6B2B" w:rsidRPr="00A369AA" w:rsidRDefault="00E72828" w:rsidP="003146FC">
      <w:pPr>
        <w:numPr>
          <w:ilvl w:val="0"/>
          <w:numId w:val="6"/>
        </w:numPr>
        <w:rPr>
          <w:sz w:val="24"/>
          <w:szCs w:val="24"/>
        </w:rPr>
      </w:pPr>
      <w:r>
        <w:rPr>
          <w:sz w:val="24"/>
        </w:rPr>
        <w:t>Item 07</w:t>
      </w:r>
      <w:r w:rsidR="00CB09A7">
        <w:rPr>
          <w:sz w:val="24"/>
        </w:rPr>
        <w:t>06</w:t>
      </w:r>
      <w:r w:rsidR="00FB6B2B">
        <w:rPr>
          <w:sz w:val="24"/>
        </w:rPr>
        <w:t xml:space="preserve">-06:  </w:t>
      </w:r>
      <w:r w:rsidR="00FB6B2B" w:rsidRPr="00A369AA">
        <w:rPr>
          <w:sz w:val="24"/>
          <w:szCs w:val="24"/>
        </w:rPr>
        <w:t xml:space="preserve">This item </w:t>
      </w:r>
      <w:r w:rsidR="007F5A81">
        <w:rPr>
          <w:sz w:val="24"/>
          <w:szCs w:val="24"/>
        </w:rPr>
        <w:t>remains Open</w:t>
      </w:r>
      <w:r w:rsidR="00FB6B2B" w:rsidRPr="00A369AA">
        <w:rPr>
          <w:sz w:val="24"/>
          <w:szCs w:val="24"/>
        </w:rPr>
        <w:t>.</w:t>
      </w:r>
    </w:p>
    <w:p w14:paraId="0596BFD1" w14:textId="77777777" w:rsidR="00FB6B2B" w:rsidRDefault="00FB6B2B" w:rsidP="00FB6B2B">
      <w:pPr>
        <w:rPr>
          <w:sz w:val="24"/>
        </w:rPr>
      </w:pPr>
    </w:p>
    <w:p w14:paraId="03495945" w14:textId="77777777" w:rsidR="00FB6B2B" w:rsidRPr="002B61F9" w:rsidRDefault="00E72828" w:rsidP="003146FC">
      <w:pPr>
        <w:numPr>
          <w:ilvl w:val="0"/>
          <w:numId w:val="5"/>
        </w:numPr>
        <w:rPr>
          <w:sz w:val="24"/>
        </w:rPr>
      </w:pPr>
      <w:r>
        <w:rPr>
          <w:sz w:val="24"/>
        </w:rPr>
        <w:t>Item 07</w:t>
      </w:r>
      <w:r w:rsidR="00CB09A7">
        <w:rPr>
          <w:sz w:val="24"/>
        </w:rPr>
        <w:t>06</w:t>
      </w:r>
      <w:r w:rsidR="00FB6B2B">
        <w:rPr>
          <w:sz w:val="24"/>
        </w:rPr>
        <w:t>-07:  This item has been completed and is Closed.</w:t>
      </w:r>
    </w:p>
    <w:p w14:paraId="2FF26337" w14:textId="77777777" w:rsidR="00FB6B2B" w:rsidRPr="00064A5F" w:rsidRDefault="00FB6B2B" w:rsidP="00FB6B2B">
      <w:pPr>
        <w:rPr>
          <w:sz w:val="24"/>
          <w:szCs w:val="24"/>
        </w:rPr>
      </w:pPr>
    </w:p>
    <w:p w14:paraId="00D502D6" w14:textId="77777777" w:rsidR="00FB6B2B" w:rsidRPr="00FB6B2B" w:rsidRDefault="004C4022" w:rsidP="003146FC">
      <w:pPr>
        <w:numPr>
          <w:ilvl w:val="0"/>
          <w:numId w:val="7"/>
        </w:numPr>
        <w:rPr>
          <w:sz w:val="24"/>
        </w:rPr>
      </w:pPr>
      <w:r>
        <w:rPr>
          <w:sz w:val="24"/>
        </w:rPr>
        <w:t xml:space="preserve">Item </w:t>
      </w:r>
      <w:r w:rsidR="00E72828">
        <w:rPr>
          <w:sz w:val="24"/>
        </w:rPr>
        <w:t>07</w:t>
      </w:r>
      <w:r w:rsidR="00CB09A7">
        <w:rPr>
          <w:sz w:val="24"/>
        </w:rPr>
        <w:t>06</w:t>
      </w:r>
      <w:r w:rsidR="00FB6B2B">
        <w:rPr>
          <w:sz w:val="24"/>
        </w:rPr>
        <w:t xml:space="preserve">-08:  </w:t>
      </w:r>
      <w:r w:rsidR="00FB6B2B" w:rsidRPr="00EA11A9">
        <w:rPr>
          <w:sz w:val="24"/>
          <w:szCs w:val="24"/>
        </w:rPr>
        <w:t>This item has been completed and is Closed</w:t>
      </w:r>
      <w:r w:rsidR="00FB6B2B">
        <w:rPr>
          <w:sz w:val="24"/>
          <w:szCs w:val="24"/>
        </w:rPr>
        <w:t>.</w:t>
      </w:r>
    </w:p>
    <w:p w14:paraId="06DA8BA9" w14:textId="77777777" w:rsidR="00FB6B2B" w:rsidRDefault="00FB6B2B" w:rsidP="00FB6B2B">
      <w:pPr>
        <w:rPr>
          <w:sz w:val="24"/>
          <w:szCs w:val="24"/>
        </w:rPr>
      </w:pPr>
    </w:p>
    <w:p w14:paraId="092C838D" w14:textId="77777777" w:rsidR="00FB6B2B" w:rsidRDefault="00E72828" w:rsidP="003146FC">
      <w:pPr>
        <w:numPr>
          <w:ilvl w:val="0"/>
          <w:numId w:val="11"/>
        </w:numPr>
        <w:rPr>
          <w:sz w:val="24"/>
        </w:rPr>
      </w:pPr>
      <w:r>
        <w:rPr>
          <w:sz w:val="24"/>
        </w:rPr>
        <w:t>Item 07</w:t>
      </w:r>
      <w:r w:rsidR="00CB09A7">
        <w:rPr>
          <w:sz w:val="24"/>
        </w:rPr>
        <w:t>06</w:t>
      </w:r>
      <w:r w:rsidR="00FB6B2B">
        <w:rPr>
          <w:sz w:val="24"/>
        </w:rPr>
        <w:t>-09:</w:t>
      </w:r>
      <w:r w:rsidR="006A251C">
        <w:rPr>
          <w:sz w:val="24"/>
        </w:rPr>
        <w:t xml:space="preserve">  </w:t>
      </w:r>
      <w:r w:rsidR="006A251C" w:rsidRPr="00EA11A9">
        <w:rPr>
          <w:sz w:val="24"/>
          <w:szCs w:val="24"/>
        </w:rPr>
        <w:t>This item has been completed and is Closed</w:t>
      </w:r>
      <w:r w:rsidR="006A251C">
        <w:rPr>
          <w:sz w:val="24"/>
          <w:szCs w:val="24"/>
        </w:rPr>
        <w:t>.</w:t>
      </w:r>
    </w:p>
    <w:p w14:paraId="0BBF7D33" w14:textId="77777777" w:rsidR="00FB6B2B" w:rsidRDefault="00FB6B2B" w:rsidP="00FB6B2B">
      <w:pPr>
        <w:rPr>
          <w:sz w:val="24"/>
        </w:rPr>
      </w:pPr>
    </w:p>
    <w:p w14:paraId="4C32B580" w14:textId="77777777" w:rsidR="00DF1E58" w:rsidRPr="007F5A81" w:rsidRDefault="00E72828" w:rsidP="003146FC">
      <w:pPr>
        <w:numPr>
          <w:ilvl w:val="0"/>
          <w:numId w:val="11"/>
        </w:numPr>
        <w:rPr>
          <w:sz w:val="24"/>
        </w:rPr>
      </w:pPr>
      <w:r>
        <w:rPr>
          <w:sz w:val="24"/>
        </w:rPr>
        <w:t>Item 07</w:t>
      </w:r>
      <w:r w:rsidR="00CB09A7">
        <w:rPr>
          <w:sz w:val="24"/>
        </w:rPr>
        <w:t>06</w:t>
      </w:r>
      <w:r w:rsidR="00FB6B2B">
        <w:rPr>
          <w:sz w:val="24"/>
        </w:rPr>
        <w:t>-10:</w:t>
      </w:r>
      <w:r w:rsidR="00F16593">
        <w:rPr>
          <w:sz w:val="24"/>
        </w:rPr>
        <w:t xml:space="preserve">  </w:t>
      </w:r>
      <w:r w:rsidR="004C4022" w:rsidRPr="00EA11A9">
        <w:rPr>
          <w:sz w:val="24"/>
          <w:szCs w:val="24"/>
        </w:rPr>
        <w:t>This item has been completed and is Closed.</w:t>
      </w:r>
    </w:p>
    <w:p w14:paraId="5069D8E3" w14:textId="77777777" w:rsidR="007F5A81" w:rsidRDefault="007F5A81" w:rsidP="007F5A81">
      <w:pPr>
        <w:rPr>
          <w:sz w:val="24"/>
        </w:rPr>
      </w:pPr>
    </w:p>
    <w:p w14:paraId="07B2557C" w14:textId="77777777" w:rsidR="007F5A81" w:rsidRPr="007F5A81" w:rsidRDefault="007F5A81" w:rsidP="003146FC">
      <w:pPr>
        <w:numPr>
          <w:ilvl w:val="0"/>
          <w:numId w:val="11"/>
        </w:numPr>
        <w:rPr>
          <w:sz w:val="24"/>
        </w:rPr>
      </w:pPr>
      <w:r>
        <w:rPr>
          <w:sz w:val="24"/>
          <w:szCs w:val="24"/>
        </w:rPr>
        <w:t>Item 0706-11:  This item remains Open.</w:t>
      </w:r>
    </w:p>
    <w:p w14:paraId="5F86216E" w14:textId="77777777" w:rsidR="007F5A81" w:rsidRDefault="007F5A81" w:rsidP="007F5A81">
      <w:pPr>
        <w:rPr>
          <w:sz w:val="24"/>
        </w:rPr>
      </w:pPr>
    </w:p>
    <w:p w14:paraId="37BD5952" w14:textId="77777777" w:rsidR="007F5A81" w:rsidRDefault="007F5A81" w:rsidP="003146FC">
      <w:pPr>
        <w:numPr>
          <w:ilvl w:val="0"/>
          <w:numId w:val="11"/>
        </w:numPr>
        <w:rPr>
          <w:sz w:val="24"/>
        </w:rPr>
      </w:pPr>
      <w:r>
        <w:rPr>
          <w:sz w:val="24"/>
          <w:szCs w:val="24"/>
        </w:rPr>
        <w:t>Item 0706-12:  This item remains Open.</w:t>
      </w:r>
    </w:p>
    <w:p w14:paraId="761868E4" w14:textId="77777777" w:rsidR="007F5A81" w:rsidRDefault="007F5A81" w:rsidP="007F5A81">
      <w:pPr>
        <w:rPr>
          <w:sz w:val="24"/>
        </w:rPr>
      </w:pPr>
    </w:p>
    <w:p w14:paraId="217CE552" w14:textId="77777777" w:rsidR="007F5A81" w:rsidRPr="007F5A81" w:rsidRDefault="007F5A81" w:rsidP="003146FC">
      <w:pPr>
        <w:numPr>
          <w:ilvl w:val="0"/>
          <w:numId w:val="11"/>
        </w:numPr>
        <w:rPr>
          <w:sz w:val="24"/>
        </w:rPr>
      </w:pPr>
      <w:r>
        <w:rPr>
          <w:sz w:val="24"/>
          <w:szCs w:val="24"/>
        </w:rPr>
        <w:t>Item 0706-13:  This item remains Open.</w:t>
      </w:r>
    </w:p>
    <w:p w14:paraId="4F76433E" w14:textId="77777777" w:rsidR="007F5A81" w:rsidRDefault="007F5A81" w:rsidP="007F5A81">
      <w:pPr>
        <w:rPr>
          <w:sz w:val="24"/>
        </w:rPr>
      </w:pPr>
    </w:p>
    <w:p w14:paraId="06FE942B" w14:textId="77777777" w:rsidR="007F5A81" w:rsidRDefault="007F5A81" w:rsidP="003146FC">
      <w:pPr>
        <w:numPr>
          <w:ilvl w:val="0"/>
          <w:numId w:val="11"/>
        </w:numPr>
        <w:rPr>
          <w:sz w:val="24"/>
        </w:rPr>
      </w:pPr>
      <w:r>
        <w:rPr>
          <w:sz w:val="24"/>
          <w:szCs w:val="24"/>
        </w:rPr>
        <w:t>Item 0706-14:  This item has been completed and is Closed.</w:t>
      </w:r>
    </w:p>
    <w:p w14:paraId="6F86E5A6" w14:textId="77777777" w:rsidR="007F5A81" w:rsidRDefault="007F5A81" w:rsidP="007F5A81">
      <w:pPr>
        <w:rPr>
          <w:sz w:val="24"/>
        </w:rPr>
      </w:pPr>
    </w:p>
    <w:p w14:paraId="2524FBB4" w14:textId="77777777" w:rsidR="007F5A81" w:rsidRDefault="007F5A81" w:rsidP="003146FC">
      <w:pPr>
        <w:numPr>
          <w:ilvl w:val="0"/>
          <w:numId w:val="11"/>
        </w:numPr>
        <w:rPr>
          <w:sz w:val="24"/>
        </w:rPr>
      </w:pPr>
      <w:r>
        <w:rPr>
          <w:sz w:val="24"/>
          <w:szCs w:val="24"/>
        </w:rPr>
        <w:t>Item 0706-15:  This item remains Open.</w:t>
      </w:r>
    </w:p>
    <w:p w14:paraId="16D8FF89" w14:textId="77777777" w:rsidR="007F5A81" w:rsidRDefault="007F5A81" w:rsidP="007F5A81">
      <w:pPr>
        <w:rPr>
          <w:sz w:val="24"/>
        </w:rPr>
      </w:pPr>
    </w:p>
    <w:p w14:paraId="1DCFE7C3" w14:textId="77777777" w:rsidR="007F5A81" w:rsidRDefault="007F5A81" w:rsidP="003146FC">
      <w:pPr>
        <w:numPr>
          <w:ilvl w:val="0"/>
          <w:numId w:val="11"/>
        </w:numPr>
        <w:rPr>
          <w:sz w:val="24"/>
        </w:rPr>
      </w:pPr>
      <w:r>
        <w:rPr>
          <w:sz w:val="24"/>
          <w:szCs w:val="24"/>
        </w:rPr>
        <w:t>Item 0706-16:  This item has been completed and is Closed.</w:t>
      </w:r>
    </w:p>
    <w:p w14:paraId="4BFAF822" w14:textId="77777777" w:rsidR="00DF1E58" w:rsidRDefault="00DF1E58" w:rsidP="00FB6B2B">
      <w:pPr>
        <w:rPr>
          <w:sz w:val="24"/>
        </w:rPr>
      </w:pPr>
    </w:p>
    <w:p w14:paraId="760E1773" w14:textId="77777777" w:rsidR="00FB6B2B" w:rsidRDefault="00FB6B2B" w:rsidP="00FB6B2B">
      <w:pPr>
        <w:rPr>
          <w:sz w:val="24"/>
          <w:u w:val="single"/>
        </w:rPr>
      </w:pPr>
      <w:r>
        <w:rPr>
          <w:sz w:val="24"/>
          <w:u w:val="single"/>
        </w:rPr>
        <w:t>Action Items Remaining Open from Previous Meetings:</w:t>
      </w:r>
    </w:p>
    <w:p w14:paraId="15A69496" w14:textId="77777777" w:rsidR="00FB6B2B" w:rsidRDefault="00FB6B2B" w:rsidP="00FB6B2B">
      <w:pPr>
        <w:rPr>
          <w:sz w:val="24"/>
        </w:rPr>
      </w:pPr>
    </w:p>
    <w:p w14:paraId="329EF112" w14:textId="77777777" w:rsidR="00145D5C" w:rsidRDefault="00FB6B2B" w:rsidP="003146FC">
      <w:pPr>
        <w:numPr>
          <w:ilvl w:val="0"/>
          <w:numId w:val="12"/>
        </w:numPr>
        <w:rPr>
          <w:sz w:val="24"/>
        </w:rPr>
      </w:pPr>
      <w:r>
        <w:rPr>
          <w:sz w:val="24"/>
        </w:rPr>
        <w:t>Item 0605-22:  This item remains Open.</w:t>
      </w:r>
      <w:r w:rsidR="00145D5C">
        <w:rPr>
          <w:sz w:val="24"/>
        </w:rPr>
        <w:t xml:space="preserve"> </w:t>
      </w:r>
    </w:p>
    <w:p w14:paraId="16930A52" w14:textId="77777777" w:rsidR="004C4022" w:rsidRDefault="004C4022" w:rsidP="004C4022">
      <w:pPr>
        <w:rPr>
          <w:sz w:val="24"/>
          <w:szCs w:val="24"/>
        </w:rPr>
      </w:pPr>
    </w:p>
    <w:p w14:paraId="21FFA9E8" w14:textId="77777777" w:rsidR="004C4022" w:rsidRDefault="004C4022" w:rsidP="003146FC">
      <w:pPr>
        <w:numPr>
          <w:ilvl w:val="0"/>
          <w:numId w:val="12"/>
        </w:numPr>
        <w:rPr>
          <w:sz w:val="24"/>
          <w:szCs w:val="24"/>
        </w:rPr>
      </w:pPr>
      <w:r>
        <w:rPr>
          <w:sz w:val="24"/>
          <w:szCs w:val="24"/>
        </w:rPr>
        <w:t>Item 0306-01:  This item remains Open.</w:t>
      </w:r>
    </w:p>
    <w:p w14:paraId="6825F302" w14:textId="77777777" w:rsidR="004C4022" w:rsidRDefault="004C4022" w:rsidP="004C4022">
      <w:pPr>
        <w:rPr>
          <w:sz w:val="24"/>
          <w:szCs w:val="24"/>
        </w:rPr>
      </w:pPr>
    </w:p>
    <w:p w14:paraId="12E889BE" w14:textId="77777777" w:rsidR="007F5A81" w:rsidRDefault="004C4022" w:rsidP="003146FC">
      <w:pPr>
        <w:numPr>
          <w:ilvl w:val="0"/>
          <w:numId w:val="12"/>
        </w:numPr>
        <w:rPr>
          <w:sz w:val="24"/>
        </w:rPr>
      </w:pPr>
      <w:r>
        <w:rPr>
          <w:sz w:val="24"/>
          <w:szCs w:val="24"/>
        </w:rPr>
        <w:t>Item 030</w:t>
      </w:r>
      <w:r w:rsidR="007F5A81">
        <w:rPr>
          <w:sz w:val="24"/>
          <w:szCs w:val="24"/>
        </w:rPr>
        <w:t xml:space="preserve">6-05:  </w:t>
      </w:r>
      <w:r w:rsidR="007F5A81">
        <w:rPr>
          <w:sz w:val="24"/>
        </w:rPr>
        <w:t xml:space="preserve">at&amp;t responded that they no longer wish to pursue NANC 355.  Action Item 0306-05 is closed.  NANC 355 will stay in the Accepted category for now.  There is a problem with modifying the start of PDP when there are pending SVs in the new NPA.  NANC 355 addresses that issue.  </w:t>
      </w:r>
    </w:p>
    <w:p w14:paraId="7DF8F4B8" w14:textId="77777777" w:rsidR="004C4022" w:rsidRDefault="004C4022" w:rsidP="004C4022">
      <w:pPr>
        <w:rPr>
          <w:sz w:val="24"/>
          <w:szCs w:val="24"/>
        </w:rPr>
      </w:pPr>
    </w:p>
    <w:p w14:paraId="52D1279C" w14:textId="77777777" w:rsidR="004C4022" w:rsidRPr="00CB09A7" w:rsidRDefault="007F5A81" w:rsidP="003146FC">
      <w:pPr>
        <w:numPr>
          <w:ilvl w:val="0"/>
          <w:numId w:val="12"/>
        </w:numPr>
        <w:rPr>
          <w:sz w:val="24"/>
          <w:szCs w:val="24"/>
        </w:rPr>
      </w:pPr>
      <w:r>
        <w:rPr>
          <w:sz w:val="24"/>
          <w:szCs w:val="24"/>
        </w:rPr>
        <w:t>Item 0606-06</w:t>
      </w:r>
      <w:r w:rsidR="004C4022">
        <w:rPr>
          <w:sz w:val="24"/>
          <w:szCs w:val="24"/>
        </w:rPr>
        <w:t xml:space="preserve">:  </w:t>
      </w:r>
      <w:r w:rsidR="004C4022" w:rsidRPr="00EA11A9">
        <w:rPr>
          <w:sz w:val="24"/>
          <w:szCs w:val="24"/>
        </w:rPr>
        <w:t xml:space="preserve">This item </w:t>
      </w:r>
      <w:r>
        <w:rPr>
          <w:sz w:val="24"/>
          <w:szCs w:val="24"/>
        </w:rPr>
        <w:t>remains Open</w:t>
      </w:r>
      <w:r w:rsidR="004C4022" w:rsidRPr="00EA11A9">
        <w:rPr>
          <w:sz w:val="24"/>
          <w:szCs w:val="24"/>
        </w:rPr>
        <w:t>.</w:t>
      </w:r>
      <w:r w:rsidR="004C4022">
        <w:rPr>
          <w:szCs w:val="24"/>
        </w:rPr>
        <w:t xml:space="preserve">  </w:t>
      </w:r>
    </w:p>
    <w:p w14:paraId="3CE973BF" w14:textId="77777777" w:rsidR="00B605CC" w:rsidRDefault="00B605CC" w:rsidP="00F93FE7">
      <w:pPr>
        <w:rPr>
          <w:sz w:val="24"/>
        </w:rPr>
      </w:pPr>
    </w:p>
    <w:p w14:paraId="630A4BB0" w14:textId="77777777" w:rsidR="00895113" w:rsidRDefault="007F5A81" w:rsidP="00895113">
      <w:pPr>
        <w:rPr>
          <w:sz w:val="24"/>
          <w:u w:val="single"/>
        </w:rPr>
      </w:pPr>
      <w:r>
        <w:rPr>
          <w:sz w:val="24"/>
          <w:u w:val="single"/>
        </w:rPr>
        <w:t>Review of August</w:t>
      </w:r>
      <w:r w:rsidR="00895113">
        <w:rPr>
          <w:sz w:val="24"/>
          <w:u w:val="single"/>
        </w:rPr>
        <w:t xml:space="preserve"> Action Items:</w:t>
      </w:r>
    </w:p>
    <w:p w14:paraId="1D068EF5" w14:textId="77777777" w:rsidR="00895113" w:rsidRDefault="00895113" w:rsidP="00895113">
      <w:pPr>
        <w:rPr>
          <w:sz w:val="24"/>
          <w:u w:val="single"/>
        </w:rPr>
      </w:pPr>
    </w:p>
    <w:bookmarkStart w:id="31" w:name="_MON_1223402415"/>
    <w:bookmarkEnd w:id="31"/>
    <w:p w14:paraId="1FA715B0" w14:textId="77777777" w:rsidR="00895113" w:rsidRDefault="007F5A81" w:rsidP="00895113">
      <w:pPr>
        <w:rPr>
          <w:sz w:val="24"/>
        </w:rPr>
      </w:pPr>
      <w:r w:rsidRPr="007F5A81">
        <w:rPr>
          <w:sz w:val="24"/>
        </w:rPr>
        <w:object w:dxaOrig="1535" w:dyaOrig="991" w14:anchorId="336A7E01">
          <v:shape id="_x0000_i1056" type="#_x0000_t75" style="width:77pt;height:49.3pt" o:ole="">
            <v:imagedata r:id="rId68" o:title=""/>
          </v:shape>
          <o:OLEObject Type="Embed" ProgID="Word.Document.8" ShapeID="_x0000_i1056" DrawAspect="Icon" ObjectID="_1739774285" r:id="rId69">
            <o:FieldCodes>\s</o:FieldCodes>
          </o:OLEObject>
        </w:object>
      </w:r>
    </w:p>
    <w:p w14:paraId="67F7BBC1" w14:textId="77777777" w:rsidR="00895113" w:rsidRDefault="00895113" w:rsidP="00895113">
      <w:pPr>
        <w:pStyle w:val="BodyText"/>
      </w:pPr>
    </w:p>
    <w:p w14:paraId="25EACB82" w14:textId="77777777" w:rsidR="00895113" w:rsidRDefault="007F5A81" w:rsidP="003146FC">
      <w:pPr>
        <w:pStyle w:val="BodyText"/>
        <w:numPr>
          <w:ilvl w:val="0"/>
          <w:numId w:val="8"/>
        </w:numPr>
      </w:pPr>
      <w:r>
        <w:t>Item 08</w:t>
      </w:r>
      <w:r w:rsidR="00895113">
        <w:t xml:space="preserve">06-01:  This </w:t>
      </w:r>
      <w:r w:rsidR="00895113" w:rsidRPr="00433192">
        <w:rPr>
          <w:szCs w:val="24"/>
        </w:rPr>
        <w:t>item has been completed and is Closed.</w:t>
      </w:r>
      <w:r w:rsidR="00895113">
        <w:rPr>
          <w:szCs w:val="24"/>
        </w:rPr>
        <w:t xml:space="preserve">  </w:t>
      </w:r>
    </w:p>
    <w:p w14:paraId="3B8DFF63" w14:textId="77777777" w:rsidR="00895113" w:rsidRDefault="00895113" w:rsidP="00895113">
      <w:pPr>
        <w:rPr>
          <w:sz w:val="24"/>
        </w:rPr>
      </w:pPr>
    </w:p>
    <w:p w14:paraId="518B458A" w14:textId="77777777" w:rsidR="00895113" w:rsidRDefault="007F5A81" w:rsidP="003146FC">
      <w:pPr>
        <w:numPr>
          <w:ilvl w:val="0"/>
          <w:numId w:val="5"/>
        </w:numPr>
        <w:rPr>
          <w:sz w:val="24"/>
        </w:rPr>
      </w:pPr>
      <w:r>
        <w:rPr>
          <w:sz w:val="24"/>
        </w:rPr>
        <w:t>Item 08</w:t>
      </w:r>
      <w:r w:rsidR="00895113">
        <w:rPr>
          <w:sz w:val="24"/>
        </w:rPr>
        <w:t xml:space="preserve">06-02:  </w:t>
      </w:r>
      <w:r w:rsidR="00895113" w:rsidRPr="00EA11A9">
        <w:rPr>
          <w:sz w:val="24"/>
          <w:szCs w:val="24"/>
        </w:rPr>
        <w:t>This item has been completed and is Closed.</w:t>
      </w:r>
      <w:r w:rsidR="00895113">
        <w:rPr>
          <w:szCs w:val="24"/>
        </w:rPr>
        <w:t xml:space="preserve">  </w:t>
      </w:r>
    </w:p>
    <w:p w14:paraId="66F7B165" w14:textId="77777777" w:rsidR="00895113" w:rsidRDefault="00895113" w:rsidP="00895113">
      <w:pPr>
        <w:rPr>
          <w:sz w:val="24"/>
        </w:rPr>
      </w:pPr>
    </w:p>
    <w:p w14:paraId="475D6FF8" w14:textId="77777777" w:rsidR="00895113" w:rsidRPr="004C4022" w:rsidRDefault="007F5A81" w:rsidP="003146FC">
      <w:pPr>
        <w:numPr>
          <w:ilvl w:val="0"/>
          <w:numId w:val="6"/>
        </w:numPr>
        <w:rPr>
          <w:sz w:val="24"/>
        </w:rPr>
      </w:pPr>
      <w:r>
        <w:rPr>
          <w:sz w:val="24"/>
        </w:rPr>
        <w:t>Item 08</w:t>
      </w:r>
      <w:r w:rsidR="00895113">
        <w:rPr>
          <w:sz w:val="24"/>
        </w:rPr>
        <w:t xml:space="preserve">06-03:  </w:t>
      </w:r>
      <w:r w:rsidR="00895113" w:rsidRPr="00EA11A9">
        <w:rPr>
          <w:sz w:val="24"/>
          <w:szCs w:val="24"/>
        </w:rPr>
        <w:t>This item has been completed and is Closed.</w:t>
      </w:r>
      <w:r w:rsidR="00895113">
        <w:rPr>
          <w:szCs w:val="24"/>
        </w:rPr>
        <w:t xml:space="preserve">  </w:t>
      </w:r>
    </w:p>
    <w:p w14:paraId="669D55BB" w14:textId="77777777" w:rsidR="00895113" w:rsidRDefault="00895113" w:rsidP="00F93FE7">
      <w:pPr>
        <w:rPr>
          <w:sz w:val="24"/>
        </w:rPr>
      </w:pPr>
    </w:p>
    <w:p w14:paraId="3CEEE291" w14:textId="77777777" w:rsidR="00210417" w:rsidRDefault="00210417" w:rsidP="00210417">
      <w:pPr>
        <w:rPr>
          <w:sz w:val="24"/>
          <w:u w:val="single"/>
        </w:rPr>
      </w:pPr>
      <w:r>
        <w:rPr>
          <w:sz w:val="24"/>
          <w:u w:val="single"/>
        </w:rPr>
        <w:t>Unfinished/New Business:</w:t>
      </w:r>
    </w:p>
    <w:p w14:paraId="3376A347" w14:textId="77777777" w:rsidR="00210417" w:rsidRDefault="00210417" w:rsidP="00F93FE7">
      <w:pPr>
        <w:rPr>
          <w:sz w:val="24"/>
        </w:rPr>
      </w:pPr>
    </w:p>
    <w:p w14:paraId="6962A306" w14:textId="77777777" w:rsidR="007F5A81" w:rsidRDefault="007F5A81" w:rsidP="003146FC">
      <w:pPr>
        <w:numPr>
          <w:ilvl w:val="0"/>
          <w:numId w:val="35"/>
        </w:numPr>
        <w:rPr>
          <w:sz w:val="24"/>
          <w:u w:val="single"/>
        </w:rPr>
      </w:pPr>
      <w:r>
        <w:rPr>
          <w:sz w:val="24"/>
        </w:rPr>
        <w:t xml:space="preserve">Jim Rooks, </w:t>
      </w:r>
      <w:r w:rsidRPr="00C277FC">
        <w:rPr>
          <w:sz w:val="24"/>
        </w:rPr>
        <w:t>NeuStar</w:t>
      </w:r>
      <w:r>
        <w:rPr>
          <w:sz w:val="24"/>
        </w:rPr>
        <w:t xml:space="preserve">, stated that support for Netscape for the LTI GUI is being dropped </w:t>
      </w:r>
      <w:smartTag w:uri="urn:schemas-microsoft-com:office:smarttags" w:element="date">
        <w:smartTagPr>
          <w:attr w:name="Month" w:val="3"/>
          <w:attr w:name="Day" w:val="1"/>
          <w:attr w:name="Year" w:val="2007"/>
        </w:smartTagPr>
        <w:r>
          <w:rPr>
            <w:sz w:val="24"/>
          </w:rPr>
          <w:t>March 1, 2007</w:t>
        </w:r>
      </w:smartTag>
      <w:r>
        <w:rPr>
          <w:sz w:val="24"/>
        </w:rPr>
        <w:t xml:space="preserve">.  If any providers have concerns, they should contact NeuStar.  </w:t>
      </w:r>
    </w:p>
    <w:p w14:paraId="0814FAEB" w14:textId="77777777" w:rsidR="00EA11A9" w:rsidRDefault="00EA11A9" w:rsidP="00EA11A9">
      <w:pPr>
        <w:rPr>
          <w:sz w:val="24"/>
        </w:rPr>
      </w:pPr>
    </w:p>
    <w:p w14:paraId="27EAC5C4" w14:textId="77777777" w:rsidR="00DA1BB8" w:rsidRDefault="00DA1BB8" w:rsidP="00EA11A9">
      <w:pPr>
        <w:rPr>
          <w:sz w:val="24"/>
        </w:rPr>
      </w:pPr>
    </w:p>
    <w:p w14:paraId="74B1B31C" w14:textId="77777777" w:rsidR="007F5A81" w:rsidRDefault="00EA11A9" w:rsidP="002D1DCF">
      <w:pPr>
        <w:rPr>
          <w:b/>
          <w:i/>
          <w:sz w:val="24"/>
        </w:rPr>
      </w:pPr>
      <w:r>
        <w:rPr>
          <w:b/>
          <w:i/>
          <w:sz w:val="24"/>
        </w:rPr>
        <w:t xml:space="preserve">Next </w:t>
      </w:r>
      <w:r w:rsidR="008163AC">
        <w:rPr>
          <w:b/>
          <w:i/>
          <w:sz w:val="24"/>
        </w:rPr>
        <w:t xml:space="preserve">LNPA </w:t>
      </w:r>
      <w:r w:rsidR="007F5A81">
        <w:rPr>
          <w:b/>
          <w:i/>
          <w:sz w:val="24"/>
        </w:rPr>
        <w:t xml:space="preserve">WG </w:t>
      </w:r>
      <w:r>
        <w:rPr>
          <w:b/>
          <w:i/>
          <w:sz w:val="24"/>
        </w:rPr>
        <w:t>Meeting …</w:t>
      </w:r>
      <w:r>
        <w:rPr>
          <w:i/>
          <w:sz w:val="24"/>
        </w:rPr>
        <w:t xml:space="preserve"> </w:t>
      </w:r>
      <w:smartTag w:uri="urn:schemas-microsoft-com:office:smarttags" w:element="date">
        <w:smartTagPr>
          <w:attr w:name="Month" w:val="11"/>
          <w:attr w:name="Day" w:val="14"/>
          <w:attr w:name="Year" w:val="2006"/>
        </w:smartTagPr>
        <w:r w:rsidR="007F5A81">
          <w:rPr>
            <w:b/>
            <w:i/>
            <w:sz w:val="24"/>
          </w:rPr>
          <w:t>November 14-16</w:t>
        </w:r>
        <w:r w:rsidR="00645A15">
          <w:rPr>
            <w:b/>
            <w:i/>
            <w:sz w:val="24"/>
          </w:rPr>
          <w:t>, 2006</w:t>
        </w:r>
      </w:smartTag>
      <w:r w:rsidR="007F5A81">
        <w:rPr>
          <w:b/>
          <w:i/>
          <w:sz w:val="24"/>
        </w:rPr>
        <w:t xml:space="preserve">, </w:t>
      </w:r>
      <w:smartTag w:uri="urn:schemas-microsoft-com:office:smarttags" w:element="place">
        <w:smartTag w:uri="urn:schemas-microsoft-com:office:smarttags" w:element="City">
          <w:r w:rsidR="007F5A81">
            <w:rPr>
              <w:b/>
              <w:i/>
              <w:sz w:val="24"/>
            </w:rPr>
            <w:t>San Antonio</w:t>
          </w:r>
        </w:smartTag>
        <w:r w:rsidR="007F5A81">
          <w:rPr>
            <w:b/>
            <w:i/>
            <w:sz w:val="24"/>
          </w:rPr>
          <w:t xml:space="preserve">, </w:t>
        </w:r>
        <w:smartTag w:uri="urn:schemas-microsoft-com:office:smarttags" w:element="State">
          <w:r w:rsidR="007F5A81">
            <w:rPr>
              <w:b/>
              <w:i/>
              <w:sz w:val="24"/>
            </w:rPr>
            <w:t>Texas</w:t>
          </w:r>
        </w:smartTag>
      </w:smartTag>
      <w:r>
        <w:rPr>
          <w:b/>
          <w:i/>
          <w:sz w:val="24"/>
        </w:rPr>
        <w:t xml:space="preserve"> – Hosted b</w:t>
      </w:r>
      <w:r w:rsidR="007F5A81">
        <w:rPr>
          <w:b/>
          <w:i/>
          <w:sz w:val="24"/>
        </w:rPr>
        <w:t>y</w:t>
      </w:r>
    </w:p>
    <w:p w14:paraId="6031413D" w14:textId="77777777" w:rsidR="005549CC" w:rsidRPr="008C7EDC" w:rsidRDefault="007F5A81" w:rsidP="002D1DCF">
      <w:pPr>
        <w:rPr>
          <w:b/>
          <w:i/>
          <w:sz w:val="24"/>
        </w:rPr>
      </w:pPr>
      <w:r>
        <w:rPr>
          <w:b/>
          <w:i/>
          <w:sz w:val="24"/>
        </w:rPr>
        <w:t xml:space="preserve">                                                                                                                           at&amp;t</w:t>
      </w:r>
    </w:p>
    <w:sectPr w:rsidR="005549CC" w:rsidRPr="008C7EDC">
      <w:footerReference w:type="even" r:id="rId70"/>
      <w:footerReference w:type="default" r:id="rId7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C6F35" w14:textId="77777777" w:rsidR="00000000" w:rsidRDefault="003146FC">
      <w:r>
        <w:separator/>
      </w:r>
    </w:p>
  </w:endnote>
  <w:endnote w:type="continuationSeparator" w:id="0">
    <w:p w14:paraId="747F3677" w14:textId="77777777" w:rsidR="00000000" w:rsidRDefault="00314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4D8B1" w14:textId="77777777" w:rsidR="00E06B47" w:rsidRDefault="00E06B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759BDB1" w14:textId="77777777" w:rsidR="00E06B47" w:rsidRDefault="00E06B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D1BB" w14:textId="77777777" w:rsidR="00E06B47" w:rsidRDefault="00E06B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1A2E">
      <w:rPr>
        <w:rStyle w:val="PageNumber"/>
        <w:noProof/>
      </w:rPr>
      <w:t>1</w:t>
    </w:r>
    <w:r>
      <w:rPr>
        <w:rStyle w:val="PageNumber"/>
      </w:rPr>
      <w:fldChar w:fldCharType="end"/>
    </w:r>
  </w:p>
  <w:p w14:paraId="153BFCBB" w14:textId="77777777" w:rsidR="00E06B47" w:rsidRDefault="00E06B4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33FC4" w14:textId="77777777" w:rsidR="00000000" w:rsidRDefault="003146FC">
      <w:r>
        <w:separator/>
      </w:r>
    </w:p>
  </w:footnote>
  <w:footnote w:type="continuationSeparator" w:id="0">
    <w:p w14:paraId="2242040F" w14:textId="77777777" w:rsidR="00000000" w:rsidRDefault="003146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225A"/>
    <w:multiLevelType w:val="hybridMultilevel"/>
    <w:tmpl w:val="2724E36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5B0602C"/>
    <w:multiLevelType w:val="hybridMultilevel"/>
    <w:tmpl w:val="1B2CB7EE"/>
    <w:lvl w:ilvl="0" w:tplc="04090003">
      <w:start w:val="1"/>
      <w:numFmt w:val="bullet"/>
      <w:lvlText w:val="o"/>
      <w:lvlJc w:val="left"/>
      <w:pPr>
        <w:tabs>
          <w:tab w:val="num" w:pos="1080"/>
        </w:tabs>
        <w:ind w:left="1080" w:hanging="360"/>
      </w:pPr>
      <w:rPr>
        <w:rFonts w:ascii="Courier New" w:hAnsi="Courier New" w:cs="Courier New" w:hint="default"/>
      </w:rPr>
    </w:lvl>
    <w:lvl w:ilvl="1"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1C20F6"/>
    <w:multiLevelType w:val="hybridMultilevel"/>
    <w:tmpl w:val="66D470D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799258F"/>
    <w:multiLevelType w:val="hybridMultilevel"/>
    <w:tmpl w:val="9946C12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1A1B59"/>
    <w:multiLevelType w:val="hybridMultilevel"/>
    <w:tmpl w:val="A580B0E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15591E9D"/>
    <w:multiLevelType w:val="hybridMultilevel"/>
    <w:tmpl w:val="5D248E1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EC7C41"/>
    <w:multiLevelType w:val="hybridMultilevel"/>
    <w:tmpl w:val="E2EE7A7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3F708E"/>
    <w:multiLevelType w:val="hybridMultilevel"/>
    <w:tmpl w:val="75F005C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FA06FA"/>
    <w:multiLevelType w:val="hybridMultilevel"/>
    <w:tmpl w:val="D05033A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22346AD6"/>
    <w:multiLevelType w:val="hybridMultilevel"/>
    <w:tmpl w:val="1FD6BD8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A71C47"/>
    <w:multiLevelType w:val="hybridMultilevel"/>
    <w:tmpl w:val="9E26A97E"/>
    <w:lvl w:ilvl="0" w:tplc="434C2F72">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434C2F72">
      <w:start w:val="1"/>
      <w:numFmt w:val="bullet"/>
      <w:lvlText w:val=""/>
      <w:lvlJc w:val="left"/>
      <w:pPr>
        <w:tabs>
          <w:tab w:val="num" w:pos="2160"/>
        </w:tabs>
        <w:ind w:left="2160" w:hanging="360"/>
      </w:pPr>
      <w:rPr>
        <w:rFonts w:ascii="Wingdings" w:hAnsi="Wingdings" w:hint="default"/>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330C66"/>
    <w:multiLevelType w:val="hybridMultilevel"/>
    <w:tmpl w:val="CB8087D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FE796C"/>
    <w:multiLevelType w:val="hybridMultilevel"/>
    <w:tmpl w:val="E0ACB0A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523F91"/>
    <w:multiLevelType w:val="hybridMultilevel"/>
    <w:tmpl w:val="1E948D5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2D9603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3AF75339"/>
    <w:multiLevelType w:val="hybridMultilevel"/>
    <w:tmpl w:val="585E9F4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33490"/>
    <w:multiLevelType w:val="hybridMultilevel"/>
    <w:tmpl w:val="1B60A36E"/>
    <w:lvl w:ilvl="0" w:tplc="9568359C">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E0223E"/>
    <w:multiLevelType w:val="hybridMultilevel"/>
    <w:tmpl w:val="07C687D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1B300D"/>
    <w:multiLevelType w:val="hybridMultilevel"/>
    <w:tmpl w:val="32728F5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B0358C"/>
    <w:multiLevelType w:val="hybridMultilevel"/>
    <w:tmpl w:val="EE9099B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53DD0BE6"/>
    <w:multiLevelType w:val="hybridMultilevel"/>
    <w:tmpl w:val="38C2B9C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E8091C"/>
    <w:multiLevelType w:val="hybridMultilevel"/>
    <w:tmpl w:val="08947C56"/>
    <w:lvl w:ilvl="0" w:tplc="0409000F">
      <w:start w:val="1"/>
      <w:numFmt w:val="decimal"/>
      <w:lvlText w:val="%1."/>
      <w:lvlJc w:val="left"/>
      <w:pPr>
        <w:tabs>
          <w:tab w:val="num" w:pos="2160"/>
        </w:tabs>
        <w:ind w:left="2160" w:hanging="360"/>
      </w:pPr>
    </w:lvl>
    <w:lvl w:ilvl="1" w:tplc="04090003">
      <w:start w:val="1"/>
      <w:numFmt w:val="bullet"/>
      <w:lvlText w:val="o"/>
      <w:lvlJc w:val="left"/>
      <w:pPr>
        <w:tabs>
          <w:tab w:val="num" w:pos="2880"/>
        </w:tabs>
        <w:ind w:left="2880" w:hanging="360"/>
      </w:pPr>
      <w:rPr>
        <w:rFonts w:ascii="Courier New" w:hAnsi="Courier New" w:cs="Courier New"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0"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31" w15:restartNumberingAfterBreak="0">
    <w:nsid w:val="63161F0C"/>
    <w:multiLevelType w:val="hybridMultilevel"/>
    <w:tmpl w:val="AC50E6E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214D35"/>
    <w:multiLevelType w:val="hybridMultilevel"/>
    <w:tmpl w:val="6C0EE70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94716F"/>
    <w:multiLevelType w:val="hybridMultilevel"/>
    <w:tmpl w:val="5A8AE5C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7D568A"/>
    <w:multiLevelType w:val="hybridMultilevel"/>
    <w:tmpl w:val="733674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78981004">
    <w:abstractNumId w:val="30"/>
  </w:num>
  <w:num w:numId="2" w16cid:durableId="218901328">
    <w:abstractNumId w:val="18"/>
  </w:num>
  <w:num w:numId="3" w16cid:durableId="1630166156">
    <w:abstractNumId w:val="27"/>
  </w:num>
  <w:num w:numId="4" w16cid:durableId="968975874">
    <w:abstractNumId w:val="7"/>
  </w:num>
  <w:num w:numId="5" w16cid:durableId="488401842">
    <w:abstractNumId w:val="12"/>
  </w:num>
  <w:num w:numId="6" w16cid:durableId="1713186450">
    <w:abstractNumId w:val="21"/>
  </w:num>
  <w:num w:numId="7" w16cid:durableId="1674453031">
    <w:abstractNumId w:val="1"/>
  </w:num>
  <w:num w:numId="8" w16cid:durableId="170293660">
    <w:abstractNumId w:val="19"/>
  </w:num>
  <w:num w:numId="9" w16cid:durableId="1309287744">
    <w:abstractNumId w:val="20"/>
  </w:num>
  <w:num w:numId="10" w16cid:durableId="719477919">
    <w:abstractNumId w:val="3"/>
  </w:num>
  <w:num w:numId="11" w16cid:durableId="1117337937">
    <w:abstractNumId w:val="0"/>
  </w:num>
  <w:num w:numId="12" w16cid:durableId="1617561553">
    <w:abstractNumId w:val="17"/>
  </w:num>
  <w:num w:numId="13" w16cid:durableId="1789229748">
    <w:abstractNumId w:val="9"/>
  </w:num>
  <w:num w:numId="14" w16cid:durableId="1872717696">
    <w:abstractNumId w:val="5"/>
  </w:num>
  <w:num w:numId="15" w16cid:durableId="2110390748">
    <w:abstractNumId w:val="13"/>
  </w:num>
  <w:num w:numId="16" w16cid:durableId="169417427">
    <w:abstractNumId w:val="23"/>
  </w:num>
  <w:num w:numId="17" w16cid:durableId="2016376858">
    <w:abstractNumId w:val="16"/>
  </w:num>
  <w:num w:numId="18" w16cid:durableId="1753621253">
    <w:abstractNumId w:val="25"/>
  </w:num>
  <w:num w:numId="19" w16cid:durableId="1956790044">
    <w:abstractNumId w:val="10"/>
  </w:num>
  <w:num w:numId="20" w16cid:durableId="352154298">
    <w:abstractNumId w:val="29"/>
  </w:num>
  <w:num w:numId="21" w16cid:durableId="1609390266">
    <w:abstractNumId w:val="4"/>
  </w:num>
  <w:num w:numId="22" w16cid:durableId="874346441">
    <w:abstractNumId w:val="32"/>
  </w:num>
  <w:num w:numId="23" w16cid:durableId="65885636">
    <w:abstractNumId w:val="6"/>
  </w:num>
  <w:num w:numId="24" w16cid:durableId="385569237">
    <w:abstractNumId w:val="34"/>
  </w:num>
  <w:num w:numId="25" w16cid:durableId="772282828">
    <w:abstractNumId w:val="11"/>
  </w:num>
  <w:num w:numId="26" w16cid:durableId="1841240435">
    <w:abstractNumId w:val="24"/>
  </w:num>
  <w:num w:numId="27" w16cid:durableId="133759814">
    <w:abstractNumId w:val="33"/>
  </w:num>
  <w:num w:numId="28" w16cid:durableId="688340703">
    <w:abstractNumId w:val="8"/>
  </w:num>
  <w:num w:numId="29" w16cid:durableId="845369064">
    <w:abstractNumId w:val="26"/>
  </w:num>
  <w:num w:numId="30" w16cid:durableId="1482386533">
    <w:abstractNumId w:val="14"/>
  </w:num>
  <w:num w:numId="31" w16cid:durableId="552353014">
    <w:abstractNumId w:val="2"/>
  </w:num>
  <w:num w:numId="32" w16cid:durableId="1873224629">
    <w:abstractNumId w:val="31"/>
  </w:num>
  <w:num w:numId="33" w16cid:durableId="281544955">
    <w:abstractNumId w:val="22"/>
  </w:num>
  <w:num w:numId="34" w16cid:durableId="1724019802">
    <w:abstractNumId w:val="15"/>
  </w:num>
  <w:num w:numId="35" w16cid:durableId="1836147772">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340C"/>
    <w:rsid w:val="00003AC6"/>
    <w:rsid w:val="0000626C"/>
    <w:rsid w:val="00007630"/>
    <w:rsid w:val="000118C2"/>
    <w:rsid w:val="0001320A"/>
    <w:rsid w:val="00017CA4"/>
    <w:rsid w:val="000264D3"/>
    <w:rsid w:val="00027DFE"/>
    <w:rsid w:val="00036804"/>
    <w:rsid w:val="00041A2F"/>
    <w:rsid w:val="00041BB5"/>
    <w:rsid w:val="00042027"/>
    <w:rsid w:val="00043EF0"/>
    <w:rsid w:val="00053321"/>
    <w:rsid w:val="00055F04"/>
    <w:rsid w:val="00056077"/>
    <w:rsid w:val="00056D09"/>
    <w:rsid w:val="00057FC0"/>
    <w:rsid w:val="00060A3E"/>
    <w:rsid w:val="00062A5F"/>
    <w:rsid w:val="00064A5F"/>
    <w:rsid w:val="0006577F"/>
    <w:rsid w:val="0006743C"/>
    <w:rsid w:val="000705E9"/>
    <w:rsid w:val="00070E48"/>
    <w:rsid w:val="00075457"/>
    <w:rsid w:val="00075C1D"/>
    <w:rsid w:val="00076F9E"/>
    <w:rsid w:val="00080CB2"/>
    <w:rsid w:val="00081949"/>
    <w:rsid w:val="00081A2E"/>
    <w:rsid w:val="00082242"/>
    <w:rsid w:val="00082E9A"/>
    <w:rsid w:val="00084E70"/>
    <w:rsid w:val="0008680C"/>
    <w:rsid w:val="00086D89"/>
    <w:rsid w:val="00095CE7"/>
    <w:rsid w:val="000A1267"/>
    <w:rsid w:val="000A3FF5"/>
    <w:rsid w:val="000A541D"/>
    <w:rsid w:val="000A6433"/>
    <w:rsid w:val="000A6FDA"/>
    <w:rsid w:val="000B0951"/>
    <w:rsid w:val="000B17E9"/>
    <w:rsid w:val="000B55F2"/>
    <w:rsid w:val="000D2871"/>
    <w:rsid w:val="000E7C47"/>
    <w:rsid w:val="000F1DBD"/>
    <w:rsid w:val="000F2E8E"/>
    <w:rsid w:val="000F3E0D"/>
    <w:rsid w:val="0010013C"/>
    <w:rsid w:val="00101188"/>
    <w:rsid w:val="0010251D"/>
    <w:rsid w:val="001041AB"/>
    <w:rsid w:val="00105290"/>
    <w:rsid w:val="001059C7"/>
    <w:rsid w:val="00110B69"/>
    <w:rsid w:val="0011151C"/>
    <w:rsid w:val="0011156D"/>
    <w:rsid w:val="0011213B"/>
    <w:rsid w:val="001129EA"/>
    <w:rsid w:val="00115560"/>
    <w:rsid w:val="00116CA9"/>
    <w:rsid w:val="001218C2"/>
    <w:rsid w:val="0012575D"/>
    <w:rsid w:val="00126C7B"/>
    <w:rsid w:val="001344BE"/>
    <w:rsid w:val="0013495D"/>
    <w:rsid w:val="001365FE"/>
    <w:rsid w:val="001369E6"/>
    <w:rsid w:val="00136A24"/>
    <w:rsid w:val="00145D5C"/>
    <w:rsid w:val="00150223"/>
    <w:rsid w:val="001508E2"/>
    <w:rsid w:val="00151EEA"/>
    <w:rsid w:val="001520EA"/>
    <w:rsid w:val="00155381"/>
    <w:rsid w:val="0015654A"/>
    <w:rsid w:val="00157D62"/>
    <w:rsid w:val="00172A31"/>
    <w:rsid w:val="00173812"/>
    <w:rsid w:val="00173B29"/>
    <w:rsid w:val="00176C32"/>
    <w:rsid w:val="001772A0"/>
    <w:rsid w:val="00183121"/>
    <w:rsid w:val="00183B12"/>
    <w:rsid w:val="00185BFE"/>
    <w:rsid w:val="001A31E7"/>
    <w:rsid w:val="001A39D0"/>
    <w:rsid w:val="001A606D"/>
    <w:rsid w:val="001A6E04"/>
    <w:rsid w:val="001A79CF"/>
    <w:rsid w:val="001B213F"/>
    <w:rsid w:val="001B3144"/>
    <w:rsid w:val="001B3B4A"/>
    <w:rsid w:val="001B4AC3"/>
    <w:rsid w:val="001B6475"/>
    <w:rsid w:val="001B75E2"/>
    <w:rsid w:val="001B779F"/>
    <w:rsid w:val="001C1AD9"/>
    <w:rsid w:val="001C33D4"/>
    <w:rsid w:val="001C4CB7"/>
    <w:rsid w:val="001C55AA"/>
    <w:rsid w:val="001C68C5"/>
    <w:rsid w:val="001C7F9F"/>
    <w:rsid w:val="001D0795"/>
    <w:rsid w:val="001D5FDB"/>
    <w:rsid w:val="001E092E"/>
    <w:rsid w:val="001F0ED3"/>
    <w:rsid w:val="001F2C3D"/>
    <w:rsid w:val="001F59FF"/>
    <w:rsid w:val="001F6D0D"/>
    <w:rsid w:val="001F7203"/>
    <w:rsid w:val="00202151"/>
    <w:rsid w:val="00210417"/>
    <w:rsid w:val="00210F87"/>
    <w:rsid w:val="00214070"/>
    <w:rsid w:val="0021520A"/>
    <w:rsid w:val="002156AD"/>
    <w:rsid w:val="00221BD1"/>
    <w:rsid w:val="00225A19"/>
    <w:rsid w:val="002263EB"/>
    <w:rsid w:val="002327E8"/>
    <w:rsid w:val="00234136"/>
    <w:rsid w:val="0023485B"/>
    <w:rsid w:val="00237BDB"/>
    <w:rsid w:val="00240525"/>
    <w:rsid w:val="00247275"/>
    <w:rsid w:val="00256F8E"/>
    <w:rsid w:val="00260F24"/>
    <w:rsid w:val="00264551"/>
    <w:rsid w:val="002668F7"/>
    <w:rsid w:val="002729FC"/>
    <w:rsid w:val="002735B9"/>
    <w:rsid w:val="00273892"/>
    <w:rsid w:val="00276A9A"/>
    <w:rsid w:val="00280E77"/>
    <w:rsid w:val="00283BC7"/>
    <w:rsid w:val="00285926"/>
    <w:rsid w:val="00285E66"/>
    <w:rsid w:val="00287DAE"/>
    <w:rsid w:val="00292703"/>
    <w:rsid w:val="002944BE"/>
    <w:rsid w:val="002977FD"/>
    <w:rsid w:val="002A05E2"/>
    <w:rsid w:val="002A1B21"/>
    <w:rsid w:val="002A1DF4"/>
    <w:rsid w:val="002A512F"/>
    <w:rsid w:val="002A5EEF"/>
    <w:rsid w:val="002B0569"/>
    <w:rsid w:val="002B3A5F"/>
    <w:rsid w:val="002B4650"/>
    <w:rsid w:val="002B4666"/>
    <w:rsid w:val="002C1601"/>
    <w:rsid w:val="002C3D3E"/>
    <w:rsid w:val="002D1DCF"/>
    <w:rsid w:val="002D53F7"/>
    <w:rsid w:val="002D6770"/>
    <w:rsid w:val="002E1A07"/>
    <w:rsid w:val="002E20DC"/>
    <w:rsid w:val="002E48CA"/>
    <w:rsid w:val="002E74D5"/>
    <w:rsid w:val="002F201D"/>
    <w:rsid w:val="002F2DBF"/>
    <w:rsid w:val="002F3F7E"/>
    <w:rsid w:val="003011C6"/>
    <w:rsid w:val="003025E6"/>
    <w:rsid w:val="00305C41"/>
    <w:rsid w:val="0031001C"/>
    <w:rsid w:val="003110FB"/>
    <w:rsid w:val="003146FC"/>
    <w:rsid w:val="00316CC9"/>
    <w:rsid w:val="0031790B"/>
    <w:rsid w:val="00325CC8"/>
    <w:rsid w:val="003269C0"/>
    <w:rsid w:val="0033720D"/>
    <w:rsid w:val="003414D1"/>
    <w:rsid w:val="00341ABB"/>
    <w:rsid w:val="003433DD"/>
    <w:rsid w:val="00353D18"/>
    <w:rsid w:val="0035438A"/>
    <w:rsid w:val="0035769F"/>
    <w:rsid w:val="0036087E"/>
    <w:rsid w:val="003614D9"/>
    <w:rsid w:val="00361892"/>
    <w:rsid w:val="003663EE"/>
    <w:rsid w:val="0036688C"/>
    <w:rsid w:val="00370BD1"/>
    <w:rsid w:val="00370CB1"/>
    <w:rsid w:val="003716E8"/>
    <w:rsid w:val="00371979"/>
    <w:rsid w:val="00372696"/>
    <w:rsid w:val="0037300A"/>
    <w:rsid w:val="00377500"/>
    <w:rsid w:val="003856B5"/>
    <w:rsid w:val="00386893"/>
    <w:rsid w:val="00387F6C"/>
    <w:rsid w:val="0039043F"/>
    <w:rsid w:val="00395B1A"/>
    <w:rsid w:val="003969A7"/>
    <w:rsid w:val="003A0915"/>
    <w:rsid w:val="003A0ABF"/>
    <w:rsid w:val="003A2075"/>
    <w:rsid w:val="003B47D8"/>
    <w:rsid w:val="003B6F83"/>
    <w:rsid w:val="003C1AC9"/>
    <w:rsid w:val="003C1C08"/>
    <w:rsid w:val="003C34E7"/>
    <w:rsid w:val="003C377D"/>
    <w:rsid w:val="003C459B"/>
    <w:rsid w:val="003C6FF9"/>
    <w:rsid w:val="003D1C3A"/>
    <w:rsid w:val="003D2342"/>
    <w:rsid w:val="003D5436"/>
    <w:rsid w:val="003D6E00"/>
    <w:rsid w:val="003E0415"/>
    <w:rsid w:val="003E0DA1"/>
    <w:rsid w:val="003E0ECB"/>
    <w:rsid w:val="003E186B"/>
    <w:rsid w:val="003E2DC8"/>
    <w:rsid w:val="003E3707"/>
    <w:rsid w:val="003E47F3"/>
    <w:rsid w:val="003E5E7E"/>
    <w:rsid w:val="003F02E2"/>
    <w:rsid w:val="003F090A"/>
    <w:rsid w:val="003F17A6"/>
    <w:rsid w:val="003F5445"/>
    <w:rsid w:val="003F5D28"/>
    <w:rsid w:val="00402BE2"/>
    <w:rsid w:val="00402DF6"/>
    <w:rsid w:val="004067FA"/>
    <w:rsid w:val="00410E26"/>
    <w:rsid w:val="00415C40"/>
    <w:rsid w:val="00415D02"/>
    <w:rsid w:val="00416974"/>
    <w:rsid w:val="00416DF5"/>
    <w:rsid w:val="00416ECC"/>
    <w:rsid w:val="0042528F"/>
    <w:rsid w:val="004257F7"/>
    <w:rsid w:val="00433192"/>
    <w:rsid w:val="00435981"/>
    <w:rsid w:val="00435E97"/>
    <w:rsid w:val="00437E93"/>
    <w:rsid w:val="00443434"/>
    <w:rsid w:val="00443BDC"/>
    <w:rsid w:val="00450329"/>
    <w:rsid w:val="004506DF"/>
    <w:rsid w:val="00453A41"/>
    <w:rsid w:val="00453AE4"/>
    <w:rsid w:val="00454181"/>
    <w:rsid w:val="00454920"/>
    <w:rsid w:val="00463C32"/>
    <w:rsid w:val="00463E44"/>
    <w:rsid w:val="004670C9"/>
    <w:rsid w:val="00480552"/>
    <w:rsid w:val="00487298"/>
    <w:rsid w:val="004907BA"/>
    <w:rsid w:val="004926D9"/>
    <w:rsid w:val="004932A1"/>
    <w:rsid w:val="00495621"/>
    <w:rsid w:val="004965FE"/>
    <w:rsid w:val="004A1EC3"/>
    <w:rsid w:val="004A334F"/>
    <w:rsid w:val="004A4100"/>
    <w:rsid w:val="004A61F2"/>
    <w:rsid w:val="004A7BE9"/>
    <w:rsid w:val="004B2284"/>
    <w:rsid w:val="004B333A"/>
    <w:rsid w:val="004B5794"/>
    <w:rsid w:val="004B7B01"/>
    <w:rsid w:val="004C0425"/>
    <w:rsid w:val="004C4022"/>
    <w:rsid w:val="004C6E6C"/>
    <w:rsid w:val="004D050A"/>
    <w:rsid w:val="004D07DE"/>
    <w:rsid w:val="004D0A1A"/>
    <w:rsid w:val="004D1B30"/>
    <w:rsid w:val="004D5AEF"/>
    <w:rsid w:val="004E0240"/>
    <w:rsid w:val="004E34F5"/>
    <w:rsid w:val="004E424D"/>
    <w:rsid w:val="004E6245"/>
    <w:rsid w:val="004F31E3"/>
    <w:rsid w:val="004F5057"/>
    <w:rsid w:val="004F5177"/>
    <w:rsid w:val="005127AE"/>
    <w:rsid w:val="00515A14"/>
    <w:rsid w:val="00516E10"/>
    <w:rsid w:val="0052122F"/>
    <w:rsid w:val="00522B3D"/>
    <w:rsid w:val="00531166"/>
    <w:rsid w:val="00534B3C"/>
    <w:rsid w:val="00541312"/>
    <w:rsid w:val="00544562"/>
    <w:rsid w:val="005450D3"/>
    <w:rsid w:val="00545254"/>
    <w:rsid w:val="00547260"/>
    <w:rsid w:val="00547B01"/>
    <w:rsid w:val="00551B0D"/>
    <w:rsid w:val="00551E67"/>
    <w:rsid w:val="0055312F"/>
    <w:rsid w:val="005549CC"/>
    <w:rsid w:val="00556512"/>
    <w:rsid w:val="00560F33"/>
    <w:rsid w:val="005612A1"/>
    <w:rsid w:val="00561BDC"/>
    <w:rsid w:val="00562A9B"/>
    <w:rsid w:val="00567ECB"/>
    <w:rsid w:val="005768DC"/>
    <w:rsid w:val="005806DB"/>
    <w:rsid w:val="00580E78"/>
    <w:rsid w:val="00581658"/>
    <w:rsid w:val="00583349"/>
    <w:rsid w:val="0058506F"/>
    <w:rsid w:val="00585F44"/>
    <w:rsid w:val="00590184"/>
    <w:rsid w:val="005908D7"/>
    <w:rsid w:val="00591732"/>
    <w:rsid w:val="005918CB"/>
    <w:rsid w:val="00592AD0"/>
    <w:rsid w:val="005950DC"/>
    <w:rsid w:val="00597CE2"/>
    <w:rsid w:val="005A0455"/>
    <w:rsid w:val="005A1040"/>
    <w:rsid w:val="005A1B24"/>
    <w:rsid w:val="005A37DA"/>
    <w:rsid w:val="005A5731"/>
    <w:rsid w:val="005A596C"/>
    <w:rsid w:val="005A64AD"/>
    <w:rsid w:val="005A7341"/>
    <w:rsid w:val="005A7BBF"/>
    <w:rsid w:val="005A7D4E"/>
    <w:rsid w:val="005B0F97"/>
    <w:rsid w:val="005B4DDD"/>
    <w:rsid w:val="005B7B96"/>
    <w:rsid w:val="005B7F8A"/>
    <w:rsid w:val="005B7FF6"/>
    <w:rsid w:val="005C00EC"/>
    <w:rsid w:val="005C02B2"/>
    <w:rsid w:val="005C6210"/>
    <w:rsid w:val="005C762D"/>
    <w:rsid w:val="005D0EF5"/>
    <w:rsid w:val="005D159C"/>
    <w:rsid w:val="005D1876"/>
    <w:rsid w:val="005D1CF2"/>
    <w:rsid w:val="005D1E46"/>
    <w:rsid w:val="005D2195"/>
    <w:rsid w:val="005D2BE5"/>
    <w:rsid w:val="005D4F88"/>
    <w:rsid w:val="005D59ED"/>
    <w:rsid w:val="005E1ABC"/>
    <w:rsid w:val="005E22EC"/>
    <w:rsid w:val="005E3E18"/>
    <w:rsid w:val="005E4C6F"/>
    <w:rsid w:val="005E52F9"/>
    <w:rsid w:val="005E589C"/>
    <w:rsid w:val="005E615B"/>
    <w:rsid w:val="005F1070"/>
    <w:rsid w:val="005F4035"/>
    <w:rsid w:val="005F4A26"/>
    <w:rsid w:val="005F6098"/>
    <w:rsid w:val="005F6665"/>
    <w:rsid w:val="005F7D88"/>
    <w:rsid w:val="006000E7"/>
    <w:rsid w:val="00601349"/>
    <w:rsid w:val="00603338"/>
    <w:rsid w:val="00605AA9"/>
    <w:rsid w:val="006102D0"/>
    <w:rsid w:val="00610396"/>
    <w:rsid w:val="00611284"/>
    <w:rsid w:val="00612888"/>
    <w:rsid w:val="00621414"/>
    <w:rsid w:val="00621C5E"/>
    <w:rsid w:val="006257E9"/>
    <w:rsid w:val="006305E7"/>
    <w:rsid w:val="006308DD"/>
    <w:rsid w:val="00633BE0"/>
    <w:rsid w:val="006345E7"/>
    <w:rsid w:val="00645A15"/>
    <w:rsid w:val="0064648E"/>
    <w:rsid w:val="00650D4B"/>
    <w:rsid w:val="006558A7"/>
    <w:rsid w:val="00661783"/>
    <w:rsid w:val="00662990"/>
    <w:rsid w:val="00663AB5"/>
    <w:rsid w:val="00664472"/>
    <w:rsid w:val="00665A8F"/>
    <w:rsid w:val="00672F97"/>
    <w:rsid w:val="0067463D"/>
    <w:rsid w:val="00685110"/>
    <w:rsid w:val="006868C8"/>
    <w:rsid w:val="0068795F"/>
    <w:rsid w:val="006A02C7"/>
    <w:rsid w:val="006A251C"/>
    <w:rsid w:val="006A6F9A"/>
    <w:rsid w:val="006A743E"/>
    <w:rsid w:val="006A761E"/>
    <w:rsid w:val="006B2CC3"/>
    <w:rsid w:val="006B3995"/>
    <w:rsid w:val="006B3E1E"/>
    <w:rsid w:val="006B75BF"/>
    <w:rsid w:val="006B77B0"/>
    <w:rsid w:val="006C059D"/>
    <w:rsid w:val="006C4E9F"/>
    <w:rsid w:val="006D065E"/>
    <w:rsid w:val="006D3FDC"/>
    <w:rsid w:val="006D4AED"/>
    <w:rsid w:val="006D5C0E"/>
    <w:rsid w:val="006D6055"/>
    <w:rsid w:val="006D6478"/>
    <w:rsid w:val="006D6E31"/>
    <w:rsid w:val="006E5154"/>
    <w:rsid w:val="006E575D"/>
    <w:rsid w:val="006E5F56"/>
    <w:rsid w:val="006F065F"/>
    <w:rsid w:val="006F19AE"/>
    <w:rsid w:val="006F2432"/>
    <w:rsid w:val="006F5CE9"/>
    <w:rsid w:val="006F6F87"/>
    <w:rsid w:val="006F70F3"/>
    <w:rsid w:val="007003D4"/>
    <w:rsid w:val="0070047D"/>
    <w:rsid w:val="00701100"/>
    <w:rsid w:val="00702AA4"/>
    <w:rsid w:val="00703DFD"/>
    <w:rsid w:val="00707DED"/>
    <w:rsid w:val="00710F9D"/>
    <w:rsid w:val="007157E2"/>
    <w:rsid w:val="0071597B"/>
    <w:rsid w:val="007179E5"/>
    <w:rsid w:val="00723FD4"/>
    <w:rsid w:val="007305AB"/>
    <w:rsid w:val="00730617"/>
    <w:rsid w:val="00731498"/>
    <w:rsid w:val="0073230A"/>
    <w:rsid w:val="00734C47"/>
    <w:rsid w:val="00737272"/>
    <w:rsid w:val="00741457"/>
    <w:rsid w:val="007426A1"/>
    <w:rsid w:val="00742FDA"/>
    <w:rsid w:val="00747511"/>
    <w:rsid w:val="0075180E"/>
    <w:rsid w:val="0075748E"/>
    <w:rsid w:val="007603F3"/>
    <w:rsid w:val="007633BA"/>
    <w:rsid w:val="007643A9"/>
    <w:rsid w:val="0076497A"/>
    <w:rsid w:val="0077154E"/>
    <w:rsid w:val="00772C9B"/>
    <w:rsid w:val="007741AA"/>
    <w:rsid w:val="0077618C"/>
    <w:rsid w:val="00777131"/>
    <w:rsid w:val="0078567A"/>
    <w:rsid w:val="0079285F"/>
    <w:rsid w:val="00794ED6"/>
    <w:rsid w:val="00796708"/>
    <w:rsid w:val="007A09D8"/>
    <w:rsid w:val="007A29BF"/>
    <w:rsid w:val="007A6FF1"/>
    <w:rsid w:val="007B17DD"/>
    <w:rsid w:val="007B3E06"/>
    <w:rsid w:val="007B48BB"/>
    <w:rsid w:val="007B5365"/>
    <w:rsid w:val="007B68A5"/>
    <w:rsid w:val="007C453D"/>
    <w:rsid w:val="007C478A"/>
    <w:rsid w:val="007D2673"/>
    <w:rsid w:val="007D35CE"/>
    <w:rsid w:val="007D3FEC"/>
    <w:rsid w:val="007D440F"/>
    <w:rsid w:val="007D562D"/>
    <w:rsid w:val="007D6CD3"/>
    <w:rsid w:val="007E1553"/>
    <w:rsid w:val="007F1840"/>
    <w:rsid w:val="007F19F0"/>
    <w:rsid w:val="007F37D9"/>
    <w:rsid w:val="007F5A81"/>
    <w:rsid w:val="00807B31"/>
    <w:rsid w:val="008163AC"/>
    <w:rsid w:val="00816A7B"/>
    <w:rsid w:val="008252A9"/>
    <w:rsid w:val="00834AC5"/>
    <w:rsid w:val="00836515"/>
    <w:rsid w:val="0084260F"/>
    <w:rsid w:val="00843760"/>
    <w:rsid w:val="0084631E"/>
    <w:rsid w:val="008523A5"/>
    <w:rsid w:val="00853655"/>
    <w:rsid w:val="00853EAF"/>
    <w:rsid w:val="00854628"/>
    <w:rsid w:val="008548FC"/>
    <w:rsid w:val="0085755D"/>
    <w:rsid w:val="00862B40"/>
    <w:rsid w:val="00863296"/>
    <w:rsid w:val="008671C2"/>
    <w:rsid w:val="00867580"/>
    <w:rsid w:val="00870EE8"/>
    <w:rsid w:val="0087228F"/>
    <w:rsid w:val="00872661"/>
    <w:rsid w:val="00874260"/>
    <w:rsid w:val="00874343"/>
    <w:rsid w:val="00875318"/>
    <w:rsid w:val="00876585"/>
    <w:rsid w:val="00877069"/>
    <w:rsid w:val="008854BF"/>
    <w:rsid w:val="00890CDA"/>
    <w:rsid w:val="008935FE"/>
    <w:rsid w:val="00895113"/>
    <w:rsid w:val="008A5309"/>
    <w:rsid w:val="008B301B"/>
    <w:rsid w:val="008B5E14"/>
    <w:rsid w:val="008B60E2"/>
    <w:rsid w:val="008B6B02"/>
    <w:rsid w:val="008B7C67"/>
    <w:rsid w:val="008C1713"/>
    <w:rsid w:val="008C7EDC"/>
    <w:rsid w:val="008D22EC"/>
    <w:rsid w:val="008D4A43"/>
    <w:rsid w:val="008D4D7B"/>
    <w:rsid w:val="008D514E"/>
    <w:rsid w:val="008D5FBA"/>
    <w:rsid w:val="008E0E48"/>
    <w:rsid w:val="008E5F8F"/>
    <w:rsid w:val="00900130"/>
    <w:rsid w:val="00900373"/>
    <w:rsid w:val="0090118C"/>
    <w:rsid w:val="00901660"/>
    <w:rsid w:val="00906AEB"/>
    <w:rsid w:val="00911CA7"/>
    <w:rsid w:val="00914097"/>
    <w:rsid w:val="00915193"/>
    <w:rsid w:val="0091542D"/>
    <w:rsid w:val="0092073C"/>
    <w:rsid w:val="00922818"/>
    <w:rsid w:val="009252C0"/>
    <w:rsid w:val="00925904"/>
    <w:rsid w:val="00925F4C"/>
    <w:rsid w:val="00926A78"/>
    <w:rsid w:val="00934E00"/>
    <w:rsid w:val="009351F2"/>
    <w:rsid w:val="0093531D"/>
    <w:rsid w:val="00935A66"/>
    <w:rsid w:val="0093793C"/>
    <w:rsid w:val="00937FFC"/>
    <w:rsid w:val="009406A5"/>
    <w:rsid w:val="009408C5"/>
    <w:rsid w:val="00945B30"/>
    <w:rsid w:val="0095373D"/>
    <w:rsid w:val="00954D82"/>
    <w:rsid w:val="0096288C"/>
    <w:rsid w:val="00963D27"/>
    <w:rsid w:val="00965C80"/>
    <w:rsid w:val="00965F31"/>
    <w:rsid w:val="0097100D"/>
    <w:rsid w:val="0097189C"/>
    <w:rsid w:val="00972707"/>
    <w:rsid w:val="00974A31"/>
    <w:rsid w:val="009751CA"/>
    <w:rsid w:val="009772F7"/>
    <w:rsid w:val="009809DB"/>
    <w:rsid w:val="009833DC"/>
    <w:rsid w:val="009854E1"/>
    <w:rsid w:val="00987BFC"/>
    <w:rsid w:val="00994D6F"/>
    <w:rsid w:val="00995C78"/>
    <w:rsid w:val="009B0C61"/>
    <w:rsid w:val="009B2732"/>
    <w:rsid w:val="009B2C9A"/>
    <w:rsid w:val="009B50FD"/>
    <w:rsid w:val="009C159D"/>
    <w:rsid w:val="009C1609"/>
    <w:rsid w:val="009C7498"/>
    <w:rsid w:val="009D3B13"/>
    <w:rsid w:val="009D4710"/>
    <w:rsid w:val="009D75B1"/>
    <w:rsid w:val="009E476B"/>
    <w:rsid w:val="009E5167"/>
    <w:rsid w:val="009F67CD"/>
    <w:rsid w:val="00A05149"/>
    <w:rsid w:val="00A054B9"/>
    <w:rsid w:val="00A056DA"/>
    <w:rsid w:val="00A05EB9"/>
    <w:rsid w:val="00A23849"/>
    <w:rsid w:val="00A23960"/>
    <w:rsid w:val="00A24D67"/>
    <w:rsid w:val="00A24E8F"/>
    <w:rsid w:val="00A252B3"/>
    <w:rsid w:val="00A263BD"/>
    <w:rsid w:val="00A27109"/>
    <w:rsid w:val="00A3043E"/>
    <w:rsid w:val="00A33A7E"/>
    <w:rsid w:val="00A369AA"/>
    <w:rsid w:val="00A4374A"/>
    <w:rsid w:val="00A46555"/>
    <w:rsid w:val="00A521A2"/>
    <w:rsid w:val="00A5258D"/>
    <w:rsid w:val="00A57C55"/>
    <w:rsid w:val="00A60867"/>
    <w:rsid w:val="00A62BCC"/>
    <w:rsid w:val="00A6555B"/>
    <w:rsid w:val="00A67D5B"/>
    <w:rsid w:val="00A711ED"/>
    <w:rsid w:val="00A73F96"/>
    <w:rsid w:val="00A84E3B"/>
    <w:rsid w:val="00A9048E"/>
    <w:rsid w:val="00A92F1C"/>
    <w:rsid w:val="00A97ADE"/>
    <w:rsid w:val="00AA11DD"/>
    <w:rsid w:val="00AA5D89"/>
    <w:rsid w:val="00AB1D27"/>
    <w:rsid w:val="00AB4827"/>
    <w:rsid w:val="00AB5006"/>
    <w:rsid w:val="00AB52F4"/>
    <w:rsid w:val="00AB6EEC"/>
    <w:rsid w:val="00AC0FD3"/>
    <w:rsid w:val="00AC13D0"/>
    <w:rsid w:val="00AC232B"/>
    <w:rsid w:val="00AC31AC"/>
    <w:rsid w:val="00AC6149"/>
    <w:rsid w:val="00AD085A"/>
    <w:rsid w:val="00AD3C16"/>
    <w:rsid w:val="00AE128D"/>
    <w:rsid w:val="00AE130A"/>
    <w:rsid w:val="00AE18F9"/>
    <w:rsid w:val="00AE2021"/>
    <w:rsid w:val="00AE306E"/>
    <w:rsid w:val="00AE4A3E"/>
    <w:rsid w:val="00AE5ADC"/>
    <w:rsid w:val="00AE5F2F"/>
    <w:rsid w:val="00AF0F94"/>
    <w:rsid w:val="00AF160C"/>
    <w:rsid w:val="00AF30B9"/>
    <w:rsid w:val="00AF5F6A"/>
    <w:rsid w:val="00B00C89"/>
    <w:rsid w:val="00B048E8"/>
    <w:rsid w:val="00B04925"/>
    <w:rsid w:val="00B10AB7"/>
    <w:rsid w:val="00B15136"/>
    <w:rsid w:val="00B17100"/>
    <w:rsid w:val="00B262DA"/>
    <w:rsid w:val="00B262E7"/>
    <w:rsid w:val="00B263FA"/>
    <w:rsid w:val="00B31F06"/>
    <w:rsid w:val="00B33625"/>
    <w:rsid w:val="00B3430C"/>
    <w:rsid w:val="00B401CA"/>
    <w:rsid w:val="00B4043E"/>
    <w:rsid w:val="00B42D2C"/>
    <w:rsid w:val="00B42FE9"/>
    <w:rsid w:val="00B45418"/>
    <w:rsid w:val="00B46027"/>
    <w:rsid w:val="00B51507"/>
    <w:rsid w:val="00B5294C"/>
    <w:rsid w:val="00B53B3C"/>
    <w:rsid w:val="00B56D95"/>
    <w:rsid w:val="00B605CC"/>
    <w:rsid w:val="00B66980"/>
    <w:rsid w:val="00B703CA"/>
    <w:rsid w:val="00B71E52"/>
    <w:rsid w:val="00B725D2"/>
    <w:rsid w:val="00B7371D"/>
    <w:rsid w:val="00B757B5"/>
    <w:rsid w:val="00B7709C"/>
    <w:rsid w:val="00B77161"/>
    <w:rsid w:val="00B80409"/>
    <w:rsid w:val="00B840D4"/>
    <w:rsid w:val="00B8429E"/>
    <w:rsid w:val="00B91B97"/>
    <w:rsid w:val="00B91C45"/>
    <w:rsid w:val="00B93B89"/>
    <w:rsid w:val="00B95EAE"/>
    <w:rsid w:val="00B96CC7"/>
    <w:rsid w:val="00B97242"/>
    <w:rsid w:val="00B976C1"/>
    <w:rsid w:val="00B97F3A"/>
    <w:rsid w:val="00BA0CF9"/>
    <w:rsid w:val="00BA1672"/>
    <w:rsid w:val="00BA3E1A"/>
    <w:rsid w:val="00BA4248"/>
    <w:rsid w:val="00BB177C"/>
    <w:rsid w:val="00BB475F"/>
    <w:rsid w:val="00BB5B8E"/>
    <w:rsid w:val="00BC1E17"/>
    <w:rsid w:val="00BC38DD"/>
    <w:rsid w:val="00BC3AD1"/>
    <w:rsid w:val="00BC4200"/>
    <w:rsid w:val="00BD3B7C"/>
    <w:rsid w:val="00BD5677"/>
    <w:rsid w:val="00BD57E9"/>
    <w:rsid w:val="00BD5ABD"/>
    <w:rsid w:val="00BD6F5A"/>
    <w:rsid w:val="00BE13C0"/>
    <w:rsid w:val="00BE1FCC"/>
    <w:rsid w:val="00BE5441"/>
    <w:rsid w:val="00BF4F0B"/>
    <w:rsid w:val="00BF7D99"/>
    <w:rsid w:val="00C0099E"/>
    <w:rsid w:val="00C015B1"/>
    <w:rsid w:val="00C02787"/>
    <w:rsid w:val="00C052EA"/>
    <w:rsid w:val="00C069B9"/>
    <w:rsid w:val="00C11B80"/>
    <w:rsid w:val="00C2153B"/>
    <w:rsid w:val="00C23732"/>
    <w:rsid w:val="00C26AB2"/>
    <w:rsid w:val="00C274BF"/>
    <w:rsid w:val="00C34FE8"/>
    <w:rsid w:val="00C36374"/>
    <w:rsid w:val="00C36B3D"/>
    <w:rsid w:val="00C403DA"/>
    <w:rsid w:val="00C42ECF"/>
    <w:rsid w:val="00C437E1"/>
    <w:rsid w:val="00C43E00"/>
    <w:rsid w:val="00C50513"/>
    <w:rsid w:val="00C51E27"/>
    <w:rsid w:val="00C529C6"/>
    <w:rsid w:val="00C551E6"/>
    <w:rsid w:val="00C57BAA"/>
    <w:rsid w:val="00C60DDC"/>
    <w:rsid w:val="00C63F3A"/>
    <w:rsid w:val="00C64870"/>
    <w:rsid w:val="00C66066"/>
    <w:rsid w:val="00C71C0C"/>
    <w:rsid w:val="00C72F85"/>
    <w:rsid w:val="00C815B5"/>
    <w:rsid w:val="00C844D2"/>
    <w:rsid w:val="00C857B4"/>
    <w:rsid w:val="00C86674"/>
    <w:rsid w:val="00C872FD"/>
    <w:rsid w:val="00C917BC"/>
    <w:rsid w:val="00CA15C6"/>
    <w:rsid w:val="00CA42B6"/>
    <w:rsid w:val="00CA5D8B"/>
    <w:rsid w:val="00CB09A7"/>
    <w:rsid w:val="00CB110B"/>
    <w:rsid w:val="00CB1ED3"/>
    <w:rsid w:val="00CB4D75"/>
    <w:rsid w:val="00CC0929"/>
    <w:rsid w:val="00CC106C"/>
    <w:rsid w:val="00CC6C77"/>
    <w:rsid w:val="00CC6D66"/>
    <w:rsid w:val="00CC7720"/>
    <w:rsid w:val="00CD0D68"/>
    <w:rsid w:val="00CD18E5"/>
    <w:rsid w:val="00CD4F3B"/>
    <w:rsid w:val="00CD62AE"/>
    <w:rsid w:val="00CD693A"/>
    <w:rsid w:val="00CD7388"/>
    <w:rsid w:val="00CD7F11"/>
    <w:rsid w:val="00CE0178"/>
    <w:rsid w:val="00CE3C88"/>
    <w:rsid w:val="00CE7949"/>
    <w:rsid w:val="00CF2BFF"/>
    <w:rsid w:val="00CF6FA5"/>
    <w:rsid w:val="00D01429"/>
    <w:rsid w:val="00D01750"/>
    <w:rsid w:val="00D01BBB"/>
    <w:rsid w:val="00D076F2"/>
    <w:rsid w:val="00D1469D"/>
    <w:rsid w:val="00D209FD"/>
    <w:rsid w:val="00D20AE0"/>
    <w:rsid w:val="00D22BBB"/>
    <w:rsid w:val="00D24CFA"/>
    <w:rsid w:val="00D253C7"/>
    <w:rsid w:val="00D338BC"/>
    <w:rsid w:val="00D37574"/>
    <w:rsid w:val="00D42C08"/>
    <w:rsid w:val="00D4622D"/>
    <w:rsid w:val="00D51F13"/>
    <w:rsid w:val="00D5475B"/>
    <w:rsid w:val="00D54FEB"/>
    <w:rsid w:val="00D55E6A"/>
    <w:rsid w:val="00D571E8"/>
    <w:rsid w:val="00D57524"/>
    <w:rsid w:val="00D61E7E"/>
    <w:rsid w:val="00D66AD6"/>
    <w:rsid w:val="00D67091"/>
    <w:rsid w:val="00D67314"/>
    <w:rsid w:val="00D67979"/>
    <w:rsid w:val="00D718C9"/>
    <w:rsid w:val="00D731AC"/>
    <w:rsid w:val="00D74A55"/>
    <w:rsid w:val="00D76892"/>
    <w:rsid w:val="00D77E66"/>
    <w:rsid w:val="00D77FA9"/>
    <w:rsid w:val="00D80143"/>
    <w:rsid w:val="00D80FAD"/>
    <w:rsid w:val="00D81874"/>
    <w:rsid w:val="00D84B29"/>
    <w:rsid w:val="00D84E7E"/>
    <w:rsid w:val="00D86D08"/>
    <w:rsid w:val="00D90279"/>
    <w:rsid w:val="00D92045"/>
    <w:rsid w:val="00D93597"/>
    <w:rsid w:val="00D94A85"/>
    <w:rsid w:val="00D97A1C"/>
    <w:rsid w:val="00DA161E"/>
    <w:rsid w:val="00DA1BB8"/>
    <w:rsid w:val="00DB2407"/>
    <w:rsid w:val="00DB5AD5"/>
    <w:rsid w:val="00DC07E5"/>
    <w:rsid w:val="00DC17D1"/>
    <w:rsid w:val="00DC5897"/>
    <w:rsid w:val="00DC6D6F"/>
    <w:rsid w:val="00DC7796"/>
    <w:rsid w:val="00DD2096"/>
    <w:rsid w:val="00DD4E04"/>
    <w:rsid w:val="00DD5C0A"/>
    <w:rsid w:val="00DD6584"/>
    <w:rsid w:val="00DD6C39"/>
    <w:rsid w:val="00DD77C1"/>
    <w:rsid w:val="00DE29CA"/>
    <w:rsid w:val="00DE36D8"/>
    <w:rsid w:val="00DE4D29"/>
    <w:rsid w:val="00DE6F4E"/>
    <w:rsid w:val="00DE7964"/>
    <w:rsid w:val="00DF1E58"/>
    <w:rsid w:val="00DF7269"/>
    <w:rsid w:val="00E02688"/>
    <w:rsid w:val="00E06B47"/>
    <w:rsid w:val="00E14B85"/>
    <w:rsid w:val="00E15B1B"/>
    <w:rsid w:val="00E16B01"/>
    <w:rsid w:val="00E22CAF"/>
    <w:rsid w:val="00E23DFC"/>
    <w:rsid w:val="00E27317"/>
    <w:rsid w:val="00E30413"/>
    <w:rsid w:val="00E30592"/>
    <w:rsid w:val="00E3431F"/>
    <w:rsid w:val="00E374A8"/>
    <w:rsid w:val="00E43D61"/>
    <w:rsid w:val="00E43D6C"/>
    <w:rsid w:val="00E4696E"/>
    <w:rsid w:val="00E5103F"/>
    <w:rsid w:val="00E562B0"/>
    <w:rsid w:val="00E57D93"/>
    <w:rsid w:val="00E60733"/>
    <w:rsid w:val="00E62E47"/>
    <w:rsid w:val="00E64713"/>
    <w:rsid w:val="00E65804"/>
    <w:rsid w:val="00E65D8D"/>
    <w:rsid w:val="00E7003B"/>
    <w:rsid w:val="00E7249E"/>
    <w:rsid w:val="00E72828"/>
    <w:rsid w:val="00E8038D"/>
    <w:rsid w:val="00E80FED"/>
    <w:rsid w:val="00E8117A"/>
    <w:rsid w:val="00E84763"/>
    <w:rsid w:val="00E87B3B"/>
    <w:rsid w:val="00E93845"/>
    <w:rsid w:val="00E961FA"/>
    <w:rsid w:val="00E96517"/>
    <w:rsid w:val="00E973D8"/>
    <w:rsid w:val="00E97DAF"/>
    <w:rsid w:val="00EA11A9"/>
    <w:rsid w:val="00EA16E4"/>
    <w:rsid w:val="00EA1C9A"/>
    <w:rsid w:val="00EA1F4C"/>
    <w:rsid w:val="00EB15A8"/>
    <w:rsid w:val="00EB4911"/>
    <w:rsid w:val="00EB703D"/>
    <w:rsid w:val="00EC176F"/>
    <w:rsid w:val="00EC1E1C"/>
    <w:rsid w:val="00EC209D"/>
    <w:rsid w:val="00EC7F55"/>
    <w:rsid w:val="00ED07D9"/>
    <w:rsid w:val="00ED0ACC"/>
    <w:rsid w:val="00ED5EC8"/>
    <w:rsid w:val="00ED5FFC"/>
    <w:rsid w:val="00ED6523"/>
    <w:rsid w:val="00ED74F6"/>
    <w:rsid w:val="00EE37EB"/>
    <w:rsid w:val="00EE3E37"/>
    <w:rsid w:val="00EF2140"/>
    <w:rsid w:val="00EF2A73"/>
    <w:rsid w:val="00EF4703"/>
    <w:rsid w:val="00F055C3"/>
    <w:rsid w:val="00F06448"/>
    <w:rsid w:val="00F12ED5"/>
    <w:rsid w:val="00F16593"/>
    <w:rsid w:val="00F21E1E"/>
    <w:rsid w:val="00F23128"/>
    <w:rsid w:val="00F25B47"/>
    <w:rsid w:val="00F25D29"/>
    <w:rsid w:val="00F309D8"/>
    <w:rsid w:val="00F36DCC"/>
    <w:rsid w:val="00F37AB1"/>
    <w:rsid w:val="00F413C0"/>
    <w:rsid w:val="00F43065"/>
    <w:rsid w:val="00F4360B"/>
    <w:rsid w:val="00F44318"/>
    <w:rsid w:val="00F467DF"/>
    <w:rsid w:val="00F478EA"/>
    <w:rsid w:val="00F524D6"/>
    <w:rsid w:val="00F54FFD"/>
    <w:rsid w:val="00F648CE"/>
    <w:rsid w:val="00F66F11"/>
    <w:rsid w:val="00F70810"/>
    <w:rsid w:val="00F72567"/>
    <w:rsid w:val="00F72F6C"/>
    <w:rsid w:val="00F755D6"/>
    <w:rsid w:val="00F75644"/>
    <w:rsid w:val="00F76565"/>
    <w:rsid w:val="00F7724D"/>
    <w:rsid w:val="00F8113C"/>
    <w:rsid w:val="00F82333"/>
    <w:rsid w:val="00F82FEB"/>
    <w:rsid w:val="00F84F63"/>
    <w:rsid w:val="00F86233"/>
    <w:rsid w:val="00F86A8B"/>
    <w:rsid w:val="00F918C5"/>
    <w:rsid w:val="00F932FC"/>
    <w:rsid w:val="00F937B2"/>
    <w:rsid w:val="00F93FE7"/>
    <w:rsid w:val="00F96931"/>
    <w:rsid w:val="00F97133"/>
    <w:rsid w:val="00FA0FE7"/>
    <w:rsid w:val="00FA10AB"/>
    <w:rsid w:val="00FA19BF"/>
    <w:rsid w:val="00FA4964"/>
    <w:rsid w:val="00FA62AF"/>
    <w:rsid w:val="00FA742F"/>
    <w:rsid w:val="00FB17AB"/>
    <w:rsid w:val="00FB1D8E"/>
    <w:rsid w:val="00FB26AE"/>
    <w:rsid w:val="00FB2C30"/>
    <w:rsid w:val="00FB34F5"/>
    <w:rsid w:val="00FB6A65"/>
    <w:rsid w:val="00FB6B2B"/>
    <w:rsid w:val="00FD4C05"/>
    <w:rsid w:val="00FD5F0A"/>
    <w:rsid w:val="00FE37D1"/>
    <w:rsid w:val="00FE4152"/>
    <w:rsid w:val="00FE51C5"/>
    <w:rsid w:val="00FE6076"/>
    <w:rsid w:val="00FE6B6C"/>
    <w:rsid w:val="00FE75F1"/>
    <w:rsid w:val="00FF2793"/>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date"/>
  <w:smartTagType w:namespaceuri="urn:schemas-microsoft-com:office:smarttags" w:name="PlaceName"/>
  <w:smartTagType w:namespaceuri="urn:schemas-microsoft-com:office:smarttags" w:name="PlaceType"/>
  <w:smartTagType w:namespaceuri="urn:schemas-microsoft-com:office:smarttags" w:name="time"/>
  <w:smartTagType w:namespaceuri="urn:schemas-microsoft-com:office:smarttags" w:name="State"/>
  <w:shapeDefaults>
    <o:shapedefaults v:ext="edit" spidmax="2050"/>
    <o:shapelayout v:ext="edit">
      <o:idmap v:ext="edit" data="1"/>
    </o:shapelayout>
  </w:shapeDefaults>
  <w:decimalSymbol w:val="."/>
  <w:listSeparator w:val=","/>
  <w14:docId w14:val="6A75F73B"/>
  <w15:chartTrackingRefBased/>
  <w15:docId w15:val="{D884F08E-F787-4535-9C5D-610A67D97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6.doc"/><Relationship Id="rId21" Type="http://schemas.openxmlformats.org/officeDocument/2006/relationships/image" Target="media/image8.wmf"/><Relationship Id="rId42" Type="http://schemas.openxmlformats.org/officeDocument/2006/relationships/image" Target="media/image18.emf"/><Relationship Id="rId47" Type="http://schemas.openxmlformats.org/officeDocument/2006/relationships/oleObject" Target="embeddings/Microsoft_Word_97_-_2003_Document15.doc"/><Relationship Id="rId63" Type="http://schemas.openxmlformats.org/officeDocument/2006/relationships/oleObject" Target="embeddings/Microsoft_Word_97_-_2003_Document23.doc"/><Relationship Id="rId68"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oleObject" Target="embeddings/Microsoft_Word_97_-_2003_Document3.doc"/><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2.bin"/><Relationship Id="rId32" Type="http://schemas.openxmlformats.org/officeDocument/2006/relationships/oleObject" Target="embeddings/Microsoft_Word_97_-_2003_Document8.doc"/><Relationship Id="rId37" Type="http://schemas.openxmlformats.org/officeDocument/2006/relationships/image" Target="media/image16.emf"/><Relationship Id="rId40" Type="http://schemas.openxmlformats.org/officeDocument/2006/relationships/image" Target="media/image17.emf"/><Relationship Id="rId45" Type="http://schemas.openxmlformats.org/officeDocument/2006/relationships/oleObject" Target="embeddings/Microsoft_Word_97_-_2003_Document14.doc"/><Relationship Id="rId53" Type="http://schemas.openxmlformats.org/officeDocument/2006/relationships/oleObject" Target="embeddings/Microsoft_Word_97_-_2003_Document18.doc"/><Relationship Id="rId58" Type="http://schemas.openxmlformats.org/officeDocument/2006/relationships/image" Target="media/image26.emf"/><Relationship Id="rId66" Type="http://schemas.openxmlformats.org/officeDocument/2006/relationships/image" Target="media/image30.emf"/><Relationship Id="rId5" Type="http://schemas.openxmlformats.org/officeDocument/2006/relationships/footnotes" Target="footnotes.xml"/><Relationship Id="rId61" Type="http://schemas.openxmlformats.org/officeDocument/2006/relationships/oleObject" Target="embeddings/Microsoft_Word_97_-_2003_Document22.doc"/><Relationship Id="rId19" Type="http://schemas.openxmlformats.org/officeDocument/2006/relationships/image" Target="media/image7.wmf"/><Relationship Id="rId14" Type="http://schemas.openxmlformats.org/officeDocument/2006/relationships/oleObject" Target="embeddings/oleObject1.bin"/><Relationship Id="rId22" Type="http://schemas.openxmlformats.org/officeDocument/2006/relationships/oleObject" Target="embeddings/Microsoft_Excel_97-2003_Worksheet.xls"/><Relationship Id="rId27" Type="http://schemas.openxmlformats.org/officeDocument/2006/relationships/image" Target="media/image11.emf"/><Relationship Id="rId30" Type="http://schemas.openxmlformats.org/officeDocument/2006/relationships/oleObject" Target="embeddings/Microsoft_PowerPoint_97-2003_Presentation.ppt"/><Relationship Id="rId35" Type="http://schemas.openxmlformats.org/officeDocument/2006/relationships/image" Target="media/image15.emf"/><Relationship Id="rId43" Type="http://schemas.openxmlformats.org/officeDocument/2006/relationships/oleObject" Target="embeddings/Microsoft_Word_97_-_2003_Document13.doc"/><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Microsoft_Word_97_-_2003_Document26.doc"/><Relationship Id="rId8" Type="http://schemas.openxmlformats.org/officeDocument/2006/relationships/oleObject" Target="embeddings/Microsoft_Word_97_-_2003_Document.doc"/><Relationship Id="rId51" Type="http://schemas.openxmlformats.org/officeDocument/2006/relationships/oleObject" Target="embeddings/Microsoft_Word_97_-_2003_Document17.doc"/><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wmf"/><Relationship Id="rId25" Type="http://schemas.openxmlformats.org/officeDocument/2006/relationships/image" Target="media/image10.emf"/><Relationship Id="rId33" Type="http://schemas.openxmlformats.org/officeDocument/2006/relationships/image" Target="media/image14.wmf"/><Relationship Id="rId38" Type="http://schemas.openxmlformats.org/officeDocument/2006/relationships/oleObject" Target="embeddings/Microsoft_Word_97_-_2003_Document10.doc"/><Relationship Id="rId46" Type="http://schemas.openxmlformats.org/officeDocument/2006/relationships/image" Target="media/image20.emf"/><Relationship Id="rId59" Type="http://schemas.openxmlformats.org/officeDocument/2006/relationships/oleObject" Target="embeddings/Microsoft_Word_97_-_2003_Document21.doc"/><Relationship Id="rId67" Type="http://schemas.openxmlformats.org/officeDocument/2006/relationships/oleObject" Target="embeddings/Microsoft_Word_97_-_2003_Document25.doc"/><Relationship Id="rId20" Type="http://schemas.openxmlformats.org/officeDocument/2006/relationships/oleObject" Target="embeddings/Microsoft_Word_97_-_2003_Document5.doc"/><Relationship Id="rId41" Type="http://schemas.openxmlformats.org/officeDocument/2006/relationships/oleObject" Target="embeddings/Microsoft_Word_97_-_2003_Document12.doc"/><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7.doc"/><Relationship Id="rId36" Type="http://schemas.openxmlformats.org/officeDocument/2006/relationships/oleObject" Target="embeddings/oleObject3.bin"/><Relationship Id="rId49" Type="http://schemas.openxmlformats.org/officeDocument/2006/relationships/oleObject" Target="embeddings/Microsoft_Word_97_-_2003_Document16.doc"/><Relationship Id="rId57" Type="http://schemas.openxmlformats.org/officeDocument/2006/relationships/oleObject" Target="embeddings/Microsoft_Word_97_-_2003_Document20.doc"/><Relationship Id="rId10" Type="http://schemas.openxmlformats.org/officeDocument/2006/relationships/oleObject" Target="embeddings/Microsoft_Word_97_-_2003_Document1.doc"/><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Word_97_-_2003_Document24.doc"/><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Word_97_-_2003_Document4.doc"/><Relationship Id="rId39" Type="http://schemas.openxmlformats.org/officeDocument/2006/relationships/oleObject" Target="embeddings/Microsoft_Word_97_-_2003_Document11.doc"/><Relationship Id="rId34" Type="http://schemas.openxmlformats.org/officeDocument/2006/relationships/oleObject" Target="embeddings/Microsoft_Word_97_-_2003_Document9.doc"/><Relationship Id="rId50" Type="http://schemas.openxmlformats.org/officeDocument/2006/relationships/image" Target="media/image22.emf"/><Relationship Id="rId55" Type="http://schemas.openxmlformats.org/officeDocument/2006/relationships/oleObject" Target="embeddings/Microsoft_PowerPoint_97-2003_Presentation19.ppt"/><Relationship Id="rId7" Type="http://schemas.openxmlformats.org/officeDocument/2006/relationships/image" Target="media/image1.emf"/><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5498</Words>
  <Characters>31343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36768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2</cp:revision>
  <cp:lastPrinted>2004-08-25T16:40:00Z</cp:lastPrinted>
  <dcterms:created xsi:type="dcterms:W3CDTF">2023-03-08T14:51:00Z</dcterms:created>
  <dcterms:modified xsi:type="dcterms:W3CDTF">2023-03-08T14:51:00Z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