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4AD5" w14:textId="77777777" w:rsidR="00384914" w:rsidRPr="00BF4A39" w:rsidRDefault="00EC5FA9" w:rsidP="004757C8">
      <w:pPr>
        <w:rPr>
          <w:rFonts w:ascii="Arial" w:hAnsi="Arial" w:cs="Arial"/>
          <w:b/>
        </w:rPr>
      </w:pPr>
      <w:r w:rsidRPr="00BF4A39">
        <w:rPr>
          <w:rFonts w:ascii="Arial" w:hAnsi="Arial" w:cs="Arial"/>
          <w:b/>
        </w:rPr>
        <w:t>LNPA-WG LSR</w:t>
      </w:r>
      <w:r w:rsidR="00384914" w:rsidRPr="00BF4A39">
        <w:rPr>
          <w:rFonts w:ascii="Arial" w:hAnsi="Arial" w:cs="Arial"/>
          <w:b/>
        </w:rPr>
        <w:t xml:space="preserve"> Team</w:t>
      </w:r>
    </w:p>
    <w:p w14:paraId="6C5C8CC4" w14:textId="77777777" w:rsidR="00384914" w:rsidRPr="00BF4A39" w:rsidRDefault="004F6C0E" w:rsidP="004757C8">
      <w:pPr>
        <w:rPr>
          <w:rFonts w:ascii="Arial" w:hAnsi="Arial" w:cs="Arial"/>
          <w:b/>
        </w:rPr>
      </w:pPr>
      <w:r>
        <w:rPr>
          <w:rFonts w:ascii="Arial" w:hAnsi="Arial" w:cs="Arial"/>
          <w:b/>
        </w:rPr>
        <w:t>Tuesday</w:t>
      </w:r>
      <w:r w:rsidR="00EC5FA9" w:rsidRPr="00BF4A39">
        <w:rPr>
          <w:rFonts w:ascii="Arial" w:hAnsi="Arial" w:cs="Arial"/>
          <w:b/>
        </w:rPr>
        <w:t>,</w:t>
      </w:r>
      <w:r>
        <w:rPr>
          <w:rFonts w:ascii="Arial" w:hAnsi="Arial" w:cs="Arial"/>
          <w:b/>
        </w:rPr>
        <w:t xml:space="preserve"> June 2, </w:t>
      </w:r>
      <w:r w:rsidR="00EC5FA9" w:rsidRPr="00BF4A39">
        <w:rPr>
          <w:rFonts w:ascii="Arial" w:hAnsi="Arial" w:cs="Arial"/>
          <w:b/>
        </w:rPr>
        <w:t>2009, 1</w:t>
      </w:r>
      <w:r w:rsidR="00AE1996">
        <w:rPr>
          <w:rFonts w:ascii="Arial" w:hAnsi="Arial" w:cs="Arial"/>
          <w:b/>
        </w:rPr>
        <w:t>0 A</w:t>
      </w:r>
      <w:r w:rsidR="00EC5FA9" w:rsidRPr="00BF4A39">
        <w:rPr>
          <w:rFonts w:ascii="Arial" w:hAnsi="Arial" w:cs="Arial"/>
          <w:b/>
        </w:rPr>
        <w:t>M (Eastern)</w:t>
      </w:r>
    </w:p>
    <w:p w14:paraId="35912EAB" w14:textId="77777777" w:rsidR="00BF4A39" w:rsidRPr="00BF4A39" w:rsidRDefault="00BF4A39" w:rsidP="004757C8">
      <w:pPr>
        <w:rPr>
          <w:rFonts w:ascii="Arial" w:hAnsi="Arial" w:cs="Arial"/>
        </w:rPr>
      </w:pPr>
    </w:p>
    <w:p w14:paraId="1DB82C84" w14:textId="77777777" w:rsidR="00384914" w:rsidRPr="00BF4A39" w:rsidRDefault="00384914" w:rsidP="00384914">
      <w:pPr>
        <w:autoSpaceDE w:val="0"/>
        <w:autoSpaceDN w:val="0"/>
        <w:adjustRightInd w:val="0"/>
        <w:rPr>
          <w:rFonts w:ascii="Arial" w:hAnsi="Arial" w:cs="Arial"/>
          <w:b/>
          <w:sz w:val="20"/>
          <w:szCs w:val="20"/>
        </w:rPr>
      </w:pPr>
      <w:r w:rsidRPr="00BF4A39">
        <w:rPr>
          <w:rFonts w:ascii="Arial" w:hAnsi="Arial" w:cs="Arial"/>
          <w:b/>
          <w:sz w:val="20"/>
          <w:szCs w:val="20"/>
        </w:rPr>
        <w:t>Team:</w:t>
      </w:r>
    </w:p>
    <w:p w14:paraId="3D9087FD" w14:textId="77777777" w:rsidR="00EC5FA9" w:rsidRPr="0040683C" w:rsidRDefault="00EC5FA9" w:rsidP="00384914">
      <w:pPr>
        <w:autoSpaceDE w:val="0"/>
        <w:autoSpaceDN w:val="0"/>
        <w:adjustRightInd w:val="0"/>
        <w:rPr>
          <w:rFonts w:ascii="Georgia" w:hAnsi="Georgia" w:cs="Georgia"/>
          <w:b/>
          <w:sz w:val="20"/>
          <w:szCs w:val="20"/>
        </w:rPr>
      </w:pPr>
    </w:p>
    <w:tbl>
      <w:tblPr>
        <w:tblStyle w:val="TableGrid"/>
        <w:tblW w:w="0" w:type="auto"/>
        <w:tblLayout w:type="fixed"/>
        <w:tblLook w:val="01E0" w:firstRow="1" w:lastRow="1" w:firstColumn="1" w:lastColumn="1" w:noHBand="0" w:noVBand="0"/>
      </w:tblPr>
      <w:tblGrid>
        <w:gridCol w:w="2088"/>
        <w:gridCol w:w="2700"/>
        <w:gridCol w:w="1368"/>
      </w:tblGrid>
      <w:tr w:rsidR="009E679C" w:rsidRPr="0040683C" w14:paraId="30F2BDCB" w14:textId="77777777" w:rsidTr="006A48E5">
        <w:tc>
          <w:tcPr>
            <w:tcW w:w="2088" w:type="dxa"/>
          </w:tcPr>
          <w:p w14:paraId="6CBDCC0D" w14:textId="77777777" w:rsidR="009E679C" w:rsidRPr="0040683C" w:rsidRDefault="009E679C" w:rsidP="00384914">
            <w:pPr>
              <w:autoSpaceDE w:val="0"/>
              <w:autoSpaceDN w:val="0"/>
              <w:adjustRightInd w:val="0"/>
              <w:rPr>
                <w:rFonts w:ascii="Arial" w:hAnsi="Arial" w:cs="Arial"/>
                <w:b/>
                <w:sz w:val="20"/>
                <w:szCs w:val="20"/>
              </w:rPr>
            </w:pPr>
            <w:r w:rsidRPr="0040683C">
              <w:rPr>
                <w:rFonts w:ascii="Arial" w:hAnsi="Arial" w:cs="Arial"/>
                <w:b/>
                <w:sz w:val="20"/>
                <w:szCs w:val="20"/>
              </w:rPr>
              <w:t>Name</w:t>
            </w:r>
          </w:p>
        </w:tc>
        <w:tc>
          <w:tcPr>
            <w:tcW w:w="2700" w:type="dxa"/>
          </w:tcPr>
          <w:p w14:paraId="4849F214" w14:textId="77777777" w:rsidR="009E679C" w:rsidRPr="0040683C" w:rsidRDefault="009E679C" w:rsidP="00384914">
            <w:pPr>
              <w:autoSpaceDE w:val="0"/>
              <w:autoSpaceDN w:val="0"/>
              <w:adjustRightInd w:val="0"/>
              <w:rPr>
                <w:rFonts w:ascii="Arial" w:hAnsi="Arial" w:cs="Arial"/>
                <w:b/>
                <w:sz w:val="20"/>
                <w:szCs w:val="20"/>
              </w:rPr>
            </w:pPr>
            <w:r w:rsidRPr="0040683C">
              <w:rPr>
                <w:rFonts w:ascii="Arial" w:hAnsi="Arial" w:cs="Arial"/>
                <w:b/>
                <w:sz w:val="20"/>
                <w:szCs w:val="20"/>
              </w:rPr>
              <w:t>Company</w:t>
            </w:r>
          </w:p>
        </w:tc>
        <w:tc>
          <w:tcPr>
            <w:tcW w:w="1368" w:type="dxa"/>
          </w:tcPr>
          <w:p w14:paraId="57D8BDB5" w14:textId="77777777" w:rsidR="009E679C" w:rsidRPr="0040683C" w:rsidRDefault="009E679C" w:rsidP="00EC5FA9">
            <w:pPr>
              <w:autoSpaceDE w:val="0"/>
              <w:autoSpaceDN w:val="0"/>
              <w:adjustRightInd w:val="0"/>
              <w:jc w:val="center"/>
              <w:rPr>
                <w:rFonts w:ascii="Arial" w:hAnsi="Arial" w:cs="Arial"/>
                <w:b/>
                <w:sz w:val="20"/>
                <w:szCs w:val="20"/>
              </w:rPr>
            </w:pPr>
            <w:r w:rsidRPr="0040683C">
              <w:rPr>
                <w:rFonts w:ascii="Arial" w:hAnsi="Arial" w:cs="Arial"/>
                <w:b/>
                <w:sz w:val="20"/>
                <w:szCs w:val="20"/>
              </w:rPr>
              <w:t>Attend</w:t>
            </w:r>
            <w:r w:rsidR="00F50A3C" w:rsidRPr="0040683C">
              <w:rPr>
                <w:rFonts w:ascii="Arial" w:hAnsi="Arial" w:cs="Arial"/>
                <w:b/>
                <w:sz w:val="20"/>
                <w:szCs w:val="20"/>
              </w:rPr>
              <w:t>ed</w:t>
            </w:r>
          </w:p>
        </w:tc>
      </w:tr>
      <w:tr w:rsidR="009E679C" w:rsidRPr="0040683C" w14:paraId="7AE797BC" w14:textId="77777777" w:rsidTr="006A48E5">
        <w:tc>
          <w:tcPr>
            <w:tcW w:w="2088" w:type="dxa"/>
          </w:tcPr>
          <w:p w14:paraId="6B67E3F1" w14:textId="77777777" w:rsidR="009E679C" w:rsidRPr="0040683C" w:rsidRDefault="009E679C" w:rsidP="00384914">
            <w:pPr>
              <w:autoSpaceDE w:val="0"/>
              <w:autoSpaceDN w:val="0"/>
              <w:adjustRightInd w:val="0"/>
              <w:rPr>
                <w:rFonts w:ascii="Arial" w:hAnsi="Arial" w:cs="Arial"/>
                <w:sz w:val="20"/>
                <w:szCs w:val="20"/>
              </w:rPr>
            </w:pPr>
            <w:r w:rsidRPr="0040683C">
              <w:rPr>
                <w:rFonts w:ascii="Arial" w:hAnsi="Arial" w:cs="Arial"/>
                <w:sz w:val="20"/>
                <w:szCs w:val="20"/>
              </w:rPr>
              <w:t>Tracey Guidotti</w:t>
            </w:r>
          </w:p>
        </w:tc>
        <w:tc>
          <w:tcPr>
            <w:tcW w:w="2700" w:type="dxa"/>
          </w:tcPr>
          <w:p w14:paraId="0BA09488" w14:textId="77777777" w:rsidR="009E679C" w:rsidRPr="0040683C" w:rsidRDefault="009E679C" w:rsidP="00384914">
            <w:pPr>
              <w:autoSpaceDE w:val="0"/>
              <w:autoSpaceDN w:val="0"/>
              <w:adjustRightInd w:val="0"/>
              <w:rPr>
                <w:rFonts w:ascii="Arial" w:hAnsi="Arial" w:cs="Arial"/>
                <w:sz w:val="20"/>
                <w:szCs w:val="20"/>
              </w:rPr>
            </w:pPr>
            <w:r w:rsidRPr="0040683C">
              <w:rPr>
                <w:rFonts w:ascii="Arial" w:hAnsi="Arial" w:cs="Arial"/>
                <w:sz w:val="20"/>
                <w:szCs w:val="20"/>
              </w:rPr>
              <w:t>AT&amp;T</w:t>
            </w:r>
          </w:p>
        </w:tc>
        <w:tc>
          <w:tcPr>
            <w:tcW w:w="1368" w:type="dxa"/>
          </w:tcPr>
          <w:p w14:paraId="2A6EE22D" w14:textId="77777777" w:rsidR="009E679C" w:rsidRPr="0040683C" w:rsidRDefault="009E679C" w:rsidP="00EC5FA9">
            <w:pPr>
              <w:autoSpaceDE w:val="0"/>
              <w:autoSpaceDN w:val="0"/>
              <w:adjustRightInd w:val="0"/>
              <w:jc w:val="center"/>
              <w:rPr>
                <w:rFonts w:ascii="Arial" w:hAnsi="Arial" w:cs="Arial"/>
                <w:sz w:val="20"/>
                <w:szCs w:val="20"/>
              </w:rPr>
            </w:pPr>
            <w:r w:rsidRPr="0040683C">
              <w:rPr>
                <w:rFonts w:ascii="Arial" w:hAnsi="Arial" w:cs="Arial"/>
                <w:sz w:val="20"/>
                <w:szCs w:val="20"/>
              </w:rPr>
              <w:t>X</w:t>
            </w:r>
          </w:p>
        </w:tc>
      </w:tr>
      <w:tr w:rsidR="009E679C" w:rsidRPr="0040683C" w14:paraId="58AB8885" w14:textId="77777777" w:rsidTr="006A48E5">
        <w:tc>
          <w:tcPr>
            <w:tcW w:w="2088" w:type="dxa"/>
          </w:tcPr>
          <w:p w14:paraId="21B4FAC3" w14:textId="77777777" w:rsidR="009E679C" w:rsidRPr="0040683C" w:rsidRDefault="00EC5FA9" w:rsidP="00384914">
            <w:pPr>
              <w:autoSpaceDE w:val="0"/>
              <w:autoSpaceDN w:val="0"/>
              <w:adjustRightInd w:val="0"/>
              <w:rPr>
                <w:rFonts w:ascii="Arial" w:hAnsi="Arial" w:cs="Arial"/>
                <w:sz w:val="20"/>
                <w:szCs w:val="20"/>
              </w:rPr>
            </w:pPr>
            <w:r w:rsidRPr="0040683C">
              <w:rPr>
                <w:rFonts w:ascii="Arial" w:hAnsi="Arial" w:cs="Arial"/>
                <w:sz w:val="20"/>
                <w:szCs w:val="20"/>
              </w:rPr>
              <w:t>Renee Dillon</w:t>
            </w:r>
          </w:p>
        </w:tc>
        <w:tc>
          <w:tcPr>
            <w:tcW w:w="2700" w:type="dxa"/>
          </w:tcPr>
          <w:p w14:paraId="3704E13C" w14:textId="77777777" w:rsidR="009E679C" w:rsidRPr="0040683C" w:rsidRDefault="00EC5FA9" w:rsidP="00384914">
            <w:pPr>
              <w:autoSpaceDE w:val="0"/>
              <w:autoSpaceDN w:val="0"/>
              <w:adjustRightInd w:val="0"/>
              <w:rPr>
                <w:rFonts w:ascii="Arial" w:hAnsi="Arial" w:cs="Arial"/>
                <w:sz w:val="20"/>
                <w:szCs w:val="20"/>
              </w:rPr>
            </w:pPr>
            <w:r w:rsidRPr="0040683C">
              <w:rPr>
                <w:rFonts w:ascii="Arial" w:hAnsi="Arial" w:cs="Arial"/>
                <w:sz w:val="20"/>
                <w:szCs w:val="20"/>
              </w:rPr>
              <w:t>AT&amp;T Mobility</w:t>
            </w:r>
          </w:p>
        </w:tc>
        <w:tc>
          <w:tcPr>
            <w:tcW w:w="1368" w:type="dxa"/>
          </w:tcPr>
          <w:p w14:paraId="51417ED5" w14:textId="77777777" w:rsidR="009E679C" w:rsidRPr="0040683C" w:rsidRDefault="00EC5FA9" w:rsidP="00EC5FA9">
            <w:pPr>
              <w:autoSpaceDE w:val="0"/>
              <w:autoSpaceDN w:val="0"/>
              <w:adjustRightInd w:val="0"/>
              <w:jc w:val="center"/>
              <w:rPr>
                <w:rFonts w:ascii="Arial" w:hAnsi="Arial" w:cs="Arial"/>
                <w:sz w:val="20"/>
                <w:szCs w:val="20"/>
              </w:rPr>
            </w:pPr>
            <w:r w:rsidRPr="0040683C">
              <w:rPr>
                <w:rFonts w:ascii="Arial" w:hAnsi="Arial" w:cs="Arial"/>
                <w:sz w:val="20"/>
                <w:szCs w:val="20"/>
              </w:rPr>
              <w:t>X</w:t>
            </w:r>
          </w:p>
        </w:tc>
      </w:tr>
      <w:tr w:rsidR="009E679C" w:rsidRPr="0040683C" w14:paraId="5DC63622" w14:textId="77777777" w:rsidTr="006A48E5">
        <w:tc>
          <w:tcPr>
            <w:tcW w:w="2088" w:type="dxa"/>
          </w:tcPr>
          <w:p w14:paraId="47A139AC" w14:textId="77777777" w:rsidR="009E679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Greg Council</w:t>
            </w:r>
          </w:p>
        </w:tc>
        <w:tc>
          <w:tcPr>
            <w:tcW w:w="2700" w:type="dxa"/>
          </w:tcPr>
          <w:p w14:paraId="0F2E4FC8" w14:textId="77777777" w:rsidR="009E679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Evolving Systems</w:t>
            </w:r>
          </w:p>
        </w:tc>
        <w:tc>
          <w:tcPr>
            <w:tcW w:w="1368" w:type="dxa"/>
          </w:tcPr>
          <w:p w14:paraId="7EB76C64" w14:textId="77777777" w:rsidR="009E679C" w:rsidRPr="0040683C" w:rsidRDefault="004F6C0E" w:rsidP="00EC5FA9">
            <w:pPr>
              <w:autoSpaceDE w:val="0"/>
              <w:autoSpaceDN w:val="0"/>
              <w:adjustRightInd w:val="0"/>
              <w:jc w:val="center"/>
              <w:rPr>
                <w:rFonts w:ascii="Arial" w:hAnsi="Arial" w:cs="Arial"/>
                <w:sz w:val="20"/>
                <w:szCs w:val="20"/>
              </w:rPr>
            </w:pPr>
            <w:r>
              <w:rPr>
                <w:rFonts w:ascii="Arial" w:hAnsi="Arial" w:cs="Arial"/>
                <w:sz w:val="20"/>
                <w:szCs w:val="20"/>
              </w:rPr>
              <w:t>X</w:t>
            </w:r>
          </w:p>
        </w:tc>
      </w:tr>
      <w:tr w:rsidR="00F50A3C" w:rsidRPr="0040683C" w14:paraId="34189220" w14:textId="77777777" w:rsidTr="006A48E5">
        <w:tc>
          <w:tcPr>
            <w:tcW w:w="2088" w:type="dxa"/>
          </w:tcPr>
          <w:p w14:paraId="18178F4B"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Steve Addicks</w:t>
            </w:r>
          </w:p>
        </w:tc>
        <w:tc>
          <w:tcPr>
            <w:tcW w:w="2700" w:type="dxa"/>
          </w:tcPr>
          <w:p w14:paraId="5AE0FB06"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Neustar</w:t>
            </w:r>
          </w:p>
        </w:tc>
        <w:tc>
          <w:tcPr>
            <w:tcW w:w="1368" w:type="dxa"/>
          </w:tcPr>
          <w:p w14:paraId="040AF9AA" w14:textId="77777777" w:rsidR="00F50A3C" w:rsidRPr="0040683C" w:rsidRDefault="00F50A3C" w:rsidP="00EC5FA9">
            <w:pPr>
              <w:autoSpaceDE w:val="0"/>
              <w:autoSpaceDN w:val="0"/>
              <w:adjustRightInd w:val="0"/>
              <w:jc w:val="center"/>
              <w:rPr>
                <w:rFonts w:ascii="Arial" w:hAnsi="Arial" w:cs="Arial"/>
                <w:sz w:val="20"/>
                <w:szCs w:val="20"/>
              </w:rPr>
            </w:pPr>
            <w:r w:rsidRPr="0040683C">
              <w:rPr>
                <w:rFonts w:ascii="Arial" w:hAnsi="Arial" w:cs="Arial"/>
                <w:sz w:val="20"/>
                <w:szCs w:val="20"/>
              </w:rPr>
              <w:t>X</w:t>
            </w:r>
          </w:p>
        </w:tc>
      </w:tr>
      <w:tr w:rsidR="00F50A3C" w:rsidRPr="0040683C" w14:paraId="0622055A" w14:textId="77777777" w:rsidTr="006A48E5">
        <w:tc>
          <w:tcPr>
            <w:tcW w:w="2088" w:type="dxa"/>
          </w:tcPr>
          <w:p w14:paraId="2DAAA546"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David Garner</w:t>
            </w:r>
          </w:p>
        </w:tc>
        <w:tc>
          <w:tcPr>
            <w:tcW w:w="2700" w:type="dxa"/>
          </w:tcPr>
          <w:p w14:paraId="06934B7F"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Neustar</w:t>
            </w:r>
          </w:p>
        </w:tc>
        <w:tc>
          <w:tcPr>
            <w:tcW w:w="1368" w:type="dxa"/>
          </w:tcPr>
          <w:p w14:paraId="5BC3EB2D" w14:textId="77777777" w:rsidR="00F50A3C" w:rsidRPr="0040683C" w:rsidRDefault="00F50A3C" w:rsidP="00EC5FA9">
            <w:pPr>
              <w:autoSpaceDE w:val="0"/>
              <w:autoSpaceDN w:val="0"/>
              <w:adjustRightInd w:val="0"/>
              <w:jc w:val="center"/>
              <w:rPr>
                <w:rFonts w:ascii="Arial" w:hAnsi="Arial" w:cs="Arial"/>
                <w:sz w:val="20"/>
                <w:szCs w:val="20"/>
              </w:rPr>
            </w:pPr>
            <w:r w:rsidRPr="0040683C">
              <w:rPr>
                <w:rFonts w:ascii="Arial" w:hAnsi="Arial" w:cs="Arial"/>
                <w:sz w:val="20"/>
                <w:szCs w:val="20"/>
              </w:rPr>
              <w:t>X</w:t>
            </w:r>
          </w:p>
        </w:tc>
      </w:tr>
      <w:tr w:rsidR="00F50A3C" w:rsidRPr="0040683C" w14:paraId="2F426DA1" w14:textId="77777777" w:rsidTr="006A48E5">
        <w:tc>
          <w:tcPr>
            <w:tcW w:w="2088" w:type="dxa"/>
          </w:tcPr>
          <w:p w14:paraId="623405AA"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Paul LaGattuta</w:t>
            </w:r>
          </w:p>
        </w:tc>
        <w:tc>
          <w:tcPr>
            <w:tcW w:w="2700" w:type="dxa"/>
          </w:tcPr>
          <w:p w14:paraId="00CA3EE7"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Neustar</w:t>
            </w:r>
          </w:p>
        </w:tc>
        <w:tc>
          <w:tcPr>
            <w:tcW w:w="1368" w:type="dxa"/>
          </w:tcPr>
          <w:p w14:paraId="69DBC5DC" w14:textId="77777777" w:rsidR="00F50A3C" w:rsidRPr="0040683C" w:rsidRDefault="00F50A3C" w:rsidP="00EC5FA9">
            <w:pPr>
              <w:autoSpaceDE w:val="0"/>
              <w:autoSpaceDN w:val="0"/>
              <w:adjustRightInd w:val="0"/>
              <w:jc w:val="center"/>
              <w:rPr>
                <w:rFonts w:ascii="Arial" w:hAnsi="Arial" w:cs="Arial"/>
                <w:sz w:val="20"/>
                <w:szCs w:val="20"/>
              </w:rPr>
            </w:pPr>
            <w:r w:rsidRPr="0040683C">
              <w:rPr>
                <w:rFonts w:ascii="Arial" w:hAnsi="Arial" w:cs="Arial"/>
                <w:sz w:val="20"/>
                <w:szCs w:val="20"/>
              </w:rPr>
              <w:t>X</w:t>
            </w:r>
          </w:p>
        </w:tc>
      </w:tr>
      <w:tr w:rsidR="00F50A3C" w:rsidRPr="0040683C" w14:paraId="26D9506D" w14:textId="77777777" w:rsidTr="006A48E5">
        <w:tc>
          <w:tcPr>
            <w:tcW w:w="2088" w:type="dxa"/>
          </w:tcPr>
          <w:p w14:paraId="22747D3A"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John Nakamura</w:t>
            </w:r>
          </w:p>
        </w:tc>
        <w:tc>
          <w:tcPr>
            <w:tcW w:w="2700" w:type="dxa"/>
          </w:tcPr>
          <w:p w14:paraId="69F4D556"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Neustar</w:t>
            </w:r>
          </w:p>
        </w:tc>
        <w:tc>
          <w:tcPr>
            <w:tcW w:w="1368" w:type="dxa"/>
          </w:tcPr>
          <w:p w14:paraId="70A93814" w14:textId="77777777" w:rsidR="00F50A3C" w:rsidRPr="0040683C" w:rsidRDefault="00F50A3C" w:rsidP="00EC5FA9">
            <w:pPr>
              <w:autoSpaceDE w:val="0"/>
              <w:autoSpaceDN w:val="0"/>
              <w:adjustRightInd w:val="0"/>
              <w:jc w:val="center"/>
              <w:rPr>
                <w:rFonts w:ascii="Arial" w:hAnsi="Arial" w:cs="Arial"/>
                <w:sz w:val="20"/>
                <w:szCs w:val="20"/>
              </w:rPr>
            </w:pPr>
          </w:p>
        </w:tc>
      </w:tr>
      <w:tr w:rsidR="00F50A3C" w:rsidRPr="0040683C" w14:paraId="49333B2F" w14:textId="77777777" w:rsidTr="006A48E5">
        <w:tc>
          <w:tcPr>
            <w:tcW w:w="2088" w:type="dxa"/>
          </w:tcPr>
          <w:p w14:paraId="79EF347E"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William Reidway</w:t>
            </w:r>
          </w:p>
        </w:tc>
        <w:tc>
          <w:tcPr>
            <w:tcW w:w="2700" w:type="dxa"/>
          </w:tcPr>
          <w:p w14:paraId="68BDD03D"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Neustar</w:t>
            </w:r>
          </w:p>
        </w:tc>
        <w:tc>
          <w:tcPr>
            <w:tcW w:w="1368" w:type="dxa"/>
          </w:tcPr>
          <w:p w14:paraId="54EAA7C6" w14:textId="77777777" w:rsidR="00F50A3C" w:rsidRPr="0040683C" w:rsidRDefault="00F50A3C" w:rsidP="00EC5FA9">
            <w:pPr>
              <w:autoSpaceDE w:val="0"/>
              <w:autoSpaceDN w:val="0"/>
              <w:adjustRightInd w:val="0"/>
              <w:jc w:val="center"/>
              <w:rPr>
                <w:rFonts w:ascii="Arial" w:hAnsi="Arial" w:cs="Arial"/>
                <w:sz w:val="20"/>
                <w:szCs w:val="20"/>
              </w:rPr>
            </w:pPr>
          </w:p>
        </w:tc>
      </w:tr>
      <w:tr w:rsidR="00F50A3C" w:rsidRPr="0040683C" w14:paraId="083352D3" w14:textId="77777777" w:rsidTr="006A48E5">
        <w:tc>
          <w:tcPr>
            <w:tcW w:w="2088" w:type="dxa"/>
          </w:tcPr>
          <w:p w14:paraId="4D725543"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Jim Rooks</w:t>
            </w:r>
          </w:p>
        </w:tc>
        <w:tc>
          <w:tcPr>
            <w:tcW w:w="2700" w:type="dxa"/>
          </w:tcPr>
          <w:p w14:paraId="363DC75A"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Neustar</w:t>
            </w:r>
          </w:p>
        </w:tc>
        <w:tc>
          <w:tcPr>
            <w:tcW w:w="1368" w:type="dxa"/>
          </w:tcPr>
          <w:p w14:paraId="7B15A3A1" w14:textId="77777777" w:rsidR="00F50A3C" w:rsidRPr="0040683C" w:rsidRDefault="00AE1996" w:rsidP="00EC5FA9">
            <w:pPr>
              <w:autoSpaceDE w:val="0"/>
              <w:autoSpaceDN w:val="0"/>
              <w:adjustRightInd w:val="0"/>
              <w:jc w:val="center"/>
              <w:rPr>
                <w:rFonts w:ascii="Arial" w:hAnsi="Arial" w:cs="Arial"/>
                <w:sz w:val="20"/>
                <w:szCs w:val="20"/>
              </w:rPr>
            </w:pPr>
            <w:r>
              <w:rPr>
                <w:rFonts w:ascii="Arial" w:hAnsi="Arial" w:cs="Arial"/>
                <w:sz w:val="20"/>
                <w:szCs w:val="20"/>
              </w:rPr>
              <w:t>X</w:t>
            </w:r>
          </w:p>
        </w:tc>
      </w:tr>
      <w:tr w:rsidR="00F50A3C" w:rsidRPr="0040683C" w14:paraId="38E90EA0" w14:textId="77777777" w:rsidTr="006A48E5">
        <w:tc>
          <w:tcPr>
            <w:tcW w:w="2088" w:type="dxa"/>
          </w:tcPr>
          <w:p w14:paraId="33FD1B88"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Mubeen Saifullah</w:t>
            </w:r>
          </w:p>
        </w:tc>
        <w:tc>
          <w:tcPr>
            <w:tcW w:w="2700" w:type="dxa"/>
          </w:tcPr>
          <w:p w14:paraId="1015F0B3"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Neustar</w:t>
            </w:r>
          </w:p>
        </w:tc>
        <w:tc>
          <w:tcPr>
            <w:tcW w:w="1368" w:type="dxa"/>
          </w:tcPr>
          <w:p w14:paraId="34BFB0A9" w14:textId="77777777" w:rsidR="00F50A3C" w:rsidRPr="0040683C" w:rsidRDefault="00DF31DB" w:rsidP="00EC5FA9">
            <w:pPr>
              <w:autoSpaceDE w:val="0"/>
              <w:autoSpaceDN w:val="0"/>
              <w:adjustRightInd w:val="0"/>
              <w:jc w:val="center"/>
              <w:rPr>
                <w:rFonts w:ascii="Arial" w:hAnsi="Arial" w:cs="Arial"/>
                <w:sz w:val="20"/>
                <w:szCs w:val="20"/>
              </w:rPr>
            </w:pPr>
            <w:r w:rsidRPr="0040683C">
              <w:rPr>
                <w:rFonts w:ascii="Arial" w:hAnsi="Arial" w:cs="Arial"/>
                <w:sz w:val="20"/>
                <w:szCs w:val="20"/>
              </w:rPr>
              <w:t>X</w:t>
            </w:r>
          </w:p>
        </w:tc>
      </w:tr>
      <w:tr w:rsidR="00F50A3C" w:rsidRPr="0040683C" w14:paraId="3A6443BB" w14:textId="77777777" w:rsidTr="006A48E5">
        <w:tc>
          <w:tcPr>
            <w:tcW w:w="2088" w:type="dxa"/>
          </w:tcPr>
          <w:p w14:paraId="5FE2D1B0"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Linda Peterman</w:t>
            </w:r>
          </w:p>
        </w:tc>
        <w:tc>
          <w:tcPr>
            <w:tcW w:w="2700" w:type="dxa"/>
          </w:tcPr>
          <w:p w14:paraId="1B93244E"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One Communications</w:t>
            </w:r>
          </w:p>
        </w:tc>
        <w:tc>
          <w:tcPr>
            <w:tcW w:w="1368" w:type="dxa"/>
          </w:tcPr>
          <w:p w14:paraId="76E4963B" w14:textId="77777777" w:rsidR="00F50A3C" w:rsidRPr="0040683C" w:rsidRDefault="00DF31DB" w:rsidP="00EC5FA9">
            <w:pPr>
              <w:autoSpaceDE w:val="0"/>
              <w:autoSpaceDN w:val="0"/>
              <w:adjustRightInd w:val="0"/>
              <w:jc w:val="center"/>
              <w:rPr>
                <w:rFonts w:ascii="Arial" w:hAnsi="Arial" w:cs="Arial"/>
                <w:sz w:val="20"/>
                <w:szCs w:val="20"/>
              </w:rPr>
            </w:pPr>
            <w:r w:rsidRPr="0040683C">
              <w:rPr>
                <w:rFonts w:ascii="Arial" w:hAnsi="Arial" w:cs="Arial"/>
                <w:sz w:val="20"/>
                <w:szCs w:val="20"/>
              </w:rPr>
              <w:t>X</w:t>
            </w:r>
          </w:p>
        </w:tc>
      </w:tr>
      <w:tr w:rsidR="00F50A3C" w:rsidRPr="0040683C" w14:paraId="4869BC95" w14:textId="77777777" w:rsidTr="006A48E5">
        <w:tc>
          <w:tcPr>
            <w:tcW w:w="2088" w:type="dxa"/>
          </w:tcPr>
          <w:p w14:paraId="33871ECC"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Carolyn Brown</w:t>
            </w:r>
          </w:p>
        </w:tc>
        <w:tc>
          <w:tcPr>
            <w:tcW w:w="2700" w:type="dxa"/>
          </w:tcPr>
          <w:p w14:paraId="61B544FC"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Qwest</w:t>
            </w:r>
          </w:p>
        </w:tc>
        <w:tc>
          <w:tcPr>
            <w:tcW w:w="1368" w:type="dxa"/>
          </w:tcPr>
          <w:p w14:paraId="02245F54" w14:textId="77777777" w:rsidR="00F50A3C" w:rsidRPr="0040683C" w:rsidRDefault="00F50A3C" w:rsidP="00EC5FA9">
            <w:pPr>
              <w:autoSpaceDE w:val="0"/>
              <w:autoSpaceDN w:val="0"/>
              <w:adjustRightInd w:val="0"/>
              <w:jc w:val="center"/>
              <w:rPr>
                <w:rFonts w:ascii="Arial" w:hAnsi="Arial" w:cs="Arial"/>
                <w:sz w:val="20"/>
                <w:szCs w:val="20"/>
              </w:rPr>
            </w:pPr>
          </w:p>
        </w:tc>
      </w:tr>
      <w:tr w:rsidR="00F50A3C" w:rsidRPr="0040683C" w14:paraId="51C79AB0" w14:textId="77777777" w:rsidTr="006A48E5">
        <w:tc>
          <w:tcPr>
            <w:tcW w:w="2088" w:type="dxa"/>
          </w:tcPr>
          <w:p w14:paraId="1B747A46"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Jan Doell</w:t>
            </w:r>
          </w:p>
        </w:tc>
        <w:tc>
          <w:tcPr>
            <w:tcW w:w="2700" w:type="dxa"/>
          </w:tcPr>
          <w:p w14:paraId="5E838740"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Qwest</w:t>
            </w:r>
          </w:p>
        </w:tc>
        <w:tc>
          <w:tcPr>
            <w:tcW w:w="1368" w:type="dxa"/>
          </w:tcPr>
          <w:p w14:paraId="76E88873" w14:textId="77777777" w:rsidR="00F50A3C" w:rsidRPr="0040683C" w:rsidRDefault="004F6C0E" w:rsidP="00EC5FA9">
            <w:pPr>
              <w:autoSpaceDE w:val="0"/>
              <w:autoSpaceDN w:val="0"/>
              <w:adjustRightInd w:val="0"/>
              <w:jc w:val="center"/>
              <w:rPr>
                <w:rFonts w:ascii="Arial" w:hAnsi="Arial" w:cs="Arial"/>
                <w:sz w:val="20"/>
                <w:szCs w:val="20"/>
              </w:rPr>
            </w:pPr>
            <w:r>
              <w:rPr>
                <w:rFonts w:ascii="Arial" w:hAnsi="Arial" w:cs="Arial"/>
                <w:sz w:val="20"/>
                <w:szCs w:val="20"/>
              </w:rPr>
              <w:t>X</w:t>
            </w:r>
          </w:p>
        </w:tc>
      </w:tr>
      <w:tr w:rsidR="00F50A3C" w:rsidRPr="0040683C" w14:paraId="0994E9CF" w14:textId="77777777" w:rsidTr="006A48E5">
        <w:tc>
          <w:tcPr>
            <w:tcW w:w="2088" w:type="dxa"/>
          </w:tcPr>
          <w:p w14:paraId="718635F7"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Carol Frike</w:t>
            </w:r>
          </w:p>
        </w:tc>
        <w:tc>
          <w:tcPr>
            <w:tcW w:w="2700" w:type="dxa"/>
          </w:tcPr>
          <w:p w14:paraId="44D13160" w14:textId="77777777" w:rsidR="00F50A3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Sprint</w:t>
            </w:r>
          </w:p>
        </w:tc>
        <w:tc>
          <w:tcPr>
            <w:tcW w:w="1368" w:type="dxa"/>
          </w:tcPr>
          <w:p w14:paraId="28601867" w14:textId="77777777" w:rsidR="00F50A3C" w:rsidRPr="0040683C" w:rsidRDefault="00AE1996" w:rsidP="00EC5FA9">
            <w:pPr>
              <w:autoSpaceDE w:val="0"/>
              <w:autoSpaceDN w:val="0"/>
              <w:adjustRightInd w:val="0"/>
              <w:jc w:val="center"/>
              <w:rPr>
                <w:rFonts w:ascii="Arial" w:hAnsi="Arial" w:cs="Arial"/>
                <w:sz w:val="20"/>
                <w:szCs w:val="20"/>
              </w:rPr>
            </w:pPr>
            <w:r>
              <w:rPr>
                <w:rFonts w:ascii="Arial" w:hAnsi="Arial" w:cs="Arial"/>
                <w:sz w:val="20"/>
                <w:szCs w:val="20"/>
              </w:rPr>
              <w:t>X</w:t>
            </w:r>
          </w:p>
        </w:tc>
      </w:tr>
      <w:tr w:rsidR="009E679C" w:rsidRPr="0040683C" w14:paraId="45149116" w14:textId="77777777" w:rsidTr="006A48E5">
        <w:tc>
          <w:tcPr>
            <w:tcW w:w="2088" w:type="dxa"/>
          </w:tcPr>
          <w:p w14:paraId="30DA5B21" w14:textId="77777777" w:rsidR="009E679C" w:rsidRPr="0040683C" w:rsidRDefault="009E679C" w:rsidP="00384914">
            <w:pPr>
              <w:autoSpaceDE w:val="0"/>
              <w:autoSpaceDN w:val="0"/>
              <w:adjustRightInd w:val="0"/>
              <w:rPr>
                <w:rFonts w:ascii="Arial" w:hAnsi="Arial" w:cs="Arial"/>
                <w:sz w:val="20"/>
                <w:szCs w:val="20"/>
              </w:rPr>
            </w:pPr>
            <w:r w:rsidRPr="0040683C">
              <w:rPr>
                <w:rFonts w:ascii="Arial" w:hAnsi="Arial" w:cs="Arial"/>
                <w:sz w:val="20"/>
                <w:szCs w:val="20"/>
              </w:rPr>
              <w:t>Sue Tiffany</w:t>
            </w:r>
          </w:p>
        </w:tc>
        <w:tc>
          <w:tcPr>
            <w:tcW w:w="2700" w:type="dxa"/>
          </w:tcPr>
          <w:p w14:paraId="43E6CBEB" w14:textId="77777777" w:rsidR="009E679C" w:rsidRPr="0040683C" w:rsidRDefault="009E679C" w:rsidP="00384914">
            <w:pPr>
              <w:autoSpaceDE w:val="0"/>
              <w:autoSpaceDN w:val="0"/>
              <w:adjustRightInd w:val="0"/>
              <w:rPr>
                <w:rFonts w:ascii="Arial" w:hAnsi="Arial" w:cs="Arial"/>
                <w:sz w:val="20"/>
                <w:szCs w:val="20"/>
              </w:rPr>
            </w:pPr>
            <w:r w:rsidRPr="0040683C">
              <w:rPr>
                <w:rFonts w:ascii="Arial" w:hAnsi="Arial" w:cs="Arial"/>
                <w:sz w:val="20"/>
                <w:szCs w:val="20"/>
              </w:rPr>
              <w:t>Sprint-Nextel</w:t>
            </w:r>
          </w:p>
        </w:tc>
        <w:tc>
          <w:tcPr>
            <w:tcW w:w="1368" w:type="dxa"/>
          </w:tcPr>
          <w:p w14:paraId="0829C26D" w14:textId="77777777" w:rsidR="009E679C" w:rsidRPr="0040683C" w:rsidRDefault="004F6C0E" w:rsidP="00EC5FA9">
            <w:pPr>
              <w:autoSpaceDE w:val="0"/>
              <w:autoSpaceDN w:val="0"/>
              <w:adjustRightInd w:val="0"/>
              <w:jc w:val="center"/>
              <w:rPr>
                <w:rFonts w:ascii="Arial" w:hAnsi="Arial" w:cs="Arial"/>
                <w:sz w:val="20"/>
                <w:szCs w:val="20"/>
              </w:rPr>
            </w:pPr>
            <w:r>
              <w:rPr>
                <w:rFonts w:ascii="Arial" w:hAnsi="Arial" w:cs="Arial"/>
                <w:sz w:val="20"/>
                <w:szCs w:val="20"/>
              </w:rPr>
              <w:t>X</w:t>
            </w:r>
          </w:p>
        </w:tc>
      </w:tr>
      <w:tr w:rsidR="009E679C" w:rsidRPr="0040683C" w14:paraId="522D4849" w14:textId="77777777" w:rsidTr="006A48E5">
        <w:tc>
          <w:tcPr>
            <w:tcW w:w="2088" w:type="dxa"/>
          </w:tcPr>
          <w:p w14:paraId="410EC964" w14:textId="77777777" w:rsidR="009E679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John Malyar</w:t>
            </w:r>
          </w:p>
        </w:tc>
        <w:tc>
          <w:tcPr>
            <w:tcW w:w="2700" w:type="dxa"/>
          </w:tcPr>
          <w:p w14:paraId="6F50D758" w14:textId="77777777" w:rsidR="009E679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Telcordia</w:t>
            </w:r>
          </w:p>
        </w:tc>
        <w:tc>
          <w:tcPr>
            <w:tcW w:w="1368" w:type="dxa"/>
          </w:tcPr>
          <w:p w14:paraId="0B6238E4" w14:textId="77777777" w:rsidR="009E679C" w:rsidRPr="0040683C" w:rsidRDefault="00AE1996" w:rsidP="00EC5FA9">
            <w:pPr>
              <w:autoSpaceDE w:val="0"/>
              <w:autoSpaceDN w:val="0"/>
              <w:adjustRightInd w:val="0"/>
              <w:jc w:val="center"/>
              <w:rPr>
                <w:rFonts w:ascii="Arial" w:hAnsi="Arial" w:cs="Arial"/>
                <w:sz w:val="20"/>
                <w:szCs w:val="20"/>
              </w:rPr>
            </w:pPr>
            <w:r>
              <w:rPr>
                <w:rFonts w:ascii="Arial" w:hAnsi="Arial" w:cs="Arial"/>
                <w:sz w:val="20"/>
                <w:szCs w:val="20"/>
              </w:rPr>
              <w:t>X</w:t>
            </w:r>
          </w:p>
        </w:tc>
      </w:tr>
      <w:tr w:rsidR="009E679C" w:rsidRPr="0040683C" w14:paraId="5FA0EEEF" w14:textId="77777777" w:rsidTr="006A48E5">
        <w:tc>
          <w:tcPr>
            <w:tcW w:w="2088" w:type="dxa"/>
          </w:tcPr>
          <w:p w14:paraId="2E3B00F9" w14:textId="77777777" w:rsidR="009E679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Adam Newman</w:t>
            </w:r>
          </w:p>
        </w:tc>
        <w:tc>
          <w:tcPr>
            <w:tcW w:w="2700" w:type="dxa"/>
          </w:tcPr>
          <w:p w14:paraId="28A10BE0" w14:textId="77777777" w:rsidR="009E679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Telcordia</w:t>
            </w:r>
          </w:p>
        </w:tc>
        <w:tc>
          <w:tcPr>
            <w:tcW w:w="1368" w:type="dxa"/>
          </w:tcPr>
          <w:p w14:paraId="45516BCA" w14:textId="77777777" w:rsidR="009E679C" w:rsidRPr="0040683C" w:rsidRDefault="009E679C" w:rsidP="00EC5FA9">
            <w:pPr>
              <w:autoSpaceDE w:val="0"/>
              <w:autoSpaceDN w:val="0"/>
              <w:adjustRightInd w:val="0"/>
              <w:jc w:val="center"/>
              <w:rPr>
                <w:rFonts w:ascii="Arial" w:hAnsi="Arial" w:cs="Arial"/>
                <w:sz w:val="20"/>
                <w:szCs w:val="20"/>
              </w:rPr>
            </w:pPr>
          </w:p>
        </w:tc>
      </w:tr>
      <w:tr w:rsidR="009E679C" w:rsidRPr="0040683C" w14:paraId="6C812AF5" w14:textId="77777777" w:rsidTr="006A48E5">
        <w:tc>
          <w:tcPr>
            <w:tcW w:w="2088" w:type="dxa"/>
          </w:tcPr>
          <w:p w14:paraId="3BFB3CC3" w14:textId="77777777" w:rsidR="009E679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Matt Timmermann</w:t>
            </w:r>
          </w:p>
        </w:tc>
        <w:tc>
          <w:tcPr>
            <w:tcW w:w="2700" w:type="dxa"/>
          </w:tcPr>
          <w:p w14:paraId="3056DAEF" w14:textId="77777777" w:rsidR="009E679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Telcordia</w:t>
            </w:r>
          </w:p>
        </w:tc>
        <w:tc>
          <w:tcPr>
            <w:tcW w:w="1368" w:type="dxa"/>
          </w:tcPr>
          <w:p w14:paraId="0F19D15A" w14:textId="77777777" w:rsidR="009E679C" w:rsidRPr="0040683C" w:rsidRDefault="009E679C" w:rsidP="00EC5FA9">
            <w:pPr>
              <w:autoSpaceDE w:val="0"/>
              <w:autoSpaceDN w:val="0"/>
              <w:adjustRightInd w:val="0"/>
              <w:jc w:val="center"/>
              <w:rPr>
                <w:rFonts w:ascii="Arial" w:hAnsi="Arial" w:cs="Arial"/>
                <w:sz w:val="20"/>
                <w:szCs w:val="20"/>
              </w:rPr>
            </w:pPr>
          </w:p>
        </w:tc>
      </w:tr>
      <w:tr w:rsidR="009E679C" w:rsidRPr="0040683C" w14:paraId="2421734C" w14:textId="77777777" w:rsidTr="006A48E5">
        <w:tc>
          <w:tcPr>
            <w:tcW w:w="2088" w:type="dxa"/>
          </w:tcPr>
          <w:p w14:paraId="3259DADD" w14:textId="77777777" w:rsidR="009E679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Pat White</w:t>
            </w:r>
          </w:p>
        </w:tc>
        <w:tc>
          <w:tcPr>
            <w:tcW w:w="2700" w:type="dxa"/>
          </w:tcPr>
          <w:p w14:paraId="3C2E0C74" w14:textId="77777777" w:rsidR="009E679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Telcordia</w:t>
            </w:r>
          </w:p>
        </w:tc>
        <w:tc>
          <w:tcPr>
            <w:tcW w:w="1368" w:type="dxa"/>
          </w:tcPr>
          <w:p w14:paraId="4DA09282" w14:textId="77777777" w:rsidR="009E679C" w:rsidRPr="0040683C" w:rsidRDefault="009E679C" w:rsidP="00EC5FA9">
            <w:pPr>
              <w:autoSpaceDE w:val="0"/>
              <w:autoSpaceDN w:val="0"/>
              <w:adjustRightInd w:val="0"/>
              <w:jc w:val="center"/>
              <w:rPr>
                <w:rFonts w:ascii="Arial" w:hAnsi="Arial" w:cs="Arial"/>
                <w:sz w:val="20"/>
                <w:szCs w:val="20"/>
              </w:rPr>
            </w:pPr>
          </w:p>
        </w:tc>
      </w:tr>
      <w:tr w:rsidR="009E679C" w:rsidRPr="0040683C" w14:paraId="0D15E836" w14:textId="77777777" w:rsidTr="006A48E5">
        <w:tc>
          <w:tcPr>
            <w:tcW w:w="2088" w:type="dxa"/>
          </w:tcPr>
          <w:p w14:paraId="3250FDEE" w14:textId="77777777" w:rsidR="009E679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Paula Jordan</w:t>
            </w:r>
          </w:p>
        </w:tc>
        <w:tc>
          <w:tcPr>
            <w:tcW w:w="2700" w:type="dxa"/>
          </w:tcPr>
          <w:p w14:paraId="682A6CB3" w14:textId="77777777" w:rsidR="009E679C" w:rsidRPr="0040683C" w:rsidRDefault="00F50A3C" w:rsidP="00384914">
            <w:pPr>
              <w:autoSpaceDE w:val="0"/>
              <w:autoSpaceDN w:val="0"/>
              <w:adjustRightInd w:val="0"/>
              <w:rPr>
                <w:rFonts w:ascii="Arial" w:hAnsi="Arial" w:cs="Arial"/>
                <w:sz w:val="20"/>
                <w:szCs w:val="20"/>
              </w:rPr>
            </w:pPr>
            <w:r w:rsidRPr="0040683C">
              <w:rPr>
                <w:rFonts w:ascii="Arial" w:hAnsi="Arial" w:cs="Arial"/>
                <w:sz w:val="20"/>
                <w:szCs w:val="20"/>
              </w:rPr>
              <w:t>T-Mobile</w:t>
            </w:r>
          </w:p>
        </w:tc>
        <w:tc>
          <w:tcPr>
            <w:tcW w:w="1368" w:type="dxa"/>
          </w:tcPr>
          <w:p w14:paraId="3E98F5AE" w14:textId="77777777" w:rsidR="009E679C" w:rsidRPr="0040683C" w:rsidRDefault="009E679C" w:rsidP="00EC5FA9">
            <w:pPr>
              <w:autoSpaceDE w:val="0"/>
              <w:autoSpaceDN w:val="0"/>
              <w:adjustRightInd w:val="0"/>
              <w:jc w:val="center"/>
              <w:rPr>
                <w:rFonts w:ascii="Arial" w:hAnsi="Arial" w:cs="Arial"/>
                <w:sz w:val="20"/>
                <w:szCs w:val="20"/>
              </w:rPr>
            </w:pPr>
          </w:p>
        </w:tc>
      </w:tr>
      <w:tr w:rsidR="004F6C0E" w:rsidRPr="0040683C" w14:paraId="1D214388" w14:textId="77777777" w:rsidTr="006A48E5">
        <w:tc>
          <w:tcPr>
            <w:tcW w:w="2088" w:type="dxa"/>
          </w:tcPr>
          <w:p w14:paraId="1C7A047C" w14:textId="77777777" w:rsidR="004F6C0E" w:rsidRPr="0040683C" w:rsidRDefault="004F6C0E" w:rsidP="00384914">
            <w:pPr>
              <w:autoSpaceDE w:val="0"/>
              <w:autoSpaceDN w:val="0"/>
              <w:adjustRightInd w:val="0"/>
              <w:rPr>
                <w:rFonts w:ascii="Arial" w:hAnsi="Arial" w:cs="Arial"/>
                <w:sz w:val="20"/>
                <w:szCs w:val="20"/>
              </w:rPr>
            </w:pPr>
            <w:r>
              <w:rPr>
                <w:rFonts w:ascii="Arial" w:hAnsi="Arial" w:cs="Arial"/>
                <w:sz w:val="20"/>
                <w:szCs w:val="20"/>
              </w:rPr>
              <w:t>Crystal Hanus</w:t>
            </w:r>
          </w:p>
        </w:tc>
        <w:tc>
          <w:tcPr>
            <w:tcW w:w="2700" w:type="dxa"/>
          </w:tcPr>
          <w:p w14:paraId="100ACA9D" w14:textId="77777777" w:rsidR="004F6C0E" w:rsidRPr="0040683C" w:rsidRDefault="004F6C0E" w:rsidP="00384914">
            <w:pPr>
              <w:autoSpaceDE w:val="0"/>
              <w:autoSpaceDN w:val="0"/>
              <w:adjustRightInd w:val="0"/>
              <w:rPr>
                <w:rFonts w:ascii="Arial" w:hAnsi="Arial" w:cs="Arial"/>
                <w:sz w:val="20"/>
                <w:szCs w:val="20"/>
              </w:rPr>
            </w:pPr>
            <w:r>
              <w:rPr>
                <w:rFonts w:ascii="Arial" w:hAnsi="Arial" w:cs="Arial"/>
                <w:sz w:val="20"/>
                <w:szCs w:val="20"/>
              </w:rPr>
              <w:t>GVNW Consulting</w:t>
            </w:r>
          </w:p>
        </w:tc>
        <w:tc>
          <w:tcPr>
            <w:tcW w:w="1368" w:type="dxa"/>
          </w:tcPr>
          <w:p w14:paraId="090B9A0B" w14:textId="77777777" w:rsidR="004F6C0E" w:rsidRPr="0040683C" w:rsidRDefault="004F6C0E" w:rsidP="00EC5FA9">
            <w:pPr>
              <w:autoSpaceDE w:val="0"/>
              <w:autoSpaceDN w:val="0"/>
              <w:adjustRightInd w:val="0"/>
              <w:jc w:val="center"/>
              <w:rPr>
                <w:rFonts w:ascii="Arial" w:hAnsi="Arial" w:cs="Arial"/>
                <w:sz w:val="20"/>
                <w:szCs w:val="20"/>
              </w:rPr>
            </w:pPr>
            <w:r>
              <w:rPr>
                <w:rFonts w:ascii="Arial" w:hAnsi="Arial" w:cs="Arial"/>
                <w:sz w:val="20"/>
                <w:szCs w:val="20"/>
              </w:rPr>
              <w:t>X</w:t>
            </w:r>
          </w:p>
        </w:tc>
      </w:tr>
      <w:tr w:rsidR="004F6C0E" w:rsidRPr="0040683C" w14:paraId="12E76E5F" w14:textId="77777777" w:rsidTr="006A48E5">
        <w:tc>
          <w:tcPr>
            <w:tcW w:w="2088" w:type="dxa"/>
          </w:tcPr>
          <w:p w14:paraId="20288057" w14:textId="77777777" w:rsidR="004F6C0E" w:rsidRPr="0040683C" w:rsidRDefault="004F6C0E" w:rsidP="00384914">
            <w:pPr>
              <w:autoSpaceDE w:val="0"/>
              <w:autoSpaceDN w:val="0"/>
              <w:adjustRightInd w:val="0"/>
              <w:rPr>
                <w:rFonts w:ascii="Arial" w:hAnsi="Arial" w:cs="Arial"/>
                <w:sz w:val="20"/>
                <w:szCs w:val="20"/>
              </w:rPr>
            </w:pPr>
            <w:r>
              <w:rPr>
                <w:rFonts w:ascii="Arial" w:hAnsi="Arial" w:cs="Arial"/>
                <w:sz w:val="20"/>
                <w:szCs w:val="20"/>
              </w:rPr>
              <w:t>Bridget Alexander</w:t>
            </w:r>
          </w:p>
        </w:tc>
        <w:tc>
          <w:tcPr>
            <w:tcW w:w="2700" w:type="dxa"/>
          </w:tcPr>
          <w:p w14:paraId="4CD04B78" w14:textId="77777777" w:rsidR="004F6C0E" w:rsidRPr="0040683C" w:rsidRDefault="004F6C0E" w:rsidP="00384914">
            <w:pPr>
              <w:autoSpaceDE w:val="0"/>
              <w:autoSpaceDN w:val="0"/>
              <w:adjustRightInd w:val="0"/>
              <w:rPr>
                <w:rFonts w:ascii="Arial" w:hAnsi="Arial" w:cs="Arial"/>
                <w:sz w:val="20"/>
                <w:szCs w:val="20"/>
              </w:rPr>
            </w:pPr>
            <w:r>
              <w:rPr>
                <w:rFonts w:ascii="Arial" w:hAnsi="Arial" w:cs="Arial"/>
                <w:sz w:val="20"/>
                <w:szCs w:val="20"/>
              </w:rPr>
              <w:t>JSI</w:t>
            </w:r>
          </w:p>
        </w:tc>
        <w:tc>
          <w:tcPr>
            <w:tcW w:w="1368" w:type="dxa"/>
          </w:tcPr>
          <w:p w14:paraId="6DEC0778" w14:textId="77777777" w:rsidR="004F6C0E" w:rsidRPr="0040683C" w:rsidRDefault="004F6C0E" w:rsidP="00EC5FA9">
            <w:pPr>
              <w:autoSpaceDE w:val="0"/>
              <w:autoSpaceDN w:val="0"/>
              <w:adjustRightInd w:val="0"/>
              <w:jc w:val="center"/>
              <w:rPr>
                <w:rFonts w:ascii="Arial" w:hAnsi="Arial" w:cs="Arial"/>
                <w:sz w:val="20"/>
                <w:szCs w:val="20"/>
              </w:rPr>
            </w:pPr>
          </w:p>
        </w:tc>
      </w:tr>
    </w:tbl>
    <w:p w14:paraId="5381FC04" w14:textId="77777777" w:rsidR="00DF31DB" w:rsidRPr="0040683C" w:rsidRDefault="00DF31DB" w:rsidP="00DF31DB">
      <w:pPr>
        <w:rPr>
          <w:rFonts w:ascii="Georgia" w:hAnsi="Georgia"/>
          <w:b/>
          <w:sz w:val="20"/>
          <w:szCs w:val="20"/>
        </w:rPr>
      </w:pPr>
    </w:p>
    <w:p w14:paraId="3CAE0690" w14:textId="77777777" w:rsidR="00DF31DB" w:rsidRPr="00BF4A39" w:rsidRDefault="00BF4A39" w:rsidP="00DF31DB">
      <w:pPr>
        <w:rPr>
          <w:rFonts w:ascii="Arial" w:hAnsi="Arial" w:cs="Arial"/>
          <w:b/>
          <w:sz w:val="20"/>
          <w:szCs w:val="20"/>
        </w:rPr>
      </w:pPr>
      <w:r w:rsidRPr="00BF4A39">
        <w:rPr>
          <w:rFonts w:ascii="Arial" w:hAnsi="Arial" w:cs="Arial"/>
          <w:b/>
          <w:sz w:val="20"/>
          <w:szCs w:val="20"/>
        </w:rPr>
        <w:t>Agenda</w:t>
      </w:r>
      <w:r w:rsidR="00DF31DB" w:rsidRPr="00BF4A39">
        <w:rPr>
          <w:rFonts w:ascii="Arial" w:hAnsi="Arial" w:cs="Arial"/>
          <w:b/>
          <w:sz w:val="20"/>
          <w:szCs w:val="20"/>
        </w:rPr>
        <w:t>:</w:t>
      </w:r>
    </w:p>
    <w:p w14:paraId="7B3E855F" w14:textId="77777777" w:rsidR="00DF31DB" w:rsidRPr="0040683C" w:rsidRDefault="00DF31DB" w:rsidP="00DF31DB">
      <w:pPr>
        <w:rPr>
          <w:rFonts w:ascii="Arial" w:hAnsi="Arial" w:cs="Arial"/>
          <w:sz w:val="20"/>
          <w:szCs w:val="20"/>
        </w:rPr>
      </w:pPr>
    </w:p>
    <w:p w14:paraId="288F7D28" w14:textId="77777777" w:rsidR="00DF31DB" w:rsidRPr="0040683C" w:rsidRDefault="004F6C0E" w:rsidP="00DF31DB">
      <w:pPr>
        <w:numPr>
          <w:ilvl w:val="0"/>
          <w:numId w:val="5"/>
        </w:numPr>
        <w:rPr>
          <w:rFonts w:ascii="Arial" w:hAnsi="Arial" w:cs="Arial"/>
          <w:sz w:val="20"/>
          <w:szCs w:val="20"/>
        </w:rPr>
      </w:pPr>
      <w:r>
        <w:rPr>
          <w:rFonts w:ascii="Arial" w:hAnsi="Arial" w:cs="Arial"/>
          <w:sz w:val="20"/>
          <w:szCs w:val="20"/>
        </w:rPr>
        <w:t>Establish Assumption Set</w:t>
      </w:r>
    </w:p>
    <w:p w14:paraId="23C133E3" w14:textId="77777777" w:rsidR="00DF31DB" w:rsidRPr="0040683C" w:rsidRDefault="004F6C0E" w:rsidP="0040683C">
      <w:pPr>
        <w:numPr>
          <w:ilvl w:val="0"/>
          <w:numId w:val="5"/>
        </w:numPr>
        <w:rPr>
          <w:rFonts w:ascii="Arial" w:hAnsi="Arial" w:cs="Arial"/>
          <w:sz w:val="20"/>
          <w:szCs w:val="20"/>
        </w:rPr>
      </w:pPr>
      <w:r>
        <w:rPr>
          <w:rFonts w:ascii="Arial" w:hAnsi="Arial" w:cs="Arial"/>
          <w:sz w:val="20"/>
          <w:szCs w:val="20"/>
        </w:rPr>
        <w:t>Begin Process Development</w:t>
      </w:r>
      <w:r w:rsidR="00DF31DB" w:rsidRPr="0040683C">
        <w:rPr>
          <w:sz w:val="20"/>
          <w:szCs w:val="20"/>
        </w:rPr>
        <w:t xml:space="preserve"> </w:t>
      </w:r>
    </w:p>
    <w:p w14:paraId="45F04276" w14:textId="77777777" w:rsidR="00DF31DB" w:rsidRPr="0040683C" w:rsidRDefault="00DF31DB" w:rsidP="00DB1425">
      <w:pPr>
        <w:rPr>
          <w:rFonts w:ascii="Georgia" w:hAnsi="Georgia"/>
          <w:b/>
          <w:sz w:val="20"/>
          <w:szCs w:val="20"/>
        </w:rPr>
      </w:pPr>
    </w:p>
    <w:p w14:paraId="2D328F25" w14:textId="77777777" w:rsidR="00DF31DB" w:rsidRPr="0040683C" w:rsidRDefault="00DF31DB" w:rsidP="00DF31DB">
      <w:pPr>
        <w:rPr>
          <w:rFonts w:ascii="Georgia" w:hAnsi="Georgia"/>
          <w:b/>
          <w:sz w:val="20"/>
          <w:szCs w:val="20"/>
        </w:rPr>
      </w:pPr>
      <w:smartTag w:uri="urn:schemas-microsoft-com:office:smarttags" w:element="place">
        <w:r w:rsidRPr="0040683C">
          <w:rPr>
            <w:rFonts w:ascii="Georgia" w:hAnsi="Georgia"/>
            <w:b/>
            <w:sz w:val="20"/>
            <w:szCs w:val="20"/>
          </w:rPr>
          <w:t>Mission</w:t>
        </w:r>
      </w:smartTag>
      <w:r w:rsidR="00D2331D" w:rsidRPr="0040683C">
        <w:rPr>
          <w:rFonts w:ascii="Georgia" w:hAnsi="Georgia"/>
          <w:b/>
          <w:sz w:val="20"/>
          <w:szCs w:val="20"/>
        </w:rPr>
        <w:t xml:space="preserve"> Statement:</w:t>
      </w:r>
    </w:p>
    <w:p w14:paraId="07AA55F6" w14:textId="77777777" w:rsidR="0040683C" w:rsidRPr="0040683C" w:rsidRDefault="0040683C" w:rsidP="00DF31DB">
      <w:pPr>
        <w:rPr>
          <w:rFonts w:ascii="Georgia" w:hAnsi="Georgia"/>
          <w:b/>
          <w:sz w:val="20"/>
          <w:szCs w:val="20"/>
        </w:rPr>
      </w:pPr>
    </w:p>
    <w:p w14:paraId="2CB077D7" w14:textId="77777777" w:rsidR="00DF31DB" w:rsidRPr="0040683C" w:rsidRDefault="00DF31DB" w:rsidP="00DF31DB">
      <w:pPr>
        <w:rPr>
          <w:rFonts w:ascii="Georgia" w:hAnsi="Georgia"/>
          <w:b/>
          <w:sz w:val="20"/>
          <w:szCs w:val="20"/>
        </w:rPr>
      </w:pPr>
      <w:r w:rsidRPr="0040683C">
        <w:rPr>
          <w:rFonts w:ascii="Arial" w:hAnsi="Arial" w:cs="Arial"/>
          <w:sz w:val="20"/>
          <w:szCs w:val="20"/>
        </w:rPr>
        <w:t>Explore pros/cons, Service Provider and NPAC impacts relat</w:t>
      </w:r>
      <w:r w:rsidR="00D2331D" w:rsidRPr="0040683C">
        <w:rPr>
          <w:rFonts w:ascii="Arial" w:hAnsi="Arial" w:cs="Arial"/>
          <w:sz w:val="20"/>
          <w:szCs w:val="20"/>
        </w:rPr>
        <w:t>iv</w:t>
      </w:r>
      <w:r w:rsidRPr="0040683C">
        <w:rPr>
          <w:rFonts w:ascii="Arial" w:hAnsi="Arial" w:cs="Arial"/>
          <w:sz w:val="20"/>
          <w:szCs w:val="20"/>
        </w:rPr>
        <w:t xml:space="preserve">e to </w:t>
      </w:r>
      <w:r w:rsidR="00D2331D" w:rsidRPr="0040683C">
        <w:rPr>
          <w:rFonts w:ascii="Arial" w:hAnsi="Arial" w:cs="Arial"/>
          <w:sz w:val="20"/>
          <w:szCs w:val="20"/>
        </w:rPr>
        <w:t>an</w:t>
      </w:r>
      <w:r w:rsidRPr="0040683C">
        <w:rPr>
          <w:rFonts w:ascii="Arial" w:hAnsi="Arial" w:cs="Arial"/>
          <w:sz w:val="20"/>
          <w:szCs w:val="20"/>
        </w:rPr>
        <w:t xml:space="preserve"> LSR 1-business day process solution</w:t>
      </w:r>
      <w:r w:rsidR="00D2331D" w:rsidRPr="0040683C">
        <w:rPr>
          <w:rFonts w:ascii="Arial" w:hAnsi="Arial" w:cs="Arial"/>
          <w:sz w:val="20"/>
          <w:szCs w:val="20"/>
        </w:rPr>
        <w:t xml:space="preserve"> to address FCC 09-41 requirements, inclusive of development of the process to be utilized.  </w:t>
      </w:r>
    </w:p>
    <w:p w14:paraId="08F232CC" w14:textId="77777777" w:rsidR="00DF31DB" w:rsidRPr="0040683C" w:rsidRDefault="00DF31DB" w:rsidP="00DF31DB">
      <w:pPr>
        <w:rPr>
          <w:rFonts w:ascii="Georgia" w:hAnsi="Georgia"/>
          <w:b/>
          <w:sz w:val="20"/>
          <w:szCs w:val="20"/>
        </w:rPr>
      </w:pPr>
    </w:p>
    <w:p w14:paraId="4E937EB8" w14:textId="77777777" w:rsidR="00D2331D" w:rsidRPr="0040683C" w:rsidRDefault="00D2331D" w:rsidP="009560D7">
      <w:pPr>
        <w:autoSpaceDE w:val="0"/>
        <w:autoSpaceDN w:val="0"/>
        <w:adjustRightInd w:val="0"/>
        <w:rPr>
          <w:rFonts w:ascii="Arial" w:hAnsi="Arial" w:cs="Arial"/>
          <w:sz w:val="20"/>
          <w:szCs w:val="20"/>
        </w:rPr>
      </w:pPr>
      <w:r w:rsidRPr="0040683C">
        <w:rPr>
          <w:rFonts w:ascii="Arial" w:hAnsi="Arial" w:cs="Arial"/>
          <w:b/>
          <w:sz w:val="20"/>
          <w:szCs w:val="20"/>
        </w:rPr>
        <w:t>Discussion Topics:</w:t>
      </w:r>
    </w:p>
    <w:p w14:paraId="0B71450B" w14:textId="77777777" w:rsidR="009560D7" w:rsidRPr="0040683C" w:rsidRDefault="009560D7" w:rsidP="00AE1996">
      <w:pPr>
        <w:autoSpaceDE w:val="0"/>
        <w:autoSpaceDN w:val="0"/>
        <w:adjustRightInd w:val="0"/>
        <w:rPr>
          <w:rFonts w:ascii="Arial" w:hAnsi="Arial" w:cs="Arial"/>
          <w:sz w:val="20"/>
          <w:szCs w:val="20"/>
        </w:rPr>
      </w:pPr>
      <w:r w:rsidRPr="0040683C">
        <w:rPr>
          <w:rFonts w:ascii="Arial" w:hAnsi="Arial" w:cs="Arial"/>
          <w:sz w:val="20"/>
          <w:szCs w:val="20"/>
        </w:rPr>
        <w:t xml:space="preserve"> </w:t>
      </w:r>
    </w:p>
    <w:p w14:paraId="13727590" w14:textId="77777777" w:rsidR="00AE1996" w:rsidRDefault="003C2E10" w:rsidP="009560D7">
      <w:pPr>
        <w:numPr>
          <w:ilvl w:val="0"/>
          <w:numId w:val="7"/>
        </w:numPr>
        <w:autoSpaceDE w:val="0"/>
        <w:autoSpaceDN w:val="0"/>
        <w:adjustRightInd w:val="0"/>
        <w:rPr>
          <w:rFonts w:ascii="Arial" w:hAnsi="Arial" w:cs="Arial"/>
          <w:sz w:val="20"/>
          <w:szCs w:val="20"/>
        </w:rPr>
      </w:pPr>
      <w:proofErr w:type="gramStart"/>
      <w:r>
        <w:rPr>
          <w:rFonts w:ascii="Arial" w:hAnsi="Arial" w:cs="Arial"/>
          <w:sz w:val="20"/>
          <w:szCs w:val="20"/>
        </w:rPr>
        <w:t>In order for</w:t>
      </w:r>
      <w:proofErr w:type="gramEnd"/>
      <w:r>
        <w:rPr>
          <w:rFonts w:ascii="Arial" w:hAnsi="Arial" w:cs="Arial"/>
          <w:sz w:val="20"/>
          <w:szCs w:val="20"/>
        </w:rPr>
        <w:t xml:space="preserve"> the LSR to be utilized as the vehicle to address FCC 09-41, single business day porting for Intermodal and </w:t>
      </w:r>
      <w:smartTag w:uri="urn:schemas-microsoft-com:office:smarttags" w:element="place">
        <w:smartTag w:uri="urn:schemas-microsoft-com:office:smarttags" w:element="PlaceName">
          <w:r>
            <w:rPr>
              <w:rFonts w:ascii="Arial" w:hAnsi="Arial" w:cs="Arial"/>
              <w:sz w:val="20"/>
              <w:szCs w:val="20"/>
            </w:rPr>
            <w:t>Wireline-to-Wireline</w:t>
          </w:r>
        </w:smartTag>
        <w:r>
          <w:rPr>
            <w:rFonts w:ascii="Arial" w:hAnsi="Arial" w:cs="Arial"/>
            <w:sz w:val="20"/>
            <w:szCs w:val="20"/>
          </w:rPr>
          <w:t xml:space="preserve"> </w:t>
        </w:r>
        <w:smartTag w:uri="urn:schemas-microsoft-com:office:smarttags" w:element="PlaceName">
          <w:r>
            <w:rPr>
              <w:rFonts w:ascii="Arial" w:hAnsi="Arial" w:cs="Arial"/>
              <w:sz w:val="20"/>
              <w:szCs w:val="20"/>
            </w:rPr>
            <w:t>Simple</w:t>
          </w:r>
        </w:smartTag>
        <w:r>
          <w:rPr>
            <w:rFonts w:ascii="Arial" w:hAnsi="Arial" w:cs="Arial"/>
            <w:sz w:val="20"/>
            <w:szCs w:val="20"/>
          </w:rPr>
          <w:t xml:space="preserve"> </w:t>
        </w:r>
        <w:smartTag w:uri="urn:schemas-microsoft-com:office:smarttags" w:element="PlaceType">
          <w:r>
            <w:rPr>
              <w:rFonts w:ascii="Arial" w:hAnsi="Arial" w:cs="Arial"/>
              <w:sz w:val="20"/>
              <w:szCs w:val="20"/>
            </w:rPr>
            <w:t>Ports</w:t>
          </w:r>
        </w:smartTag>
      </w:smartTag>
      <w:r>
        <w:rPr>
          <w:rFonts w:ascii="Arial" w:hAnsi="Arial" w:cs="Arial"/>
          <w:sz w:val="20"/>
          <w:szCs w:val="20"/>
        </w:rPr>
        <w:t>, the following assumptions apply:</w:t>
      </w:r>
    </w:p>
    <w:p w14:paraId="2914E27E" w14:textId="77777777" w:rsidR="00AE1996" w:rsidRDefault="003C2E10" w:rsidP="00AE1996">
      <w:pPr>
        <w:numPr>
          <w:ilvl w:val="1"/>
          <w:numId w:val="7"/>
        </w:numPr>
        <w:autoSpaceDE w:val="0"/>
        <w:autoSpaceDN w:val="0"/>
        <w:adjustRightInd w:val="0"/>
        <w:rPr>
          <w:rFonts w:ascii="Arial" w:hAnsi="Arial" w:cs="Arial"/>
          <w:sz w:val="20"/>
          <w:szCs w:val="20"/>
        </w:rPr>
      </w:pPr>
      <w:r>
        <w:rPr>
          <w:rFonts w:ascii="Arial" w:hAnsi="Arial" w:cs="Arial"/>
          <w:sz w:val="20"/>
          <w:szCs w:val="20"/>
        </w:rPr>
        <w:t xml:space="preserve">Bi-directional use would require a common set of </w:t>
      </w:r>
      <w:proofErr w:type="gramStart"/>
      <w:r>
        <w:rPr>
          <w:rFonts w:ascii="Arial" w:hAnsi="Arial" w:cs="Arial"/>
          <w:sz w:val="20"/>
          <w:szCs w:val="20"/>
        </w:rPr>
        <w:t>attributes</w:t>
      </w:r>
      <w:proofErr w:type="gramEnd"/>
    </w:p>
    <w:p w14:paraId="2141B2B3" w14:textId="77777777" w:rsidR="003C2E10" w:rsidRDefault="00A35A2C" w:rsidP="00AE1996">
      <w:pPr>
        <w:numPr>
          <w:ilvl w:val="1"/>
          <w:numId w:val="7"/>
        </w:numPr>
        <w:autoSpaceDE w:val="0"/>
        <w:autoSpaceDN w:val="0"/>
        <w:adjustRightInd w:val="0"/>
        <w:rPr>
          <w:rFonts w:ascii="Arial" w:hAnsi="Arial" w:cs="Arial"/>
          <w:sz w:val="20"/>
          <w:szCs w:val="20"/>
        </w:rPr>
      </w:pPr>
      <w:r>
        <w:rPr>
          <w:rFonts w:ascii="Arial" w:hAnsi="Arial" w:cs="Arial"/>
          <w:sz w:val="20"/>
          <w:szCs w:val="20"/>
        </w:rPr>
        <w:t>A s</w:t>
      </w:r>
      <w:r w:rsidR="003C2E10">
        <w:rPr>
          <w:rFonts w:ascii="Arial" w:hAnsi="Arial" w:cs="Arial"/>
          <w:sz w:val="20"/>
          <w:szCs w:val="20"/>
        </w:rPr>
        <w:t xml:space="preserve">tandard </w:t>
      </w:r>
      <w:r>
        <w:rPr>
          <w:rFonts w:ascii="Arial" w:hAnsi="Arial" w:cs="Arial"/>
          <w:sz w:val="20"/>
          <w:szCs w:val="20"/>
        </w:rPr>
        <w:t>s</w:t>
      </w:r>
      <w:r w:rsidR="003C2E10">
        <w:rPr>
          <w:rFonts w:ascii="Arial" w:hAnsi="Arial" w:cs="Arial"/>
          <w:sz w:val="20"/>
          <w:szCs w:val="20"/>
        </w:rPr>
        <w:t xml:space="preserve">et of validation &amp; provisioning fields would be </w:t>
      </w:r>
      <w:proofErr w:type="gramStart"/>
      <w:r w:rsidR="003C2E10">
        <w:rPr>
          <w:rFonts w:ascii="Arial" w:hAnsi="Arial" w:cs="Arial"/>
          <w:sz w:val="20"/>
          <w:szCs w:val="20"/>
        </w:rPr>
        <w:t>required</w:t>
      </w:r>
      <w:proofErr w:type="gramEnd"/>
    </w:p>
    <w:p w14:paraId="707135F8" w14:textId="77777777" w:rsidR="00A35A2C" w:rsidRDefault="00A35A2C" w:rsidP="00AE1996">
      <w:pPr>
        <w:numPr>
          <w:ilvl w:val="1"/>
          <w:numId w:val="7"/>
        </w:numPr>
        <w:autoSpaceDE w:val="0"/>
        <w:autoSpaceDN w:val="0"/>
        <w:adjustRightInd w:val="0"/>
        <w:rPr>
          <w:rFonts w:ascii="Arial" w:hAnsi="Arial" w:cs="Arial"/>
          <w:sz w:val="20"/>
          <w:szCs w:val="20"/>
        </w:rPr>
      </w:pPr>
      <w:r>
        <w:rPr>
          <w:rFonts w:ascii="Arial" w:hAnsi="Arial" w:cs="Arial"/>
          <w:sz w:val="20"/>
          <w:szCs w:val="20"/>
        </w:rPr>
        <w:t xml:space="preserve">FOC interval will change based on 1-business day </w:t>
      </w:r>
      <w:proofErr w:type="gramStart"/>
      <w:r>
        <w:rPr>
          <w:rFonts w:ascii="Arial" w:hAnsi="Arial" w:cs="Arial"/>
          <w:sz w:val="20"/>
          <w:szCs w:val="20"/>
        </w:rPr>
        <w:t>timeframe</w:t>
      </w:r>
      <w:proofErr w:type="gramEnd"/>
    </w:p>
    <w:p w14:paraId="42306D18" w14:textId="77777777" w:rsidR="00AE1996" w:rsidRDefault="003C2E10" w:rsidP="00AE1996">
      <w:pPr>
        <w:numPr>
          <w:ilvl w:val="1"/>
          <w:numId w:val="7"/>
        </w:numPr>
        <w:autoSpaceDE w:val="0"/>
        <w:autoSpaceDN w:val="0"/>
        <w:adjustRightInd w:val="0"/>
        <w:rPr>
          <w:rFonts w:ascii="Arial" w:hAnsi="Arial" w:cs="Arial"/>
          <w:sz w:val="20"/>
          <w:szCs w:val="20"/>
        </w:rPr>
      </w:pPr>
      <w:r>
        <w:rPr>
          <w:rFonts w:ascii="Arial" w:hAnsi="Arial" w:cs="Arial"/>
          <w:sz w:val="20"/>
          <w:szCs w:val="20"/>
        </w:rPr>
        <w:t xml:space="preserve">The Old Service Provider would determine whether a port is simple or complex and respond with the appropriate due date on the FOC if sufficient data is provided on the LSR for the type of port </w:t>
      </w:r>
      <w:r w:rsidR="00A35A2C">
        <w:rPr>
          <w:rFonts w:ascii="Arial" w:hAnsi="Arial" w:cs="Arial"/>
          <w:sz w:val="20"/>
          <w:szCs w:val="20"/>
        </w:rPr>
        <w:t>identified (reject if insufficient data provided)</w:t>
      </w:r>
    </w:p>
    <w:p w14:paraId="56D61140" w14:textId="77777777" w:rsidR="00A35A2C" w:rsidRPr="00895F33" w:rsidRDefault="00A35A2C" w:rsidP="00A35A2C">
      <w:pPr>
        <w:numPr>
          <w:ilvl w:val="1"/>
          <w:numId w:val="7"/>
        </w:numPr>
        <w:autoSpaceDE w:val="0"/>
        <w:autoSpaceDN w:val="0"/>
        <w:adjustRightInd w:val="0"/>
        <w:rPr>
          <w:rFonts w:ascii="Arial" w:hAnsi="Arial" w:cs="Arial"/>
          <w:b/>
          <w:sz w:val="20"/>
          <w:szCs w:val="20"/>
        </w:rPr>
      </w:pPr>
      <w:r>
        <w:rPr>
          <w:rFonts w:ascii="Arial" w:hAnsi="Arial" w:cs="Arial"/>
          <w:sz w:val="20"/>
          <w:szCs w:val="20"/>
        </w:rPr>
        <w:t>Long NPAC timers would not apply for Simple Ports</w:t>
      </w:r>
    </w:p>
    <w:p w14:paraId="6D60B4CA" w14:textId="77777777" w:rsidR="00895F33" w:rsidRPr="00895F33" w:rsidRDefault="00895F33" w:rsidP="00A35A2C">
      <w:pPr>
        <w:numPr>
          <w:ilvl w:val="1"/>
          <w:numId w:val="7"/>
        </w:numPr>
        <w:autoSpaceDE w:val="0"/>
        <w:autoSpaceDN w:val="0"/>
        <w:adjustRightInd w:val="0"/>
        <w:rPr>
          <w:rFonts w:ascii="Arial" w:hAnsi="Arial" w:cs="Arial"/>
          <w:b/>
          <w:sz w:val="20"/>
          <w:szCs w:val="20"/>
        </w:rPr>
      </w:pPr>
      <w:r>
        <w:rPr>
          <w:rFonts w:ascii="Arial" w:hAnsi="Arial" w:cs="Arial"/>
          <w:sz w:val="20"/>
          <w:szCs w:val="20"/>
        </w:rPr>
        <w:t xml:space="preserve">Potential exists for Local Response </w:t>
      </w:r>
      <w:proofErr w:type="gramStart"/>
      <w:r>
        <w:rPr>
          <w:rFonts w:ascii="Arial" w:hAnsi="Arial" w:cs="Arial"/>
          <w:sz w:val="20"/>
          <w:szCs w:val="20"/>
        </w:rPr>
        <w:t>changes</w:t>
      </w:r>
      <w:proofErr w:type="gramEnd"/>
    </w:p>
    <w:p w14:paraId="3204A2D8" w14:textId="77777777" w:rsidR="00895F33" w:rsidRPr="00895F33" w:rsidRDefault="00895F33" w:rsidP="00895F33">
      <w:pPr>
        <w:numPr>
          <w:ilvl w:val="0"/>
          <w:numId w:val="7"/>
        </w:numPr>
        <w:autoSpaceDE w:val="0"/>
        <w:autoSpaceDN w:val="0"/>
        <w:adjustRightInd w:val="0"/>
        <w:rPr>
          <w:rFonts w:ascii="Arial" w:hAnsi="Arial" w:cs="Arial"/>
          <w:sz w:val="20"/>
          <w:szCs w:val="20"/>
        </w:rPr>
      </w:pPr>
      <w:r w:rsidRPr="00895F33">
        <w:rPr>
          <w:rFonts w:ascii="Arial" w:hAnsi="Arial" w:cs="Arial"/>
          <w:sz w:val="20"/>
          <w:szCs w:val="20"/>
        </w:rPr>
        <w:t xml:space="preserve">Previously </w:t>
      </w:r>
      <w:r>
        <w:rPr>
          <w:rFonts w:ascii="Arial" w:hAnsi="Arial" w:cs="Arial"/>
          <w:sz w:val="20"/>
          <w:szCs w:val="20"/>
        </w:rPr>
        <w:t xml:space="preserve">identified assumptions not discussed during 06/02/09 </w:t>
      </w:r>
      <w:proofErr w:type="gramStart"/>
      <w:r>
        <w:rPr>
          <w:rFonts w:ascii="Arial" w:hAnsi="Arial" w:cs="Arial"/>
          <w:sz w:val="20"/>
          <w:szCs w:val="20"/>
        </w:rPr>
        <w:t>meeting</w:t>
      </w:r>
      <w:proofErr w:type="gramEnd"/>
    </w:p>
    <w:p w14:paraId="76E7FCE0" w14:textId="77777777" w:rsidR="00A35A2C" w:rsidRDefault="00A35A2C" w:rsidP="00AE1996">
      <w:pPr>
        <w:numPr>
          <w:ilvl w:val="1"/>
          <w:numId w:val="7"/>
        </w:numPr>
        <w:autoSpaceDE w:val="0"/>
        <w:autoSpaceDN w:val="0"/>
        <w:adjustRightInd w:val="0"/>
        <w:rPr>
          <w:rFonts w:ascii="Arial" w:hAnsi="Arial" w:cs="Arial"/>
          <w:sz w:val="20"/>
          <w:szCs w:val="20"/>
        </w:rPr>
      </w:pPr>
      <w:r>
        <w:rPr>
          <w:rFonts w:ascii="Arial" w:hAnsi="Arial" w:cs="Arial"/>
          <w:sz w:val="20"/>
          <w:szCs w:val="20"/>
        </w:rPr>
        <w:t xml:space="preserve">Receipt of </w:t>
      </w:r>
      <w:proofErr w:type="gramStart"/>
      <w:r>
        <w:rPr>
          <w:rFonts w:ascii="Arial" w:hAnsi="Arial" w:cs="Arial"/>
          <w:sz w:val="20"/>
          <w:szCs w:val="20"/>
        </w:rPr>
        <w:t>an</w:t>
      </w:r>
      <w:proofErr w:type="gramEnd"/>
      <w:r>
        <w:rPr>
          <w:rFonts w:ascii="Arial" w:hAnsi="Arial" w:cs="Arial"/>
          <w:sz w:val="20"/>
          <w:szCs w:val="20"/>
        </w:rPr>
        <w:t xml:space="preserve"> clean/accurate port request initiates timing/processing of order</w:t>
      </w:r>
      <w:r w:rsidRPr="0040683C">
        <w:rPr>
          <w:rFonts w:ascii="Arial" w:hAnsi="Arial" w:cs="Arial"/>
          <w:b/>
          <w:sz w:val="20"/>
          <w:szCs w:val="20"/>
        </w:rPr>
        <w:t xml:space="preserve"> </w:t>
      </w:r>
    </w:p>
    <w:p w14:paraId="3CDD175C" w14:textId="77777777" w:rsidR="00A35A2C" w:rsidRDefault="00895F33" w:rsidP="00AE1996">
      <w:pPr>
        <w:numPr>
          <w:ilvl w:val="1"/>
          <w:numId w:val="7"/>
        </w:numPr>
        <w:autoSpaceDE w:val="0"/>
        <w:autoSpaceDN w:val="0"/>
        <w:adjustRightInd w:val="0"/>
        <w:rPr>
          <w:rFonts w:ascii="Arial" w:hAnsi="Arial" w:cs="Arial"/>
          <w:sz w:val="20"/>
          <w:szCs w:val="20"/>
        </w:rPr>
      </w:pPr>
      <w:r>
        <w:rPr>
          <w:rFonts w:ascii="Arial" w:hAnsi="Arial" w:cs="Arial"/>
          <w:sz w:val="20"/>
          <w:szCs w:val="20"/>
        </w:rPr>
        <w:t xml:space="preserve">Timing of 10-digit triggers would need to be </w:t>
      </w:r>
      <w:proofErr w:type="gramStart"/>
      <w:r>
        <w:rPr>
          <w:rFonts w:ascii="Arial" w:hAnsi="Arial" w:cs="Arial"/>
          <w:sz w:val="20"/>
          <w:szCs w:val="20"/>
        </w:rPr>
        <w:t>addressed</w:t>
      </w:r>
      <w:proofErr w:type="gramEnd"/>
      <w:r w:rsidR="00A35A2C">
        <w:rPr>
          <w:rFonts w:ascii="Arial" w:hAnsi="Arial" w:cs="Arial"/>
          <w:sz w:val="20"/>
          <w:szCs w:val="20"/>
        </w:rPr>
        <w:t xml:space="preserve"> </w:t>
      </w:r>
    </w:p>
    <w:p w14:paraId="08D5F32D" w14:textId="77777777" w:rsidR="008A4A04" w:rsidRDefault="008A4A04">
      <w:pPr>
        <w:rPr>
          <w:rFonts w:ascii="Georgia" w:hAnsi="Georgia"/>
          <w:b/>
          <w:sz w:val="20"/>
          <w:szCs w:val="20"/>
        </w:rPr>
      </w:pPr>
    </w:p>
    <w:p w14:paraId="12DEB528" w14:textId="77777777" w:rsidR="008A4A04" w:rsidRDefault="008A4A04">
      <w:pPr>
        <w:rPr>
          <w:rFonts w:ascii="Georgia" w:hAnsi="Georgia"/>
          <w:b/>
          <w:sz w:val="20"/>
          <w:szCs w:val="20"/>
        </w:rPr>
      </w:pPr>
    </w:p>
    <w:p w14:paraId="04D86EAA" w14:textId="77777777" w:rsidR="008A4A04" w:rsidRDefault="008A4A04">
      <w:pPr>
        <w:rPr>
          <w:rFonts w:ascii="Georgia" w:hAnsi="Georgia"/>
          <w:b/>
          <w:sz w:val="20"/>
          <w:szCs w:val="20"/>
        </w:rPr>
      </w:pPr>
    </w:p>
    <w:p w14:paraId="7E1A2CE5" w14:textId="77777777" w:rsidR="008A4A04" w:rsidRDefault="008A4A04">
      <w:pPr>
        <w:rPr>
          <w:rFonts w:ascii="Georgia" w:hAnsi="Georgia"/>
          <w:b/>
          <w:sz w:val="20"/>
          <w:szCs w:val="20"/>
        </w:rPr>
      </w:pPr>
    </w:p>
    <w:p w14:paraId="4D3955C9" w14:textId="77777777" w:rsidR="008A4A04" w:rsidRDefault="008A4A04">
      <w:pPr>
        <w:rPr>
          <w:rFonts w:ascii="Georgia" w:hAnsi="Georgia"/>
          <w:b/>
          <w:sz w:val="20"/>
          <w:szCs w:val="20"/>
        </w:rPr>
      </w:pPr>
    </w:p>
    <w:p w14:paraId="2B9CDEF5" w14:textId="77777777" w:rsidR="004757C8" w:rsidRPr="0040683C" w:rsidRDefault="009E679C">
      <w:pPr>
        <w:rPr>
          <w:rFonts w:ascii="Georgia" w:hAnsi="Georgia"/>
          <w:b/>
          <w:sz w:val="20"/>
          <w:szCs w:val="20"/>
        </w:rPr>
      </w:pPr>
      <w:r w:rsidRPr="0040683C">
        <w:rPr>
          <w:rFonts w:ascii="Georgia" w:hAnsi="Georgia"/>
          <w:b/>
          <w:sz w:val="20"/>
          <w:szCs w:val="20"/>
        </w:rPr>
        <w:lastRenderedPageBreak/>
        <w:t>Action Items:</w:t>
      </w:r>
    </w:p>
    <w:p w14:paraId="3C2215CD" w14:textId="77777777" w:rsidR="000A0665" w:rsidRPr="0040683C" w:rsidRDefault="000A0665" w:rsidP="009E679C">
      <w:pPr>
        <w:rPr>
          <w:rFonts w:ascii="Georgia" w:hAnsi="Georgia"/>
          <w:sz w:val="20"/>
          <w:szCs w:val="20"/>
        </w:rPr>
      </w:pPr>
    </w:p>
    <w:p w14:paraId="02AB272D" w14:textId="77777777" w:rsidR="001D3AFD" w:rsidRDefault="001D3AFD" w:rsidP="009E679C">
      <w:pPr>
        <w:rPr>
          <w:rFonts w:ascii="Arial" w:hAnsi="Arial" w:cs="Arial"/>
          <w:b/>
          <w:sz w:val="20"/>
          <w:szCs w:val="20"/>
        </w:rPr>
      </w:pPr>
      <w:r>
        <w:rPr>
          <w:rFonts w:ascii="Arial" w:hAnsi="Arial" w:cs="Arial"/>
          <w:b/>
          <w:sz w:val="20"/>
          <w:szCs w:val="20"/>
        </w:rPr>
        <w:t>ALL Participants</w:t>
      </w:r>
      <w:r w:rsidR="00BF4A39">
        <w:rPr>
          <w:rFonts w:ascii="Arial" w:hAnsi="Arial" w:cs="Arial"/>
          <w:b/>
          <w:sz w:val="20"/>
          <w:szCs w:val="20"/>
        </w:rPr>
        <w:t xml:space="preserve"> - </w:t>
      </w:r>
    </w:p>
    <w:p w14:paraId="7B0AAAAF" w14:textId="77777777" w:rsidR="00BF4A39" w:rsidRDefault="00BF4A39" w:rsidP="0040683C">
      <w:pPr>
        <w:rPr>
          <w:rFonts w:ascii="Georgia" w:hAnsi="Georgia"/>
          <w:b/>
          <w:sz w:val="20"/>
          <w:szCs w:val="20"/>
        </w:rPr>
      </w:pPr>
    </w:p>
    <w:p w14:paraId="6342E466" w14:textId="77777777" w:rsidR="001E46D0" w:rsidRDefault="001E46D0" w:rsidP="00BF4A39">
      <w:pPr>
        <w:rPr>
          <w:rFonts w:ascii="Arial" w:hAnsi="Arial" w:cs="Arial"/>
          <w:sz w:val="20"/>
          <w:szCs w:val="20"/>
        </w:rPr>
      </w:pPr>
      <w:r>
        <w:rPr>
          <w:rFonts w:ascii="Arial" w:hAnsi="Arial" w:cs="Arial"/>
          <w:b/>
          <w:sz w:val="20"/>
          <w:szCs w:val="20"/>
        </w:rPr>
        <w:t xml:space="preserve">LSR 09-0503:  </w:t>
      </w:r>
      <w:r>
        <w:rPr>
          <w:rFonts w:ascii="Arial" w:hAnsi="Arial" w:cs="Arial"/>
          <w:sz w:val="20"/>
          <w:szCs w:val="20"/>
        </w:rPr>
        <w:t xml:space="preserve">Come to June 2, </w:t>
      </w:r>
      <w:proofErr w:type="gramStart"/>
      <w:r>
        <w:rPr>
          <w:rFonts w:ascii="Arial" w:hAnsi="Arial" w:cs="Arial"/>
          <w:sz w:val="20"/>
          <w:szCs w:val="20"/>
        </w:rPr>
        <w:t>2009</w:t>
      </w:r>
      <w:proofErr w:type="gramEnd"/>
      <w:r>
        <w:rPr>
          <w:rFonts w:ascii="Arial" w:hAnsi="Arial" w:cs="Arial"/>
          <w:sz w:val="20"/>
          <w:szCs w:val="20"/>
        </w:rPr>
        <w:t xml:space="preserve"> meeting prepared to discuss any additional approach ideas.</w:t>
      </w:r>
    </w:p>
    <w:p w14:paraId="18411252" w14:textId="77777777" w:rsidR="00895F33" w:rsidRPr="00895F33" w:rsidRDefault="00895F33" w:rsidP="00BF4A39">
      <w:pPr>
        <w:rPr>
          <w:rFonts w:ascii="Arial" w:hAnsi="Arial" w:cs="Arial"/>
          <w:color w:val="0000FF"/>
          <w:sz w:val="20"/>
          <w:szCs w:val="20"/>
        </w:rPr>
      </w:pPr>
      <w:r w:rsidRPr="00895F33">
        <w:rPr>
          <w:rFonts w:ascii="Arial" w:hAnsi="Arial" w:cs="Arial"/>
          <w:color w:val="0000FF"/>
          <w:sz w:val="20"/>
          <w:szCs w:val="20"/>
        </w:rPr>
        <w:t xml:space="preserve">6/02/09 - </w:t>
      </w:r>
      <w:proofErr w:type="gramStart"/>
      <w:r w:rsidRPr="00895F33">
        <w:rPr>
          <w:rFonts w:ascii="Arial" w:hAnsi="Arial" w:cs="Arial"/>
          <w:color w:val="0000FF"/>
          <w:sz w:val="20"/>
          <w:szCs w:val="20"/>
        </w:rPr>
        <w:t>CLOSED</w:t>
      </w:r>
      <w:proofErr w:type="gramEnd"/>
    </w:p>
    <w:p w14:paraId="13689188" w14:textId="77777777" w:rsidR="0080206D" w:rsidRDefault="0080206D" w:rsidP="00BF4A39">
      <w:pPr>
        <w:rPr>
          <w:rFonts w:ascii="Arial" w:hAnsi="Arial" w:cs="Arial"/>
          <w:sz w:val="20"/>
          <w:szCs w:val="20"/>
        </w:rPr>
      </w:pPr>
    </w:p>
    <w:p w14:paraId="2DA3DBA9" w14:textId="77777777" w:rsidR="001E46D0" w:rsidRPr="008A4A04" w:rsidRDefault="00895F33" w:rsidP="00BF4A39">
      <w:pPr>
        <w:rPr>
          <w:rFonts w:ascii="Arial" w:hAnsi="Arial" w:cs="Arial"/>
          <w:sz w:val="20"/>
          <w:szCs w:val="20"/>
        </w:rPr>
      </w:pPr>
      <w:r>
        <w:rPr>
          <w:rFonts w:ascii="Arial" w:hAnsi="Arial" w:cs="Arial"/>
          <w:b/>
          <w:sz w:val="20"/>
          <w:szCs w:val="20"/>
        </w:rPr>
        <w:t xml:space="preserve">LSR 09-0601:  </w:t>
      </w:r>
      <w:r w:rsidR="008A4A04" w:rsidRPr="008A4A04">
        <w:rPr>
          <w:rFonts w:ascii="Arial" w:hAnsi="Arial" w:cs="Arial"/>
          <w:sz w:val="20"/>
          <w:szCs w:val="20"/>
        </w:rPr>
        <w:t>Come to 6/8/09 meeting prepared to discuss any additional assumptions</w:t>
      </w:r>
      <w:r w:rsidR="008A4A04">
        <w:rPr>
          <w:rFonts w:ascii="Arial" w:hAnsi="Arial" w:cs="Arial"/>
          <w:sz w:val="20"/>
          <w:szCs w:val="20"/>
        </w:rPr>
        <w:t xml:space="preserve"> and feasibility of LSR approach.</w:t>
      </w:r>
    </w:p>
    <w:p w14:paraId="022EA04A" w14:textId="77777777" w:rsidR="008A4A04" w:rsidRDefault="008A4A04" w:rsidP="00BF4A39">
      <w:pPr>
        <w:rPr>
          <w:rFonts w:ascii="Arial" w:hAnsi="Arial" w:cs="Arial"/>
          <w:b/>
          <w:sz w:val="20"/>
          <w:szCs w:val="20"/>
        </w:rPr>
      </w:pPr>
    </w:p>
    <w:p w14:paraId="51C7EBB5" w14:textId="77777777" w:rsidR="00682531" w:rsidRPr="00682531" w:rsidRDefault="00682531" w:rsidP="00BF4A39">
      <w:pPr>
        <w:rPr>
          <w:rFonts w:ascii="Arial" w:hAnsi="Arial" w:cs="Arial"/>
          <w:sz w:val="20"/>
          <w:szCs w:val="20"/>
        </w:rPr>
      </w:pPr>
      <w:r w:rsidRPr="00682531">
        <w:rPr>
          <w:rFonts w:ascii="Arial" w:hAnsi="Arial" w:cs="Arial"/>
          <w:b/>
          <w:sz w:val="20"/>
          <w:szCs w:val="20"/>
        </w:rPr>
        <w:t>Logistics:</w:t>
      </w:r>
    </w:p>
    <w:p w14:paraId="7DAA5AC4" w14:textId="77777777" w:rsidR="00682531" w:rsidRPr="00682531" w:rsidRDefault="00682531" w:rsidP="00BF4A39">
      <w:pPr>
        <w:rPr>
          <w:rFonts w:ascii="Arial" w:hAnsi="Arial" w:cs="Arial"/>
          <w:sz w:val="20"/>
          <w:szCs w:val="20"/>
        </w:rPr>
      </w:pPr>
    </w:p>
    <w:p w14:paraId="0B690426" w14:textId="77777777" w:rsidR="007100B3" w:rsidRDefault="00891DE6" w:rsidP="00BF4A39">
      <w:pPr>
        <w:rPr>
          <w:rFonts w:ascii="Arial" w:hAnsi="Arial" w:cs="Arial"/>
          <w:sz w:val="20"/>
          <w:szCs w:val="20"/>
        </w:rPr>
      </w:pPr>
      <w:r>
        <w:rPr>
          <w:rFonts w:ascii="Arial" w:hAnsi="Arial" w:cs="Arial"/>
          <w:b/>
          <w:sz w:val="20"/>
          <w:szCs w:val="20"/>
        </w:rPr>
        <w:t xml:space="preserve">SCHEDULED </w:t>
      </w:r>
      <w:proofErr w:type="gramStart"/>
      <w:r>
        <w:rPr>
          <w:rFonts w:ascii="Arial" w:hAnsi="Arial" w:cs="Arial"/>
          <w:b/>
          <w:sz w:val="20"/>
          <w:szCs w:val="20"/>
        </w:rPr>
        <w:t>MEETINGS:</w:t>
      </w:r>
      <w:r w:rsidR="00682531" w:rsidRPr="00682531">
        <w:rPr>
          <w:rFonts w:ascii="Arial" w:hAnsi="Arial" w:cs="Arial"/>
          <w:sz w:val="20"/>
          <w:szCs w:val="20"/>
        </w:rPr>
        <w:t>:</w:t>
      </w:r>
      <w:proofErr w:type="gramEnd"/>
    </w:p>
    <w:p w14:paraId="56D0CB7E" w14:textId="77777777" w:rsidR="007100B3" w:rsidRDefault="007100B3" w:rsidP="00BF4A39">
      <w:pPr>
        <w:rPr>
          <w:rFonts w:ascii="Arial" w:hAnsi="Arial" w:cs="Arial"/>
          <w:sz w:val="20"/>
          <w:szCs w:val="20"/>
        </w:rPr>
      </w:pPr>
    </w:p>
    <w:p w14:paraId="231B88A0" w14:textId="77777777" w:rsidR="007100B3" w:rsidRDefault="007100B3" w:rsidP="00BF4A39">
      <w:pPr>
        <w:rPr>
          <w:rFonts w:ascii="Arial" w:hAnsi="Arial" w:cs="Arial"/>
          <w:sz w:val="20"/>
          <w:szCs w:val="20"/>
        </w:rPr>
      </w:pPr>
      <w:r>
        <w:rPr>
          <w:rFonts w:ascii="Arial" w:hAnsi="Arial" w:cs="Arial"/>
          <w:sz w:val="20"/>
          <w:szCs w:val="20"/>
        </w:rPr>
        <w:t>06/08/09</w:t>
      </w:r>
    </w:p>
    <w:p w14:paraId="72553285" w14:textId="77777777" w:rsidR="007100B3" w:rsidRDefault="007100B3" w:rsidP="00BF4A39">
      <w:pPr>
        <w:rPr>
          <w:rFonts w:ascii="Arial" w:hAnsi="Arial" w:cs="Arial"/>
          <w:sz w:val="20"/>
          <w:szCs w:val="20"/>
        </w:rPr>
      </w:pPr>
      <w:r>
        <w:rPr>
          <w:rFonts w:ascii="Arial" w:hAnsi="Arial" w:cs="Arial"/>
          <w:sz w:val="20"/>
          <w:szCs w:val="20"/>
        </w:rPr>
        <w:t xml:space="preserve">Wednesday, 10AM Eastern (9AM Central, 8AM Mountain, 7AM Pacific)  </w:t>
      </w:r>
    </w:p>
    <w:p w14:paraId="498014B2" w14:textId="77777777" w:rsidR="00682531" w:rsidRDefault="00682531" w:rsidP="00BF4A39">
      <w:pPr>
        <w:rPr>
          <w:rFonts w:ascii="Arial" w:hAnsi="Arial" w:cs="Arial"/>
          <w:sz w:val="20"/>
          <w:szCs w:val="20"/>
        </w:rPr>
      </w:pPr>
      <w:r>
        <w:rPr>
          <w:rFonts w:ascii="Arial" w:hAnsi="Arial" w:cs="Arial"/>
          <w:sz w:val="20"/>
          <w:szCs w:val="20"/>
        </w:rPr>
        <w:t xml:space="preserve">Bridge:  </w:t>
      </w:r>
      <w:r w:rsidR="007100B3">
        <w:rPr>
          <w:rFonts w:ascii="Arial" w:hAnsi="Arial" w:cs="Arial"/>
          <w:sz w:val="20"/>
          <w:szCs w:val="20"/>
        </w:rPr>
        <w:t>866-222-8883, Passcode 247404</w:t>
      </w:r>
    </w:p>
    <w:p w14:paraId="51A6DE95" w14:textId="77777777" w:rsidR="007100B3" w:rsidRDefault="007100B3" w:rsidP="00BF4A39">
      <w:pPr>
        <w:rPr>
          <w:rFonts w:ascii="Arial" w:hAnsi="Arial" w:cs="Arial"/>
          <w:sz w:val="20"/>
          <w:szCs w:val="20"/>
        </w:rPr>
      </w:pPr>
    </w:p>
    <w:p w14:paraId="09B5E5E1" w14:textId="77777777" w:rsidR="007100B3" w:rsidRDefault="007100B3" w:rsidP="00BF4A39">
      <w:pPr>
        <w:rPr>
          <w:rFonts w:ascii="Arial" w:hAnsi="Arial" w:cs="Arial"/>
          <w:sz w:val="20"/>
          <w:szCs w:val="20"/>
        </w:rPr>
      </w:pPr>
      <w:r>
        <w:rPr>
          <w:rFonts w:ascii="Arial" w:hAnsi="Arial" w:cs="Arial"/>
          <w:sz w:val="20"/>
          <w:szCs w:val="20"/>
        </w:rPr>
        <w:t>06/10/09</w:t>
      </w:r>
    </w:p>
    <w:p w14:paraId="2240A3DC" w14:textId="77777777" w:rsidR="007100B3" w:rsidRDefault="007100B3" w:rsidP="00BF4A39">
      <w:pPr>
        <w:rPr>
          <w:rFonts w:ascii="Arial" w:hAnsi="Arial" w:cs="Arial"/>
          <w:sz w:val="20"/>
          <w:szCs w:val="20"/>
        </w:rPr>
      </w:pPr>
      <w:r>
        <w:rPr>
          <w:rFonts w:ascii="Arial" w:hAnsi="Arial" w:cs="Arial"/>
          <w:sz w:val="20"/>
          <w:szCs w:val="20"/>
        </w:rPr>
        <w:t>Friday, 10AM Eastern (9AM Central, 8AM Mountain, 7AM Pacific)</w:t>
      </w:r>
    </w:p>
    <w:p w14:paraId="24DAEE77" w14:textId="77777777" w:rsidR="007100B3" w:rsidRDefault="007100B3" w:rsidP="007100B3">
      <w:pPr>
        <w:rPr>
          <w:rFonts w:ascii="Arial" w:hAnsi="Arial" w:cs="Arial"/>
          <w:sz w:val="20"/>
          <w:szCs w:val="20"/>
        </w:rPr>
      </w:pPr>
      <w:r>
        <w:rPr>
          <w:rFonts w:ascii="Arial" w:hAnsi="Arial" w:cs="Arial"/>
          <w:sz w:val="20"/>
          <w:szCs w:val="20"/>
        </w:rPr>
        <w:t>Bridge 80</w:t>
      </w:r>
      <w:r w:rsidR="001E46D0">
        <w:rPr>
          <w:rFonts w:ascii="Arial" w:hAnsi="Arial" w:cs="Arial"/>
          <w:sz w:val="20"/>
          <w:szCs w:val="20"/>
        </w:rPr>
        <w:t>0-</w:t>
      </w:r>
      <w:r>
        <w:rPr>
          <w:rFonts w:ascii="Arial" w:hAnsi="Arial" w:cs="Arial"/>
          <w:sz w:val="20"/>
          <w:szCs w:val="20"/>
        </w:rPr>
        <w:t>553-9340, Conf ID 6169887139</w:t>
      </w:r>
    </w:p>
    <w:p w14:paraId="7DFAFFE7" w14:textId="77777777" w:rsidR="007100B3" w:rsidRDefault="007100B3" w:rsidP="00BF4A39">
      <w:pPr>
        <w:rPr>
          <w:rFonts w:ascii="Arial" w:hAnsi="Arial" w:cs="Arial"/>
          <w:sz w:val="20"/>
          <w:szCs w:val="20"/>
        </w:rPr>
      </w:pPr>
    </w:p>
    <w:p w14:paraId="2138355C" w14:textId="77777777" w:rsidR="007100B3" w:rsidRPr="00682531" w:rsidRDefault="007100B3" w:rsidP="00BF4A39">
      <w:pPr>
        <w:rPr>
          <w:rFonts w:ascii="Arial" w:hAnsi="Arial" w:cs="Arial"/>
          <w:sz w:val="20"/>
          <w:szCs w:val="20"/>
        </w:rPr>
      </w:pPr>
      <w:r>
        <w:rPr>
          <w:rFonts w:ascii="Arial" w:hAnsi="Arial" w:cs="Arial"/>
          <w:sz w:val="20"/>
          <w:szCs w:val="20"/>
        </w:rPr>
        <w:t xml:space="preserve">06/24/09 </w:t>
      </w:r>
    </w:p>
    <w:p w14:paraId="0463C864" w14:textId="77777777" w:rsidR="00682531" w:rsidRDefault="007100B3" w:rsidP="00BF4A39">
      <w:pPr>
        <w:rPr>
          <w:rFonts w:ascii="Arial" w:hAnsi="Arial" w:cs="Arial"/>
          <w:sz w:val="20"/>
          <w:szCs w:val="20"/>
        </w:rPr>
      </w:pPr>
      <w:r>
        <w:rPr>
          <w:rFonts w:ascii="Arial" w:hAnsi="Arial" w:cs="Arial"/>
          <w:sz w:val="20"/>
          <w:szCs w:val="20"/>
        </w:rPr>
        <w:t>Wednesday, 10AM Eastern (9AM Central, 8AM Mountain, 7AM Pacific)</w:t>
      </w:r>
    </w:p>
    <w:p w14:paraId="030B6020" w14:textId="77777777" w:rsidR="007100B3" w:rsidRDefault="007100B3" w:rsidP="007100B3">
      <w:pPr>
        <w:rPr>
          <w:rFonts w:ascii="Arial" w:hAnsi="Arial" w:cs="Arial"/>
          <w:sz w:val="20"/>
          <w:szCs w:val="20"/>
        </w:rPr>
      </w:pPr>
      <w:r>
        <w:rPr>
          <w:rFonts w:ascii="Arial" w:hAnsi="Arial" w:cs="Arial"/>
          <w:sz w:val="20"/>
          <w:szCs w:val="20"/>
        </w:rPr>
        <w:t>Bridge:  866-222-8883, Passcode 247404</w:t>
      </w:r>
    </w:p>
    <w:p w14:paraId="66735D27" w14:textId="77777777" w:rsidR="007100B3" w:rsidRDefault="007100B3" w:rsidP="00BF4A39">
      <w:pPr>
        <w:rPr>
          <w:rFonts w:ascii="Arial" w:hAnsi="Arial" w:cs="Arial"/>
          <w:sz w:val="20"/>
          <w:szCs w:val="20"/>
        </w:rPr>
      </w:pPr>
    </w:p>
    <w:p w14:paraId="72C97D7B" w14:textId="77777777" w:rsidR="007100B3" w:rsidRDefault="007100B3" w:rsidP="00BF4A39">
      <w:pPr>
        <w:rPr>
          <w:rFonts w:ascii="Arial" w:hAnsi="Arial" w:cs="Arial"/>
          <w:sz w:val="20"/>
          <w:szCs w:val="20"/>
        </w:rPr>
      </w:pPr>
      <w:r>
        <w:rPr>
          <w:rFonts w:ascii="Arial" w:hAnsi="Arial" w:cs="Arial"/>
          <w:sz w:val="20"/>
          <w:szCs w:val="20"/>
        </w:rPr>
        <w:t>07/01/09</w:t>
      </w:r>
    </w:p>
    <w:p w14:paraId="36DFC022" w14:textId="77777777" w:rsidR="007100B3" w:rsidRDefault="007100B3" w:rsidP="007100B3">
      <w:pPr>
        <w:rPr>
          <w:rFonts w:ascii="Arial" w:hAnsi="Arial" w:cs="Arial"/>
          <w:sz w:val="20"/>
          <w:szCs w:val="20"/>
        </w:rPr>
      </w:pPr>
      <w:r>
        <w:rPr>
          <w:rFonts w:ascii="Arial" w:hAnsi="Arial" w:cs="Arial"/>
          <w:sz w:val="20"/>
          <w:szCs w:val="20"/>
        </w:rPr>
        <w:t>Wednesday, 10AM Eastern (9AM Central, 8AM Mountain, 7AM Pacific)</w:t>
      </w:r>
      <w:r w:rsidRPr="007100B3">
        <w:rPr>
          <w:rFonts w:ascii="Arial" w:hAnsi="Arial" w:cs="Arial"/>
          <w:sz w:val="20"/>
          <w:szCs w:val="20"/>
        </w:rPr>
        <w:t xml:space="preserve"> </w:t>
      </w:r>
    </w:p>
    <w:p w14:paraId="40DABA48" w14:textId="77777777" w:rsidR="007100B3" w:rsidRDefault="007100B3" w:rsidP="007100B3">
      <w:pPr>
        <w:rPr>
          <w:rFonts w:ascii="Arial" w:hAnsi="Arial" w:cs="Arial"/>
          <w:sz w:val="20"/>
          <w:szCs w:val="20"/>
        </w:rPr>
      </w:pPr>
      <w:r>
        <w:rPr>
          <w:rFonts w:ascii="Arial" w:hAnsi="Arial" w:cs="Arial"/>
          <w:sz w:val="20"/>
          <w:szCs w:val="20"/>
        </w:rPr>
        <w:t>Bridge 80</w:t>
      </w:r>
      <w:r w:rsidR="001E46D0">
        <w:rPr>
          <w:rFonts w:ascii="Arial" w:hAnsi="Arial" w:cs="Arial"/>
          <w:sz w:val="20"/>
          <w:szCs w:val="20"/>
        </w:rPr>
        <w:t>0-</w:t>
      </w:r>
      <w:r>
        <w:rPr>
          <w:rFonts w:ascii="Arial" w:hAnsi="Arial" w:cs="Arial"/>
          <w:sz w:val="20"/>
          <w:szCs w:val="20"/>
        </w:rPr>
        <w:t>553-9340, Conf ID 6169887139</w:t>
      </w:r>
    </w:p>
    <w:p w14:paraId="22294582" w14:textId="77777777" w:rsidR="007100B3" w:rsidRDefault="007100B3" w:rsidP="007100B3">
      <w:pPr>
        <w:rPr>
          <w:rFonts w:ascii="Arial" w:hAnsi="Arial" w:cs="Arial"/>
          <w:sz w:val="20"/>
          <w:szCs w:val="20"/>
        </w:rPr>
      </w:pPr>
    </w:p>
    <w:p w14:paraId="245C4E8A" w14:textId="77777777" w:rsidR="007100B3" w:rsidRDefault="007100B3" w:rsidP="007100B3">
      <w:pPr>
        <w:rPr>
          <w:rFonts w:ascii="Arial" w:hAnsi="Arial" w:cs="Arial"/>
          <w:sz w:val="20"/>
          <w:szCs w:val="20"/>
        </w:rPr>
      </w:pPr>
      <w:r>
        <w:rPr>
          <w:rFonts w:ascii="Arial" w:hAnsi="Arial" w:cs="Arial"/>
          <w:sz w:val="20"/>
          <w:szCs w:val="20"/>
        </w:rPr>
        <w:t>07/08/09</w:t>
      </w:r>
    </w:p>
    <w:p w14:paraId="043DD476" w14:textId="77777777" w:rsidR="001E46D0" w:rsidRDefault="007100B3" w:rsidP="001E46D0">
      <w:pPr>
        <w:rPr>
          <w:rFonts w:ascii="Arial" w:hAnsi="Arial" w:cs="Arial"/>
          <w:sz w:val="20"/>
          <w:szCs w:val="20"/>
        </w:rPr>
      </w:pPr>
      <w:r>
        <w:rPr>
          <w:rFonts w:ascii="Arial" w:hAnsi="Arial" w:cs="Arial"/>
          <w:sz w:val="20"/>
          <w:szCs w:val="20"/>
        </w:rPr>
        <w:t>Wednesday, 10AM Eastern (9AM Central, 8AM Mountain, 7AM Pacific)</w:t>
      </w:r>
      <w:r w:rsidR="001E46D0" w:rsidRPr="001E46D0">
        <w:rPr>
          <w:rFonts w:ascii="Arial" w:hAnsi="Arial" w:cs="Arial"/>
          <w:sz w:val="20"/>
          <w:szCs w:val="20"/>
        </w:rPr>
        <w:t xml:space="preserve"> </w:t>
      </w:r>
    </w:p>
    <w:p w14:paraId="530C5B8D" w14:textId="77777777" w:rsidR="001E46D0" w:rsidRDefault="001E46D0" w:rsidP="001E46D0">
      <w:pPr>
        <w:rPr>
          <w:rFonts w:ascii="Arial" w:hAnsi="Arial" w:cs="Arial"/>
          <w:sz w:val="20"/>
          <w:szCs w:val="20"/>
        </w:rPr>
      </w:pPr>
      <w:r>
        <w:rPr>
          <w:rFonts w:ascii="Arial" w:hAnsi="Arial" w:cs="Arial"/>
          <w:sz w:val="20"/>
          <w:szCs w:val="20"/>
        </w:rPr>
        <w:t>Bridge 800-553-9340, Conf ID 6169887139</w:t>
      </w:r>
    </w:p>
    <w:p w14:paraId="1C212244" w14:textId="77777777" w:rsidR="007100B3" w:rsidRDefault="007100B3" w:rsidP="007100B3">
      <w:pPr>
        <w:rPr>
          <w:rFonts w:ascii="Arial" w:hAnsi="Arial" w:cs="Arial"/>
          <w:sz w:val="20"/>
          <w:szCs w:val="20"/>
        </w:rPr>
      </w:pPr>
    </w:p>
    <w:p w14:paraId="3E2C4FB6" w14:textId="77777777" w:rsidR="001E46D0" w:rsidRDefault="001E46D0" w:rsidP="007100B3">
      <w:pPr>
        <w:rPr>
          <w:rFonts w:ascii="Arial" w:hAnsi="Arial" w:cs="Arial"/>
          <w:sz w:val="20"/>
          <w:szCs w:val="20"/>
        </w:rPr>
      </w:pPr>
    </w:p>
    <w:p w14:paraId="44FADE1F" w14:textId="77777777" w:rsidR="007100B3" w:rsidRPr="00682531" w:rsidRDefault="007100B3" w:rsidP="00BF4A39">
      <w:pPr>
        <w:rPr>
          <w:rFonts w:ascii="Arial" w:hAnsi="Arial" w:cs="Arial"/>
          <w:b/>
          <w:sz w:val="20"/>
          <w:szCs w:val="20"/>
        </w:rPr>
      </w:pPr>
    </w:p>
    <w:p w14:paraId="67281F67" w14:textId="77777777" w:rsidR="00BF4A39" w:rsidRDefault="00BF4A39" w:rsidP="009E679C">
      <w:pPr>
        <w:rPr>
          <w:rFonts w:ascii="Georgia" w:hAnsi="Georgia"/>
          <w:sz w:val="20"/>
          <w:szCs w:val="20"/>
        </w:rPr>
      </w:pPr>
    </w:p>
    <w:p w14:paraId="0949B1F3" w14:textId="77777777" w:rsidR="00BF4A39" w:rsidRPr="00682531" w:rsidRDefault="00682531" w:rsidP="00BF4A39">
      <w:pPr>
        <w:rPr>
          <w:rFonts w:ascii="Arial" w:hAnsi="Arial" w:cs="Arial"/>
          <w:b/>
          <w:sz w:val="20"/>
          <w:szCs w:val="20"/>
        </w:rPr>
      </w:pPr>
      <w:r>
        <w:rPr>
          <w:rFonts w:ascii="Arial" w:hAnsi="Arial" w:cs="Arial"/>
          <w:b/>
          <w:sz w:val="20"/>
          <w:szCs w:val="20"/>
        </w:rPr>
        <w:t>Disclaimer:</w:t>
      </w:r>
    </w:p>
    <w:p w14:paraId="6B3C7098" w14:textId="77777777" w:rsidR="00BF4A39" w:rsidRPr="00682531" w:rsidRDefault="00BF4A39" w:rsidP="00BF4A39">
      <w:pPr>
        <w:rPr>
          <w:rFonts w:ascii="Arial" w:hAnsi="Arial" w:cs="Arial"/>
          <w:sz w:val="20"/>
          <w:szCs w:val="20"/>
        </w:rPr>
      </w:pPr>
      <w:r w:rsidRPr="00682531">
        <w:rPr>
          <w:rFonts w:ascii="Arial" w:hAnsi="Arial" w:cs="Arial"/>
          <w:sz w:val="20"/>
          <w:szCs w:val="20"/>
        </w:rPr>
        <w:t xml:space="preserve"> </w:t>
      </w:r>
      <w:r w:rsidR="00682531">
        <w:rPr>
          <w:rFonts w:ascii="Arial" w:hAnsi="Arial" w:cs="Arial"/>
          <w:sz w:val="20"/>
          <w:szCs w:val="20"/>
        </w:rPr>
        <w:t>These m</w:t>
      </w:r>
      <w:r w:rsidR="002277E5">
        <w:rPr>
          <w:rFonts w:ascii="Arial" w:hAnsi="Arial" w:cs="Arial"/>
          <w:sz w:val="20"/>
          <w:szCs w:val="20"/>
        </w:rPr>
        <w:t xml:space="preserve">inutes </w:t>
      </w:r>
      <w:r w:rsidR="00682531">
        <w:rPr>
          <w:rFonts w:ascii="Arial" w:hAnsi="Arial" w:cs="Arial"/>
          <w:sz w:val="20"/>
          <w:szCs w:val="20"/>
        </w:rPr>
        <w:t xml:space="preserve">are not intended to be all-inclusive </w:t>
      </w:r>
      <w:r w:rsidR="002277E5">
        <w:rPr>
          <w:rFonts w:ascii="Arial" w:hAnsi="Arial" w:cs="Arial"/>
          <w:sz w:val="20"/>
          <w:szCs w:val="20"/>
        </w:rPr>
        <w:t xml:space="preserve">or to contain </w:t>
      </w:r>
      <w:r w:rsidR="00682531">
        <w:rPr>
          <w:rFonts w:ascii="Arial" w:hAnsi="Arial" w:cs="Arial"/>
          <w:sz w:val="20"/>
          <w:szCs w:val="20"/>
        </w:rPr>
        <w:t xml:space="preserve">every statement made, but rather to provide a </w:t>
      </w:r>
      <w:proofErr w:type="gramStart"/>
      <w:r w:rsidR="00682531">
        <w:rPr>
          <w:rFonts w:ascii="Arial" w:hAnsi="Arial" w:cs="Arial"/>
          <w:sz w:val="20"/>
          <w:szCs w:val="20"/>
        </w:rPr>
        <w:t>high level</w:t>
      </w:r>
      <w:proofErr w:type="gramEnd"/>
      <w:r w:rsidR="00682531">
        <w:rPr>
          <w:rFonts w:ascii="Arial" w:hAnsi="Arial" w:cs="Arial"/>
          <w:sz w:val="20"/>
          <w:szCs w:val="20"/>
        </w:rPr>
        <w:t xml:space="preserve"> understanding of topics covered, action items, cites of interest and/or information obtained from other teams.  </w:t>
      </w:r>
      <w:r w:rsidR="002277E5">
        <w:rPr>
          <w:rFonts w:ascii="Arial" w:hAnsi="Arial" w:cs="Arial"/>
          <w:sz w:val="20"/>
          <w:szCs w:val="20"/>
        </w:rPr>
        <w:t xml:space="preserve">Agreement/consensus will be tracked via the </w:t>
      </w:r>
      <w:r w:rsidR="00B02DD2">
        <w:rPr>
          <w:rFonts w:ascii="Arial" w:hAnsi="Arial" w:cs="Arial"/>
          <w:sz w:val="20"/>
          <w:szCs w:val="20"/>
        </w:rPr>
        <w:t xml:space="preserve">LSR </w:t>
      </w:r>
      <w:r w:rsidR="002277E5">
        <w:rPr>
          <w:rFonts w:ascii="Arial" w:hAnsi="Arial" w:cs="Arial"/>
          <w:sz w:val="20"/>
          <w:szCs w:val="20"/>
        </w:rPr>
        <w:t>Issue</w:t>
      </w:r>
      <w:r w:rsidR="00B02DD2">
        <w:rPr>
          <w:rFonts w:ascii="Arial" w:hAnsi="Arial" w:cs="Arial"/>
          <w:sz w:val="20"/>
          <w:szCs w:val="20"/>
        </w:rPr>
        <w:t xml:space="preserve">s &amp; </w:t>
      </w:r>
      <w:r w:rsidR="00884826">
        <w:rPr>
          <w:rFonts w:ascii="Arial" w:hAnsi="Arial" w:cs="Arial"/>
          <w:sz w:val="20"/>
          <w:szCs w:val="20"/>
        </w:rPr>
        <w:t>Progress Tracking s</w:t>
      </w:r>
      <w:r w:rsidR="002277E5">
        <w:rPr>
          <w:rFonts w:ascii="Arial" w:hAnsi="Arial" w:cs="Arial"/>
          <w:sz w:val="20"/>
          <w:szCs w:val="20"/>
        </w:rPr>
        <w:t>preadsheet, which will be distributed with the minutes.  Providers are encouraged to contact Linda Peterman to identify any additions or corrections to the minutes or the spreadsheet as soon as possible following distribution.</w:t>
      </w:r>
    </w:p>
    <w:sectPr w:rsidR="00BF4A39" w:rsidRPr="00682531" w:rsidSect="00DB1425">
      <w:footerReference w:type="default" r:id="rId7"/>
      <w:pgSz w:w="12240" w:h="15840"/>
      <w:pgMar w:top="720" w:right="9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6E863" w14:textId="77777777" w:rsidR="00D30715" w:rsidRDefault="00D30715">
      <w:r>
        <w:separator/>
      </w:r>
    </w:p>
  </w:endnote>
  <w:endnote w:type="continuationSeparator" w:id="0">
    <w:p w14:paraId="731D2E3D" w14:textId="77777777" w:rsidR="00D30715" w:rsidRDefault="00D3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19CF" w14:textId="77777777" w:rsidR="00891DE6" w:rsidRDefault="00891DE6">
    <w:pPr>
      <w:pStyle w:val="Footer"/>
    </w:pPr>
    <w:r>
      <w:t>05/27/09</w:t>
    </w:r>
    <w:r>
      <w:tab/>
    </w:r>
    <w:r>
      <w:rPr>
        <w:rStyle w:val="PageNumber"/>
      </w:rPr>
      <w:fldChar w:fldCharType="begin"/>
    </w:r>
    <w:r>
      <w:rPr>
        <w:rStyle w:val="PageNumber"/>
      </w:rPr>
      <w:instrText xml:space="preserve"> PAGE </w:instrText>
    </w:r>
    <w:r>
      <w:rPr>
        <w:rStyle w:val="PageNumber"/>
      </w:rPr>
      <w:fldChar w:fldCharType="separate"/>
    </w:r>
    <w:r w:rsidR="008A4A0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A4A04">
      <w:rPr>
        <w:rStyle w:val="PageNumber"/>
        <w:noProof/>
      </w:rPr>
      <w:t>2</w:t>
    </w:r>
    <w:r>
      <w:rPr>
        <w:rStyle w:val="PageNumber"/>
      </w:rPr>
      <w:fldChar w:fldCharType="end"/>
    </w:r>
    <w:r>
      <w:rPr>
        <w:rStyle w:val="PageNumber"/>
      </w:rPr>
      <w:tab/>
      <w:t>LSR-LLP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75B4" w14:textId="77777777" w:rsidR="00D30715" w:rsidRDefault="00D30715">
      <w:r>
        <w:separator/>
      </w:r>
    </w:p>
  </w:footnote>
  <w:footnote w:type="continuationSeparator" w:id="0">
    <w:p w14:paraId="2C158930" w14:textId="77777777" w:rsidR="00D30715" w:rsidRDefault="00D30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57E6"/>
    <w:multiLevelType w:val="hybridMultilevel"/>
    <w:tmpl w:val="61AEA5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F5822"/>
    <w:multiLevelType w:val="hybridMultilevel"/>
    <w:tmpl w:val="FF4CCE8C"/>
    <w:lvl w:ilvl="0" w:tplc="38963214">
      <w:start w:val="1"/>
      <w:numFmt w:val="decimal"/>
      <w:lvlText w:val="%1.)"/>
      <w:lvlJc w:val="left"/>
      <w:pPr>
        <w:tabs>
          <w:tab w:val="num" w:pos="540"/>
        </w:tabs>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2" w15:restartNumberingAfterBreak="0">
    <w:nsid w:val="2A4E2261"/>
    <w:multiLevelType w:val="hybridMultilevel"/>
    <w:tmpl w:val="6FEAD2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1A6C02"/>
    <w:multiLevelType w:val="hybridMultilevel"/>
    <w:tmpl w:val="C02C0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246B1A"/>
    <w:multiLevelType w:val="hybridMultilevel"/>
    <w:tmpl w:val="3EA240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EEC6C62"/>
    <w:multiLevelType w:val="hybridMultilevel"/>
    <w:tmpl w:val="9EA4A3A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16cid:durableId="20067409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3872281">
    <w:abstractNumId w:val="1"/>
  </w:num>
  <w:num w:numId="3" w16cid:durableId="982538712">
    <w:abstractNumId w:val="5"/>
  </w:num>
  <w:num w:numId="4" w16cid:durableId="1792434110">
    <w:abstractNumId w:val="0"/>
  </w:num>
  <w:num w:numId="5" w16cid:durableId="105993765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1308703">
    <w:abstractNumId w:val="3"/>
  </w:num>
  <w:num w:numId="7" w16cid:durableId="2003390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C8"/>
    <w:rsid w:val="00011782"/>
    <w:rsid w:val="00014172"/>
    <w:rsid w:val="00014A1B"/>
    <w:rsid w:val="00020CC5"/>
    <w:rsid w:val="00020CC7"/>
    <w:rsid w:val="00052648"/>
    <w:rsid w:val="000712B8"/>
    <w:rsid w:val="0007670A"/>
    <w:rsid w:val="00082061"/>
    <w:rsid w:val="000823C3"/>
    <w:rsid w:val="00090875"/>
    <w:rsid w:val="000A0665"/>
    <w:rsid w:val="000C73FB"/>
    <w:rsid w:val="000D731A"/>
    <w:rsid w:val="00103CE4"/>
    <w:rsid w:val="00104D24"/>
    <w:rsid w:val="00107128"/>
    <w:rsid w:val="001143AE"/>
    <w:rsid w:val="00122235"/>
    <w:rsid w:val="001239C0"/>
    <w:rsid w:val="00127C68"/>
    <w:rsid w:val="0013574C"/>
    <w:rsid w:val="00156E2C"/>
    <w:rsid w:val="00161881"/>
    <w:rsid w:val="00165C63"/>
    <w:rsid w:val="00177F93"/>
    <w:rsid w:val="001B2843"/>
    <w:rsid w:val="001C310E"/>
    <w:rsid w:val="001C33B9"/>
    <w:rsid w:val="001C470C"/>
    <w:rsid w:val="001C5384"/>
    <w:rsid w:val="001D3AFD"/>
    <w:rsid w:val="001D7E38"/>
    <w:rsid w:val="001E46D0"/>
    <w:rsid w:val="001E51C0"/>
    <w:rsid w:val="001E594E"/>
    <w:rsid w:val="001F27A2"/>
    <w:rsid w:val="001F509C"/>
    <w:rsid w:val="00210A68"/>
    <w:rsid w:val="002277E5"/>
    <w:rsid w:val="002303B7"/>
    <w:rsid w:val="0024789B"/>
    <w:rsid w:val="00281C30"/>
    <w:rsid w:val="00295D7A"/>
    <w:rsid w:val="002A27D0"/>
    <w:rsid w:val="002A4A39"/>
    <w:rsid w:val="002C17B2"/>
    <w:rsid w:val="002E4C50"/>
    <w:rsid w:val="002F6D14"/>
    <w:rsid w:val="00311CFF"/>
    <w:rsid w:val="003203D3"/>
    <w:rsid w:val="00325E2C"/>
    <w:rsid w:val="00331D75"/>
    <w:rsid w:val="00337CD7"/>
    <w:rsid w:val="00342A8E"/>
    <w:rsid w:val="00343AD2"/>
    <w:rsid w:val="00345C44"/>
    <w:rsid w:val="00346C52"/>
    <w:rsid w:val="00361F48"/>
    <w:rsid w:val="00384914"/>
    <w:rsid w:val="00395018"/>
    <w:rsid w:val="003C2E10"/>
    <w:rsid w:val="003C46F0"/>
    <w:rsid w:val="003C593F"/>
    <w:rsid w:val="003D0621"/>
    <w:rsid w:val="003D6180"/>
    <w:rsid w:val="003D72CF"/>
    <w:rsid w:val="003E0508"/>
    <w:rsid w:val="003E457A"/>
    <w:rsid w:val="003E6FB5"/>
    <w:rsid w:val="003E70CC"/>
    <w:rsid w:val="003E7E98"/>
    <w:rsid w:val="003F4FB0"/>
    <w:rsid w:val="00402594"/>
    <w:rsid w:val="0040683C"/>
    <w:rsid w:val="00411C07"/>
    <w:rsid w:val="00430629"/>
    <w:rsid w:val="004413B7"/>
    <w:rsid w:val="0044195F"/>
    <w:rsid w:val="00445FE6"/>
    <w:rsid w:val="00450CEA"/>
    <w:rsid w:val="00451857"/>
    <w:rsid w:val="00465423"/>
    <w:rsid w:val="004757C8"/>
    <w:rsid w:val="00494CE9"/>
    <w:rsid w:val="004A01A4"/>
    <w:rsid w:val="004C526F"/>
    <w:rsid w:val="004D0D9F"/>
    <w:rsid w:val="004E6141"/>
    <w:rsid w:val="004F32F3"/>
    <w:rsid w:val="004F3C0F"/>
    <w:rsid w:val="004F6C0E"/>
    <w:rsid w:val="005055E3"/>
    <w:rsid w:val="00552FAB"/>
    <w:rsid w:val="00555EB3"/>
    <w:rsid w:val="0056465A"/>
    <w:rsid w:val="00574D8C"/>
    <w:rsid w:val="00576F14"/>
    <w:rsid w:val="005B3875"/>
    <w:rsid w:val="00617C98"/>
    <w:rsid w:val="006268D1"/>
    <w:rsid w:val="0063214A"/>
    <w:rsid w:val="00644869"/>
    <w:rsid w:val="00663F57"/>
    <w:rsid w:val="00675210"/>
    <w:rsid w:val="00677279"/>
    <w:rsid w:val="00682531"/>
    <w:rsid w:val="006845D8"/>
    <w:rsid w:val="006A48E5"/>
    <w:rsid w:val="006A50E1"/>
    <w:rsid w:val="006B23D9"/>
    <w:rsid w:val="006C1683"/>
    <w:rsid w:val="006D2E42"/>
    <w:rsid w:val="006F1090"/>
    <w:rsid w:val="006F52A0"/>
    <w:rsid w:val="0070031D"/>
    <w:rsid w:val="007100B3"/>
    <w:rsid w:val="007163D5"/>
    <w:rsid w:val="007200AF"/>
    <w:rsid w:val="00721B0A"/>
    <w:rsid w:val="00737364"/>
    <w:rsid w:val="00737545"/>
    <w:rsid w:val="00740D6E"/>
    <w:rsid w:val="00745E54"/>
    <w:rsid w:val="00762BE9"/>
    <w:rsid w:val="00772660"/>
    <w:rsid w:val="007A2656"/>
    <w:rsid w:val="007A2C60"/>
    <w:rsid w:val="007C12E7"/>
    <w:rsid w:val="007C2B27"/>
    <w:rsid w:val="007C51DC"/>
    <w:rsid w:val="007C5C3D"/>
    <w:rsid w:val="007C609A"/>
    <w:rsid w:val="007E0C94"/>
    <w:rsid w:val="007E6588"/>
    <w:rsid w:val="0080206D"/>
    <w:rsid w:val="0081555B"/>
    <w:rsid w:val="00841D43"/>
    <w:rsid w:val="00854BD3"/>
    <w:rsid w:val="008628CF"/>
    <w:rsid w:val="00871869"/>
    <w:rsid w:val="008723BE"/>
    <w:rsid w:val="00880332"/>
    <w:rsid w:val="00884826"/>
    <w:rsid w:val="00891DE6"/>
    <w:rsid w:val="00895F33"/>
    <w:rsid w:val="00897CDC"/>
    <w:rsid w:val="008A4A04"/>
    <w:rsid w:val="008C0A6B"/>
    <w:rsid w:val="008C32B8"/>
    <w:rsid w:val="008E183A"/>
    <w:rsid w:val="008F1464"/>
    <w:rsid w:val="00902E05"/>
    <w:rsid w:val="00904527"/>
    <w:rsid w:val="00906C9D"/>
    <w:rsid w:val="009228E7"/>
    <w:rsid w:val="0094774B"/>
    <w:rsid w:val="009560D7"/>
    <w:rsid w:val="009626FC"/>
    <w:rsid w:val="00974534"/>
    <w:rsid w:val="009814A4"/>
    <w:rsid w:val="0098295C"/>
    <w:rsid w:val="009847A3"/>
    <w:rsid w:val="009960B2"/>
    <w:rsid w:val="009A314E"/>
    <w:rsid w:val="009A3832"/>
    <w:rsid w:val="009A75C3"/>
    <w:rsid w:val="009A7E15"/>
    <w:rsid w:val="009B609F"/>
    <w:rsid w:val="009C472F"/>
    <w:rsid w:val="009E2B94"/>
    <w:rsid w:val="009E679C"/>
    <w:rsid w:val="009F07E6"/>
    <w:rsid w:val="00A077C4"/>
    <w:rsid w:val="00A07AFD"/>
    <w:rsid w:val="00A07B59"/>
    <w:rsid w:val="00A175AA"/>
    <w:rsid w:val="00A30252"/>
    <w:rsid w:val="00A35A2C"/>
    <w:rsid w:val="00A75C2B"/>
    <w:rsid w:val="00A81ACC"/>
    <w:rsid w:val="00A833F6"/>
    <w:rsid w:val="00A8579F"/>
    <w:rsid w:val="00A96F42"/>
    <w:rsid w:val="00AA15E5"/>
    <w:rsid w:val="00AA1BAA"/>
    <w:rsid w:val="00AA33B4"/>
    <w:rsid w:val="00AA48C7"/>
    <w:rsid w:val="00AA6032"/>
    <w:rsid w:val="00AB0BB2"/>
    <w:rsid w:val="00AB223C"/>
    <w:rsid w:val="00AC44AF"/>
    <w:rsid w:val="00AE1996"/>
    <w:rsid w:val="00B02DD2"/>
    <w:rsid w:val="00B21FC0"/>
    <w:rsid w:val="00B23F08"/>
    <w:rsid w:val="00B27A9B"/>
    <w:rsid w:val="00B3215E"/>
    <w:rsid w:val="00B36DAA"/>
    <w:rsid w:val="00B44D4E"/>
    <w:rsid w:val="00B6045C"/>
    <w:rsid w:val="00B60E46"/>
    <w:rsid w:val="00B61071"/>
    <w:rsid w:val="00B61E59"/>
    <w:rsid w:val="00B71523"/>
    <w:rsid w:val="00B75715"/>
    <w:rsid w:val="00B90389"/>
    <w:rsid w:val="00B96C17"/>
    <w:rsid w:val="00BA146C"/>
    <w:rsid w:val="00BB05B4"/>
    <w:rsid w:val="00BB52FA"/>
    <w:rsid w:val="00BC03D5"/>
    <w:rsid w:val="00BC2606"/>
    <w:rsid w:val="00BC4A58"/>
    <w:rsid w:val="00BC6C12"/>
    <w:rsid w:val="00BD06B8"/>
    <w:rsid w:val="00BF4A39"/>
    <w:rsid w:val="00C06E80"/>
    <w:rsid w:val="00C104CC"/>
    <w:rsid w:val="00C209C8"/>
    <w:rsid w:val="00C20D57"/>
    <w:rsid w:val="00C25908"/>
    <w:rsid w:val="00C32DC5"/>
    <w:rsid w:val="00C35F2E"/>
    <w:rsid w:val="00C36B06"/>
    <w:rsid w:val="00C55730"/>
    <w:rsid w:val="00C6695A"/>
    <w:rsid w:val="00C92B5B"/>
    <w:rsid w:val="00C97125"/>
    <w:rsid w:val="00CA2256"/>
    <w:rsid w:val="00CB43F0"/>
    <w:rsid w:val="00CC204E"/>
    <w:rsid w:val="00CC325E"/>
    <w:rsid w:val="00CC7BFA"/>
    <w:rsid w:val="00CE3D56"/>
    <w:rsid w:val="00CF0148"/>
    <w:rsid w:val="00D1056C"/>
    <w:rsid w:val="00D14DB1"/>
    <w:rsid w:val="00D15772"/>
    <w:rsid w:val="00D2331D"/>
    <w:rsid w:val="00D30715"/>
    <w:rsid w:val="00D35E7A"/>
    <w:rsid w:val="00D3789F"/>
    <w:rsid w:val="00D40DF9"/>
    <w:rsid w:val="00D50C37"/>
    <w:rsid w:val="00D610C6"/>
    <w:rsid w:val="00D7230B"/>
    <w:rsid w:val="00D8329C"/>
    <w:rsid w:val="00D923EC"/>
    <w:rsid w:val="00DA1634"/>
    <w:rsid w:val="00DA4A9F"/>
    <w:rsid w:val="00DA7262"/>
    <w:rsid w:val="00DB1425"/>
    <w:rsid w:val="00DB2949"/>
    <w:rsid w:val="00DB39F4"/>
    <w:rsid w:val="00DF1E0C"/>
    <w:rsid w:val="00DF31DB"/>
    <w:rsid w:val="00E0287C"/>
    <w:rsid w:val="00E06EA7"/>
    <w:rsid w:val="00E1379C"/>
    <w:rsid w:val="00E14A96"/>
    <w:rsid w:val="00E44B85"/>
    <w:rsid w:val="00E513AC"/>
    <w:rsid w:val="00E5683D"/>
    <w:rsid w:val="00E57C99"/>
    <w:rsid w:val="00E60B48"/>
    <w:rsid w:val="00E616C3"/>
    <w:rsid w:val="00E72082"/>
    <w:rsid w:val="00E8000B"/>
    <w:rsid w:val="00E8116D"/>
    <w:rsid w:val="00E81E2A"/>
    <w:rsid w:val="00E851D1"/>
    <w:rsid w:val="00E87081"/>
    <w:rsid w:val="00E973DF"/>
    <w:rsid w:val="00EB52C1"/>
    <w:rsid w:val="00EC5D56"/>
    <w:rsid w:val="00EC5FA9"/>
    <w:rsid w:val="00ED65AC"/>
    <w:rsid w:val="00EE38D9"/>
    <w:rsid w:val="00EE6164"/>
    <w:rsid w:val="00EF3957"/>
    <w:rsid w:val="00F2102D"/>
    <w:rsid w:val="00F333EC"/>
    <w:rsid w:val="00F35746"/>
    <w:rsid w:val="00F50A3C"/>
    <w:rsid w:val="00F50D14"/>
    <w:rsid w:val="00F56A06"/>
    <w:rsid w:val="00F61438"/>
    <w:rsid w:val="00F716F3"/>
    <w:rsid w:val="00F72D41"/>
    <w:rsid w:val="00F75095"/>
    <w:rsid w:val="00F97666"/>
    <w:rsid w:val="00FB3F9A"/>
    <w:rsid w:val="00FC0A98"/>
    <w:rsid w:val="00FD3050"/>
    <w:rsid w:val="00FD484B"/>
    <w:rsid w:val="00FD503C"/>
    <w:rsid w:val="00FE7C2F"/>
    <w:rsid w:val="00FF2E1C"/>
    <w:rsid w:val="00FF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0DEFB7F3"/>
  <w15:chartTrackingRefBased/>
  <w15:docId w15:val="{5B438CF2-F601-4D90-89D3-C6A73090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6D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84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277E5"/>
    <w:pPr>
      <w:tabs>
        <w:tab w:val="center" w:pos="4320"/>
        <w:tab w:val="right" w:pos="8640"/>
      </w:tabs>
    </w:pPr>
  </w:style>
  <w:style w:type="paragraph" w:styleId="Footer">
    <w:name w:val="footer"/>
    <w:basedOn w:val="Normal"/>
    <w:rsid w:val="002277E5"/>
    <w:pPr>
      <w:tabs>
        <w:tab w:val="center" w:pos="4320"/>
        <w:tab w:val="right" w:pos="8640"/>
      </w:tabs>
    </w:pPr>
  </w:style>
  <w:style w:type="character" w:styleId="PageNumber">
    <w:name w:val="page number"/>
    <w:basedOn w:val="DefaultParagraphFont"/>
    <w:rsid w:val="00227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4655">
      <w:bodyDiv w:val="1"/>
      <w:marLeft w:val="0"/>
      <w:marRight w:val="0"/>
      <w:marTop w:val="0"/>
      <w:marBottom w:val="0"/>
      <w:divBdr>
        <w:top w:val="none" w:sz="0" w:space="0" w:color="auto"/>
        <w:left w:val="none" w:sz="0" w:space="0" w:color="auto"/>
        <w:bottom w:val="none" w:sz="0" w:space="0" w:color="auto"/>
        <w:right w:val="none" w:sz="0" w:space="0" w:color="auto"/>
      </w:divBdr>
    </w:div>
    <w:div w:id="271471933">
      <w:bodyDiv w:val="1"/>
      <w:marLeft w:val="0"/>
      <w:marRight w:val="0"/>
      <w:marTop w:val="0"/>
      <w:marBottom w:val="0"/>
      <w:divBdr>
        <w:top w:val="none" w:sz="0" w:space="0" w:color="auto"/>
        <w:left w:val="none" w:sz="0" w:space="0" w:color="auto"/>
        <w:bottom w:val="none" w:sz="0" w:space="0" w:color="auto"/>
        <w:right w:val="none" w:sz="0" w:space="0" w:color="auto"/>
      </w:divBdr>
    </w:div>
    <w:div w:id="1851605068">
      <w:bodyDiv w:val="1"/>
      <w:marLeft w:val="0"/>
      <w:marRight w:val="0"/>
      <w:marTop w:val="0"/>
      <w:marBottom w:val="0"/>
      <w:divBdr>
        <w:top w:val="none" w:sz="0" w:space="0" w:color="auto"/>
        <w:left w:val="none" w:sz="0" w:space="0" w:color="auto"/>
        <w:bottom w:val="none" w:sz="0" w:space="0" w:color="auto"/>
        <w:right w:val="none" w:sz="0" w:space="0" w:color="auto"/>
      </w:divBdr>
    </w:div>
    <w:div w:id="20072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agenda will go as follows:</vt:lpstr>
    </vt:vector>
  </TitlesOfParts>
  <Company>Qwest</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agenda will go as follows:</dc:title>
  <dc:subject/>
  <dc:creator>jdoell</dc:creator>
  <cp:keywords/>
  <dc:description/>
  <cp:lastModifiedBy>Doherty, Michael</cp:lastModifiedBy>
  <cp:revision>2</cp:revision>
  <cp:lastPrinted>2009-05-22T18:49:00Z</cp:lastPrinted>
  <dcterms:created xsi:type="dcterms:W3CDTF">2023-06-13T18:34:00Z</dcterms:created>
  <dcterms:modified xsi:type="dcterms:W3CDTF">2023-06-13T18:34:00Z</dcterms:modified>
</cp:coreProperties>
</file>