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F4560" w14:textId="77777777" w:rsidR="001A606D" w:rsidRDefault="001A606D">
      <w:pPr>
        <w:pStyle w:val="Title"/>
      </w:pPr>
      <w:r>
        <w:t>LNPA WORKING GROUP</w:t>
      </w:r>
    </w:p>
    <w:p w14:paraId="32554386" w14:textId="77777777" w:rsidR="001A606D" w:rsidRDefault="00E166E5">
      <w:pPr>
        <w:pStyle w:val="Title"/>
      </w:pPr>
      <w:r>
        <w:t>December 8</w:t>
      </w:r>
      <w:r w:rsidR="00C320A0">
        <w:t>,</w:t>
      </w:r>
      <w:r w:rsidR="002A59F0">
        <w:t xml:space="preserve"> </w:t>
      </w:r>
      <w:proofErr w:type="gramStart"/>
      <w:r w:rsidR="002A59F0">
        <w:t>2009</w:t>
      </w:r>
      <w:proofErr w:type="gramEnd"/>
      <w:r w:rsidR="005A2D2B">
        <w:t xml:space="preserve"> Conference Call</w:t>
      </w:r>
    </w:p>
    <w:p w14:paraId="0C0C48BE" w14:textId="77777777" w:rsidR="001A606D" w:rsidRDefault="009236B1">
      <w:pPr>
        <w:pStyle w:val="Title"/>
      </w:pPr>
      <w:r>
        <w:t>Final</w:t>
      </w:r>
      <w:r w:rsidR="001A606D">
        <w:t xml:space="preserve"> Minutes</w:t>
      </w:r>
    </w:p>
    <w:p w14:paraId="4E4F6B6D" w14:textId="77777777" w:rsidR="001A606D" w:rsidRDefault="001A606D">
      <w:pPr>
        <w:rPr>
          <w:sz w:val="24"/>
        </w:rPr>
      </w:pPr>
    </w:p>
    <w:p w14:paraId="57D91C99" w14:textId="77777777" w:rsidR="001A606D" w:rsidRDefault="001A606D">
      <w:pPr>
        <w:rPr>
          <w:sz w:val="24"/>
        </w:rPr>
      </w:pPr>
    </w:p>
    <w:p w14:paraId="3F2AF7EB" w14:textId="77777777" w:rsidR="001A606D" w:rsidRDefault="00BA021F">
      <w:pPr>
        <w:rPr>
          <w:sz w:val="24"/>
        </w:rPr>
      </w:pPr>
      <w:r>
        <w:rPr>
          <w:b/>
          <w:sz w:val="24"/>
          <w:u w:val="single"/>
        </w:rPr>
        <w:t>TUESDAY 12</w:t>
      </w:r>
      <w:r w:rsidR="00BB3876">
        <w:rPr>
          <w:b/>
          <w:sz w:val="24"/>
          <w:u w:val="single"/>
        </w:rPr>
        <w:t>/</w:t>
      </w:r>
      <w:r>
        <w:rPr>
          <w:b/>
          <w:sz w:val="24"/>
          <w:u w:val="single"/>
        </w:rPr>
        <w:t>08</w:t>
      </w:r>
      <w:r w:rsidR="001A606D">
        <w:rPr>
          <w:b/>
          <w:sz w:val="24"/>
          <w:u w:val="single"/>
        </w:rPr>
        <w:t>/0</w:t>
      </w:r>
      <w:r w:rsidR="002A59F0">
        <w:rPr>
          <w:b/>
          <w:sz w:val="24"/>
          <w:u w:val="single"/>
        </w:rPr>
        <w:t>9</w:t>
      </w:r>
    </w:p>
    <w:p w14:paraId="6E75C025" w14:textId="77777777" w:rsidR="00F9238F" w:rsidRPr="00AF205F" w:rsidRDefault="00BA021F">
      <w:pPr>
        <w:spacing w:before="160" w:after="80"/>
        <w:rPr>
          <w:color w:val="000000"/>
          <w:sz w:val="24"/>
        </w:rPr>
      </w:pPr>
      <w:r>
        <w:rPr>
          <w:color w:val="000000"/>
          <w:sz w:val="24"/>
        </w:rPr>
        <w:t>Tuesday, 12</w:t>
      </w:r>
      <w:r w:rsidR="00BB3876">
        <w:rPr>
          <w:color w:val="000000"/>
          <w:sz w:val="24"/>
        </w:rPr>
        <w:t>/</w:t>
      </w:r>
      <w:r>
        <w:rPr>
          <w:color w:val="000000"/>
          <w:sz w:val="24"/>
        </w:rPr>
        <w:t>08</w:t>
      </w:r>
      <w:r w:rsidR="002A59F0">
        <w:rPr>
          <w:color w:val="000000"/>
          <w:sz w:val="24"/>
        </w:rPr>
        <w:t>/09</w:t>
      </w:r>
      <w:r w:rsidR="001A606D">
        <w:rPr>
          <w:color w:val="000000"/>
          <w:sz w:val="24"/>
        </w:rPr>
        <w:t xml:space="preserve">, </w:t>
      </w:r>
      <w:r w:rsidR="005A2D2B">
        <w:rPr>
          <w:color w:val="000000"/>
          <w:sz w:val="24"/>
        </w:rPr>
        <w:t>Conference Call</w:t>
      </w:r>
      <w:r w:rsidR="00C52567">
        <w:rPr>
          <w:color w:val="000000"/>
          <w:sz w:val="24"/>
        </w:rPr>
        <w:t xml:space="preserve"> </w:t>
      </w:r>
      <w:r w:rsidR="00AF205F">
        <w:rPr>
          <w:color w:val="000000"/>
          <w:sz w:val="24"/>
        </w:rPr>
        <w:t>Attendance:</w:t>
      </w:r>
    </w:p>
    <w:tbl>
      <w:tblPr>
        <w:tblW w:w="9540" w:type="dxa"/>
        <w:tblInd w:w="-150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758"/>
        <w:gridCol w:w="2590"/>
        <w:gridCol w:w="2582"/>
        <w:gridCol w:w="8"/>
        <w:gridCol w:w="2590"/>
        <w:gridCol w:w="12"/>
      </w:tblGrid>
      <w:tr w:rsidR="001A606D" w14:paraId="2011E744" w14:textId="77777777">
        <w:tblPrEx>
          <w:tblCellMar>
            <w:top w:w="0" w:type="dxa"/>
            <w:bottom w:w="0" w:type="dxa"/>
          </w:tblCellMar>
        </w:tblPrEx>
        <w:trPr>
          <w:trHeight w:val="408"/>
        </w:trPr>
        <w:tc>
          <w:tcPr>
            <w:tcW w:w="1758" w:type="dxa"/>
            <w:shd w:val="solid" w:color="000080" w:fill="FFFFFF"/>
          </w:tcPr>
          <w:p w14:paraId="36593A1D" w14:textId="77777777" w:rsidR="001A606D" w:rsidRDefault="001A606D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Name</w:t>
            </w:r>
          </w:p>
        </w:tc>
        <w:tc>
          <w:tcPr>
            <w:tcW w:w="2590" w:type="dxa"/>
            <w:shd w:val="solid" w:color="000080" w:fill="FFFFFF"/>
          </w:tcPr>
          <w:p w14:paraId="181728F4" w14:textId="77777777" w:rsidR="001A606D" w:rsidRDefault="001A606D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Company</w:t>
            </w:r>
          </w:p>
        </w:tc>
        <w:tc>
          <w:tcPr>
            <w:tcW w:w="2582" w:type="dxa"/>
            <w:shd w:val="solid" w:color="000080" w:fill="FFFFFF"/>
          </w:tcPr>
          <w:p w14:paraId="4B8AD7E1" w14:textId="77777777" w:rsidR="001A606D" w:rsidRDefault="001A606D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Name</w:t>
            </w:r>
          </w:p>
        </w:tc>
        <w:tc>
          <w:tcPr>
            <w:tcW w:w="2610" w:type="dxa"/>
            <w:gridSpan w:val="3"/>
            <w:shd w:val="solid" w:color="000080" w:fill="FFFFFF"/>
          </w:tcPr>
          <w:p w14:paraId="2888B845" w14:textId="77777777" w:rsidR="001A606D" w:rsidRDefault="001A606D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Company</w:t>
            </w:r>
          </w:p>
        </w:tc>
      </w:tr>
      <w:tr w:rsidR="00C421DA" w14:paraId="46ED3AF2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1758" w:type="dxa"/>
          </w:tcPr>
          <w:p w14:paraId="69E1D805" w14:textId="77777777" w:rsidR="00C421DA" w:rsidRPr="00C54533" w:rsidRDefault="00C421DA" w:rsidP="005674E1">
            <w:r>
              <w:t>Renee Dillon</w:t>
            </w:r>
          </w:p>
        </w:tc>
        <w:tc>
          <w:tcPr>
            <w:tcW w:w="2590" w:type="dxa"/>
          </w:tcPr>
          <w:p w14:paraId="18291A20" w14:textId="77777777" w:rsidR="00C421DA" w:rsidRPr="00C54533" w:rsidRDefault="00C421DA" w:rsidP="005674E1">
            <w:r>
              <w:t>AT&amp;T Mobility</w:t>
            </w:r>
          </w:p>
        </w:tc>
        <w:tc>
          <w:tcPr>
            <w:tcW w:w="2590" w:type="dxa"/>
            <w:gridSpan w:val="2"/>
          </w:tcPr>
          <w:p w14:paraId="7BDBFD16" w14:textId="77777777" w:rsidR="00C421DA" w:rsidRPr="00C54533" w:rsidRDefault="00C421DA" w:rsidP="005674E1">
            <w:r>
              <w:t>Mubeen Saifullah</w:t>
            </w:r>
          </w:p>
        </w:tc>
        <w:tc>
          <w:tcPr>
            <w:tcW w:w="2590" w:type="dxa"/>
          </w:tcPr>
          <w:p w14:paraId="41892F6D" w14:textId="77777777" w:rsidR="00C421DA" w:rsidRPr="00C54533" w:rsidRDefault="00C421DA" w:rsidP="005674E1">
            <w:proofErr w:type="spellStart"/>
            <w:r>
              <w:t>NeuStar</w:t>
            </w:r>
            <w:proofErr w:type="spellEnd"/>
            <w:r>
              <w:t xml:space="preserve"> Clearinghouse</w:t>
            </w:r>
          </w:p>
        </w:tc>
      </w:tr>
      <w:tr w:rsidR="00C421DA" w14:paraId="13FA940D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1758" w:type="dxa"/>
          </w:tcPr>
          <w:p w14:paraId="15FB214B" w14:textId="77777777" w:rsidR="00C421DA" w:rsidRPr="00C54533" w:rsidRDefault="00C421DA" w:rsidP="005674E1">
            <w:r>
              <w:t>Lonnie Keck</w:t>
            </w:r>
          </w:p>
        </w:tc>
        <w:tc>
          <w:tcPr>
            <w:tcW w:w="2590" w:type="dxa"/>
          </w:tcPr>
          <w:p w14:paraId="5E3909BE" w14:textId="77777777" w:rsidR="00C421DA" w:rsidRPr="00C54533" w:rsidRDefault="00C421DA" w:rsidP="005674E1">
            <w:r>
              <w:t>AT&amp;T Mobility</w:t>
            </w:r>
          </w:p>
        </w:tc>
        <w:tc>
          <w:tcPr>
            <w:tcW w:w="2590" w:type="dxa"/>
            <w:gridSpan w:val="2"/>
          </w:tcPr>
          <w:p w14:paraId="4D37B383" w14:textId="77777777" w:rsidR="00C421DA" w:rsidRPr="00C54533" w:rsidRDefault="00C421DA" w:rsidP="005674E1">
            <w:r w:rsidRPr="00C54533">
              <w:t>Shannon Sevigny</w:t>
            </w:r>
          </w:p>
        </w:tc>
        <w:tc>
          <w:tcPr>
            <w:tcW w:w="2590" w:type="dxa"/>
          </w:tcPr>
          <w:p w14:paraId="6CEE7B3C" w14:textId="77777777" w:rsidR="00C421DA" w:rsidRPr="00316E7F" w:rsidRDefault="00C421DA" w:rsidP="005674E1">
            <w:proofErr w:type="spellStart"/>
            <w:r w:rsidRPr="00316E7F">
              <w:t>NeuStar</w:t>
            </w:r>
            <w:proofErr w:type="spellEnd"/>
            <w:r w:rsidRPr="00316E7F">
              <w:t xml:space="preserve"> Pooling</w:t>
            </w:r>
          </w:p>
        </w:tc>
      </w:tr>
      <w:tr w:rsidR="00C421DA" w14:paraId="69B6C4E5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1758" w:type="dxa"/>
          </w:tcPr>
          <w:p w14:paraId="0F0E75E4" w14:textId="77777777" w:rsidR="00C421DA" w:rsidRDefault="00C421DA" w:rsidP="005674E1">
            <w:r>
              <w:t>Ron Steen</w:t>
            </w:r>
          </w:p>
        </w:tc>
        <w:tc>
          <w:tcPr>
            <w:tcW w:w="2590" w:type="dxa"/>
          </w:tcPr>
          <w:p w14:paraId="38CD6406" w14:textId="77777777" w:rsidR="00C421DA" w:rsidRDefault="00C421DA" w:rsidP="005674E1">
            <w:r>
              <w:t>AT&amp;T</w:t>
            </w:r>
          </w:p>
        </w:tc>
        <w:tc>
          <w:tcPr>
            <w:tcW w:w="2590" w:type="dxa"/>
            <w:gridSpan w:val="2"/>
          </w:tcPr>
          <w:p w14:paraId="3A831CDC" w14:textId="77777777" w:rsidR="00C421DA" w:rsidRPr="00C54533" w:rsidRDefault="00C421DA" w:rsidP="005674E1">
            <w:pPr>
              <w:tabs>
                <w:tab w:val="right" w:pos="2116"/>
              </w:tabs>
            </w:pPr>
            <w:r w:rsidRPr="00C54533">
              <w:t>Linda Peterman</w:t>
            </w:r>
          </w:p>
        </w:tc>
        <w:tc>
          <w:tcPr>
            <w:tcW w:w="2590" w:type="dxa"/>
          </w:tcPr>
          <w:p w14:paraId="52F7063A" w14:textId="77777777" w:rsidR="00C421DA" w:rsidRPr="00316E7F" w:rsidRDefault="00C421DA" w:rsidP="005674E1">
            <w:r w:rsidRPr="00316E7F">
              <w:t>One Communications</w:t>
            </w:r>
          </w:p>
        </w:tc>
      </w:tr>
      <w:tr w:rsidR="00C421DA" w14:paraId="029811BF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1758" w:type="dxa"/>
          </w:tcPr>
          <w:p w14:paraId="23AC7FA0" w14:textId="77777777" w:rsidR="00C421DA" w:rsidRPr="00C54533" w:rsidRDefault="00C421DA" w:rsidP="005674E1">
            <w:r w:rsidRPr="00C54533">
              <w:t xml:space="preserve">Tracey </w:t>
            </w:r>
            <w:proofErr w:type="spellStart"/>
            <w:r w:rsidRPr="00C54533">
              <w:t>Guidotti</w:t>
            </w:r>
            <w:proofErr w:type="spellEnd"/>
          </w:p>
        </w:tc>
        <w:tc>
          <w:tcPr>
            <w:tcW w:w="2590" w:type="dxa"/>
          </w:tcPr>
          <w:p w14:paraId="2BA8EF53" w14:textId="77777777" w:rsidR="00C421DA" w:rsidRPr="00C54533" w:rsidRDefault="00C421DA" w:rsidP="005674E1">
            <w:r w:rsidRPr="00C54533">
              <w:t>AT&amp;T</w:t>
            </w:r>
          </w:p>
        </w:tc>
        <w:tc>
          <w:tcPr>
            <w:tcW w:w="2590" w:type="dxa"/>
            <w:gridSpan w:val="2"/>
          </w:tcPr>
          <w:p w14:paraId="0AF20099" w14:textId="77777777" w:rsidR="00C421DA" w:rsidRPr="00C54533" w:rsidRDefault="00C421DA" w:rsidP="005674E1">
            <w:pPr>
              <w:tabs>
                <w:tab w:val="right" w:pos="2116"/>
              </w:tabs>
            </w:pPr>
            <w:r w:rsidRPr="00C54533">
              <w:t>Jan Doell</w:t>
            </w:r>
          </w:p>
        </w:tc>
        <w:tc>
          <w:tcPr>
            <w:tcW w:w="2590" w:type="dxa"/>
          </w:tcPr>
          <w:p w14:paraId="010D9EF7" w14:textId="77777777" w:rsidR="00C421DA" w:rsidRPr="00316E7F" w:rsidRDefault="00C421DA" w:rsidP="005674E1">
            <w:r w:rsidRPr="00316E7F">
              <w:t>Qwest</w:t>
            </w:r>
          </w:p>
        </w:tc>
      </w:tr>
      <w:tr w:rsidR="00C421DA" w14:paraId="7F5B091C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1758" w:type="dxa"/>
          </w:tcPr>
          <w:p w14:paraId="1EED7FB7" w14:textId="77777777" w:rsidR="00C421DA" w:rsidRPr="00C54533" w:rsidRDefault="00C421DA" w:rsidP="005674E1">
            <w:r>
              <w:t>Teresa Patton</w:t>
            </w:r>
          </w:p>
        </w:tc>
        <w:tc>
          <w:tcPr>
            <w:tcW w:w="2590" w:type="dxa"/>
          </w:tcPr>
          <w:p w14:paraId="18495EB8" w14:textId="77777777" w:rsidR="00C421DA" w:rsidRPr="00C54533" w:rsidRDefault="00C421DA" w:rsidP="005674E1">
            <w:r>
              <w:t>AT&amp;T</w:t>
            </w:r>
          </w:p>
        </w:tc>
        <w:tc>
          <w:tcPr>
            <w:tcW w:w="2590" w:type="dxa"/>
            <w:gridSpan w:val="2"/>
          </w:tcPr>
          <w:p w14:paraId="51C36BC2" w14:textId="77777777" w:rsidR="00C421DA" w:rsidRPr="00C54533" w:rsidRDefault="00C421DA" w:rsidP="005674E1">
            <w:pPr>
              <w:tabs>
                <w:tab w:val="right" w:pos="2116"/>
              </w:tabs>
            </w:pPr>
            <w:r>
              <w:t>Towanda Russell</w:t>
            </w:r>
          </w:p>
        </w:tc>
        <w:tc>
          <w:tcPr>
            <w:tcW w:w="2590" w:type="dxa"/>
          </w:tcPr>
          <w:p w14:paraId="5109C86E" w14:textId="77777777" w:rsidR="00C421DA" w:rsidRPr="00316E7F" w:rsidRDefault="00C421DA" w:rsidP="005674E1">
            <w:r>
              <w:t>RCN</w:t>
            </w:r>
          </w:p>
        </w:tc>
      </w:tr>
      <w:tr w:rsidR="00C421DA" w14:paraId="5CEF3EDD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1758" w:type="dxa"/>
          </w:tcPr>
          <w:p w14:paraId="62797F9D" w14:textId="77777777" w:rsidR="00C421DA" w:rsidRPr="00C54533" w:rsidRDefault="00C421DA" w:rsidP="005674E1">
            <w:r>
              <w:t>Barbara Hjelmaa</w:t>
            </w:r>
          </w:p>
        </w:tc>
        <w:tc>
          <w:tcPr>
            <w:tcW w:w="2590" w:type="dxa"/>
          </w:tcPr>
          <w:p w14:paraId="6A21A165" w14:textId="77777777" w:rsidR="00C421DA" w:rsidRPr="00C54533" w:rsidRDefault="00C421DA" w:rsidP="005674E1">
            <w:proofErr w:type="spellStart"/>
            <w:r>
              <w:t>Brighthouse</w:t>
            </w:r>
            <w:proofErr w:type="spellEnd"/>
          </w:p>
        </w:tc>
        <w:tc>
          <w:tcPr>
            <w:tcW w:w="2590" w:type="dxa"/>
            <w:gridSpan w:val="2"/>
          </w:tcPr>
          <w:p w14:paraId="27398718" w14:textId="77777777" w:rsidR="00C421DA" w:rsidRPr="00C54533" w:rsidRDefault="00C421DA" w:rsidP="005674E1">
            <w:r>
              <w:t>Sue Tiffany</w:t>
            </w:r>
          </w:p>
        </w:tc>
        <w:tc>
          <w:tcPr>
            <w:tcW w:w="2590" w:type="dxa"/>
          </w:tcPr>
          <w:p w14:paraId="650070AB" w14:textId="77777777" w:rsidR="00C421DA" w:rsidRDefault="00C421DA" w:rsidP="005674E1">
            <w:r>
              <w:t>Sprint Nextel</w:t>
            </w:r>
          </w:p>
        </w:tc>
      </w:tr>
      <w:tr w:rsidR="00C421DA" w14:paraId="6C3D60A4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1758" w:type="dxa"/>
          </w:tcPr>
          <w:p w14:paraId="614B8FF5" w14:textId="77777777" w:rsidR="00C421DA" w:rsidRPr="00C54533" w:rsidRDefault="00C421DA" w:rsidP="005674E1">
            <w:r>
              <w:t>Marian Hearn</w:t>
            </w:r>
          </w:p>
        </w:tc>
        <w:tc>
          <w:tcPr>
            <w:tcW w:w="2590" w:type="dxa"/>
          </w:tcPr>
          <w:p w14:paraId="2ADE8485" w14:textId="77777777" w:rsidR="00C421DA" w:rsidRPr="00C54533" w:rsidRDefault="00C421DA" w:rsidP="005674E1">
            <w:r>
              <w:t>Canadian LNP Consortium</w:t>
            </w:r>
          </w:p>
        </w:tc>
        <w:tc>
          <w:tcPr>
            <w:tcW w:w="2590" w:type="dxa"/>
            <w:gridSpan w:val="2"/>
          </w:tcPr>
          <w:p w14:paraId="358EA5FA" w14:textId="77777777" w:rsidR="00C421DA" w:rsidRPr="00C54533" w:rsidRDefault="00C421DA" w:rsidP="005674E1">
            <w:pPr>
              <w:tabs>
                <w:tab w:val="right" w:pos="2116"/>
              </w:tabs>
            </w:pPr>
            <w:r>
              <w:t>Jeanne Kulesa</w:t>
            </w:r>
          </w:p>
        </w:tc>
        <w:tc>
          <w:tcPr>
            <w:tcW w:w="2590" w:type="dxa"/>
          </w:tcPr>
          <w:p w14:paraId="3C82427C" w14:textId="77777777" w:rsidR="00C421DA" w:rsidRPr="00316E7F" w:rsidRDefault="00C421DA" w:rsidP="005674E1">
            <w:r>
              <w:t>Synchronoss</w:t>
            </w:r>
          </w:p>
        </w:tc>
      </w:tr>
      <w:tr w:rsidR="00C421DA" w14:paraId="7C9BC330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1758" w:type="dxa"/>
          </w:tcPr>
          <w:p w14:paraId="09B16C5E" w14:textId="77777777" w:rsidR="00C421DA" w:rsidRPr="00C54533" w:rsidRDefault="00C421DA" w:rsidP="005674E1">
            <w:r>
              <w:t>Vicki Goth</w:t>
            </w:r>
          </w:p>
        </w:tc>
        <w:tc>
          <w:tcPr>
            <w:tcW w:w="2590" w:type="dxa"/>
          </w:tcPr>
          <w:p w14:paraId="7696FE21" w14:textId="77777777" w:rsidR="00C421DA" w:rsidRPr="00C54533" w:rsidRDefault="00C421DA" w:rsidP="005674E1">
            <w:r>
              <w:t>CenturyLink</w:t>
            </w:r>
          </w:p>
        </w:tc>
        <w:tc>
          <w:tcPr>
            <w:tcW w:w="2590" w:type="dxa"/>
            <w:gridSpan w:val="2"/>
          </w:tcPr>
          <w:p w14:paraId="19A029BB" w14:textId="77777777" w:rsidR="00C421DA" w:rsidRPr="00C54533" w:rsidRDefault="00C421DA" w:rsidP="005674E1">
            <w:r>
              <w:t xml:space="preserve">George </w:t>
            </w:r>
            <w:proofErr w:type="spellStart"/>
            <w:r>
              <w:t>Nesler</w:t>
            </w:r>
            <w:proofErr w:type="spellEnd"/>
          </w:p>
        </w:tc>
        <w:tc>
          <w:tcPr>
            <w:tcW w:w="2590" w:type="dxa"/>
          </w:tcPr>
          <w:p w14:paraId="306DBA95" w14:textId="77777777" w:rsidR="00C421DA" w:rsidRPr="00316E7F" w:rsidRDefault="00C421DA" w:rsidP="005674E1">
            <w:r>
              <w:t>Synchronoss</w:t>
            </w:r>
          </w:p>
        </w:tc>
      </w:tr>
      <w:tr w:rsidR="00C421DA" w14:paraId="27D6C4AC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1758" w:type="dxa"/>
          </w:tcPr>
          <w:p w14:paraId="7E9BF933" w14:textId="77777777" w:rsidR="00C421DA" w:rsidRPr="00C54533" w:rsidRDefault="00C421DA" w:rsidP="005674E1">
            <w:r>
              <w:t>Tim Kagele</w:t>
            </w:r>
          </w:p>
        </w:tc>
        <w:tc>
          <w:tcPr>
            <w:tcW w:w="2590" w:type="dxa"/>
          </w:tcPr>
          <w:p w14:paraId="40B427F7" w14:textId="77777777" w:rsidR="00C421DA" w:rsidRPr="00C54533" w:rsidRDefault="00C421DA" w:rsidP="005674E1">
            <w:r>
              <w:t>Comcast</w:t>
            </w:r>
          </w:p>
        </w:tc>
        <w:tc>
          <w:tcPr>
            <w:tcW w:w="2590" w:type="dxa"/>
            <w:gridSpan w:val="2"/>
          </w:tcPr>
          <w:p w14:paraId="5A6E141B" w14:textId="77777777" w:rsidR="00C421DA" w:rsidRPr="002163F7" w:rsidRDefault="00C421DA" w:rsidP="005674E1">
            <w:r>
              <w:t>Bob Bruce</w:t>
            </w:r>
          </w:p>
        </w:tc>
        <w:tc>
          <w:tcPr>
            <w:tcW w:w="2590" w:type="dxa"/>
          </w:tcPr>
          <w:p w14:paraId="4C0646CB" w14:textId="77777777" w:rsidR="00C421DA" w:rsidRPr="00316E7F" w:rsidRDefault="00C421DA" w:rsidP="005674E1">
            <w:r>
              <w:t>Syniverse</w:t>
            </w:r>
          </w:p>
        </w:tc>
      </w:tr>
      <w:tr w:rsidR="00C421DA" w14:paraId="7A505F6E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1758" w:type="dxa"/>
          </w:tcPr>
          <w:p w14:paraId="7543B5AD" w14:textId="77777777" w:rsidR="00C421DA" w:rsidRPr="002163F7" w:rsidRDefault="00C421DA" w:rsidP="005674E1">
            <w:r w:rsidRPr="002163F7">
              <w:t xml:space="preserve">Jennifer </w:t>
            </w:r>
            <w:proofErr w:type="spellStart"/>
            <w:r w:rsidRPr="002163F7">
              <w:t>Aspeslaugh</w:t>
            </w:r>
            <w:proofErr w:type="spellEnd"/>
          </w:p>
        </w:tc>
        <w:tc>
          <w:tcPr>
            <w:tcW w:w="2590" w:type="dxa"/>
          </w:tcPr>
          <w:p w14:paraId="419D9AB8" w14:textId="77777777" w:rsidR="00C421DA" w:rsidRPr="00C54533" w:rsidRDefault="00C421DA" w:rsidP="005674E1">
            <w:r w:rsidRPr="00C54533">
              <w:t>Comcast</w:t>
            </w:r>
          </w:p>
        </w:tc>
        <w:tc>
          <w:tcPr>
            <w:tcW w:w="2590" w:type="dxa"/>
            <w:gridSpan w:val="2"/>
          </w:tcPr>
          <w:p w14:paraId="56455BD6" w14:textId="77777777" w:rsidR="00C421DA" w:rsidRPr="002163F7" w:rsidRDefault="00C421DA" w:rsidP="005674E1">
            <w:r>
              <w:t>John Malyar</w:t>
            </w:r>
          </w:p>
        </w:tc>
        <w:tc>
          <w:tcPr>
            <w:tcW w:w="2590" w:type="dxa"/>
          </w:tcPr>
          <w:p w14:paraId="3DE0F629" w14:textId="77777777" w:rsidR="00C421DA" w:rsidRPr="00316E7F" w:rsidRDefault="00C421DA" w:rsidP="005674E1">
            <w:r>
              <w:t>Telcordia</w:t>
            </w:r>
          </w:p>
        </w:tc>
      </w:tr>
      <w:tr w:rsidR="00C421DA" w14:paraId="04E451FC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1758" w:type="dxa"/>
          </w:tcPr>
          <w:p w14:paraId="7869E54F" w14:textId="77777777" w:rsidR="00C421DA" w:rsidRPr="002163F7" w:rsidRDefault="00C421DA" w:rsidP="005674E1">
            <w:r>
              <w:t>Cindy Sheehan</w:t>
            </w:r>
          </w:p>
        </w:tc>
        <w:tc>
          <w:tcPr>
            <w:tcW w:w="2590" w:type="dxa"/>
          </w:tcPr>
          <w:p w14:paraId="118F0CB3" w14:textId="77777777" w:rsidR="00C421DA" w:rsidRPr="00C54533" w:rsidRDefault="00C421DA" w:rsidP="005674E1">
            <w:r>
              <w:t>Comcast</w:t>
            </w:r>
          </w:p>
        </w:tc>
        <w:tc>
          <w:tcPr>
            <w:tcW w:w="2590" w:type="dxa"/>
            <w:gridSpan w:val="2"/>
          </w:tcPr>
          <w:p w14:paraId="37E6F264" w14:textId="77777777" w:rsidR="00C421DA" w:rsidRPr="00C54533" w:rsidRDefault="00C421DA" w:rsidP="005674E1">
            <w:r>
              <w:t>Pat White</w:t>
            </w:r>
          </w:p>
        </w:tc>
        <w:tc>
          <w:tcPr>
            <w:tcW w:w="2590" w:type="dxa"/>
          </w:tcPr>
          <w:p w14:paraId="31EDA51F" w14:textId="77777777" w:rsidR="00C421DA" w:rsidRPr="00316E7F" w:rsidRDefault="00C421DA" w:rsidP="005674E1">
            <w:r>
              <w:t>Telcordia</w:t>
            </w:r>
          </w:p>
        </w:tc>
      </w:tr>
      <w:tr w:rsidR="00C421DA" w14:paraId="4241C4B0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1758" w:type="dxa"/>
          </w:tcPr>
          <w:p w14:paraId="4629DB1B" w14:textId="77777777" w:rsidR="00C421DA" w:rsidRPr="002163F7" w:rsidRDefault="00C421DA" w:rsidP="00B6658D">
            <w:r>
              <w:t>Beth O’Donnell</w:t>
            </w:r>
          </w:p>
        </w:tc>
        <w:tc>
          <w:tcPr>
            <w:tcW w:w="2590" w:type="dxa"/>
          </w:tcPr>
          <w:p w14:paraId="4EC77B3E" w14:textId="77777777" w:rsidR="00C421DA" w:rsidRPr="00C54533" w:rsidRDefault="00C421DA" w:rsidP="00B6658D">
            <w:r>
              <w:t>Cox</w:t>
            </w:r>
          </w:p>
        </w:tc>
        <w:tc>
          <w:tcPr>
            <w:tcW w:w="2590" w:type="dxa"/>
            <w:gridSpan w:val="2"/>
          </w:tcPr>
          <w:p w14:paraId="55CFCA98" w14:textId="77777777" w:rsidR="00C421DA" w:rsidRPr="00C54533" w:rsidRDefault="00C421DA" w:rsidP="005674E1">
            <w:r>
              <w:t>Lisa Marie Maxson</w:t>
            </w:r>
          </w:p>
        </w:tc>
        <w:tc>
          <w:tcPr>
            <w:tcW w:w="2590" w:type="dxa"/>
          </w:tcPr>
          <w:p w14:paraId="1F9C1797" w14:textId="77777777" w:rsidR="00C421DA" w:rsidRDefault="00C421DA" w:rsidP="005674E1">
            <w:r>
              <w:t>Telcordia</w:t>
            </w:r>
          </w:p>
        </w:tc>
      </w:tr>
      <w:tr w:rsidR="00C421DA" w14:paraId="281902D1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1758" w:type="dxa"/>
          </w:tcPr>
          <w:p w14:paraId="70235CB1" w14:textId="77777777" w:rsidR="00C421DA" w:rsidRDefault="00C421DA" w:rsidP="00B6658D">
            <w:r>
              <w:t>Jennifer Hutton</w:t>
            </w:r>
          </w:p>
        </w:tc>
        <w:tc>
          <w:tcPr>
            <w:tcW w:w="2590" w:type="dxa"/>
          </w:tcPr>
          <w:p w14:paraId="17A7DA74" w14:textId="77777777" w:rsidR="00C421DA" w:rsidRDefault="00C421DA" w:rsidP="00B6658D">
            <w:r>
              <w:t>Cox</w:t>
            </w:r>
          </w:p>
        </w:tc>
        <w:tc>
          <w:tcPr>
            <w:tcW w:w="2590" w:type="dxa"/>
            <w:gridSpan w:val="2"/>
          </w:tcPr>
          <w:p w14:paraId="1D745A33" w14:textId="77777777" w:rsidR="00C421DA" w:rsidRPr="00C54533" w:rsidRDefault="00C421DA" w:rsidP="005674E1">
            <w:r>
              <w:t>Kayla Sharbaugh</w:t>
            </w:r>
          </w:p>
        </w:tc>
        <w:tc>
          <w:tcPr>
            <w:tcW w:w="2590" w:type="dxa"/>
          </w:tcPr>
          <w:p w14:paraId="13B52A00" w14:textId="77777777" w:rsidR="00C421DA" w:rsidRDefault="00C421DA" w:rsidP="005674E1">
            <w:r>
              <w:t>Telcordia</w:t>
            </w:r>
          </w:p>
        </w:tc>
      </w:tr>
      <w:tr w:rsidR="00C421DA" w14:paraId="7AC9141C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1758" w:type="dxa"/>
          </w:tcPr>
          <w:p w14:paraId="628DC3F8" w14:textId="77777777" w:rsidR="00C421DA" w:rsidRDefault="00C421DA" w:rsidP="00B6658D">
            <w:r>
              <w:t>Dennis Robins</w:t>
            </w:r>
          </w:p>
        </w:tc>
        <w:tc>
          <w:tcPr>
            <w:tcW w:w="2590" w:type="dxa"/>
          </w:tcPr>
          <w:p w14:paraId="73A3FC33" w14:textId="77777777" w:rsidR="00C421DA" w:rsidRDefault="00C421DA" w:rsidP="00B6658D">
            <w:r>
              <w:t>DER Consulting</w:t>
            </w:r>
          </w:p>
        </w:tc>
        <w:tc>
          <w:tcPr>
            <w:tcW w:w="2590" w:type="dxa"/>
            <w:gridSpan w:val="2"/>
          </w:tcPr>
          <w:p w14:paraId="750F1B13" w14:textId="77777777" w:rsidR="00C421DA" w:rsidRPr="00C54533" w:rsidRDefault="00C421DA" w:rsidP="005674E1">
            <w:r w:rsidRPr="00C54533">
              <w:t>Paula Jordan</w:t>
            </w:r>
          </w:p>
        </w:tc>
        <w:tc>
          <w:tcPr>
            <w:tcW w:w="2590" w:type="dxa"/>
          </w:tcPr>
          <w:p w14:paraId="5F8E8D21" w14:textId="77777777" w:rsidR="00C421DA" w:rsidRDefault="00C421DA" w:rsidP="005674E1">
            <w:r w:rsidRPr="00316E7F">
              <w:t>T-Mobile</w:t>
            </w:r>
          </w:p>
        </w:tc>
      </w:tr>
      <w:tr w:rsidR="00C421DA" w14:paraId="7D2F0E96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1758" w:type="dxa"/>
          </w:tcPr>
          <w:p w14:paraId="0F15704F" w14:textId="77777777" w:rsidR="00C421DA" w:rsidRPr="00C54533" w:rsidRDefault="00C421DA" w:rsidP="00B6658D">
            <w:r>
              <w:t>Greg Council</w:t>
            </w:r>
          </w:p>
        </w:tc>
        <w:tc>
          <w:tcPr>
            <w:tcW w:w="2590" w:type="dxa"/>
          </w:tcPr>
          <w:p w14:paraId="44823D2C" w14:textId="77777777" w:rsidR="00C421DA" w:rsidRPr="00C54533" w:rsidRDefault="00C421DA" w:rsidP="00B6658D">
            <w:r>
              <w:t>Evolving Systems</w:t>
            </w:r>
          </w:p>
        </w:tc>
        <w:tc>
          <w:tcPr>
            <w:tcW w:w="2590" w:type="dxa"/>
            <w:gridSpan w:val="2"/>
          </w:tcPr>
          <w:p w14:paraId="53719CD8" w14:textId="77777777" w:rsidR="00C421DA" w:rsidRPr="00C54533" w:rsidRDefault="00C421DA" w:rsidP="005674E1">
            <w:r w:rsidRPr="00C54533">
              <w:t>Mohamed Samater</w:t>
            </w:r>
          </w:p>
        </w:tc>
        <w:tc>
          <w:tcPr>
            <w:tcW w:w="2590" w:type="dxa"/>
          </w:tcPr>
          <w:p w14:paraId="489AFED5" w14:textId="77777777" w:rsidR="00C421DA" w:rsidRPr="00316E7F" w:rsidRDefault="00C421DA" w:rsidP="005674E1">
            <w:r w:rsidRPr="00316E7F">
              <w:t>T-Mobile</w:t>
            </w:r>
          </w:p>
        </w:tc>
      </w:tr>
      <w:tr w:rsidR="00C421DA" w14:paraId="637C8AEA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1758" w:type="dxa"/>
          </w:tcPr>
          <w:p w14:paraId="114F8F33" w14:textId="77777777" w:rsidR="00C421DA" w:rsidRPr="00C54533" w:rsidRDefault="00C421DA" w:rsidP="00B6658D">
            <w:r>
              <w:t>Steve Farnsworth</w:t>
            </w:r>
          </w:p>
        </w:tc>
        <w:tc>
          <w:tcPr>
            <w:tcW w:w="2590" w:type="dxa"/>
          </w:tcPr>
          <w:p w14:paraId="34355100" w14:textId="77777777" w:rsidR="00C421DA" w:rsidRPr="00C54533" w:rsidRDefault="00C421DA" w:rsidP="00B6658D">
            <w:r>
              <w:t>Evolving Systems</w:t>
            </w:r>
          </w:p>
        </w:tc>
        <w:tc>
          <w:tcPr>
            <w:tcW w:w="2590" w:type="dxa"/>
            <w:gridSpan w:val="2"/>
          </w:tcPr>
          <w:p w14:paraId="7C712CB0" w14:textId="77777777" w:rsidR="00C421DA" w:rsidRPr="00C54533" w:rsidRDefault="00C421DA" w:rsidP="005674E1">
            <w:r>
              <w:t>Heather Patterson</w:t>
            </w:r>
          </w:p>
        </w:tc>
        <w:tc>
          <w:tcPr>
            <w:tcW w:w="2590" w:type="dxa"/>
          </w:tcPr>
          <w:p w14:paraId="1CCC44EA" w14:textId="77777777" w:rsidR="00C421DA" w:rsidRPr="00316E7F" w:rsidRDefault="00C421DA" w:rsidP="005674E1">
            <w:r>
              <w:t>Transaction Network Services</w:t>
            </w:r>
          </w:p>
        </w:tc>
      </w:tr>
      <w:tr w:rsidR="00C421DA" w14:paraId="529EDAC9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1758" w:type="dxa"/>
          </w:tcPr>
          <w:p w14:paraId="3BEA1EE8" w14:textId="77777777" w:rsidR="00C421DA" w:rsidRPr="00C54533" w:rsidRDefault="00C421DA" w:rsidP="00B6658D">
            <w:r w:rsidRPr="00C54533">
              <w:t>Bonnie Johnson</w:t>
            </w:r>
          </w:p>
        </w:tc>
        <w:tc>
          <w:tcPr>
            <w:tcW w:w="2590" w:type="dxa"/>
          </w:tcPr>
          <w:p w14:paraId="1FB07357" w14:textId="77777777" w:rsidR="00C421DA" w:rsidRPr="00C54533" w:rsidRDefault="00C421DA" w:rsidP="00B6658D">
            <w:r w:rsidRPr="00C54533">
              <w:t>Integra Telecom</w:t>
            </w:r>
          </w:p>
        </w:tc>
        <w:tc>
          <w:tcPr>
            <w:tcW w:w="2590" w:type="dxa"/>
            <w:gridSpan w:val="2"/>
          </w:tcPr>
          <w:p w14:paraId="4F4587E7" w14:textId="77777777" w:rsidR="00C421DA" w:rsidRPr="00C54533" w:rsidRDefault="00C421DA" w:rsidP="005674E1">
            <w:r>
              <w:t>Amanda Molina</w:t>
            </w:r>
          </w:p>
        </w:tc>
        <w:tc>
          <w:tcPr>
            <w:tcW w:w="2590" w:type="dxa"/>
          </w:tcPr>
          <w:p w14:paraId="397B84B5" w14:textId="77777777" w:rsidR="00C421DA" w:rsidRPr="00316E7F" w:rsidRDefault="00C421DA" w:rsidP="005674E1">
            <w:r>
              <w:t>Townes Telecommunications</w:t>
            </w:r>
          </w:p>
        </w:tc>
      </w:tr>
      <w:tr w:rsidR="00C421DA" w14:paraId="2A05F135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1758" w:type="dxa"/>
          </w:tcPr>
          <w:p w14:paraId="333C325A" w14:textId="77777777" w:rsidR="00C421DA" w:rsidRPr="00C54533" w:rsidRDefault="00C421DA" w:rsidP="00B6658D">
            <w:r>
              <w:t>Karen Hoffman</w:t>
            </w:r>
          </w:p>
        </w:tc>
        <w:tc>
          <w:tcPr>
            <w:tcW w:w="2590" w:type="dxa"/>
          </w:tcPr>
          <w:p w14:paraId="27647EAA" w14:textId="77777777" w:rsidR="00C421DA" w:rsidRPr="00C54533" w:rsidRDefault="00C421DA" w:rsidP="00B6658D">
            <w:r>
              <w:t>JSI</w:t>
            </w:r>
          </w:p>
        </w:tc>
        <w:tc>
          <w:tcPr>
            <w:tcW w:w="2590" w:type="dxa"/>
            <w:gridSpan w:val="2"/>
          </w:tcPr>
          <w:p w14:paraId="555BFCAC" w14:textId="77777777" w:rsidR="00C421DA" w:rsidRPr="00C54533" w:rsidRDefault="00C421DA" w:rsidP="005674E1">
            <w:r>
              <w:t>David Lund</w:t>
            </w:r>
          </w:p>
        </w:tc>
        <w:tc>
          <w:tcPr>
            <w:tcW w:w="2590" w:type="dxa"/>
          </w:tcPr>
          <w:p w14:paraId="44F9462C" w14:textId="77777777" w:rsidR="00C421DA" w:rsidRPr="00316E7F" w:rsidRDefault="00C421DA" w:rsidP="005674E1">
            <w:r>
              <w:t>US Cellular</w:t>
            </w:r>
          </w:p>
        </w:tc>
      </w:tr>
      <w:tr w:rsidR="00C421DA" w14:paraId="6641C1A3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1758" w:type="dxa"/>
          </w:tcPr>
          <w:p w14:paraId="41035552" w14:textId="77777777" w:rsidR="00C421DA" w:rsidRPr="00C54533" w:rsidRDefault="00C421DA" w:rsidP="00B6658D">
            <w:r>
              <w:t>Bridget Alexander</w:t>
            </w:r>
          </w:p>
        </w:tc>
        <w:tc>
          <w:tcPr>
            <w:tcW w:w="2590" w:type="dxa"/>
          </w:tcPr>
          <w:p w14:paraId="37ED072D" w14:textId="77777777" w:rsidR="00C421DA" w:rsidRPr="00C54533" w:rsidRDefault="00C421DA" w:rsidP="00B6658D">
            <w:r>
              <w:t>JSI</w:t>
            </w:r>
          </w:p>
        </w:tc>
        <w:tc>
          <w:tcPr>
            <w:tcW w:w="2590" w:type="dxa"/>
            <w:gridSpan w:val="2"/>
          </w:tcPr>
          <w:p w14:paraId="1B3921C4" w14:textId="77777777" w:rsidR="00C421DA" w:rsidRPr="00C54533" w:rsidRDefault="00C421DA" w:rsidP="005674E1">
            <w:r>
              <w:t>Tanya Golub</w:t>
            </w:r>
          </w:p>
        </w:tc>
        <w:tc>
          <w:tcPr>
            <w:tcW w:w="2590" w:type="dxa"/>
          </w:tcPr>
          <w:p w14:paraId="79D11C90" w14:textId="77777777" w:rsidR="00C421DA" w:rsidRPr="00316E7F" w:rsidRDefault="00C421DA" w:rsidP="005674E1">
            <w:r>
              <w:t>US Cellular</w:t>
            </w:r>
          </w:p>
        </w:tc>
      </w:tr>
      <w:tr w:rsidR="00C421DA" w14:paraId="7A93B98A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1758" w:type="dxa"/>
          </w:tcPr>
          <w:p w14:paraId="03AE77D7" w14:textId="77777777" w:rsidR="00C421DA" w:rsidRDefault="00C421DA" w:rsidP="00B6658D">
            <w:r>
              <w:t xml:space="preserve">Bridget </w:t>
            </w:r>
            <w:proofErr w:type="spellStart"/>
            <w:r>
              <w:t>Ketiku</w:t>
            </w:r>
            <w:proofErr w:type="spellEnd"/>
          </w:p>
        </w:tc>
        <w:tc>
          <w:tcPr>
            <w:tcW w:w="2590" w:type="dxa"/>
          </w:tcPr>
          <w:p w14:paraId="57381C9D" w14:textId="77777777" w:rsidR="00C421DA" w:rsidRDefault="00C421DA" w:rsidP="00B6658D">
            <w:r>
              <w:t>Metro PCS</w:t>
            </w:r>
          </w:p>
        </w:tc>
        <w:tc>
          <w:tcPr>
            <w:tcW w:w="2590" w:type="dxa"/>
            <w:gridSpan w:val="2"/>
          </w:tcPr>
          <w:p w14:paraId="1EAEA501" w14:textId="77777777" w:rsidR="00C421DA" w:rsidRPr="00C54533" w:rsidRDefault="00C421DA" w:rsidP="005674E1">
            <w:smartTag w:uri="urn:schemas-microsoft-com:office:smarttags" w:element="City">
              <w:smartTag w:uri="urn:schemas-microsoft-com:office:smarttags" w:element="place">
                <w:r w:rsidRPr="00C54533">
                  <w:t>Gary</w:t>
                </w:r>
              </w:smartTag>
            </w:smartTag>
            <w:r w:rsidRPr="00C54533">
              <w:t xml:space="preserve"> Sacra</w:t>
            </w:r>
          </w:p>
        </w:tc>
        <w:tc>
          <w:tcPr>
            <w:tcW w:w="2590" w:type="dxa"/>
          </w:tcPr>
          <w:p w14:paraId="2CFCD568" w14:textId="77777777" w:rsidR="00C421DA" w:rsidRPr="00316E7F" w:rsidRDefault="00C421DA" w:rsidP="005674E1">
            <w:r w:rsidRPr="00316E7F">
              <w:t>Verizon</w:t>
            </w:r>
          </w:p>
        </w:tc>
      </w:tr>
      <w:tr w:rsidR="00C421DA" w14:paraId="7C0AFD6C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1758" w:type="dxa"/>
          </w:tcPr>
          <w:p w14:paraId="1041DD45" w14:textId="77777777" w:rsidR="00C421DA" w:rsidRPr="00C54533" w:rsidRDefault="00C421DA" w:rsidP="00B6658D">
            <w:r>
              <w:t xml:space="preserve">Lynette </w:t>
            </w:r>
            <w:proofErr w:type="spellStart"/>
            <w:r>
              <w:t>Khirallah</w:t>
            </w:r>
            <w:proofErr w:type="spellEnd"/>
          </w:p>
        </w:tc>
        <w:tc>
          <w:tcPr>
            <w:tcW w:w="2590" w:type="dxa"/>
          </w:tcPr>
          <w:p w14:paraId="49D2568A" w14:textId="77777777" w:rsidR="00C421DA" w:rsidRPr="00C54533" w:rsidRDefault="00C421DA" w:rsidP="00B6658D">
            <w:r>
              <w:t>NetNumber</w:t>
            </w:r>
          </w:p>
        </w:tc>
        <w:tc>
          <w:tcPr>
            <w:tcW w:w="2590" w:type="dxa"/>
            <w:gridSpan w:val="2"/>
          </w:tcPr>
          <w:p w14:paraId="254EC7FF" w14:textId="77777777" w:rsidR="00C421DA" w:rsidRPr="00C54533" w:rsidRDefault="00C421DA" w:rsidP="005674E1">
            <w:r>
              <w:t>Jason Lee</w:t>
            </w:r>
          </w:p>
        </w:tc>
        <w:tc>
          <w:tcPr>
            <w:tcW w:w="2590" w:type="dxa"/>
          </w:tcPr>
          <w:p w14:paraId="5A5B4FA3" w14:textId="77777777" w:rsidR="00C421DA" w:rsidRPr="00316E7F" w:rsidRDefault="00C421DA" w:rsidP="005674E1">
            <w:r>
              <w:t>Verizon</w:t>
            </w:r>
          </w:p>
        </w:tc>
      </w:tr>
      <w:tr w:rsidR="00C421DA" w14:paraId="03F1CEF6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1758" w:type="dxa"/>
          </w:tcPr>
          <w:p w14:paraId="4CA916F0" w14:textId="77777777" w:rsidR="00C421DA" w:rsidRPr="00C54533" w:rsidRDefault="00C421DA" w:rsidP="00B6658D">
            <w:r w:rsidRPr="00C54533">
              <w:t>John Nakamura</w:t>
            </w:r>
          </w:p>
        </w:tc>
        <w:tc>
          <w:tcPr>
            <w:tcW w:w="2590" w:type="dxa"/>
          </w:tcPr>
          <w:p w14:paraId="0DE1D506" w14:textId="77777777" w:rsidR="00C421DA" w:rsidRPr="00C54533" w:rsidRDefault="00C421DA" w:rsidP="00B6658D">
            <w:proofErr w:type="spellStart"/>
            <w:r w:rsidRPr="00C54533">
              <w:t>NeuStar</w:t>
            </w:r>
            <w:proofErr w:type="spellEnd"/>
          </w:p>
        </w:tc>
        <w:tc>
          <w:tcPr>
            <w:tcW w:w="2590" w:type="dxa"/>
            <w:gridSpan w:val="2"/>
          </w:tcPr>
          <w:p w14:paraId="2BB606DF" w14:textId="77777777" w:rsidR="00C421DA" w:rsidRPr="00C54533" w:rsidRDefault="00C421DA" w:rsidP="005674E1">
            <w:r w:rsidRPr="00C54533">
              <w:t>Deb Tucker</w:t>
            </w:r>
          </w:p>
        </w:tc>
        <w:tc>
          <w:tcPr>
            <w:tcW w:w="2590" w:type="dxa"/>
          </w:tcPr>
          <w:p w14:paraId="01325BA1" w14:textId="77777777" w:rsidR="00C421DA" w:rsidRPr="00316E7F" w:rsidRDefault="00C421DA" w:rsidP="005674E1">
            <w:r w:rsidRPr="00316E7F">
              <w:t>Verizon Wireless</w:t>
            </w:r>
          </w:p>
        </w:tc>
      </w:tr>
      <w:tr w:rsidR="00C421DA" w14:paraId="13B602DC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1758" w:type="dxa"/>
          </w:tcPr>
          <w:p w14:paraId="6E9D71EE" w14:textId="77777777" w:rsidR="00C421DA" w:rsidRPr="00C54533" w:rsidRDefault="00C421DA" w:rsidP="00B6658D">
            <w:r>
              <w:t>Jim Rooks</w:t>
            </w:r>
          </w:p>
        </w:tc>
        <w:tc>
          <w:tcPr>
            <w:tcW w:w="2590" w:type="dxa"/>
          </w:tcPr>
          <w:p w14:paraId="2928B680" w14:textId="77777777" w:rsidR="00C421DA" w:rsidRPr="00C54533" w:rsidRDefault="00C421DA" w:rsidP="00B6658D">
            <w:proofErr w:type="spellStart"/>
            <w:r>
              <w:t>NeuStar</w:t>
            </w:r>
            <w:proofErr w:type="spellEnd"/>
          </w:p>
        </w:tc>
        <w:tc>
          <w:tcPr>
            <w:tcW w:w="2590" w:type="dxa"/>
            <w:gridSpan w:val="2"/>
          </w:tcPr>
          <w:p w14:paraId="19EE0A78" w14:textId="77777777" w:rsidR="00C421DA" w:rsidRPr="00C54533" w:rsidRDefault="00C421DA" w:rsidP="005674E1">
            <w:r>
              <w:t>Tom Zablocki</w:t>
            </w:r>
          </w:p>
        </w:tc>
        <w:tc>
          <w:tcPr>
            <w:tcW w:w="2590" w:type="dxa"/>
          </w:tcPr>
          <w:p w14:paraId="5C145963" w14:textId="77777777" w:rsidR="00C421DA" w:rsidRPr="00316E7F" w:rsidRDefault="00C421DA" w:rsidP="005674E1">
            <w:r>
              <w:t>Vonage</w:t>
            </w:r>
          </w:p>
        </w:tc>
      </w:tr>
      <w:tr w:rsidR="00C421DA" w14:paraId="0006E427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1758" w:type="dxa"/>
          </w:tcPr>
          <w:p w14:paraId="489867DF" w14:textId="77777777" w:rsidR="00C421DA" w:rsidRPr="00C54533" w:rsidRDefault="00C421DA" w:rsidP="00B6658D">
            <w:r w:rsidRPr="00C54533">
              <w:t>Stephen Addicks</w:t>
            </w:r>
          </w:p>
        </w:tc>
        <w:tc>
          <w:tcPr>
            <w:tcW w:w="2590" w:type="dxa"/>
          </w:tcPr>
          <w:p w14:paraId="19D5A776" w14:textId="77777777" w:rsidR="00C421DA" w:rsidRPr="00C54533" w:rsidRDefault="00C421DA" w:rsidP="00B6658D">
            <w:proofErr w:type="spellStart"/>
            <w:r w:rsidRPr="00C54533">
              <w:t>NeuStar</w:t>
            </w:r>
            <w:proofErr w:type="spellEnd"/>
            <w:r w:rsidRPr="00C54533">
              <w:t xml:space="preserve"> </w:t>
            </w:r>
          </w:p>
        </w:tc>
        <w:tc>
          <w:tcPr>
            <w:tcW w:w="2590" w:type="dxa"/>
            <w:gridSpan w:val="2"/>
          </w:tcPr>
          <w:p w14:paraId="34861E5A" w14:textId="77777777" w:rsidR="00C421DA" w:rsidRPr="00C54533" w:rsidRDefault="00C421DA" w:rsidP="005674E1">
            <w:r>
              <w:t>Tana Henson</w:t>
            </w:r>
          </w:p>
        </w:tc>
        <w:tc>
          <w:tcPr>
            <w:tcW w:w="2590" w:type="dxa"/>
          </w:tcPr>
          <w:p w14:paraId="18473D49" w14:textId="77777777" w:rsidR="00C421DA" w:rsidRPr="00316E7F" w:rsidRDefault="00C421DA" w:rsidP="005674E1">
            <w:r>
              <w:t>Windstream</w:t>
            </w:r>
          </w:p>
        </w:tc>
      </w:tr>
      <w:tr w:rsidR="00C421DA" w14:paraId="40030B45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1758" w:type="dxa"/>
          </w:tcPr>
          <w:p w14:paraId="236B5C59" w14:textId="77777777" w:rsidR="00C421DA" w:rsidRPr="00171046" w:rsidRDefault="00C421DA" w:rsidP="005674E1">
            <w:r w:rsidRPr="00171046">
              <w:t xml:space="preserve">Marybeth </w:t>
            </w:r>
            <w:proofErr w:type="spellStart"/>
            <w:r w:rsidRPr="00171046">
              <w:t>Degeorgis</w:t>
            </w:r>
            <w:proofErr w:type="spellEnd"/>
          </w:p>
        </w:tc>
        <w:tc>
          <w:tcPr>
            <w:tcW w:w="2590" w:type="dxa"/>
          </w:tcPr>
          <w:p w14:paraId="68C2944E" w14:textId="77777777" w:rsidR="00C421DA" w:rsidRPr="00C54533" w:rsidRDefault="00C421DA" w:rsidP="005674E1">
            <w:proofErr w:type="spellStart"/>
            <w:r>
              <w:t>NeuStar</w:t>
            </w:r>
            <w:proofErr w:type="spellEnd"/>
          </w:p>
        </w:tc>
        <w:tc>
          <w:tcPr>
            <w:tcW w:w="2590" w:type="dxa"/>
            <w:gridSpan w:val="2"/>
          </w:tcPr>
          <w:p w14:paraId="0BC050E0" w14:textId="77777777" w:rsidR="00C421DA" w:rsidRPr="00C54533" w:rsidRDefault="00C421DA" w:rsidP="005674E1">
            <w:r>
              <w:t>Tiki Gaugler</w:t>
            </w:r>
          </w:p>
        </w:tc>
        <w:tc>
          <w:tcPr>
            <w:tcW w:w="2590" w:type="dxa"/>
          </w:tcPr>
          <w:p w14:paraId="6BEB615D" w14:textId="77777777" w:rsidR="00C421DA" w:rsidRPr="00316E7F" w:rsidRDefault="00C421DA" w:rsidP="005674E1">
            <w:r>
              <w:t>XO Communications</w:t>
            </w:r>
          </w:p>
        </w:tc>
      </w:tr>
      <w:tr w:rsidR="00C421DA" w14:paraId="092BA2B4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319"/>
        </w:trPr>
        <w:tc>
          <w:tcPr>
            <w:tcW w:w="1758" w:type="dxa"/>
          </w:tcPr>
          <w:p w14:paraId="4FD431DA" w14:textId="77777777" w:rsidR="00C421DA" w:rsidRPr="00C54533" w:rsidRDefault="00C421DA" w:rsidP="005674E1"/>
        </w:tc>
        <w:tc>
          <w:tcPr>
            <w:tcW w:w="2590" w:type="dxa"/>
          </w:tcPr>
          <w:p w14:paraId="1A896598" w14:textId="77777777" w:rsidR="00C421DA" w:rsidRPr="00C54533" w:rsidRDefault="00C421DA" w:rsidP="005674E1"/>
        </w:tc>
        <w:tc>
          <w:tcPr>
            <w:tcW w:w="2590" w:type="dxa"/>
            <w:gridSpan w:val="2"/>
          </w:tcPr>
          <w:p w14:paraId="240B3330" w14:textId="77777777" w:rsidR="00C421DA" w:rsidRPr="00C54533" w:rsidRDefault="00C421DA" w:rsidP="00B6658D"/>
        </w:tc>
        <w:tc>
          <w:tcPr>
            <w:tcW w:w="2590" w:type="dxa"/>
          </w:tcPr>
          <w:p w14:paraId="5CB79067" w14:textId="77777777" w:rsidR="00C421DA" w:rsidRPr="00316E7F" w:rsidRDefault="00C421DA" w:rsidP="00B6658D"/>
        </w:tc>
      </w:tr>
    </w:tbl>
    <w:p w14:paraId="6A0D7A5A" w14:textId="77777777" w:rsidR="00C324B3" w:rsidRDefault="00C324B3" w:rsidP="00AA07F9">
      <w:pPr>
        <w:rPr>
          <w:b/>
          <w:sz w:val="24"/>
        </w:rPr>
      </w:pPr>
    </w:p>
    <w:p w14:paraId="221BB9EB" w14:textId="77777777" w:rsidR="00ED72A0" w:rsidRDefault="00ED72A0" w:rsidP="00AA07F9">
      <w:pPr>
        <w:rPr>
          <w:b/>
          <w:sz w:val="24"/>
        </w:rPr>
      </w:pPr>
    </w:p>
    <w:p w14:paraId="1CB84371" w14:textId="77777777" w:rsidR="00ED72A0" w:rsidRDefault="00ED72A0" w:rsidP="00ED72A0">
      <w:pPr>
        <w:pStyle w:val="BodyText3"/>
      </w:pPr>
      <w:r>
        <w:t>NOTE:  ALL ACTION ITEMS REFERENCED IN THE MINUTES BELOW HAVE BEE</w:t>
      </w:r>
      <w:r w:rsidR="000E274F">
        <w:t>N CAPTURED IN THE “DECEMBER 8</w:t>
      </w:r>
      <w:proofErr w:type="gramStart"/>
      <w:r>
        <w:t xml:space="preserve"> 2009</w:t>
      </w:r>
      <w:proofErr w:type="gramEnd"/>
      <w:r>
        <w:t xml:space="preserve"> LNPA ACTION ITEMS” FILE ISSUED IN A SEPARATE E-MAIL FROM THESE MINUTES AND ATTACHED BELOW.</w:t>
      </w:r>
    </w:p>
    <w:p w14:paraId="63FFFC12" w14:textId="77777777" w:rsidR="00ED72A0" w:rsidRDefault="00ED72A0" w:rsidP="00AA07F9">
      <w:pPr>
        <w:rPr>
          <w:b/>
          <w:sz w:val="24"/>
        </w:rPr>
      </w:pPr>
    </w:p>
    <w:bookmarkStart w:id="0" w:name="_MON_1322552177"/>
    <w:bookmarkEnd w:id="0"/>
    <w:p w14:paraId="6E763D51" w14:textId="77777777" w:rsidR="00ED72A0" w:rsidRDefault="000E274F" w:rsidP="00AA07F9">
      <w:pPr>
        <w:rPr>
          <w:b/>
          <w:sz w:val="24"/>
        </w:rPr>
      </w:pPr>
      <w:r w:rsidRPr="000E274F">
        <w:rPr>
          <w:b/>
          <w:sz w:val="24"/>
        </w:rPr>
        <w:object w:dxaOrig="1536" w:dyaOrig="994" w14:anchorId="7C9F28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5pt" o:ole="">
            <v:imagedata r:id="rId7" o:title=""/>
          </v:shape>
          <o:OLEObject Type="Embed" ProgID="Word.Document.8" ShapeID="_x0000_i1025" DrawAspect="Icon" ObjectID="_1745238521" r:id="rId8">
            <o:FieldCodes>\s</o:FieldCodes>
          </o:OLEObject>
        </w:object>
      </w:r>
    </w:p>
    <w:p w14:paraId="491B3327" w14:textId="77777777" w:rsidR="00C320A0" w:rsidRPr="00C320A0" w:rsidRDefault="00C320A0" w:rsidP="00C320A0">
      <w:pPr>
        <w:rPr>
          <w:color w:val="000000"/>
          <w:sz w:val="24"/>
          <w:szCs w:val="24"/>
        </w:rPr>
      </w:pPr>
    </w:p>
    <w:p w14:paraId="33863A35" w14:textId="77777777" w:rsidR="00D6058A" w:rsidRDefault="000E274F" w:rsidP="00D6058A">
      <w:pPr>
        <w:rPr>
          <w:b/>
          <w:sz w:val="24"/>
        </w:rPr>
      </w:pPr>
      <w:r>
        <w:rPr>
          <w:b/>
          <w:sz w:val="24"/>
          <w:u w:val="single"/>
        </w:rPr>
        <w:t>DECEMBER 8</w:t>
      </w:r>
      <w:r w:rsidR="0015105A">
        <w:rPr>
          <w:b/>
          <w:sz w:val="24"/>
          <w:u w:val="single"/>
        </w:rPr>
        <w:t xml:space="preserve">, </w:t>
      </w:r>
      <w:proofErr w:type="gramStart"/>
      <w:r w:rsidR="0015105A">
        <w:rPr>
          <w:b/>
          <w:sz w:val="24"/>
          <w:u w:val="single"/>
        </w:rPr>
        <w:t>2009</w:t>
      </w:r>
      <w:proofErr w:type="gramEnd"/>
      <w:r w:rsidR="0015105A">
        <w:rPr>
          <w:b/>
          <w:sz w:val="24"/>
          <w:u w:val="single"/>
        </w:rPr>
        <w:t xml:space="preserve"> CONFERENCE CALL</w:t>
      </w:r>
      <w:r w:rsidR="00D6058A">
        <w:rPr>
          <w:b/>
          <w:sz w:val="24"/>
          <w:u w:val="single"/>
        </w:rPr>
        <w:t xml:space="preserve"> MINUTES:</w:t>
      </w:r>
    </w:p>
    <w:p w14:paraId="3F73D154" w14:textId="77777777" w:rsidR="006A08EC" w:rsidRDefault="006A08EC" w:rsidP="00AE26DD">
      <w:pPr>
        <w:rPr>
          <w:sz w:val="24"/>
        </w:rPr>
      </w:pPr>
    </w:p>
    <w:p w14:paraId="593267B2" w14:textId="77777777" w:rsidR="006F44EB" w:rsidRPr="006F44EB" w:rsidRDefault="006F44EB" w:rsidP="006F44EB">
      <w:pPr>
        <w:rPr>
          <w:sz w:val="24"/>
          <w:szCs w:val="24"/>
          <w:highlight w:val="yellow"/>
        </w:rPr>
      </w:pPr>
      <w:r w:rsidRPr="006F44EB">
        <w:rPr>
          <w:sz w:val="24"/>
          <w:u w:val="single"/>
        </w:rPr>
        <w:t>2010 SPID Migration Blackout Requests – Al</w:t>
      </w:r>
      <w:r>
        <w:rPr>
          <w:sz w:val="24"/>
          <w:u w:val="single"/>
        </w:rPr>
        <w:t>l:</w:t>
      </w:r>
      <w:r w:rsidRPr="006F44EB">
        <w:rPr>
          <w:sz w:val="24"/>
          <w:szCs w:val="24"/>
          <w:highlight w:val="yellow"/>
        </w:rPr>
        <w:t xml:space="preserve"> </w:t>
      </w:r>
    </w:p>
    <w:p w14:paraId="7DC0EBE1" w14:textId="77777777" w:rsidR="006F44EB" w:rsidRDefault="006F44EB" w:rsidP="006F44EB">
      <w:pPr>
        <w:rPr>
          <w:sz w:val="24"/>
          <w:szCs w:val="24"/>
          <w:highlight w:val="yellow"/>
        </w:rPr>
      </w:pPr>
    </w:p>
    <w:p w14:paraId="6D261D3B" w14:textId="77777777" w:rsidR="006F44EB" w:rsidRDefault="006F44EB" w:rsidP="006F44EB">
      <w:pPr>
        <w:rPr>
          <w:sz w:val="24"/>
          <w:szCs w:val="24"/>
        </w:rPr>
      </w:pPr>
      <w:r w:rsidRPr="00AC56D5">
        <w:rPr>
          <w:sz w:val="24"/>
          <w:szCs w:val="24"/>
          <w:highlight w:val="yellow"/>
        </w:rPr>
        <w:t xml:space="preserve">Action Item 111009-09:  Regarding Sprint Nextel’s request to designate October 31, </w:t>
      </w:r>
      <w:proofErr w:type="gramStart"/>
      <w:r w:rsidRPr="00AC56D5">
        <w:rPr>
          <w:sz w:val="24"/>
          <w:szCs w:val="24"/>
          <w:highlight w:val="yellow"/>
        </w:rPr>
        <w:t>2010</w:t>
      </w:r>
      <w:proofErr w:type="gramEnd"/>
      <w:r w:rsidRPr="00AC56D5">
        <w:rPr>
          <w:sz w:val="24"/>
          <w:szCs w:val="24"/>
          <w:highlight w:val="yellow"/>
        </w:rPr>
        <w:t xml:space="preserve"> as a SPID migration blackout date, </w:t>
      </w:r>
      <w:r w:rsidRPr="00AC56D5">
        <w:rPr>
          <w:color w:val="FF0000"/>
          <w:sz w:val="24"/>
          <w:szCs w:val="24"/>
          <w:highlight w:val="yellow"/>
        </w:rPr>
        <w:t xml:space="preserve">Service Providers </w:t>
      </w:r>
      <w:r w:rsidRPr="00AC56D5">
        <w:rPr>
          <w:sz w:val="24"/>
          <w:szCs w:val="24"/>
          <w:highlight w:val="yellow"/>
        </w:rPr>
        <w:t>are to come to the December 8, 2009 conference call prepared to determine if the request will be approved.</w:t>
      </w:r>
      <w:r>
        <w:rPr>
          <w:sz w:val="24"/>
          <w:szCs w:val="24"/>
        </w:rPr>
        <w:t xml:space="preserve"> </w:t>
      </w:r>
    </w:p>
    <w:p w14:paraId="6A3C626F" w14:textId="77777777" w:rsidR="006F44EB" w:rsidRDefault="006F44EB" w:rsidP="006F44EB">
      <w:pPr>
        <w:rPr>
          <w:sz w:val="24"/>
        </w:rPr>
      </w:pPr>
    </w:p>
    <w:p w14:paraId="29991BDC" w14:textId="77777777" w:rsidR="006F44EB" w:rsidRDefault="00B4799A" w:rsidP="00B4799A">
      <w:pPr>
        <w:numPr>
          <w:ilvl w:val="0"/>
          <w:numId w:val="8"/>
        </w:numPr>
        <w:rPr>
          <w:sz w:val="24"/>
        </w:rPr>
      </w:pPr>
      <w:r>
        <w:rPr>
          <w:sz w:val="24"/>
        </w:rPr>
        <w:t>There were n</w:t>
      </w:r>
      <w:r w:rsidR="006F44EB">
        <w:rPr>
          <w:sz w:val="24"/>
        </w:rPr>
        <w:t>o objections</w:t>
      </w:r>
      <w:r>
        <w:rPr>
          <w:sz w:val="24"/>
        </w:rPr>
        <w:t xml:space="preserve"> voiced to Sprint Nextel’s request and it was approved.</w:t>
      </w:r>
    </w:p>
    <w:p w14:paraId="71CE9119" w14:textId="77777777" w:rsidR="006F44EB" w:rsidRDefault="006F44EB" w:rsidP="006F44EB">
      <w:pPr>
        <w:rPr>
          <w:sz w:val="24"/>
        </w:rPr>
      </w:pPr>
    </w:p>
    <w:p w14:paraId="1CA1658B" w14:textId="77777777" w:rsidR="006F44EB" w:rsidRPr="009F0C1B" w:rsidRDefault="006F44EB" w:rsidP="00B4799A">
      <w:pPr>
        <w:rPr>
          <w:sz w:val="24"/>
          <w:szCs w:val="24"/>
        </w:rPr>
      </w:pPr>
      <w:r w:rsidRPr="00AC56D5">
        <w:rPr>
          <w:sz w:val="24"/>
          <w:szCs w:val="24"/>
          <w:highlight w:val="yellow"/>
        </w:rPr>
        <w:t xml:space="preserve">Action Item 111009-10:  Regarding </w:t>
      </w:r>
      <w:proofErr w:type="spellStart"/>
      <w:r w:rsidRPr="00AC56D5">
        <w:rPr>
          <w:sz w:val="24"/>
          <w:szCs w:val="24"/>
          <w:highlight w:val="yellow"/>
        </w:rPr>
        <w:t>NeuStar’s</w:t>
      </w:r>
      <w:proofErr w:type="spellEnd"/>
      <w:r w:rsidRPr="00AC56D5">
        <w:rPr>
          <w:sz w:val="24"/>
          <w:szCs w:val="24"/>
          <w:highlight w:val="yellow"/>
        </w:rPr>
        <w:t xml:space="preserve"> request to designate January 24, </w:t>
      </w:r>
      <w:proofErr w:type="gramStart"/>
      <w:r w:rsidRPr="00AC56D5">
        <w:rPr>
          <w:sz w:val="24"/>
          <w:szCs w:val="24"/>
          <w:highlight w:val="yellow"/>
        </w:rPr>
        <w:t>2010</w:t>
      </w:r>
      <w:proofErr w:type="gramEnd"/>
      <w:r w:rsidRPr="00AC56D5">
        <w:rPr>
          <w:sz w:val="24"/>
          <w:szCs w:val="24"/>
          <w:highlight w:val="yellow"/>
        </w:rPr>
        <w:t xml:space="preserve"> as a SPID migration blackout date in the West Coast Region and February 21, 2010 as a SPID migration blackout date in the Midwest and Mid-Atlantic Regions in order to install NPAC equipment, </w:t>
      </w:r>
      <w:r w:rsidRPr="00AC56D5">
        <w:rPr>
          <w:color w:val="FF0000"/>
          <w:sz w:val="24"/>
          <w:szCs w:val="24"/>
          <w:highlight w:val="yellow"/>
        </w:rPr>
        <w:t xml:space="preserve">Service Providers </w:t>
      </w:r>
      <w:r w:rsidRPr="00AC56D5">
        <w:rPr>
          <w:sz w:val="24"/>
          <w:szCs w:val="24"/>
          <w:highlight w:val="yellow"/>
        </w:rPr>
        <w:t>are to come to the December 8, 2009 conference call prepared to determine if the request will be approved.</w:t>
      </w:r>
    </w:p>
    <w:p w14:paraId="76C149E7" w14:textId="77777777" w:rsidR="006F44EB" w:rsidRDefault="006F44EB" w:rsidP="006F44EB">
      <w:pPr>
        <w:ind w:left="720"/>
        <w:rPr>
          <w:sz w:val="24"/>
        </w:rPr>
      </w:pPr>
    </w:p>
    <w:p w14:paraId="703D1CE6" w14:textId="77777777" w:rsidR="006F44EB" w:rsidRDefault="00B4799A" w:rsidP="00B4799A">
      <w:pPr>
        <w:numPr>
          <w:ilvl w:val="0"/>
          <w:numId w:val="10"/>
        </w:numPr>
        <w:rPr>
          <w:sz w:val="24"/>
        </w:rPr>
      </w:pPr>
      <w:r>
        <w:rPr>
          <w:sz w:val="24"/>
        </w:rPr>
        <w:t>There were n</w:t>
      </w:r>
      <w:r w:rsidR="006F44EB">
        <w:rPr>
          <w:sz w:val="24"/>
        </w:rPr>
        <w:t xml:space="preserve">o objections </w:t>
      </w:r>
      <w:r>
        <w:rPr>
          <w:sz w:val="24"/>
        </w:rPr>
        <w:t xml:space="preserve">voiced to </w:t>
      </w:r>
      <w:proofErr w:type="spellStart"/>
      <w:r>
        <w:rPr>
          <w:sz w:val="24"/>
        </w:rPr>
        <w:t>NeuStar’s</w:t>
      </w:r>
      <w:proofErr w:type="spellEnd"/>
      <w:r>
        <w:rPr>
          <w:sz w:val="24"/>
        </w:rPr>
        <w:t xml:space="preserve"> request for January 24, 2010</w:t>
      </w:r>
      <w:r w:rsidR="006F44EB">
        <w:rPr>
          <w:sz w:val="24"/>
        </w:rPr>
        <w:t xml:space="preserve">.  AT&amp;T Mobility </w:t>
      </w:r>
      <w:r>
        <w:rPr>
          <w:sz w:val="24"/>
        </w:rPr>
        <w:t>was the lone objection</w:t>
      </w:r>
      <w:r w:rsidR="006F44EB">
        <w:rPr>
          <w:sz w:val="24"/>
        </w:rPr>
        <w:t xml:space="preserve"> to </w:t>
      </w:r>
      <w:r>
        <w:rPr>
          <w:sz w:val="24"/>
        </w:rPr>
        <w:t xml:space="preserve">the February 21, </w:t>
      </w:r>
      <w:proofErr w:type="gramStart"/>
      <w:r>
        <w:rPr>
          <w:sz w:val="24"/>
        </w:rPr>
        <w:t>2010</w:t>
      </w:r>
      <w:proofErr w:type="gramEnd"/>
      <w:r w:rsidR="006F44EB">
        <w:rPr>
          <w:sz w:val="24"/>
        </w:rPr>
        <w:t xml:space="preserve"> request.  Both requests </w:t>
      </w:r>
      <w:r>
        <w:rPr>
          <w:sz w:val="24"/>
        </w:rPr>
        <w:t xml:space="preserve">were </w:t>
      </w:r>
      <w:r w:rsidR="006F44EB">
        <w:rPr>
          <w:sz w:val="24"/>
        </w:rPr>
        <w:t>approved.</w:t>
      </w:r>
    </w:p>
    <w:p w14:paraId="738A98AA" w14:textId="77777777" w:rsidR="006F44EB" w:rsidRDefault="006F44EB" w:rsidP="00AE26DD">
      <w:pPr>
        <w:rPr>
          <w:sz w:val="24"/>
        </w:rPr>
      </w:pPr>
    </w:p>
    <w:p w14:paraId="270FAE5E" w14:textId="77777777" w:rsidR="00B4799A" w:rsidRDefault="00B4799A" w:rsidP="00B4799A">
      <w:pPr>
        <w:numPr>
          <w:ilvl w:val="0"/>
          <w:numId w:val="11"/>
        </w:numPr>
        <w:rPr>
          <w:sz w:val="24"/>
          <w:szCs w:val="24"/>
        </w:rPr>
      </w:pPr>
      <w:r>
        <w:rPr>
          <w:color w:val="FF0000"/>
          <w:sz w:val="24"/>
          <w:szCs w:val="24"/>
        </w:rPr>
        <w:t>Gary Sacra</w:t>
      </w:r>
      <w:r>
        <w:rPr>
          <w:sz w:val="24"/>
          <w:szCs w:val="24"/>
        </w:rPr>
        <w:t>, LNPA WG Co-Chair, will distribute the current list of 2010 SPID migration blackout dates based on the most recent additions.</w:t>
      </w:r>
    </w:p>
    <w:p w14:paraId="1FA10253" w14:textId="77777777" w:rsidR="00B4799A" w:rsidRDefault="00B4799A" w:rsidP="00B4799A">
      <w:pPr>
        <w:rPr>
          <w:sz w:val="24"/>
          <w:szCs w:val="24"/>
        </w:rPr>
      </w:pPr>
    </w:p>
    <w:p w14:paraId="7EE2EA23" w14:textId="77777777" w:rsidR="00B4799A" w:rsidRDefault="00B4799A" w:rsidP="00B4799A">
      <w:pPr>
        <w:rPr>
          <w:sz w:val="24"/>
          <w:szCs w:val="24"/>
        </w:rPr>
      </w:pPr>
      <w:r>
        <w:rPr>
          <w:sz w:val="24"/>
          <w:szCs w:val="24"/>
        </w:rPr>
        <w:tab/>
      </w:r>
      <w:r w:rsidRPr="00965513">
        <w:rPr>
          <w:sz w:val="24"/>
          <w:szCs w:val="24"/>
          <w:highlight w:val="yellow"/>
        </w:rPr>
        <w:t>NOTE:  This Action Item was completed on 12/15//09.</w:t>
      </w:r>
    </w:p>
    <w:p w14:paraId="623D4590" w14:textId="77777777" w:rsidR="006F44EB" w:rsidRDefault="006F44EB" w:rsidP="00AE26DD">
      <w:pPr>
        <w:rPr>
          <w:sz w:val="24"/>
        </w:rPr>
      </w:pPr>
    </w:p>
    <w:p w14:paraId="63A28119" w14:textId="77777777" w:rsidR="00AF6B73" w:rsidRPr="00AF6B73" w:rsidRDefault="00AF6B73" w:rsidP="00AF6B73">
      <w:pPr>
        <w:rPr>
          <w:sz w:val="24"/>
          <w:u w:val="single"/>
        </w:rPr>
      </w:pPr>
      <w:r w:rsidRPr="00AF6B73">
        <w:rPr>
          <w:sz w:val="24"/>
          <w:u w:val="single"/>
        </w:rPr>
        <w:t xml:space="preserve">Change Management – </w:t>
      </w:r>
      <w:proofErr w:type="spellStart"/>
      <w:r w:rsidRPr="00AF6B73">
        <w:rPr>
          <w:sz w:val="24"/>
          <w:u w:val="single"/>
        </w:rPr>
        <w:t>NeuStar</w:t>
      </w:r>
      <w:proofErr w:type="spellEnd"/>
      <w:r>
        <w:rPr>
          <w:sz w:val="24"/>
          <w:u w:val="single"/>
        </w:rPr>
        <w:t>:</w:t>
      </w:r>
    </w:p>
    <w:p w14:paraId="6C3F897A" w14:textId="77777777" w:rsidR="00302FE4" w:rsidRDefault="00302FE4" w:rsidP="00302FE4">
      <w:pPr>
        <w:ind w:left="720"/>
        <w:rPr>
          <w:sz w:val="24"/>
        </w:rPr>
      </w:pPr>
    </w:p>
    <w:p w14:paraId="5C89EEA7" w14:textId="77777777" w:rsidR="00302FE4" w:rsidRDefault="00FF1B9A" w:rsidP="00FF1B9A">
      <w:pPr>
        <w:numPr>
          <w:ilvl w:val="0"/>
          <w:numId w:val="1"/>
        </w:numPr>
        <w:rPr>
          <w:sz w:val="24"/>
        </w:rPr>
      </w:pPr>
      <w:r>
        <w:rPr>
          <w:sz w:val="24"/>
        </w:rPr>
        <w:t>It was reported that a</w:t>
      </w:r>
      <w:r w:rsidR="00302FE4">
        <w:rPr>
          <w:sz w:val="24"/>
        </w:rPr>
        <w:t xml:space="preserve">ll 3 </w:t>
      </w:r>
      <w:r>
        <w:rPr>
          <w:sz w:val="24"/>
        </w:rPr>
        <w:t xml:space="preserve">NANC </w:t>
      </w:r>
      <w:r w:rsidR="00302FE4">
        <w:rPr>
          <w:sz w:val="24"/>
        </w:rPr>
        <w:t>Change Orders</w:t>
      </w:r>
      <w:r>
        <w:rPr>
          <w:sz w:val="24"/>
        </w:rPr>
        <w:t>, NANC 416, NANC440, and NANC 441, developed in support of FCC Order 09-41,</w:t>
      </w:r>
      <w:r w:rsidR="00302FE4">
        <w:rPr>
          <w:sz w:val="24"/>
        </w:rPr>
        <w:t xml:space="preserve"> were approved by </w:t>
      </w:r>
      <w:r>
        <w:rPr>
          <w:sz w:val="24"/>
        </w:rPr>
        <w:t xml:space="preserve">the NAPM </w:t>
      </w:r>
      <w:r w:rsidR="00302FE4">
        <w:rPr>
          <w:sz w:val="24"/>
        </w:rPr>
        <w:t>LLC.</w:t>
      </w:r>
      <w:r>
        <w:rPr>
          <w:sz w:val="24"/>
        </w:rPr>
        <w:t xml:space="preserve">  </w:t>
      </w:r>
      <w:proofErr w:type="spellStart"/>
      <w:r>
        <w:rPr>
          <w:sz w:val="24"/>
        </w:rPr>
        <w:t>NeuStar</w:t>
      </w:r>
      <w:proofErr w:type="spellEnd"/>
      <w:r>
        <w:rPr>
          <w:sz w:val="24"/>
        </w:rPr>
        <w:t xml:space="preserve"> developed Statement of Work (SOW) 77 for the Change Orders at the request of the LLC.  The </w:t>
      </w:r>
      <w:r w:rsidR="00302FE4">
        <w:rPr>
          <w:sz w:val="24"/>
        </w:rPr>
        <w:t>GDMO and ASN.1 for SOW 77 has been completed and</w:t>
      </w:r>
      <w:r>
        <w:rPr>
          <w:sz w:val="24"/>
        </w:rPr>
        <w:t xml:space="preserve"> is currently</w:t>
      </w:r>
      <w:r w:rsidR="00302FE4">
        <w:rPr>
          <w:sz w:val="24"/>
        </w:rPr>
        <w:t xml:space="preserve"> going thr</w:t>
      </w:r>
      <w:r>
        <w:rPr>
          <w:sz w:val="24"/>
        </w:rPr>
        <w:t>o</w:t>
      </w:r>
      <w:r w:rsidR="00302FE4">
        <w:rPr>
          <w:sz w:val="24"/>
        </w:rPr>
        <w:t>u</w:t>
      </w:r>
      <w:r>
        <w:rPr>
          <w:sz w:val="24"/>
        </w:rPr>
        <w:t xml:space="preserve">gh internal </w:t>
      </w:r>
      <w:proofErr w:type="spellStart"/>
      <w:r>
        <w:rPr>
          <w:sz w:val="24"/>
        </w:rPr>
        <w:t>NeuStar</w:t>
      </w:r>
      <w:proofErr w:type="spellEnd"/>
      <w:r w:rsidR="00302FE4">
        <w:rPr>
          <w:sz w:val="24"/>
        </w:rPr>
        <w:t xml:space="preserve"> review.  </w:t>
      </w:r>
      <w:r>
        <w:rPr>
          <w:sz w:val="24"/>
        </w:rPr>
        <w:t>They w</w:t>
      </w:r>
      <w:r w:rsidR="00302FE4">
        <w:rPr>
          <w:sz w:val="24"/>
        </w:rPr>
        <w:t xml:space="preserve">ill go out to </w:t>
      </w:r>
      <w:r>
        <w:rPr>
          <w:sz w:val="24"/>
        </w:rPr>
        <w:t xml:space="preserve">the </w:t>
      </w:r>
      <w:r w:rsidR="00302FE4">
        <w:rPr>
          <w:sz w:val="24"/>
        </w:rPr>
        <w:t xml:space="preserve">industry shortly.  </w:t>
      </w:r>
      <w:r>
        <w:rPr>
          <w:sz w:val="24"/>
        </w:rPr>
        <w:t xml:space="preserve">The </w:t>
      </w:r>
      <w:r w:rsidR="00302FE4">
        <w:rPr>
          <w:sz w:val="24"/>
        </w:rPr>
        <w:t>FRS and IIS are being updated.</w:t>
      </w:r>
    </w:p>
    <w:p w14:paraId="329554B6" w14:textId="77777777" w:rsidR="00FF1B9A" w:rsidRDefault="00FF1B9A" w:rsidP="00FF1B9A">
      <w:pPr>
        <w:rPr>
          <w:sz w:val="24"/>
        </w:rPr>
      </w:pPr>
    </w:p>
    <w:p w14:paraId="25DF8E01" w14:textId="77777777" w:rsidR="00FF1B9A" w:rsidRPr="00FF1B9A" w:rsidRDefault="00FF1B9A" w:rsidP="00FF1B9A">
      <w:pPr>
        <w:numPr>
          <w:ilvl w:val="0"/>
          <w:numId w:val="1"/>
        </w:numPr>
        <w:rPr>
          <w:sz w:val="24"/>
        </w:rPr>
      </w:pPr>
      <w:r>
        <w:rPr>
          <w:sz w:val="24"/>
        </w:rPr>
        <w:t>R</w:t>
      </w:r>
      <w:r w:rsidR="00302FE4">
        <w:rPr>
          <w:sz w:val="24"/>
        </w:rPr>
        <w:t>elated to NANC 408</w:t>
      </w:r>
      <w:r>
        <w:rPr>
          <w:sz w:val="24"/>
        </w:rPr>
        <w:t xml:space="preserve"> (SPID Migration Automation) in Release 3.4</w:t>
      </w:r>
      <w:r w:rsidR="00302FE4">
        <w:rPr>
          <w:sz w:val="24"/>
        </w:rPr>
        <w:t xml:space="preserve">, </w:t>
      </w:r>
      <w:r>
        <w:rPr>
          <w:sz w:val="24"/>
        </w:rPr>
        <w:t xml:space="preserve">FRS Requirement </w:t>
      </w:r>
      <w:r w:rsidR="00302FE4">
        <w:rPr>
          <w:sz w:val="24"/>
        </w:rPr>
        <w:t xml:space="preserve">RR3-263 instructs </w:t>
      </w:r>
      <w:r>
        <w:rPr>
          <w:sz w:val="24"/>
        </w:rPr>
        <w:t xml:space="preserve">the </w:t>
      </w:r>
      <w:r w:rsidR="00302FE4">
        <w:rPr>
          <w:sz w:val="24"/>
        </w:rPr>
        <w:t xml:space="preserve">NPAC to update </w:t>
      </w:r>
      <w:r>
        <w:rPr>
          <w:sz w:val="24"/>
        </w:rPr>
        <w:t>the O</w:t>
      </w:r>
      <w:r w:rsidR="00302FE4">
        <w:rPr>
          <w:sz w:val="24"/>
        </w:rPr>
        <w:t xml:space="preserve">ld SPID in a migration when a code is migrated.  </w:t>
      </w:r>
      <w:proofErr w:type="spellStart"/>
      <w:r w:rsidR="00302FE4">
        <w:rPr>
          <w:sz w:val="24"/>
        </w:rPr>
        <w:t>N</w:t>
      </w:r>
      <w:r>
        <w:rPr>
          <w:sz w:val="24"/>
        </w:rPr>
        <w:t>eu</w:t>
      </w:r>
      <w:r w:rsidR="00302FE4">
        <w:rPr>
          <w:sz w:val="24"/>
        </w:rPr>
        <w:t>S</w:t>
      </w:r>
      <w:r>
        <w:rPr>
          <w:sz w:val="24"/>
        </w:rPr>
        <w:t>tar</w:t>
      </w:r>
      <w:proofErr w:type="spellEnd"/>
      <w:r>
        <w:rPr>
          <w:sz w:val="24"/>
        </w:rPr>
        <w:t xml:space="preserve"> stated that they are not aware why this is </w:t>
      </w:r>
      <w:proofErr w:type="gramStart"/>
      <w:r>
        <w:rPr>
          <w:sz w:val="24"/>
        </w:rPr>
        <w:t>required</w:t>
      </w:r>
      <w:proofErr w:type="gramEnd"/>
      <w:r w:rsidR="00302FE4">
        <w:rPr>
          <w:sz w:val="24"/>
        </w:rPr>
        <w:t xml:space="preserve"> and it has implications in NANC 408.  </w:t>
      </w:r>
      <w:proofErr w:type="spellStart"/>
      <w:r w:rsidR="00302FE4">
        <w:rPr>
          <w:sz w:val="24"/>
        </w:rPr>
        <w:t>N</w:t>
      </w:r>
      <w:r>
        <w:rPr>
          <w:sz w:val="24"/>
        </w:rPr>
        <w:t>eu</w:t>
      </w:r>
      <w:r w:rsidR="00302FE4">
        <w:rPr>
          <w:sz w:val="24"/>
        </w:rPr>
        <w:t>S</w:t>
      </w:r>
      <w:r>
        <w:rPr>
          <w:sz w:val="24"/>
        </w:rPr>
        <w:t>tar</w:t>
      </w:r>
      <w:proofErr w:type="spellEnd"/>
      <w:r w:rsidR="00302FE4">
        <w:rPr>
          <w:sz w:val="24"/>
        </w:rPr>
        <w:t xml:space="preserve"> would like to remove this requirement so </w:t>
      </w:r>
      <w:r>
        <w:rPr>
          <w:sz w:val="24"/>
        </w:rPr>
        <w:t xml:space="preserve">that the </w:t>
      </w:r>
      <w:r w:rsidR="00302FE4">
        <w:rPr>
          <w:sz w:val="24"/>
        </w:rPr>
        <w:t>functiona</w:t>
      </w:r>
      <w:r>
        <w:rPr>
          <w:sz w:val="24"/>
        </w:rPr>
        <w:t>lity is consistent with what Service Providers</w:t>
      </w:r>
      <w:r w:rsidR="00302FE4">
        <w:rPr>
          <w:sz w:val="24"/>
        </w:rPr>
        <w:t xml:space="preserve"> do in a migration.</w:t>
      </w:r>
      <w:r>
        <w:rPr>
          <w:sz w:val="24"/>
        </w:rPr>
        <w:t xml:space="preserve"> </w:t>
      </w:r>
      <w:r>
        <w:rPr>
          <w:color w:val="FF0000"/>
          <w:sz w:val="24"/>
          <w:szCs w:val="24"/>
        </w:rPr>
        <w:t>LNPA</w:t>
      </w:r>
      <w:r>
        <w:rPr>
          <w:sz w:val="24"/>
        </w:rPr>
        <w:t xml:space="preserve"> </w:t>
      </w:r>
      <w:r>
        <w:rPr>
          <w:color w:val="FF0000"/>
          <w:sz w:val="24"/>
          <w:szCs w:val="24"/>
        </w:rPr>
        <w:t>WG Participants</w:t>
      </w:r>
      <w:r>
        <w:rPr>
          <w:sz w:val="24"/>
          <w:szCs w:val="24"/>
        </w:rPr>
        <w:t xml:space="preserve"> are to come to the January 12-13, </w:t>
      </w:r>
      <w:proofErr w:type="gramStart"/>
      <w:r>
        <w:rPr>
          <w:sz w:val="24"/>
          <w:szCs w:val="24"/>
        </w:rPr>
        <w:t>2010</w:t>
      </w:r>
      <w:proofErr w:type="gramEnd"/>
      <w:r>
        <w:rPr>
          <w:sz w:val="24"/>
          <w:szCs w:val="24"/>
        </w:rPr>
        <w:t xml:space="preserve"> meeting prepared to </w:t>
      </w:r>
      <w:r>
        <w:rPr>
          <w:sz w:val="24"/>
          <w:szCs w:val="24"/>
        </w:rPr>
        <w:lastRenderedPageBreak/>
        <w:t>determine if FRS Requirement RR3-263, which instructs the NPAC to update the Old SPID in a migration when a code is migrated, can be eliminated.  Keeping this requirement could reduce the number of SPID migrations that are eligible to be done over the interface.</w:t>
      </w:r>
    </w:p>
    <w:p w14:paraId="0C578592" w14:textId="77777777" w:rsidR="00FF1B9A" w:rsidRPr="00FF1B9A" w:rsidRDefault="00FF1B9A" w:rsidP="00FF1B9A">
      <w:pPr>
        <w:rPr>
          <w:sz w:val="24"/>
          <w:szCs w:val="24"/>
        </w:rPr>
      </w:pPr>
    </w:p>
    <w:p w14:paraId="14ABF747" w14:textId="77777777" w:rsidR="00FF1B9A" w:rsidRPr="00FF1B9A" w:rsidRDefault="00FF1B9A" w:rsidP="00FF1B9A">
      <w:pPr>
        <w:numPr>
          <w:ilvl w:val="0"/>
          <w:numId w:val="1"/>
        </w:numPr>
        <w:rPr>
          <w:sz w:val="24"/>
          <w:szCs w:val="24"/>
        </w:rPr>
      </w:pPr>
      <w:r w:rsidRPr="00FF1B9A">
        <w:rPr>
          <w:sz w:val="24"/>
          <w:szCs w:val="24"/>
        </w:rPr>
        <w:t xml:space="preserve">At </w:t>
      </w:r>
      <w:r>
        <w:rPr>
          <w:sz w:val="24"/>
          <w:szCs w:val="24"/>
        </w:rPr>
        <w:t xml:space="preserve">the November 10-11, </w:t>
      </w:r>
      <w:proofErr w:type="gramStart"/>
      <w:r>
        <w:rPr>
          <w:sz w:val="24"/>
          <w:szCs w:val="24"/>
        </w:rPr>
        <w:t>2009</w:t>
      </w:r>
      <w:proofErr w:type="gramEnd"/>
      <w:r>
        <w:rPr>
          <w:sz w:val="24"/>
          <w:szCs w:val="24"/>
        </w:rPr>
        <w:t xml:space="preserve"> LNPA WG meeting, the group agreed on a plan for </w:t>
      </w:r>
      <w:proofErr w:type="spellStart"/>
      <w:r>
        <w:rPr>
          <w:sz w:val="24"/>
          <w:szCs w:val="24"/>
        </w:rPr>
        <w:t>NeuStar</w:t>
      </w:r>
      <w:proofErr w:type="spellEnd"/>
      <w:r>
        <w:rPr>
          <w:sz w:val="24"/>
          <w:szCs w:val="24"/>
        </w:rPr>
        <w:t xml:space="preserve"> </w:t>
      </w:r>
      <w:r w:rsidRPr="00FF1B9A">
        <w:rPr>
          <w:sz w:val="24"/>
          <w:szCs w:val="24"/>
        </w:rPr>
        <w:t>to develop a report indicating whether each SPID supported the Simple Port Timers</w:t>
      </w:r>
      <w:r>
        <w:rPr>
          <w:sz w:val="24"/>
          <w:szCs w:val="24"/>
        </w:rPr>
        <w:t>, in order to provide the industry a means of determining which providers would implement FCC 09-41 within 9 months vs. 15 months</w:t>
      </w:r>
      <w:r w:rsidR="008E237E">
        <w:rPr>
          <w:sz w:val="24"/>
          <w:szCs w:val="24"/>
        </w:rPr>
        <w:t>.  The report would be placed on the NPAC's s</w:t>
      </w:r>
      <w:r w:rsidRPr="00FF1B9A">
        <w:rPr>
          <w:sz w:val="24"/>
          <w:szCs w:val="24"/>
        </w:rPr>
        <w:t>ecure web site.</w:t>
      </w:r>
      <w:r w:rsidR="008E237E">
        <w:rPr>
          <w:sz w:val="24"/>
          <w:szCs w:val="24"/>
        </w:rPr>
        <w:t xml:space="preserve">  At the November 10-11, </w:t>
      </w:r>
      <w:proofErr w:type="gramStart"/>
      <w:r w:rsidR="008E237E">
        <w:rPr>
          <w:sz w:val="24"/>
          <w:szCs w:val="24"/>
        </w:rPr>
        <w:t>2009</w:t>
      </w:r>
      <w:proofErr w:type="gramEnd"/>
      <w:r w:rsidR="008E237E">
        <w:rPr>
          <w:sz w:val="24"/>
          <w:szCs w:val="24"/>
        </w:rPr>
        <w:t xml:space="preserve"> meeting, it was agreed to request that the NAPM LLC approve the plan and direct </w:t>
      </w:r>
      <w:proofErr w:type="spellStart"/>
      <w:r w:rsidR="008E237E">
        <w:rPr>
          <w:sz w:val="24"/>
          <w:szCs w:val="24"/>
        </w:rPr>
        <w:t>NeuStar</w:t>
      </w:r>
      <w:proofErr w:type="spellEnd"/>
      <w:r w:rsidR="008E237E">
        <w:rPr>
          <w:sz w:val="24"/>
          <w:szCs w:val="24"/>
        </w:rPr>
        <w:t xml:space="preserve"> to develop this report.  On the December 8, </w:t>
      </w:r>
      <w:proofErr w:type="gramStart"/>
      <w:r w:rsidR="008E237E">
        <w:rPr>
          <w:sz w:val="24"/>
          <w:szCs w:val="24"/>
        </w:rPr>
        <w:t>2009</w:t>
      </w:r>
      <w:proofErr w:type="gramEnd"/>
      <w:r w:rsidR="008E237E">
        <w:rPr>
          <w:sz w:val="24"/>
          <w:szCs w:val="24"/>
        </w:rPr>
        <w:t xml:space="preserve"> LNPA WG conference call, the group agreed on the following requirements for the report</w:t>
      </w:r>
      <w:r w:rsidR="005F5AB0">
        <w:rPr>
          <w:sz w:val="24"/>
          <w:szCs w:val="24"/>
        </w:rPr>
        <w:t>, if approved by the NAPM LLC</w:t>
      </w:r>
      <w:r w:rsidR="008E237E">
        <w:rPr>
          <w:sz w:val="24"/>
          <w:szCs w:val="24"/>
        </w:rPr>
        <w:t>:</w:t>
      </w:r>
    </w:p>
    <w:p w14:paraId="243A0BFA" w14:textId="77777777" w:rsidR="00FF1B9A" w:rsidRPr="008E237E" w:rsidRDefault="00FF1B9A" w:rsidP="00FF1B9A">
      <w:pPr>
        <w:rPr>
          <w:sz w:val="24"/>
          <w:szCs w:val="24"/>
        </w:rPr>
      </w:pPr>
    </w:p>
    <w:p w14:paraId="61EA3D9A" w14:textId="77777777" w:rsidR="005F5AB0" w:rsidRDefault="005F5AB0" w:rsidP="005F5AB0">
      <w:pPr>
        <w:numPr>
          <w:ilvl w:val="1"/>
          <w:numId w:val="1"/>
        </w:numPr>
        <w:rPr>
          <w:i/>
          <w:iCs/>
          <w:sz w:val="24"/>
          <w:szCs w:val="24"/>
        </w:rPr>
      </w:pPr>
      <w:r>
        <w:rPr>
          <w:sz w:val="24"/>
          <w:szCs w:val="24"/>
        </w:rPr>
        <w:t>The r</w:t>
      </w:r>
      <w:r w:rsidR="008E237E" w:rsidRPr="008E237E">
        <w:rPr>
          <w:sz w:val="24"/>
          <w:szCs w:val="24"/>
        </w:rPr>
        <w:t>eport</w:t>
      </w:r>
      <w:r>
        <w:rPr>
          <w:sz w:val="24"/>
          <w:szCs w:val="24"/>
        </w:rPr>
        <w:t>s</w:t>
      </w:r>
      <w:r w:rsidR="008E237E" w:rsidRPr="008E237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will be </w:t>
      </w:r>
      <w:r w:rsidR="008E237E" w:rsidRPr="008E237E">
        <w:rPr>
          <w:sz w:val="24"/>
          <w:szCs w:val="24"/>
        </w:rPr>
        <w:t>available by June 1, 2010.</w:t>
      </w:r>
    </w:p>
    <w:p w14:paraId="724A173B" w14:textId="77777777" w:rsidR="005F5AB0" w:rsidRDefault="005F5AB0" w:rsidP="005F5AB0">
      <w:pPr>
        <w:numPr>
          <w:ilvl w:val="1"/>
          <w:numId w:val="1"/>
        </w:numPr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t xml:space="preserve">The </w:t>
      </w:r>
      <w:r>
        <w:rPr>
          <w:sz w:val="24"/>
          <w:szCs w:val="24"/>
        </w:rPr>
        <w:t>r</w:t>
      </w:r>
      <w:r w:rsidR="008E237E" w:rsidRPr="008E237E">
        <w:rPr>
          <w:sz w:val="24"/>
          <w:szCs w:val="24"/>
        </w:rPr>
        <w:t>eport</w:t>
      </w:r>
      <w:r>
        <w:rPr>
          <w:sz w:val="24"/>
          <w:szCs w:val="24"/>
        </w:rPr>
        <w:t>s</w:t>
      </w:r>
      <w:r w:rsidR="008E237E" w:rsidRPr="008E237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will be </w:t>
      </w:r>
      <w:r w:rsidR="008E237E" w:rsidRPr="008E237E">
        <w:rPr>
          <w:sz w:val="24"/>
          <w:szCs w:val="24"/>
        </w:rPr>
        <w:t>updated daily</w:t>
      </w:r>
      <w:r>
        <w:rPr>
          <w:sz w:val="24"/>
          <w:szCs w:val="24"/>
        </w:rPr>
        <w:t>.</w:t>
      </w:r>
    </w:p>
    <w:p w14:paraId="1F6A2DEB" w14:textId="77777777" w:rsidR="005F5AB0" w:rsidRDefault="005F5AB0" w:rsidP="005F5AB0">
      <w:pPr>
        <w:numPr>
          <w:ilvl w:val="1"/>
          <w:numId w:val="1"/>
        </w:numPr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t xml:space="preserve">The </w:t>
      </w:r>
      <w:r>
        <w:rPr>
          <w:sz w:val="24"/>
          <w:szCs w:val="24"/>
        </w:rPr>
        <w:t>r</w:t>
      </w:r>
      <w:r w:rsidR="008E237E" w:rsidRPr="005F5AB0">
        <w:rPr>
          <w:sz w:val="24"/>
          <w:szCs w:val="24"/>
        </w:rPr>
        <w:t>eport</w:t>
      </w:r>
      <w:r>
        <w:rPr>
          <w:sz w:val="24"/>
          <w:szCs w:val="24"/>
        </w:rPr>
        <w:t>s</w:t>
      </w:r>
      <w:r w:rsidR="008E237E" w:rsidRPr="005F5AB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will be </w:t>
      </w:r>
      <w:r w:rsidR="008E237E" w:rsidRPr="005F5AB0">
        <w:rPr>
          <w:sz w:val="24"/>
          <w:szCs w:val="24"/>
        </w:rPr>
        <w:t xml:space="preserve">maintained until </w:t>
      </w:r>
      <w:r>
        <w:rPr>
          <w:sz w:val="24"/>
          <w:szCs w:val="24"/>
        </w:rPr>
        <w:t>August 1, 2011.</w:t>
      </w:r>
    </w:p>
    <w:p w14:paraId="47705109" w14:textId="77777777" w:rsidR="005F5AB0" w:rsidRDefault="005F5AB0" w:rsidP="005F5AB0">
      <w:pPr>
        <w:numPr>
          <w:ilvl w:val="1"/>
          <w:numId w:val="1"/>
        </w:numPr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t>R</w:t>
      </w:r>
      <w:r w:rsidR="008E237E" w:rsidRPr="005F5AB0">
        <w:rPr>
          <w:sz w:val="24"/>
          <w:szCs w:val="24"/>
        </w:rPr>
        <w:t>eport</w:t>
      </w:r>
      <w:r>
        <w:rPr>
          <w:sz w:val="24"/>
          <w:szCs w:val="24"/>
        </w:rPr>
        <w:t>s</w:t>
      </w:r>
      <w:r w:rsidR="008E237E" w:rsidRPr="005F5AB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will be </w:t>
      </w:r>
      <w:r w:rsidR="008E237E" w:rsidRPr="005F5AB0">
        <w:rPr>
          <w:sz w:val="24"/>
          <w:szCs w:val="24"/>
        </w:rPr>
        <w:t xml:space="preserve">prepared separately for each </w:t>
      </w:r>
      <w:smartTag w:uri="urn:schemas-microsoft-com:office:smarttags" w:element="country-region">
        <w:smartTag w:uri="urn:schemas-microsoft-com:office:smarttags" w:element="place">
          <w:r w:rsidR="008E237E" w:rsidRPr="005F5AB0">
            <w:rPr>
              <w:sz w:val="24"/>
              <w:szCs w:val="24"/>
            </w:rPr>
            <w:t>U.S.</w:t>
          </w:r>
        </w:smartTag>
      </w:smartTag>
      <w:r w:rsidR="008E237E" w:rsidRPr="005F5AB0">
        <w:rPr>
          <w:sz w:val="24"/>
          <w:szCs w:val="24"/>
        </w:rPr>
        <w:t xml:space="preserve"> regional NPAC</w:t>
      </w:r>
      <w:r>
        <w:rPr>
          <w:sz w:val="24"/>
          <w:szCs w:val="24"/>
        </w:rPr>
        <w:t>.</w:t>
      </w:r>
      <w:r w:rsidR="008E237E" w:rsidRPr="005F5AB0">
        <w:rPr>
          <w:b/>
          <w:bCs/>
          <w:sz w:val="24"/>
          <w:szCs w:val="24"/>
        </w:rPr>
        <w:t xml:space="preserve"> </w:t>
      </w:r>
    </w:p>
    <w:p w14:paraId="3AE196BE" w14:textId="77777777" w:rsidR="008E237E" w:rsidRPr="005F5AB0" w:rsidRDefault="005F5AB0" w:rsidP="005F5AB0">
      <w:pPr>
        <w:numPr>
          <w:ilvl w:val="1"/>
          <w:numId w:val="1"/>
        </w:numPr>
        <w:rPr>
          <w:i/>
          <w:iCs/>
          <w:sz w:val="24"/>
          <w:szCs w:val="24"/>
        </w:rPr>
      </w:pPr>
      <w:r>
        <w:rPr>
          <w:sz w:val="24"/>
          <w:szCs w:val="24"/>
        </w:rPr>
        <w:t>The r</w:t>
      </w:r>
      <w:r w:rsidR="008E237E" w:rsidRPr="005F5AB0">
        <w:rPr>
          <w:sz w:val="24"/>
          <w:szCs w:val="24"/>
        </w:rPr>
        <w:t>eport</w:t>
      </w:r>
      <w:r>
        <w:rPr>
          <w:sz w:val="24"/>
          <w:szCs w:val="24"/>
        </w:rPr>
        <w:t>s</w:t>
      </w:r>
      <w:r w:rsidR="008E237E" w:rsidRPr="005F5AB0">
        <w:rPr>
          <w:sz w:val="24"/>
          <w:szCs w:val="24"/>
        </w:rPr>
        <w:t xml:space="preserve"> </w:t>
      </w:r>
      <w:r>
        <w:rPr>
          <w:sz w:val="24"/>
          <w:szCs w:val="24"/>
        </w:rPr>
        <w:t>will contain</w:t>
      </w:r>
      <w:r w:rsidR="008E237E" w:rsidRPr="005F5AB0">
        <w:rPr>
          <w:sz w:val="24"/>
          <w:szCs w:val="24"/>
        </w:rPr>
        <w:t xml:space="preserve"> three columns of data for each User in the region: </w:t>
      </w:r>
    </w:p>
    <w:p w14:paraId="7B60D402" w14:textId="77777777" w:rsidR="008E237E" w:rsidRPr="005F5AB0" w:rsidRDefault="008E237E" w:rsidP="005F5AB0">
      <w:pPr>
        <w:numPr>
          <w:ilvl w:val="2"/>
          <w:numId w:val="12"/>
        </w:numPr>
        <w:rPr>
          <w:sz w:val="24"/>
          <w:szCs w:val="24"/>
        </w:rPr>
      </w:pPr>
      <w:r w:rsidRPr="005F5AB0">
        <w:rPr>
          <w:sz w:val="24"/>
          <w:szCs w:val="24"/>
        </w:rPr>
        <w:t xml:space="preserve">"SPID" </w:t>
      </w:r>
    </w:p>
    <w:p w14:paraId="4CB23A86" w14:textId="77777777" w:rsidR="008E237E" w:rsidRPr="005F5AB0" w:rsidRDefault="008E237E" w:rsidP="005F5AB0">
      <w:pPr>
        <w:numPr>
          <w:ilvl w:val="2"/>
          <w:numId w:val="12"/>
        </w:numPr>
        <w:rPr>
          <w:sz w:val="24"/>
          <w:szCs w:val="24"/>
        </w:rPr>
      </w:pPr>
      <w:r w:rsidRPr="005F5AB0">
        <w:rPr>
          <w:sz w:val="24"/>
          <w:szCs w:val="24"/>
        </w:rPr>
        <w:t>"</w:t>
      </w:r>
      <w:smartTag w:uri="urn:schemas-microsoft-com:office:smarttags" w:element="place">
        <w:smartTag w:uri="urn:schemas-microsoft-com:office:smarttags" w:element="PlaceName">
          <w:r w:rsidRPr="005F5AB0">
            <w:rPr>
              <w:sz w:val="24"/>
              <w:szCs w:val="24"/>
            </w:rPr>
            <w:t>Simple</w:t>
          </w:r>
        </w:smartTag>
        <w:r w:rsidRPr="005F5AB0">
          <w:rPr>
            <w:sz w:val="24"/>
            <w:szCs w:val="24"/>
          </w:rPr>
          <w:t xml:space="preserve"> </w:t>
        </w:r>
        <w:smartTag w:uri="urn:schemas-microsoft-com:office:smarttags" w:element="PlaceType">
          <w:r w:rsidRPr="005F5AB0">
            <w:rPr>
              <w:sz w:val="24"/>
              <w:szCs w:val="24"/>
            </w:rPr>
            <w:t>Port</w:t>
          </w:r>
        </w:smartTag>
      </w:smartTag>
      <w:r w:rsidRPr="005F5AB0">
        <w:rPr>
          <w:sz w:val="24"/>
          <w:szCs w:val="24"/>
        </w:rPr>
        <w:t xml:space="preserve"> Support?" </w:t>
      </w:r>
    </w:p>
    <w:p w14:paraId="6C7C12CC" w14:textId="77777777" w:rsidR="008E237E" w:rsidRPr="005F5AB0" w:rsidRDefault="008E237E" w:rsidP="005F5AB0">
      <w:pPr>
        <w:numPr>
          <w:ilvl w:val="2"/>
          <w:numId w:val="12"/>
        </w:numPr>
        <w:rPr>
          <w:sz w:val="24"/>
          <w:szCs w:val="24"/>
        </w:rPr>
      </w:pPr>
      <w:r w:rsidRPr="005F5AB0">
        <w:rPr>
          <w:sz w:val="24"/>
          <w:szCs w:val="24"/>
        </w:rPr>
        <w:t>"Date S</w:t>
      </w:r>
      <w:r w:rsidR="005F5AB0">
        <w:rPr>
          <w:sz w:val="24"/>
          <w:szCs w:val="24"/>
        </w:rPr>
        <w:t>upport Indication Last Changed"</w:t>
      </w:r>
    </w:p>
    <w:p w14:paraId="6EEA206E" w14:textId="77777777" w:rsidR="00596519" w:rsidRDefault="008E237E" w:rsidP="00596519">
      <w:pPr>
        <w:numPr>
          <w:ilvl w:val="0"/>
          <w:numId w:val="15"/>
        </w:numPr>
        <w:ind w:firstLine="0"/>
        <w:rPr>
          <w:i/>
          <w:iCs/>
          <w:sz w:val="24"/>
          <w:szCs w:val="24"/>
        </w:rPr>
      </w:pPr>
      <w:r w:rsidRPr="005F5AB0">
        <w:rPr>
          <w:sz w:val="24"/>
          <w:szCs w:val="24"/>
        </w:rPr>
        <w:t xml:space="preserve">Old reports </w:t>
      </w:r>
      <w:r w:rsidR="005F5AB0">
        <w:rPr>
          <w:sz w:val="24"/>
          <w:szCs w:val="24"/>
        </w:rPr>
        <w:t xml:space="preserve">will not be </w:t>
      </w:r>
      <w:r w:rsidR="00596519">
        <w:rPr>
          <w:sz w:val="24"/>
          <w:szCs w:val="24"/>
        </w:rPr>
        <w:t>retained</w:t>
      </w:r>
      <w:r w:rsidR="005F5AB0">
        <w:rPr>
          <w:sz w:val="24"/>
          <w:szCs w:val="24"/>
        </w:rPr>
        <w:t>.</w:t>
      </w:r>
    </w:p>
    <w:p w14:paraId="26EB13C6" w14:textId="77777777" w:rsidR="00596519" w:rsidRDefault="008E237E" w:rsidP="00596519">
      <w:pPr>
        <w:numPr>
          <w:ilvl w:val="0"/>
          <w:numId w:val="15"/>
        </w:numPr>
        <w:ind w:firstLine="0"/>
        <w:rPr>
          <w:i/>
          <w:iCs/>
          <w:sz w:val="24"/>
          <w:szCs w:val="24"/>
        </w:rPr>
      </w:pPr>
      <w:r w:rsidRPr="005F5AB0">
        <w:rPr>
          <w:sz w:val="24"/>
          <w:szCs w:val="24"/>
        </w:rPr>
        <w:t>All SPIDs will</w:t>
      </w:r>
      <w:r w:rsidRPr="008E237E">
        <w:rPr>
          <w:sz w:val="24"/>
          <w:szCs w:val="24"/>
        </w:rPr>
        <w:t xml:space="preserve"> be reflected in the report</w:t>
      </w:r>
      <w:r w:rsidR="00596519">
        <w:rPr>
          <w:sz w:val="24"/>
          <w:szCs w:val="24"/>
        </w:rPr>
        <w:t>s.</w:t>
      </w:r>
    </w:p>
    <w:p w14:paraId="2362577E" w14:textId="77777777" w:rsidR="00596519" w:rsidRDefault="008E237E" w:rsidP="00596519">
      <w:pPr>
        <w:numPr>
          <w:ilvl w:val="0"/>
          <w:numId w:val="15"/>
        </w:numPr>
        <w:tabs>
          <w:tab w:val="clear" w:pos="1080"/>
          <w:tab w:val="num" w:pos="1440"/>
        </w:tabs>
        <w:ind w:left="1440"/>
        <w:rPr>
          <w:i/>
          <w:iCs/>
          <w:sz w:val="24"/>
          <w:szCs w:val="24"/>
        </w:rPr>
      </w:pPr>
      <w:r w:rsidRPr="008E237E">
        <w:rPr>
          <w:sz w:val="24"/>
          <w:szCs w:val="24"/>
        </w:rPr>
        <w:t>Each day's report</w:t>
      </w:r>
      <w:r w:rsidR="00596519">
        <w:rPr>
          <w:sz w:val="24"/>
          <w:szCs w:val="24"/>
        </w:rPr>
        <w:t>s are</w:t>
      </w:r>
      <w:r w:rsidRPr="008E237E">
        <w:rPr>
          <w:sz w:val="24"/>
          <w:szCs w:val="24"/>
        </w:rPr>
        <w:t xml:space="preserve"> a new snapshot and is a complete replacement of the previous day's report</w:t>
      </w:r>
      <w:r w:rsidR="00596519">
        <w:rPr>
          <w:sz w:val="24"/>
          <w:szCs w:val="24"/>
        </w:rPr>
        <w:t>s.</w:t>
      </w:r>
    </w:p>
    <w:p w14:paraId="0EC337F8" w14:textId="77777777" w:rsidR="00596519" w:rsidRDefault="00596519" w:rsidP="00596519">
      <w:pPr>
        <w:numPr>
          <w:ilvl w:val="0"/>
          <w:numId w:val="15"/>
        </w:numPr>
        <w:tabs>
          <w:tab w:val="clear" w:pos="1080"/>
          <w:tab w:val="num" w:pos="1440"/>
        </w:tabs>
        <w:ind w:left="1440"/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t>The c</w:t>
      </w:r>
      <w:r w:rsidR="008E237E" w:rsidRPr="008E237E">
        <w:rPr>
          <w:sz w:val="24"/>
          <w:szCs w:val="24"/>
        </w:rPr>
        <w:t>urrent report</w:t>
      </w:r>
      <w:r>
        <w:rPr>
          <w:sz w:val="24"/>
          <w:szCs w:val="24"/>
        </w:rPr>
        <w:t>s</w:t>
      </w:r>
      <w:r w:rsidR="008E237E" w:rsidRPr="008E237E">
        <w:rPr>
          <w:sz w:val="24"/>
          <w:szCs w:val="24"/>
        </w:rPr>
        <w:t xml:space="preserve"> will be removed and replaced about 3:00</w:t>
      </w:r>
      <w:r>
        <w:rPr>
          <w:sz w:val="24"/>
          <w:szCs w:val="24"/>
        </w:rPr>
        <w:t>am</w:t>
      </w:r>
      <w:r w:rsidR="008E237E" w:rsidRPr="008E237E">
        <w:rPr>
          <w:sz w:val="24"/>
          <w:szCs w:val="24"/>
        </w:rPr>
        <w:t xml:space="preserve"> Eastern each morning</w:t>
      </w:r>
      <w:r>
        <w:rPr>
          <w:sz w:val="24"/>
          <w:szCs w:val="24"/>
        </w:rPr>
        <w:t>.</w:t>
      </w:r>
    </w:p>
    <w:p w14:paraId="7246EB99" w14:textId="77777777" w:rsidR="00596519" w:rsidRDefault="008E237E" w:rsidP="00596519">
      <w:pPr>
        <w:numPr>
          <w:ilvl w:val="0"/>
          <w:numId w:val="15"/>
        </w:numPr>
        <w:tabs>
          <w:tab w:val="clear" w:pos="1080"/>
          <w:tab w:val="num" w:pos="1440"/>
        </w:tabs>
        <w:ind w:left="1440"/>
        <w:rPr>
          <w:i/>
          <w:iCs/>
          <w:sz w:val="24"/>
          <w:szCs w:val="24"/>
        </w:rPr>
      </w:pPr>
      <w:r w:rsidRPr="008E237E">
        <w:rPr>
          <w:sz w:val="24"/>
          <w:szCs w:val="24"/>
        </w:rPr>
        <w:t xml:space="preserve">Access to </w:t>
      </w:r>
      <w:r w:rsidR="00596519">
        <w:rPr>
          <w:sz w:val="24"/>
          <w:szCs w:val="24"/>
        </w:rPr>
        <w:t>the current reports will be</w:t>
      </w:r>
      <w:r w:rsidRPr="008E237E">
        <w:rPr>
          <w:sz w:val="24"/>
          <w:szCs w:val="24"/>
        </w:rPr>
        <w:t xml:space="preserve"> via </w:t>
      </w:r>
      <w:r w:rsidR="00596519">
        <w:rPr>
          <w:sz w:val="24"/>
          <w:szCs w:val="24"/>
        </w:rPr>
        <w:t xml:space="preserve">a </w:t>
      </w:r>
      <w:r w:rsidRPr="008E237E">
        <w:rPr>
          <w:sz w:val="24"/>
          <w:szCs w:val="24"/>
        </w:rPr>
        <w:t xml:space="preserve">link on </w:t>
      </w:r>
      <w:r w:rsidR="00596519">
        <w:rPr>
          <w:sz w:val="24"/>
          <w:szCs w:val="24"/>
        </w:rPr>
        <w:t>the NPAC s</w:t>
      </w:r>
      <w:r w:rsidRPr="008E237E">
        <w:rPr>
          <w:sz w:val="24"/>
          <w:szCs w:val="24"/>
        </w:rPr>
        <w:t>ecure web site's home page.</w:t>
      </w:r>
    </w:p>
    <w:p w14:paraId="25C949DD" w14:textId="77777777" w:rsidR="00BE2C09" w:rsidRDefault="00302FE4" w:rsidP="00BE2C09">
      <w:pPr>
        <w:numPr>
          <w:ilvl w:val="0"/>
          <w:numId w:val="15"/>
        </w:numPr>
        <w:tabs>
          <w:tab w:val="clear" w:pos="1080"/>
          <w:tab w:val="num" w:pos="1440"/>
        </w:tabs>
        <w:ind w:left="1440"/>
        <w:rPr>
          <w:i/>
          <w:iCs/>
          <w:sz w:val="24"/>
          <w:szCs w:val="24"/>
        </w:rPr>
      </w:pPr>
      <w:r>
        <w:rPr>
          <w:sz w:val="24"/>
        </w:rPr>
        <w:t>Report</w:t>
      </w:r>
      <w:r w:rsidR="00596519">
        <w:rPr>
          <w:sz w:val="24"/>
        </w:rPr>
        <w:t>s will be</w:t>
      </w:r>
      <w:r>
        <w:rPr>
          <w:sz w:val="24"/>
        </w:rPr>
        <w:t xml:space="preserve"> .csv file</w:t>
      </w:r>
      <w:r w:rsidR="00596519">
        <w:rPr>
          <w:sz w:val="24"/>
        </w:rPr>
        <w:t>s</w:t>
      </w:r>
      <w:r>
        <w:rPr>
          <w:sz w:val="24"/>
        </w:rPr>
        <w:t xml:space="preserve"> that can be copied into a spreadsheet.  </w:t>
      </w:r>
      <w:r w:rsidR="00BE2C09">
        <w:rPr>
          <w:sz w:val="24"/>
        </w:rPr>
        <w:t>An option</w:t>
      </w:r>
      <w:r>
        <w:rPr>
          <w:sz w:val="24"/>
        </w:rPr>
        <w:t xml:space="preserve"> to open or save locally</w:t>
      </w:r>
      <w:r w:rsidR="00BE2C09">
        <w:rPr>
          <w:sz w:val="24"/>
        </w:rPr>
        <w:t xml:space="preserve"> will be provided</w:t>
      </w:r>
      <w:r>
        <w:rPr>
          <w:sz w:val="24"/>
        </w:rPr>
        <w:t>.</w:t>
      </w:r>
    </w:p>
    <w:p w14:paraId="362371BC" w14:textId="77777777" w:rsidR="00302FE4" w:rsidRPr="00BE2C09" w:rsidRDefault="00302FE4" w:rsidP="00BE2C09">
      <w:pPr>
        <w:numPr>
          <w:ilvl w:val="0"/>
          <w:numId w:val="15"/>
        </w:numPr>
        <w:tabs>
          <w:tab w:val="clear" w:pos="1080"/>
          <w:tab w:val="num" w:pos="1440"/>
        </w:tabs>
        <w:ind w:left="1440"/>
        <w:rPr>
          <w:i/>
          <w:iCs/>
          <w:sz w:val="24"/>
          <w:szCs w:val="24"/>
        </w:rPr>
      </w:pPr>
      <w:r>
        <w:rPr>
          <w:sz w:val="24"/>
        </w:rPr>
        <w:t>Providers that want to automate pulling down this report will need to determine what tools they have available to do so.</w:t>
      </w:r>
    </w:p>
    <w:p w14:paraId="08CF19F5" w14:textId="77777777" w:rsidR="00BE2C09" w:rsidRDefault="00BE2C09" w:rsidP="00BE2C09">
      <w:pPr>
        <w:rPr>
          <w:sz w:val="24"/>
        </w:rPr>
      </w:pPr>
    </w:p>
    <w:p w14:paraId="0C238B9F" w14:textId="77777777" w:rsidR="00BE2C09" w:rsidRPr="00BE2C09" w:rsidRDefault="00BE2C09" w:rsidP="00BE2C09">
      <w:pPr>
        <w:rPr>
          <w:sz w:val="24"/>
          <w:u w:val="single"/>
        </w:rPr>
      </w:pPr>
      <w:r w:rsidRPr="00BE2C09">
        <w:rPr>
          <w:sz w:val="24"/>
          <w:u w:val="single"/>
        </w:rPr>
        <w:t>Op</w:t>
      </w:r>
      <w:r>
        <w:rPr>
          <w:sz w:val="24"/>
          <w:u w:val="single"/>
        </w:rPr>
        <w:t>en Action Item Discussion – All:</w:t>
      </w:r>
    </w:p>
    <w:p w14:paraId="4AB00E68" w14:textId="77777777" w:rsidR="00BE2C09" w:rsidRDefault="00BE2C09" w:rsidP="00BE2C09">
      <w:pPr>
        <w:rPr>
          <w:sz w:val="24"/>
        </w:rPr>
      </w:pPr>
    </w:p>
    <w:bookmarkStart w:id="1" w:name="_MON_1320587652"/>
    <w:bookmarkStart w:id="2" w:name="_MON_1321785645"/>
    <w:bookmarkEnd w:id="1"/>
    <w:bookmarkEnd w:id="2"/>
    <w:p w14:paraId="5F2575BC" w14:textId="77777777" w:rsidR="00BE2C09" w:rsidRDefault="00BE2C09" w:rsidP="00BE2C09">
      <w:pPr>
        <w:ind w:firstLine="720"/>
        <w:rPr>
          <w:sz w:val="24"/>
        </w:rPr>
      </w:pPr>
      <w:r w:rsidRPr="00AC56D5">
        <w:rPr>
          <w:sz w:val="24"/>
        </w:rPr>
        <w:object w:dxaOrig="1536" w:dyaOrig="994" w14:anchorId="1658503D">
          <v:shape id="_x0000_i1026" type="#_x0000_t75" style="width:77pt;height:49.5pt" o:ole="">
            <v:imagedata r:id="rId9" o:title=""/>
          </v:shape>
          <o:OLEObject Type="Embed" ProgID="Word.Document.8" ShapeID="_x0000_i1026" DrawAspect="Icon" ObjectID="_1745238522" r:id="rId10">
            <o:FieldCodes>\s</o:FieldCodes>
          </o:OLEObject>
        </w:object>
      </w:r>
    </w:p>
    <w:p w14:paraId="3B2291DA" w14:textId="77777777" w:rsidR="00BE2C09" w:rsidRDefault="00BE2C09" w:rsidP="00BE2C09">
      <w:pPr>
        <w:rPr>
          <w:sz w:val="24"/>
        </w:rPr>
      </w:pPr>
    </w:p>
    <w:p w14:paraId="384228E5" w14:textId="77777777" w:rsidR="00BE2C09" w:rsidRDefault="00BE2C09" w:rsidP="00BE2C09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The status of the following open Action Items </w:t>
      </w:r>
      <w:proofErr w:type="gramStart"/>
      <w:r>
        <w:rPr>
          <w:sz w:val="24"/>
        </w:rPr>
        <w:t>were</w:t>
      </w:r>
      <w:proofErr w:type="gramEnd"/>
      <w:r>
        <w:rPr>
          <w:sz w:val="24"/>
        </w:rPr>
        <w:t xml:space="preserve"> discussed on the conference call:</w:t>
      </w:r>
    </w:p>
    <w:p w14:paraId="5D27A4B8" w14:textId="77777777" w:rsidR="00BE2C09" w:rsidRDefault="00BE2C09" w:rsidP="00BE2C09">
      <w:pPr>
        <w:rPr>
          <w:sz w:val="24"/>
        </w:rPr>
      </w:pPr>
    </w:p>
    <w:p w14:paraId="54E70447" w14:textId="77777777" w:rsidR="00BE2C09" w:rsidRDefault="00BE2C09" w:rsidP="00BE2C09">
      <w:pPr>
        <w:ind w:left="360"/>
        <w:rPr>
          <w:sz w:val="24"/>
          <w:szCs w:val="24"/>
        </w:rPr>
      </w:pPr>
      <w:r w:rsidRPr="00BE2C09">
        <w:rPr>
          <w:sz w:val="24"/>
          <w:highlight w:val="yellow"/>
        </w:rPr>
        <w:t xml:space="preserve">Action Item 090209-03:  </w:t>
      </w:r>
      <w:r w:rsidRPr="00BE2C09">
        <w:rPr>
          <w:color w:val="FF0000"/>
          <w:sz w:val="24"/>
          <w:szCs w:val="24"/>
          <w:highlight w:val="yellow"/>
        </w:rPr>
        <w:t>Sue Tiffany</w:t>
      </w:r>
      <w:r w:rsidRPr="00BE2C09">
        <w:rPr>
          <w:sz w:val="24"/>
          <w:szCs w:val="24"/>
          <w:highlight w:val="yellow"/>
        </w:rPr>
        <w:t>, Sprint Nextel, will submit a proposed Best Practice on Supplemental LSRs, expedites, and the respective FOC response time for Due Date changes for review by the LNPA WG.</w:t>
      </w:r>
    </w:p>
    <w:p w14:paraId="3D9C050A" w14:textId="77777777" w:rsidR="00BE2C09" w:rsidRDefault="00BE2C09" w:rsidP="00BE2C09">
      <w:pPr>
        <w:ind w:left="360"/>
        <w:rPr>
          <w:sz w:val="24"/>
          <w:szCs w:val="24"/>
        </w:rPr>
      </w:pPr>
    </w:p>
    <w:p w14:paraId="257A2408" w14:textId="77777777" w:rsidR="00BE2C09" w:rsidRPr="00BE2C09" w:rsidRDefault="00BE2C09" w:rsidP="00BE2C09">
      <w:pPr>
        <w:numPr>
          <w:ilvl w:val="2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Sue Tiffany, Sprint Nextel, reported that this Action Item will be discussed at the January 12-13, </w:t>
      </w:r>
      <w:proofErr w:type="gramStart"/>
      <w:r>
        <w:rPr>
          <w:sz w:val="24"/>
          <w:szCs w:val="24"/>
        </w:rPr>
        <w:t>2010</w:t>
      </w:r>
      <w:proofErr w:type="gramEnd"/>
      <w:r>
        <w:rPr>
          <w:sz w:val="24"/>
          <w:szCs w:val="24"/>
        </w:rPr>
        <w:t xml:space="preserve"> LNPA WG meeting.</w:t>
      </w:r>
    </w:p>
    <w:p w14:paraId="59C500C0" w14:textId="77777777" w:rsidR="00BE2C09" w:rsidRDefault="00BE2C09" w:rsidP="00BE2C09">
      <w:pPr>
        <w:ind w:left="360"/>
        <w:rPr>
          <w:sz w:val="24"/>
        </w:rPr>
      </w:pPr>
    </w:p>
    <w:p w14:paraId="75BAA847" w14:textId="77777777" w:rsidR="00017BDC" w:rsidRPr="00651425" w:rsidRDefault="00017BDC" w:rsidP="00017BDC">
      <w:pPr>
        <w:ind w:left="360"/>
        <w:rPr>
          <w:sz w:val="24"/>
          <w:szCs w:val="24"/>
        </w:rPr>
      </w:pPr>
      <w:r w:rsidRPr="00017BDC">
        <w:rPr>
          <w:sz w:val="24"/>
          <w:szCs w:val="24"/>
          <w:highlight w:val="yellow"/>
        </w:rPr>
        <w:t xml:space="preserve">Action Item 090209-06:  Regarding time zone differences between Simple and </w:t>
      </w:r>
      <w:smartTag w:uri="urn:schemas-microsoft-com:office:smarttags" w:element="place">
        <w:smartTag w:uri="urn:schemas-microsoft-com:office:smarttags" w:element="PlaceName">
          <w:r w:rsidRPr="00017BDC">
            <w:rPr>
              <w:sz w:val="24"/>
              <w:szCs w:val="24"/>
              <w:highlight w:val="yellow"/>
            </w:rPr>
            <w:t>Non-Simple</w:t>
          </w:r>
        </w:smartTag>
        <w:r w:rsidRPr="00017BDC">
          <w:rPr>
            <w:sz w:val="24"/>
            <w:szCs w:val="24"/>
            <w:highlight w:val="yellow"/>
          </w:rPr>
          <w:t xml:space="preserve"> </w:t>
        </w:r>
        <w:smartTag w:uri="urn:schemas-microsoft-com:office:smarttags" w:element="PlaceType">
          <w:r w:rsidRPr="00017BDC">
            <w:rPr>
              <w:sz w:val="24"/>
              <w:szCs w:val="24"/>
              <w:highlight w:val="yellow"/>
            </w:rPr>
            <w:t>Ports</w:t>
          </w:r>
        </w:smartTag>
      </w:smartTag>
      <w:r w:rsidRPr="00017BDC">
        <w:rPr>
          <w:sz w:val="24"/>
          <w:szCs w:val="24"/>
          <w:highlight w:val="yellow"/>
        </w:rPr>
        <w:t xml:space="preserve">, </w:t>
      </w:r>
      <w:r w:rsidRPr="00017BDC">
        <w:rPr>
          <w:color w:val="FF0000"/>
          <w:sz w:val="24"/>
          <w:szCs w:val="24"/>
          <w:highlight w:val="yellow"/>
        </w:rPr>
        <w:t>Service Providers</w:t>
      </w:r>
      <w:r w:rsidRPr="00017BDC">
        <w:rPr>
          <w:sz w:val="24"/>
          <w:szCs w:val="24"/>
          <w:highlight w:val="yellow"/>
        </w:rPr>
        <w:t xml:space="preserve"> are to determine if any changes will be made for Non-Simple NPAC Business Hours.  (This is former LNPA WG FCC 09-41 Parking Lot Item PL072709-02.)</w:t>
      </w:r>
      <w:r w:rsidRPr="00651425">
        <w:rPr>
          <w:sz w:val="24"/>
          <w:szCs w:val="24"/>
        </w:rPr>
        <w:t xml:space="preserve">  </w:t>
      </w:r>
    </w:p>
    <w:p w14:paraId="14D6A687" w14:textId="77777777" w:rsidR="00BE2C09" w:rsidRDefault="00BE2C09" w:rsidP="00017BDC">
      <w:pPr>
        <w:rPr>
          <w:sz w:val="24"/>
        </w:rPr>
      </w:pPr>
    </w:p>
    <w:p w14:paraId="09BF50E7" w14:textId="77777777" w:rsidR="00017BDC" w:rsidRDefault="00017BDC" w:rsidP="00017BDC">
      <w:pPr>
        <w:numPr>
          <w:ilvl w:val="2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Regarding open Action Item 090209-06, which addresses time </w:t>
      </w:r>
      <w:proofErr w:type="gramStart"/>
      <w:r>
        <w:rPr>
          <w:sz w:val="24"/>
          <w:szCs w:val="24"/>
        </w:rPr>
        <w:t>zone</w:t>
      </w:r>
      <w:proofErr w:type="gramEnd"/>
    </w:p>
    <w:p w14:paraId="0B8F68D1" w14:textId="77777777" w:rsidR="00017BDC" w:rsidRPr="006602F4" w:rsidRDefault="00017BDC" w:rsidP="00017BDC">
      <w:pPr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differences between the </w:t>
      </w:r>
      <w:smartTag w:uri="urn:schemas-microsoft-com:office:smarttags" w:element="PlaceName">
        <w:r>
          <w:rPr>
            <w:sz w:val="24"/>
            <w:szCs w:val="24"/>
          </w:rPr>
          <w:t>Simple</w:t>
        </w:r>
      </w:smartTag>
      <w:r>
        <w:rPr>
          <w:sz w:val="24"/>
          <w:szCs w:val="24"/>
        </w:rPr>
        <w:t xml:space="preserve"> </w:t>
      </w:r>
      <w:smartTag w:uri="urn:schemas-microsoft-com:office:smarttags" w:element="PlaceType">
        <w:r>
          <w:rPr>
            <w:sz w:val="24"/>
            <w:szCs w:val="24"/>
          </w:rPr>
          <w:t>Port</w:t>
        </w:r>
      </w:smartTag>
      <w:r>
        <w:rPr>
          <w:sz w:val="24"/>
          <w:szCs w:val="24"/>
        </w:rPr>
        <w:t xml:space="preserve"> process and the </w:t>
      </w:r>
      <w:smartTag w:uri="urn:schemas-microsoft-com:office:smarttags" w:element="place">
        <w:smartTag w:uri="urn:schemas-microsoft-com:office:smarttags" w:element="PlaceName">
          <w:r>
            <w:rPr>
              <w:sz w:val="24"/>
              <w:szCs w:val="24"/>
            </w:rPr>
            <w:t>Non-Simple</w:t>
          </w:r>
        </w:smartTag>
        <w:r>
          <w:rPr>
            <w:sz w:val="24"/>
            <w:szCs w:val="24"/>
          </w:rPr>
          <w:t xml:space="preserve"> </w:t>
        </w:r>
        <w:smartTag w:uri="urn:schemas-microsoft-com:office:smarttags" w:element="PlaceType">
          <w:r>
            <w:rPr>
              <w:sz w:val="24"/>
              <w:szCs w:val="24"/>
            </w:rPr>
            <w:t>Port</w:t>
          </w:r>
        </w:smartTag>
      </w:smartTag>
      <w:r>
        <w:rPr>
          <w:sz w:val="24"/>
          <w:szCs w:val="24"/>
        </w:rPr>
        <w:t xml:space="preserve"> process, </w:t>
      </w:r>
      <w:r>
        <w:rPr>
          <w:color w:val="FF0000"/>
          <w:sz w:val="24"/>
          <w:szCs w:val="24"/>
        </w:rPr>
        <w:t>Gary Sacra</w:t>
      </w:r>
      <w:r>
        <w:rPr>
          <w:sz w:val="24"/>
          <w:szCs w:val="24"/>
        </w:rPr>
        <w:t>, LNPA WG Co-Chair, will note in the Action Item that the LNPA WG agreed to maintain the NPAC business hours of 7am-7pm Central, Monday-Friday, for wireline-to-wireline and intermodal Non-Simple Ports, but will revisit this decision if the time zone differences become problematic after implementation of FCC 09-41.</w:t>
      </w:r>
    </w:p>
    <w:p w14:paraId="17B4C490" w14:textId="77777777" w:rsidR="00017BDC" w:rsidRDefault="00017BDC" w:rsidP="00017BDC">
      <w:pPr>
        <w:rPr>
          <w:sz w:val="24"/>
        </w:rPr>
      </w:pPr>
    </w:p>
    <w:p w14:paraId="0CE5895B" w14:textId="77777777" w:rsidR="00017BDC" w:rsidRPr="00CB2BCB" w:rsidRDefault="00017BDC" w:rsidP="00017BDC">
      <w:pPr>
        <w:ind w:left="360"/>
        <w:rPr>
          <w:sz w:val="24"/>
          <w:szCs w:val="24"/>
        </w:rPr>
      </w:pPr>
      <w:r w:rsidRPr="00017BDC">
        <w:rPr>
          <w:sz w:val="24"/>
          <w:szCs w:val="24"/>
          <w:highlight w:val="yellow"/>
        </w:rPr>
        <w:t xml:space="preserve">Action Item 090209-07:  </w:t>
      </w:r>
      <w:r w:rsidRPr="00017BDC">
        <w:rPr>
          <w:color w:val="FF0000"/>
          <w:sz w:val="24"/>
          <w:szCs w:val="24"/>
          <w:highlight w:val="yellow"/>
        </w:rPr>
        <w:t>Service Providers</w:t>
      </w:r>
      <w:r w:rsidRPr="00017BDC">
        <w:rPr>
          <w:sz w:val="24"/>
          <w:szCs w:val="24"/>
          <w:highlight w:val="yellow"/>
        </w:rPr>
        <w:t xml:space="preserve"> are to discuss when the </w:t>
      </w:r>
      <w:proofErr w:type="gramStart"/>
      <w:r w:rsidRPr="00017BDC">
        <w:rPr>
          <w:sz w:val="24"/>
          <w:szCs w:val="24"/>
          <w:highlight w:val="yellow"/>
        </w:rPr>
        <w:t>4 hour</w:t>
      </w:r>
      <w:proofErr w:type="gramEnd"/>
      <w:r w:rsidRPr="00017BDC">
        <w:rPr>
          <w:sz w:val="24"/>
          <w:szCs w:val="24"/>
          <w:highlight w:val="yellow"/>
        </w:rPr>
        <w:t xml:space="preserve"> FOC clock starts – when the Clearinghouse or Service Bureau receives the LSR or when the Old Service Provider receives the LSR.</w:t>
      </w:r>
    </w:p>
    <w:p w14:paraId="5CD30EA5" w14:textId="77777777" w:rsidR="00BE2C09" w:rsidRDefault="00BE2C09" w:rsidP="00017BDC">
      <w:pPr>
        <w:rPr>
          <w:sz w:val="24"/>
        </w:rPr>
      </w:pPr>
    </w:p>
    <w:p w14:paraId="27E5BEB0" w14:textId="77777777" w:rsidR="00017BDC" w:rsidRDefault="00017BDC" w:rsidP="00017BDC">
      <w:pPr>
        <w:numPr>
          <w:ilvl w:val="2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There were no objections expressed to the clock starting upon receipt of the LSR by the Old SP or the Old SP’s Clearinghouse/Service Bureau, if used.   </w:t>
      </w:r>
    </w:p>
    <w:p w14:paraId="33D12B3F" w14:textId="77777777" w:rsidR="00017BDC" w:rsidRDefault="00017BDC" w:rsidP="00017BDC">
      <w:pPr>
        <w:ind w:left="1080"/>
        <w:rPr>
          <w:sz w:val="24"/>
          <w:szCs w:val="24"/>
        </w:rPr>
      </w:pPr>
    </w:p>
    <w:p w14:paraId="7A74EA66" w14:textId="77777777" w:rsidR="00017BDC" w:rsidRDefault="00017BDC" w:rsidP="00017BDC">
      <w:pPr>
        <w:numPr>
          <w:ilvl w:val="2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Regarding open Action Item 090209-07, which addresses when the 4-</w:t>
      </w:r>
      <w:proofErr w:type="gramStart"/>
      <w:r>
        <w:rPr>
          <w:sz w:val="24"/>
          <w:szCs w:val="24"/>
        </w:rPr>
        <w:t>hour</w:t>
      </w:r>
      <w:proofErr w:type="gramEnd"/>
    </w:p>
    <w:p w14:paraId="72513513" w14:textId="77777777" w:rsidR="00017BDC" w:rsidRPr="006602F4" w:rsidRDefault="00017BDC" w:rsidP="00017BDC">
      <w:pPr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FOC clock starts for Simple Ports submitted through a Clearinghouse or Service Bureau, </w:t>
      </w:r>
      <w:r>
        <w:rPr>
          <w:color w:val="FF0000"/>
          <w:sz w:val="24"/>
          <w:szCs w:val="24"/>
        </w:rPr>
        <w:t>Jan Doell</w:t>
      </w:r>
      <w:r>
        <w:rPr>
          <w:sz w:val="24"/>
          <w:szCs w:val="24"/>
        </w:rPr>
        <w:t xml:space="preserve">, Qwest, will submit draft text to the LNPA WG Co-Chairs proposing that it starts upon receipt by the Old SP or the Old SP’s Clearinghouse/Service Bureau, if used.  The proposed text will be reviewed and discussed at the January 12-13, </w:t>
      </w:r>
      <w:proofErr w:type="gramStart"/>
      <w:r>
        <w:rPr>
          <w:sz w:val="24"/>
          <w:szCs w:val="24"/>
        </w:rPr>
        <w:t>2010</w:t>
      </w:r>
      <w:proofErr w:type="gramEnd"/>
      <w:r>
        <w:rPr>
          <w:sz w:val="24"/>
          <w:szCs w:val="24"/>
        </w:rPr>
        <w:t xml:space="preserve"> LNPA WG meeting. </w:t>
      </w:r>
    </w:p>
    <w:p w14:paraId="306E1B01" w14:textId="77777777" w:rsidR="00BE2C09" w:rsidRDefault="00BE2C09" w:rsidP="00017BDC">
      <w:pPr>
        <w:rPr>
          <w:sz w:val="24"/>
        </w:rPr>
      </w:pPr>
    </w:p>
    <w:p w14:paraId="0B0ECE02" w14:textId="77777777" w:rsidR="00017BDC" w:rsidRDefault="00017BDC" w:rsidP="00017BDC">
      <w:pPr>
        <w:ind w:left="360"/>
        <w:rPr>
          <w:sz w:val="24"/>
          <w:szCs w:val="24"/>
        </w:rPr>
      </w:pPr>
      <w:r w:rsidRPr="00017BDC">
        <w:rPr>
          <w:sz w:val="24"/>
          <w:szCs w:val="24"/>
          <w:highlight w:val="yellow"/>
        </w:rPr>
        <w:t xml:space="preserve">Action Item 091509-05:  </w:t>
      </w:r>
      <w:r w:rsidRPr="00017BDC">
        <w:rPr>
          <w:color w:val="FF0000"/>
          <w:sz w:val="24"/>
          <w:szCs w:val="24"/>
          <w:highlight w:val="yellow"/>
        </w:rPr>
        <w:t xml:space="preserve">Wireless Service Providers </w:t>
      </w:r>
      <w:r w:rsidRPr="00017BDC">
        <w:rPr>
          <w:sz w:val="24"/>
          <w:szCs w:val="24"/>
          <w:highlight w:val="yellow"/>
        </w:rPr>
        <w:t>are to work a solution to the following within the current rules.  Delay Response in the Intermodal process:  Today, when a Wireline carrier ports a number away from a Wireless carrier that happens to be a Wireless Reseller, the Wireless Network SP carrier sends a Delay Response.  Wireline carriers cannot process the Delay response.  The only option that exists today is a Reject or FOC with a new Due Date and Time.  The LNPA WG needs to address how a Wireless carrier should respond to a Wireline carrier for Wireless Reseller ports (</w:t>
      </w:r>
      <w:proofErr w:type="gramStart"/>
      <w:r w:rsidRPr="00017BDC">
        <w:rPr>
          <w:sz w:val="24"/>
          <w:szCs w:val="24"/>
          <w:highlight w:val="yellow"/>
        </w:rPr>
        <w:t>Non-Simple</w:t>
      </w:r>
      <w:proofErr w:type="gramEnd"/>
      <w:r w:rsidRPr="00017BDC">
        <w:rPr>
          <w:sz w:val="24"/>
          <w:szCs w:val="24"/>
          <w:highlight w:val="yellow"/>
        </w:rPr>
        <w:t xml:space="preserve">).  What kind of Response will the Wireless (OSP) send to the Wireline carrier (NSP) in the event the port is considered a </w:t>
      </w:r>
      <w:smartTag w:uri="urn:schemas-microsoft-com:office:smarttags" w:element="place">
        <w:smartTag w:uri="urn:schemas-microsoft-com:office:smarttags" w:element="PlaceName">
          <w:r w:rsidRPr="00017BDC">
            <w:rPr>
              <w:sz w:val="24"/>
              <w:szCs w:val="24"/>
              <w:highlight w:val="yellow"/>
            </w:rPr>
            <w:t>Non-Simple</w:t>
          </w:r>
        </w:smartTag>
        <w:r w:rsidRPr="00017BDC">
          <w:rPr>
            <w:sz w:val="24"/>
            <w:szCs w:val="24"/>
            <w:highlight w:val="yellow"/>
          </w:rPr>
          <w:t xml:space="preserve"> </w:t>
        </w:r>
        <w:smartTag w:uri="urn:schemas-microsoft-com:office:smarttags" w:element="PlaceType">
          <w:r w:rsidRPr="00017BDC">
            <w:rPr>
              <w:sz w:val="24"/>
              <w:szCs w:val="24"/>
              <w:highlight w:val="yellow"/>
            </w:rPr>
            <w:t>Port</w:t>
          </w:r>
        </w:smartTag>
      </w:smartTag>
      <w:r w:rsidRPr="00017BDC">
        <w:rPr>
          <w:sz w:val="24"/>
          <w:szCs w:val="24"/>
          <w:highlight w:val="yellow"/>
        </w:rPr>
        <w:t>?  What type of Response is appropriate and what will the Wireline carrier be able to accept?  (This is former LNPA WG FCC 09-41 Parking Lot Item PL090209-01.)</w:t>
      </w:r>
      <w:r w:rsidRPr="00651425">
        <w:rPr>
          <w:sz w:val="24"/>
          <w:szCs w:val="24"/>
        </w:rPr>
        <w:t xml:space="preserve">  </w:t>
      </w:r>
    </w:p>
    <w:p w14:paraId="5201D1A2" w14:textId="77777777" w:rsidR="00017BDC" w:rsidRDefault="00017BDC" w:rsidP="00017BDC">
      <w:pPr>
        <w:ind w:left="360"/>
        <w:rPr>
          <w:sz w:val="24"/>
          <w:szCs w:val="24"/>
        </w:rPr>
      </w:pPr>
    </w:p>
    <w:p w14:paraId="2AD40274" w14:textId="77777777" w:rsidR="00017BDC" w:rsidRDefault="00017BDC" w:rsidP="00017BDC">
      <w:pPr>
        <w:numPr>
          <w:ilvl w:val="2"/>
          <w:numId w:val="20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A number of</w:t>
      </w:r>
      <w:proofErr w:type="gramEnd"/>
      <w:r>
        <w:rPr>
          <w:sz w:val="24"/>
          <w:szCs w:val="24"/>
        </w:rPr>
        <w:t xml:space="preserve"> wireless carrier</w:t>
      </w:r>
      <w:r w:rsidR="009236B1">
        <w:rPr>
          <w:sz w:val="24"/>
          <w:szCs w:val="24"/>
        </w:rPr>
        <w:t>s</w:t>
      </w:r>
      <w:r>
        <w:rPr>
          <w:sz w:val="24"/>
          <w:szCs w:val="24"/>
        </w:rPr>
        <w:t xml:space="preserve"> stated that they intend to work with their resellers to have them respond to them within the 4 hours.</w:t>
      </w:r>
    </w:p>
    <w:p w14:paraId="226EE460" w14:textId="77777777" w:rsidR="00017BDC" w:rsidRDefault="00017BDC" w:rsidP="00017BDC">
      <w:pPr>
        <w:ind w:left="1080"/>
        <w:rPr>
          <w:sz w:val="24"/>
          <w:szCs w:val="24"/>
        </w:rPr>
      </w:pPr>
    </w:p>
    <w:p w14:paraId="133BEE40" w14:textId="77777777" w:rsidR="00C472FE" w:rsidRDefault="00017BDC" w:rsidP="00C472FE">
      <w:pPr>
        <w:numPr>
          <w:ilvl w:val="2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It was agreed that we will not carve out a separate rule </w:t>
      </w:r>
      <w:r w:rsidR="00C472FE">
        <w:rPr>
          <w:sz w:val="24"/>
          <w:szCs w:val="24"/>
        </w:rPr>
        <w:t xml:space="preserve">for wireless resellers </w:t>
      </w:r>
      <w:r>
        <w:rPr>
          <w:sz w:val="24"/>
          <w:szCs w:val="24"/>
        </w:rPr>
        <w:t>with respect to the 4-hour FOC req</w:t>
      </w:r>
      <w:r w:rsidR="00C472FE">
        <w:rPr>
          <w:sz w:val="24"/>
          <w:szCs w:val="24"/>
        </w:rPr>
        <w:t xml:space="preserve">uirement </w:t>
      </w:r>
      <w:r>
        <w:rPr>
          <w:sz w:val="24"/>
          <w:szCs w:val="24"/>
        </w:rPr>
        <w:t xml:space="preserve">that is different than the </w:t>
      </w:r>
      <w:r w:rsidR="00C472FE">
        <w:rPr>
          <w:sz w:val="24"/>
          <w:szCs w:val="24"/>
        </w:rPr>
        <w:t xml:space="preserve">general </w:t>
      </w:r>
      <w:r>
        <w:rPr>
          <w:sz w:val="24"/>
          <w:szCs w:val="24"/>
        </w:rPr>
        <w:t>4-hour</w:t>
      </w:r>
      <w:r w:rsidR="00C472FE">
        <w:rPr>
          <w:sz w:val="24"/>
          <w:szCs w:val="24"/>
        </w:rPr>
        <w:t xml:space="preserve"> rule.  It was further agreed that there would be no system changes and wireless carriers will work </w:t>
      </w:r>
      <w:r w:rsidR="00BE2C09">
        <w:rPr>
          <w:sz w:val="24"/>
          <w:szCs w:val="24"/>
        </w:rPr>
        <w:t>to resolve this with their individual resellers consist</w:t>
      </w:r>
      <w:r w:rsidR="00C472FE">
        <w:rPr>
          <w:sz w:val="24"/>
          <w:szCs w:val="24"/>
        </w:rPr>
        <w:t xml:space="preserve">ent with the </w:t>
      </w:r>
      <w:proofErr w:type="gramStart"/>
      <w:r w:rsidR="00C472FE">
        <w:rPr>
          <w:sz w:val="24"/>
          <w:szCs w:val="24"/>
        </w:rPr>
        <w:t>4 hour</w:t>
      </w:r>
      <w:proofErr w:type="gramEnd"/>
      <w:r w:rsidR="00C472FE">
        <w:rPr>
          <w:sz w:val="24"/>
          <w:szCs w:val="24"/>
        </w:rPr>
        <w:t xml:space="preserve"> rule if the LSR comes in as a </w:t>
      </w:r>
      <w:smartTag w:uri="urn:schemas-microsoft-com:office:smarttags" w:element="place">
        <w:smartTag w:uri="urn:schemas-microsoft-com:office:smarttags" w:element="PlaceName">
          <w:r w:rsidR="00C472FE">
            <w:rPr>
              <w:sz w:val="24"/>
              <w:szCs w:val="24"/>
            </w:rPr>
            <w:t>Simple</w:t>
          </w:r>
        </w:smartTag>
        <w:r w:rsidR="00C472FE">
          <w:rPr>
            <w:sz w:val="24"/>
            <w:szCs w:val="24"/>
          </w:rPr>
          <w:t xml:space="preserve"> </w:t>
        </w:r>
        <w:smartTag w:uri="urn:schemas-microsoft-com:office:smarttags" w:element="PlaceType">
          <w:r w:rsidR="00C472FE">
            <w:rPr>
              <w:sz w:val="24"/>
              <w:szCs w:val="24"/>
            </w:rPr>
            <w:t>P</w:t>
          </w:r>
          <w:r w:rsidR="00BE2C09">
            <w:rPr>
              <w:sz w:val="24"/>
              <w:szCs w:val="24"/>
            </w:rPr>
            <w:t>ort</w:t>
          </w:r>
        </w:smartTag>
      </w:smartTag>
      <w:r w:rsidR="00BE2C09">
        <w:rPr>
          <w:sz w:val="24"/>
          <w:szCs w:val="24"/>
        </w:rPr>
        <w:t xml:space="preserve"> request.  </w:t>
      </w:r>
    </w:p>
    <w:p w14:paraId="7D2FC9A4" w14:textId="77777777" w:rsidR="00C472FE" w:rsidRDefault="00C472FE" w:rsidP="00C472FE">
      <w:pPr>
        <w:rPr>
          <w:sz w:val="24"/>
          <w:szCs w:val="24"/>
        </w:rPr>
      </w:pPr>
    </w:p>
    <w:p w14:paraId="2D5781DB" w14:textId="77777777" w:rsidR="00BE2C09" w:rsidRPr="002C1576" w:rsidRDefault="00BE2C09" w:rsidP="00C472FE">
      <w:pPr>
        <w:numPr>
          <w:ilvl w:val="2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A</w:t>
      </w:r>
      <w:r w:rsidR="00C472FE">
        <w:rPr>
          <w:sz w:val="24"/>
          <w:szCs w:val="24"/>
        </w:rPr>
        <w:t xml:space="preserve">ction </w:t>
      </w:r>
      <w:r>
        <w:rPr>
          <w:sz w:val="24"/>
          <w:szCs w:val="24"/>
        </w:rPr>
        <w:t>I</w:t>
      </w:r>
      <w:r w:rsidR="00C472FE">
        <w:rPr>
          <w:sz w:val="24"/>
          <w:szCs w:val="24"/>
        </w:rPr>
        <w:t>tem 091509-05</w:t>
      </w:r>
      <w:r>
        <w:rPr>
          <w:sz w:val="24"/>
          <w:szCs w:val="24"/>
        </w:rPr>
        <w:t xml:space="preserve"> is closed.</w:t>
      </w:r>
    </w:p>
    <w:p w14:paraId="111D69FB" w14:textId="77777777" w:rsidR="000728DA" w:rsidRDefault="000728DA" w:rsidP="00C472FE">
      <w:pPr>
        <w:rPr>
          <w:rFonts w:cs="Arial"/>
          <w:color w:val="000000"/>
          <w:sz w:val="24"/>
          <w:szCs w:val="24"/>
        </w:rPr>
      </w:pPr>
      <w:bookmarkStart w:id="3" w:name="OLE_LINK2"/>
    </w:p>
    <w:p w14:paraId="3077773C" w14:textId="77777777" w:rsidR="00C472FE" w:rsidRPr="00C472FE" w:rsidRDefault="00C472FE" w:rsidP="00C472FE">
      <w:pPr>
        <w:rPr>
          <w:sz w:val="24"/>
        </w:rPr>
      </w:pPr>
      <w:r w:rsidRPr="00C472FE">
        <w:rPr>
          <w:sz w:val="24"/>
          <w:u w:val="single"/>
        </w:rPr>
        <w:t>2010 Meeting/Call Schedule – Al</w:t>
      </w:r>
      <w:r>
        <w:rPr>
          <w:sz w:val="24"/>
          <w:u w:val="single"/>
        </w:rPr>
        <w:t>l:</w:t>
      </w:r>
      <w:r w:rsidRPr="00C472FE">
        <w:rPr>
          <w:sz w:val="24"/>
        </w:rPr>
        <w:t xml:space="preserve"> </w:t>
      </w:r>
    </w:p>
    <w:p w14:paraId="72260359" w14:textId="77777777" w:rsidR="00C472FE" w:rsidRDefault="00C472FE" w:rsidP="00C472FE">
      <w:pPr>
        <w:rPr>
          <w:sz w:val="24"/>
        </w:rPr>
      </w:pPr>
    </w:p>
    <w:bookmarkStart w:id="4" w:name="_MON_1320588442"/>
    <w:bookmarkStart w:id="5" w:name="_MON_1321783960"/>
    <w:bookmarkStart w:id="6" w:name="_MON_1322561838"/>
    <w:bookmarkEnd w:id="4"/>
    <w:bookmarkEnd w:id="5"/>
    <w:bookmarkEnd w:id="6"/>
    <w:p w14:paraId="375B6345" w14:textId="77777777" w:rsidR="00C472FE" w:rsidRDefault="00C472FE" w:rsidP="00C472FE">
      <w:pPr>
        <w:ind w:firstLine="720"/>
        <w:rPr>
          <w:sz w:val="24"/>
        </w:rPr>
      </w:pPr>
      <w:r w:rsidRPr="009F0C1B">
        <w:rPr>
          <w:sz w:val="24"/>
        </w:rPr>
        <w:object w:dxaOrig="1536" w:dyaOrig="994" w14:anchorId="023DD5F9">
          <v:shape id="_x0000_i1027" type="#_x0000_t75" style="width:77pt;height:49.5pt" o:ole="">
            <v:imagedata r:id="rId11" o:title=""/>
          </v:shape>
          <o:OLEObject Type="Embed" ProgID="Word.Document.8" ShapeID="_x0000_i1027" DrawAspect="Icon" ObjectID="_1745238523" r:id="rId12">
            <o:FieldCodes>\s</o:FieldCodes>
          </o:OLEObject>
        </w:object>
      </w:r>
    </w:p>
    <w:p w14:paraId="47FC244F" w14:textId="77777777" w:rsidR="009270C6" w:rsidRDefault="009270C6" w:rsidP="00C472FE">
      <w:pPr>
        <w:ind w:firstLine="720"/>
        <w:rPr>
          <w:sz w:val="24"/>
        </w:rPr>
      </w:pPr>
    </w:p>
    <w:p w14:paraId="2F09C729" w14:textId="77777777" w:rsidR="00C472FE" w:rsidRDefault="009270C6" w:rsidP="009270C6">
      <w:pPr>
        <w:numPr>
          <w:ilvl w:val="0"/>
          <w:numId w:val="20"/>
        </w:numPr>
        <w:rPr>
          <w:sz w:val="24"/>
        </w:rPr>
      </w:pPr>
      <w:r>
        <w:rPr>
          <w:sz w:val="24"/>
        </w:rPr>
        <w:t>No changes were made to the current 2010 meeting/call schedule (attached).</w:t>
      </w:r>
    </w:p>
    <w:p w14:paraId="252A4F48" w14:textId="77777777" w:rsidR="009270C6" w:rsidRDefault="009270C6" w:rsidP="009270C6">
      <w:pPr>
        <w:rPr>
          <w:sz w:val="24"/>
        </w:rPr>
      </w:pPr>
    </w:p>
    <w:p w14:paraId="63303966" w14:textId="77777777" w:rsidR="009270C6" w:rsidRPr="0093097D" w:rsidRDefault="009270C6" w:rsidP="009270C6">
      <w:pPr>
        <w:autoSpaceDE w:val="0"/>
        <w:autoSpaceDN w:val="0"/>
        <w:adjustRightInd w:val="0"/>
        <w:spacing w:line="240" w:lineRule="atLeast"/>
        <w:rPr>
          <w:rFonts w:cs="Arial"/>
          <w:color w:val="000000"/>
          <w:sz w:val="24"/>
          <w:szCs w:val="24"/>
          <w:u w:val="single"/>
        </w:rPr>
      </w:pPr>
      <w:r w:rsidRPr="0093097D">
        <w:rPr>
          <w:rFonts w:cs="Arial"/>
          <w:color w:val="000000"/>
          <w:sz w:val="24"/>
          <w:szCs w:val="24"/>
          <w:u w:val="single"/>
        </w:rPr>
        <w:t>New Business</w:t>
      </w:r>
      <w:r>
        <w:rPr>
          <w:rFonts w:cs="Arial"/>
          <w:color w:val="000000"/>
          <w:sz w:val="24"/>
          <w:szCs w:val="24"/>
          <w:u w:val="single"/>
        </w:rPr>
        <w:t xml:space="preserve"> – All</w:t>
      </w:r>
      <w:r w:rsidRPr="0093097D">
        <w:rPr>
          <w:rFonts w:cs="Arial"/>
          <w:color w:val="000000"/>
          <w:sz w:val="24"/>
          <w:szCs w:val="24"/>
          <w:u w:val="single"/>
        </w:rPr>
        <w:t>:</w:t>
      </w:r>
    </w:p>
    <w:p w14:paraId="4C16D964" w14:textId="77777777" w:rsidR="009270C6" w:rsidRDefault="009270C6" w:rsidP="009270C6">
      <w:pPr>
        <w:rPr>
          <w:sz w:val="24"/>
        </w:rPr>
      </w:pPr>
    </w:p>
    <w:p w14:paraId="239EBB47" w14:textId="77777777" w:rsidR="00F4460D" w:rsidRPr="00F4460D" w:rsidRDefault="00F4460D" w:rsidP="00F4460D">
      <w:pPr>
        <w:numPr>
          <w:ilvl w:val="0"/>
          <w:numId w:val="21"/>
        </w:numPr>
        <w:rPr>
          <w:sz w:val="24"/>
          <w:szCs w:val="24"/>
        </w:rPr>
      </w:pPr>
      <w:r w:rsidRPr="00F4460D">
        <w:rPr>
          <w:sz w:val="24"/>
          <w:szCs w:val="24"/>
        </w:rPr>
        <w:t>There were no new business items raised.</w:t>
      </w:r>
    </w:p>
    <w:p w14:paraId="1B83667E" w14:textId="77777777" w:rsidR="00F4460D" w:rsidRPr="00F4460D" w:rsidRDefault="00F4460D" w:rsidP="009270C6">
      <w:pPr>
        <w:rPr>
          <w:sz w:val="24"/>
          <w:szCs w:val="24"/>
        </w:rPr>
      </w:pPr>
    </w:p>
    <w:p w14:paraId="1AFF9F21" w14:textId="77777777" w:rsidR="00F4460D" w:rsidRPr="00F4460D" w:rsidRDefault="00F4460D" w:rsidP="00F4460D">
      <w:pPr>
        <w:rPr>
          <w:sz w:val="24"/>
          <w:u w:val="single"/>
        </w:rPr>
      </w:pPr>
      <w:r w:rsidRPr="00F4460D">
        <w:rPr>
          <w:sz w:val="24"/>
          <w:u w:val="single"/>
        </w:rPr>
        <w:t xml:space="preserve">NANC 437 Issues Parking Lot </w:t>
      </w:r>
      <w:r>
        <w:rPr>
          <w:sz w:val="24"/>
          <w:u w:val="single"/>
        </w:rPr>
        <w:t>Matrix Discussion – All:</w:t>
      </w:r>
    </w:p>
    <w:p w14:paraId="5B888709" w14:textId="77777777" w:rsidR="00F4460D" w:rsidRDefault="00F4460D" w:rsidP="00F4460D">
      <w:pPr>
        <w:ind w:left="1440"/>
        <w:rPr>
          <w:snapToGrid w:val="0"/>
          <w:sz w:val="24"/>
          <w:szCs w:val="24"/>
          <w:highlight w:val="yellow"/>
        </w:rPr>
      </w:pPr>
    </w:p>
    <w:p w14:paraId="1FB13A24" w14:textId="77777777" w:rsidR="00F4460D" w:rsidRPr="0076683B" w:rsidRDefault="00F4460D" w:rsidP="00F4460D">
      <w:pPr>
        <w:rPr>
          <w:snapToGrid w:val="0"/>
          <w:color w:val="FF0000"/>
          <w:sz w:val="24"/>
          <w:szCs w:val="24"/>
        </w:rPr>
      </w:pPr>
      <w:r w:rsidRPr="0076683B">
        <w:rPr>
          <w:snapToGrid w:val="0"/>
          <w:sz w:val="24"/>
          <w:szCs w:val="24"/>
          <w:highlight w:val="yellow"/>
        </w:rPr>
        <w:t xml:space="preserve">Action Item 111009-12:  Regarding the attached NANC 437 Issue Parking Lot Matrix, </w:t>
      </w:r>
      <w:r w:rsidRPr="0076683B">
        <w:rPr>
          <w:snapToGrid w:val="0"/>
          <w:color w:val="FF0000"/>
          <w:sz w:val="24"/>
          <w:szCs w:val="24"/>
          <w:highlight w:val="yellow"/>
        </w:rPr>
        <w:t xml:space="preserve">LNPA WG Participants </w:t>
      </w:r>
      <w:r w:rsidRPr="0076683B">
        <w:rPr>
          <w:snapToGrid w:val="0"/>
          <w:sz w:val="24"/>
          <w:szCs w:val="24"/>
          <w:highlight w:val="yellow"/>
        </w:rPr>
        <w:t xml:space="preserve">are to come prepared </w:t>
      </w:r>
      <w:r w:rsidRPr="0076683B">
        <w:rPr>
          <w:rFonts w:cs="Arial"/>
          <w:sz w:val="24"/>
          <w:szCs w:val="24"/>
          <w:highlight w:val="yellow"/>
        </w:rPr>
        <w:t xml:space="preserve">to the December 8, </w:t>
      </w:r>
      <w:proofErr w:type="gramStart"/>
      <w:r w:rsidRPr="0076683B">
        <w:rPr>
          <w:rFonts w:cs="Arial"/>
          <w:sz w:val="24"/>
          <w:szCs w:val="24"/>
          <w:highlight w:val="yellow"/>
        </w:rPr>
        <w:t>2009</w:t>
      </w:r>
      <w:proofErr w:type="gramEnd"/>
      <w:r w:rsidRPr="0076683B">
        <w:rPr>
          <w:rFonts w:cs="Arial"/>
          <w:sz w:val="24"/>
          <w:szCs w:val="24"/>
          <w:highlight w:val="yellow"/>
        </w:rPr>
        <w:t xml:space="preserve"> conference call to identify which Open and Pending items require deeper dive analysis.  The deeper dive analysis for identified items will begin at the January 2010 meeting.</w:t>
      </w:r>
    </w:p>
    <w:p w14:paraId="6D1030B2" w14:textId="77777777" w:rsidR="00F4460D" w:rsidRDefault="00F4460D" w:rsidP="00F4460D">
      <w:pPr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ab/>
      </w:r>
      <w:r>
        <w:rPr>
          <w:snapToGrid w:val="0"/>
          <w:sz w:val="24"/>
          <w:szCs w:val="24"/>
        </w:rPr>
        <w:tab/>
      </w:r>
      <w:r>
        <w:rPr>
          <w:snapToGrid w:val="0"/>
          <w:sz w:val="24"/>
          <w:szCs w:val="24"/>
        </w:rPr>
        <w:tab/>
      </w:r>
      <w:r>
        <w:rPr>
          <w:snapToGrid w:val="0"/>
          <w:sz w:val="24"/>
          <w:szCs w:val="24"/>
        </w:rPr>
        <w:tab/>
      </w:r>
      <w:r>
        <w:rPr>
          <w:snapToGrid w:val="0"/>
          <w:sz w:val="24"/>
          <w:szCs w:val="24"/>
        </w:rPr>
        <w:tab/>
      </w:r>
      <w:r>
        <w:rPr>
          <w:snapToGrid w:val="0"/>
          <w:sz w:val="24"/>
          <w:szCs w:val="24"/>
        </w:rPr>
        <w:tab/>
      </w:r>
      <w:r>
        <w:rPr>
          <w:snapToGrid w:val="0"/>
          <w:sz w:val="24"/>
          <w:szCs w:val="24"/>
        </w:rPr>
        <w:tab/>
      </w:r>
    </w:p>
    <w:bookmarkStart w:id="7" w:name="_MON_1320502161"/>
    <w:bookmarkStart w:id="8" w:name="_MON_1322488068"/>
    <w:bookmarkStart w:id="9" w:name="_MON_1322563612"/>
    <w:bookmarkEnd w:id="7"/>
    <w:bookmarkEnd w:id="8"/>
    <w:bookmarkEnd w:id="9"/>
    <w:p w14:paraId="212910A8" w14:textId="77777777" w:rsidR="00F4460D" w:rsidRDefault="00F4460D" w:rsidP="00F4460D">
      <w:pPr>
        <w:ind w:firstLine="720"/>
        <w:rPr>
          <w:snapToGrid w:val="0"/>
          <w:sz w:val="24"/>
          <w:szCs w:val="24"/>
        </w:rPr>
      </w:pPr>
      <w:r w:rsidRPr="00807F93">
        <w:rPr>
          <w:snapToGrid w:val="0"/>
          <w:sz w:val="24"/>
          <w:szCs w:val="24"/>
        </w:rPr>
        <w:object w:dxaOrig="1536" w:dyaOrig="994" w14:anchorId="19465773">
          <v:shape id="_x0000_i1028" type="#_x0000_t75" style="width:77pt;height:49.5pt" o:ole="">
            <v:imagedata r:id="rId13" o:title=""/>
          </v:shape>
          <o:OLEObject Type="Embed" ProgID="Word.Document.8" ShapeID="_x0000_i1028" DrawAspect="Icon" ObjectID="_1745238524" r:id="rId14">
            <o:FieldCodes>\s</o:FieldCodes>
          </o:OLEObject>
        </w:object>
      </w:r>
    </w:p>
    <w:p w14:paraId="3F70B767" w14:textId="77777777" w:rsidR="008F6FA4" w:rsidRDefault="008F6FA4" w:rsidP="008F6FA4">
      <w:pPr>
        <w:rPr>
          <w:snapToGrid w:val="0"/>
          <w:sz w:val="24"/>
          <w:szCs w:val="24"/>
        </w:rPr>
      </w:pPr>
    </w:p>
    <w:p w14:paraId="6238B100" w14:textId="77777777" w:rsidR="004F6BFB" w:rsidRDefault="004F6BFB" w:rsidP="004F6BFB">
      <w:pPr>
        <w:numPr>
          <w:ilvl w:val="0"/>
          <w:numId w:val="21"/>
        </w:numPr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The group identified the following for further deeper analysis, beginning at the January 12-13, </w:t>
      </w:r>
      <w:proofErr w:type="gramStart"/>
      <w:r>
        <w:rPr>
          <w:snapToGrid w:val="0"/>
          <w:sz w:val="24"/>
          <w:szCs w:val="24"/>
        </w:rPr>
        <w:t>2010</w:t>
      </w:r>
      <w:proofErr w:type="gramEnd"/>
      <w:r>
        <w:rPr>
          <w:snapToGrid w:val="0"/>
          <w:sz w:val="24"/>
          <w:szCs w:val="24"/>
        </w:rPr>
        <w:t xml:space="preserve"> LNPA WG meeting: </w:t>
      </w:r>
    </w:p>
    <w:p w14:paraId="33EB2AE3" w14:textId="77777777" w:rsidR="004F6BFB" w:rsidRDefault="004F6BFB" w:rsidP="004F6BFB">
      <w:pPr>
        <w:rPr>
          <w:snapToGrid w:val="0"/>
          <w:sz w:val="24"/>
          <w:szCs w:val="24"/>
        </w:rPr>
      </w:pPr>
    </w:p>
    <w:p w14:paraId="5FD910CB" w14:textId="77777777" w:rsidR="00F4460D" w:rsidRDefault="008F6FA4" w:rsidP="004F6BFB">
      <w:pPr>
        <w:numPr>
          <w:ilvl w:val="0"/>
          <w:numId w:val="25"/>
        </w:numPr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The group identified the following NANC 437 Issue Parking Lot Matrix Items for further deeper analysis from the document attached above: </w:t>
      </w:r>
    </w:p>
    <w:p w14:paraId="25661CC8" w14:textId="77777777" w:rsidR="00F4460D" w:rsidRDefault="00F4460D" w:rsidP="00F4460D">
      <w:pPr>
        <w:ind w:firstLine="720"/>
        <w:rPr>
          <w:snapToGrid w:val="0"/>
          <w:sz w:val="24"/>
          <w:szCs w:val="24"/>
        </w:rPr>
      </w:pPr>
    </w:p>
    <w:p w14:paraId="596AE0BF" w14:textId="77777777" w:rsidR="008F6FA4" w:rsidRPr="008F6FA4" w:rsidRDefault="008F6FA4" w:rsidP="004F6BFB">
      <w:pPr>
        <w:ind w:left="360" w:firstLine="720"/>
        <w:rPr>
          <w:b/>
          <w:snapToGrid w:val="0"/>
          <w:sz w:val="24"/>
          <w:szCs w:val="24"/>
          <w:u w:val="single"/>
        </w:rPr>
      </w:pPr>
      <w:r>
        <w:rPr>
          <w:b/>
          <w:snapToGrid w:val="0"/>
          <w:sz w:val="24"/>
          <w:szCs w:val="24"/>
          <w:u w:val="single"/>
        </w:rPr>
        <w:t>MAJOR TOPIC:</w:t>
      </w:r>
      <w:r>
        <w:rPr>
          <w:b/>
          <w:snapToGrid w:val="0"/>
          <w:sz w:val="24"/>
          <w:szCs w:val="24"/>
        </w:rPr>
        <w:tab/>
      </w:r>
      <w:r>
        <w:rPr>
          <w:b/>
          <w:snapToGrid w:val="0"/>
          <w:sz w:val="24"/>
          <w:szCs w:val="24"/>
        </w:rPr>
        <w:tab/>
      </w:r>
      <w:r>
        <w:rPr>
          <w:b/>
          <w:snapToGrid w:val="0"/>
          <w:sz w:val="24"/>
          <w:szCs w:val="24"/>
        </w:rPr>
        <w:tab/>
      </w:r>
      <w:r>
        <w:rPr>
          <w:b/>
          <w:snapToGrid w:val="0"/>
          <w:sz w:val="24"/>
          <w:szCs w:val="24"/>
        </w:rPr>
        <w:tab/>
      </w:r>
      <w:r>
        <w:rPr>
          <w:b/>
          <w:snapToGrid w:val="0"/>
          <w:sz w:val="24"/>
          <w:szCs w:val="24"/>
        </w:rPr>
        <w:tab/>
      </w:r>
      <w:r>
        <w:rPr>
          <w:b/>
          <w:snapToGrid w:val="0"/>
          <w:sz w:val="24"/>
          <w:szCs w:val="24"/>
          <w:u w:val="single"/>
        </w:rPr>
        <w:t>ITEMS:</w:t>
      </w:r>
    </w:p>
    <w:p w14:paraId="743CF326" w14:textId="77777777" w:rsidR="008F6FA4" w:rsidRDefault="008F6FA4" w:rsidP="00F4460D">
      <w:pPr>
        <w:ind w:firstLine="720"/>
        <w:rPr>
          <w:snapToGrid w:val="0"/>
          <w:sz w:val="24"/>
          <w:szCs w:val="24"/>
        </w:rPr>
      </w:pPr>
    </w:p>
    <w:p w14:paraId="6148EAFE" w14:textId="77777777" w:rsidR="008F6FA4" w:rsidRDefault="008F6FA4" w:rsidP="004F6BFB">
      <w:pPr>
        <w:ind w:left="720" w:firstLine="360"/>
        <w:rPr>
          <w:sz w:val="24"/>
          <w:szCs w:val="24"/>
        </w:rPr>
      </w:pPr>
      <w:r w:rsidRPr="008F6FA4">
        <w:rPr>
          <w:b/>
          <w:sz w:val="24"/>
          <w:szCs w:val="24"/>
        </w:rPr>
        <w:t>M&amp;P/LEVEL OF EFFORT:</w:t>
      </w:r>
      <w:r w:rsidRPr="008F6FA4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F6FA4">
        <w:rPr>
          <w:sz w:val="24"/>
          <w:szCs w:val="24"/>
        </w:rPr>
        <w:t>1, 4, 27</w:t>
      </w:r>
    </w:p>
    <w:p w14:paraId="456C0B95" w14:textId="77777777" w:rsidR="00280FD8" w:rsidRPr="008F6FA4" w:rsidRDefault="00280FD8" w:rsidP="004F6BFB">
      <w:pPr>
        <w:ind w:left="720" w:firstLine="360"/>
        <w:rPr>
          <w:sz w:val="24"/>
          <w:szCs w:val="24"/>
        </w:rPr>
      </w:pPr>
    </w:p>
    <w:p w14:paraId="5D052FE4" w14:textId="77777777" w:rsidR="008F6FA4" w:rsidRDefault="008F6FA4" w:rsidP="004F6BFB">
      <w:pPr>
        <w:ind w:left="720" w:firstLine="360"/>
        <w:rPr>
          <w:sz w:val="24"/>
          <w:szCs w:val="24"/>
        </w:rPr>
      </w:pPr>
      <w:r w:rsidRPr="008F6FA4">
        <w:rPr>
          <w:b/>
          <w:sz w:val="24"/>
          <w:szCs w:val="24"/>
        </w:rPr>
        <w:t>M&amp;P:</w:t>
      </w:r>
      <w:r w:rsidRPr="008F6FA4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B5D73">
        <w:rPr>
          <w:sz w:val="24"/>
          <w:szCs w:val="24"/>
        </w:rPr>
        <w:t xml:space="preserve">2, </w:t>
      </w:r>
      <w:r>
        <w:rPr>
          <w:sz w:val="24"/>
          <w:szCs w:val="24"/>
        </w:rPr>
        <w:t>25</w:t>
      </w:r>
      <w:r w:rsidR="000B5D73">
        <w:rPr>
          <w:sz w:val="24"/>
          <w:szCs w:val="24"/>
        </w:rPr>
        <w:t>, 74</w:t>
      </w:r>
    </w:p>
    <w:p w14:paraId="2B0B12B9" w14:textId="77777777" w:rsidR="00280FD8" w:rsidRPr="008F6FA4" w:rsidRDefault="00280FD8" w:rsidP="004F6BFB">
      <w:pPr>
        <w:ind w:left="720" w:firstLine="360"/>
        <w:rPr>
          <w:sz w:val="24"/>
          <w:szCs w:val="24"/>
        </w:rPr>
      </w:pPr>
    </w:p>
    <w:p w14:paraId="62DA1554" w14:textId="77777777" w:rsidR="008F6FA4" w:rsidRDefault="008F6FA4" w:rsidP="004F6BFB">
      <w:pPr>
        <w:ind w:left="360" w:firstLine="720"/>
        <w:rPr>
          <w:sz w:val="24"/>
          <w:szCs w:val="24"/>
        </w:rPr>
      </w:pPr>
      <w:r w:rsidRPr="008F6FA4">
        <w:rPr>
          <w:b/>
          <w:sz w:val="24"/>
          <w:szCs w:val="24"/>
        </w:rPr>
        <w:t>OPERATIONAL:</w:t>
      </w:r>
      <w:r w:rsidRPr="008F6FA4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F6FA4">
        <w:rPr>
          <w:sz w:val="24"/>
          <w:szCs w:val="24"/>
        </w:rPr>
        <w:t>36</w:t>
      </w:r>
    </w:p>
    <w:p w14:paraId="6371145A" w14:textId="77777777" w:rsidR="00280FD8" w:rsidRPr="008F6FA4" w:rsidRDefault="00280FD8" w:rsidP="004F6BFB">
      <w:pPr>
        <w:ind w:left="360" w:firstLine="720"/>
        <w:rPr>
          <w:sz w:val="24"/>
          <w:szCs w:val="24"/>
        </w:rPr>
      </w:pPr>
    </w:p>
    <w:p w14:paraId="04269C90" w14:textId="77777777" w:rsidR="008F6FA4" w:rsidRDefault="008F6FA4" w:rsidP="004F6BFB">
      <w:pPr>
        <w:ind w:left="720" w:firstLine="360"/>
        <w:rPr>
          <w:sz w:val="24"/>
          <w:szCs w:val="24"/>
        </w:rPr>
      </w:pPr>
      <w:r w:rsidRPr="008F6FA4">
        <w:rPr>
          <w:b/>
          <w:sz w:val="24"/>
          <w:szCs w:val="24"/>
        </w:rPr>
        <w:t>FUTURE REQUIREMENTS:</w:t>
      </w:r>
      <w:r w:rsidRPr="008F6FA4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F6FA4">
        <w:rPr>
          <w:sz w:val="24"/>
          <w:szCs w:val="24"/>
        </w:rPr>
        <w:t>37</w:t>
      </w:r>
      <w:r w:rsidR="00B00ACD">
        <w:rPr>
          <w:sz w:val="24"/>
          <w:szCs w:val="24"/>
        </w:rPr>
        <w:t>, 53</w:t>
      </w:r>
    </w:p>
    <w:p w14:paraId="5850E7F3" w14:textId="77777777" w:rsidR="00280FD8" w:rsidRPr="008F6FA4" w:rsidRDefault="00280FD8" w:rsidP="004F6BFB">
      <w:pPr>
        <w:ind w:left="720" w:firstLine="360"/>
        <w:rPr>
          <w:sz w:val="24"/>
          <w:szCs w:val="24"/>
        </w:rPr>
      </w:pPr>
    </w:p>
    <w:p w14:paraId="32DF327D" w14:textId="77777777" w:rsidR="008F6FA4" w:rsidRDefault="008F6FA4" w:rsidP="004F6BFB">
      <w:pPr>
        <w:ind w:left="5760" w:hanging="4680"/>
        <w:rPr>
          <w:sz w:val="24"/>
          <w:szCs w:val="24"/>
        </w:rPr>
      </w:pPr>
      <w:r w:rsidRPr="008F6FA4">
        <w:rPr>
          <w:b/>
          <w:sz w:val="24"/>
          <w:szCs w:val="24"/>
        </w:rPr>
        <w:t>DOCUMENTATION:</w:t>
      </w:r>
      <w:r w:rsidRPr="008F6FA4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Pr="008F6FA4">
        <w:rPr>
          <w:sz w:val="24"/>
          <w:szCs w:val="24"/>
        </w:rPr>
        <w:t>46, 71, 72, 115, 129, 141, 144, 146, 167, 177, 179, 193</w:t>
      </w:r>
    </w:p>
    <w:p w14:paraId="37A0BDC0" w14:textId="77777777" w:rsidR="00280FD8" w:rsidRPr="008F6FA4" w:rsidRDefault="00280FD8" w:rsidP="004F6BFB">
      <w:pPr>
        <w:ind w:left="5760" w:hanging="4680"/>
        <w:rPr>
          <w:sz w:val="24"/>
          <w:szCs w:val="24"/>
        </w:rPr>
      </w:pPr>
    </w:p>
    <w:p w14:paraId="2C9C4E83" w14:textId="77777777" w:rsidR="008F6FA4" w:rsidRDefault="008F6FA4" w:rsidP="004F6BFB">
      <w:pPr>
        <w:ind w:left="720" w:firstLine="360"/>
        <w:rPr>
          <w:sz w:val="24"/>
          <w:szCs w:val="24"/>
        </w:rPr>
      </w:pPr>
      <w:r w:rsidRPr="008F6FA4">
        <w:rPr>
          <w:b/>
          <w:sz w:val="24"/>
          <w:szCs w:val="24"/>
        </w:rPr>
        <w:t>ARCHITECTURE/M&amp;P:</w:t>
      </w:r>
      <w:r w:rsidRPr="008F6FA4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F6FA4">
        <w:rPr>
          <w:sz w:val="24"/>
          <w:szCs w:val="24"/>
        </w:rPr>
        <w:t>80</w:t>
      </w:r>
    </w:p>
    <w:p w14:paraId="037CB051" w14:textId="77777777" w:rsidR="00280FD8" w:rsidRPr="008F6FA4" w:rsidRDefault="00280FD8" w:rsidP="004F6BFB">
      <w:pPr>
        <w:ind w:left="720" w:firstLine="360"/>
        <w:rPr>
          <w:sz w:val="24"/>
          <w:szCs w:val="24"/>
        </w:rPr>
      </w:pPr>
    </w:p>
    <w:p w14:paraId="6184B3CB" w14:textId="77777777" w:rsidR="008F6FA4" w:rsidRDefault="008F6FA4" w:rsidP="004F6BFB">
      <w:pPr>
        <w:ind w:left="5760" w:hanging="4680"/>
        <w:rPr>
          <w:sz w:val="24"/>
          <w:szCs w:val="24"/>
        </w:rPr>
      </w:pPr>
      <w:r w:rsidRPr="008F6FA4">
        <w:rPr>
          <w:b/>
          <w:sz w:val="24"/>
          <w:szCs w:val="24"/>
        </w:rPr>
        <w:t>ARCHITECTURE:</w:t>
      </w:r>
      <w:r w:rsidRPr="008F6FA4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="005547B3">
        <w:rPr>
          <w:sz w:val="24"/>
          <w:szCs w:val="24"/>
        </w:rPr>
        <w:t xml:space="preserve">23, </w:t>
      </w:r>
      <w:r w:rsidRPr="008F6FA4">
        <w:rPr>
          <w:sz w:val="24"/>
          <w:szCs w:val="24"/>
        </w:rPr>
        <w:t>95, 99.2, 101, 112, 140, 169, 192</w:t>
      </w:r>
    </w:p>
    <w:p w14:paraId="3AF25E92" w14:textId="77777777" w:rsidR="00280FD8" w:rsidRPr="008F6FA4" w:rsidRDefault="00280FD8" w:rsidP="004F6BFB">
      <w:pPr>
        <w:ind w:left="5760" w:hanging="4680"/>
        <w:rPr>
          <w:sz w:val="24"/>
          <w:szCs w:val="24"/>
        </w:rPr>
      </w:pPr>
    </w:p>
    <w:p w14:paraId="7F22C91F" w14:textId="77777777" w:rsidR="008F6FA4" w:rsidRDefault="008F6FA4" w:rsidP="004F6BFB">
      <w:pPr>
        <w:ind w:left="720" w:firstLine="360"/>
        <w:rPr>
          <w:sz w:val="24"/>
          <w:szCs w:val="24"/>
        </w:rPr>
      </w:pPr>
      <w:r w:rsidRPr="008F6FA4">
        <w:rPr>
          <w:b/>
          <w:sz w:val="24"/>
          <w:szCs w:val="24"/>
        </w:rPr>
        <w:t>LEVEL OF EFFORT:</w:t>
      </w:r>
      <w:r w:rsidRPr="008F6FA4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F6FA4">
        <w:rPr>
          <w:sz w:val="24"/>
          <w:szCs w:val="24"/>
        </w:rPr>
        <w:t>127</w:t>
      </w:r>
    </w:p>
    <w:p w14:paraId="748AB267" w14:textId="77777777" w:rsidR="00280FD8" w:rsidRPr="008F6FA4" w:rsidRDefault="00280FD8" w:rsidP="004F6BFB">
      <w:pPr>
        <w:ind w:left="720" w:firstLine="360"/>
        <w:rPr>
          <w:sz w:val="24"/>
          <w:szCs w:val="24"/>
        </w:rPr>
      </w:pPr>
    </w:p>
    <w:p w14:paraId="07EB1B46" w14:textId="77777777" w:rsidR="008F6FA4" w:rsidRPr="008F6FA4" w:rsidRDefault="008F6FA4" w:rsidP="004F6BFB">
      <w:pPr>
        <w:ind w:left="720" w:firstLine="360"/>
        <w:rPr>
          <w:sz w:val="24"/>
          <w:szCs w:val="24"/>
        </w:rPr>
      </w:pPr>
      <w:r w:rsidRPr="008F6FA4">
        <w:rPr>
          <w:b/>
          <w:sz w:val="24"/>
          <w:szCs w:val="24"/>
        </w:rPr>
        <w:t>DOCUMENTATION/LEVEL OF EFFORT:</w:t>
      </w:r>
      <w:r w:rsidRPr="008F6FA4">
        <w:rPr>
          <w:sz w:val="24"/>
          <w:szCs w:val="24"/>
        </w:rPr>
        <w:t xml:space="preserve">  173</w:t>
      </w:r>
    </w:p>
    <w:p w14:paraId="6181F7A9" w14:textId="77777777" w:rsidR="00F4460D" w:rsidRDefault="00F4460D" w:rsidP="00B00ACD">
      <w:pPr>
        <w:rPr>
          <w:snapToGrid w:val="0"/>
          <w:sz w:val="24"/>
          <w:szCs w:val="24"/>
        </w:rPr>
      </w:pPr>
    </w:p>
    <w:p w14:paraId="5207072E" w14:textId="77777777" w:rsidR="00B00ACD" w:rsidRDefault="00B00ACD" w:rsidP="004F6BFB">
      <w:pPr>
        <w:numPr>
          <w:ilvl w:val="0"/>
          <w:numId w:val="25"/>
        </w:numPr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The group also identified the following items for further deeper analysis:</w:t>
      </w:r>
    </w:p>
    <w:p w14:paraId="72AB420E" w14:textId="77777777" w:rsidR="00B00ACD" w:rsidRDefault="00B00ACD" w:rsidP="00B00ACD">
      <w:pPr>
        <w:rPr>
          <w:snapToGrid w:val="0"/>
          <w:sz w:val="24"/>
          <w:szCs w:val="24"/>
        </w:rPr>
      </w:pPr>
    </w:p>
    <w:p w14:paraId="2F1204D4" w14:textId="77777777" w:rsidR="00B00ACD" w:rsidRDefault="00B00ACD" w:rsidP="00B00ACD">
      <w:pPr>
        <w:numPr>
          <w:ilvl w:val="1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Regarding NANC 437, </w:t>
      </w:r>
      <w:r>
        <w:rPr>
          <w:color w:val="FF0000"/>
          <w:sz w:val="24"/>
          <w:szCs w:val="24"/>
        </w:rPr>
        <w:t>Evolving Systems</w:t>
      </w:r>
      <w:r>
        <w:rPr>
          <w:sz w:val="24"/>
          <w:szCs w:val="24"/>
        </w:rPr>
        <w:t xml:space="preserve"> will distribute documentation to</w:t>
      </w:r>
    </w:p>
    <w:p w14:paraId="615008AA" w14:textId="77777777" w:rsidR="00B00ACD" w:rsidRDefault="00B00ACD" w:rsidP="00B00ACD">
      <w:pPr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the LNPA WG related to NANC 437 Issues Parking Lot Matrix Item # 53, which addresses the timing of the </w:t>
      </w:r>
      <w:r w:rsidRPr="008E0E7C">
        <w:rPr>
          <w:sz w:val="24"/>
        </w:rPr>
        <w:t xml:space="preserve">transfer </w:t>
      </w:r>
      <w:r>
        <w:rPr>
          <w:sz w:val="24"/>
        </w:rPr>
        <w:t xml:space="preserve">of the </w:t>
      </w:r>
      <w:r w:rsidRPr="008E0E7C">
        <w:rPr>
          <w:sz w:val="24"/>
        </w:rPr>
        <w:t xml:space="preserve">Master NPAC role to </w:t>
      </w:r>
      <w:r>
        <w:rPr>
          <w:sz w:val="24"/>
        </w:rPr>
        <w:t xml:space="preserve">the </w:t>
      </w:r>
      <w:r w:rsidRPr="008E0E7C">
        <w:rPr>
          <w:sz w:val="24"/>
        </w:rPr>
        <w:t>New S</w:t>
      </w:r>
      <w:r>
        <w:rPr>
          <w:sz w:val="24"/>
        </w:rPr>
        <w:t xml:space="preserve">P’s NPAC.  </w:t>
      </w:r>
      <w:r>
        <w:rPr>
          <w:sz w:val="24"/>
          <w:szCs w:val="24"/>
        </w:rPr>
        <w:t xml:space="preserve">This documentation is to be distributed to the LNPA WG by January 4, 2010, even if in draft form, for review prior to the January 12-13, </w:t>
      </w:r>
      <w:proofErr w:type="gramStart"/>
      <w:r>
        <w:rPr>
          <w:sz w:val="24"/>
          <w:szCs w:val="24"/>
        </w:rPr>
        <w:t>2010</w:t>
      </w:r>
      <w:proofErr w:type="gramEnd"/>
      <w:r>
        <w:rPr>
          <w:sz w:val="24"/>
          <w:szCs w:val="24"/>
        </w:rPr>
        <w:t xml:space="preserve"> LNPA WG meeting.</w:t>
      </w:r>
    </w:p>
    <w:p w14:paraId="56693ED1" w14:textId="77777777" w:rsidR="004F6BFB" w:rsidRDefault="004F6BFB" w:rsidP="00B00ACD">
      <w:pPr>
        <w:ind w:left="1440"/>
        <w:rPr>
          <w:sz w:val="24"/>
          <w:szCs w:val="24"/>
        </w:rPr>
      </w:pPr>
    </w:p>
    <w:p w14:paraId="1E9BC8B2" w14:textId="77777777" w:rsidR="004F6BFB" w:rsidRDefault="004F6BFB" w:rsidP="004F6BFB">
      <w:pPr>
        <w:numPr>
          <w:ilvl w:val="1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Regarding NANC 437, </w:t>
      </w:r>
      <w:proofErr w:type="spellStart"/>
      <w:r>
        <w:rPr>
          <w:color w:val="FF0000"/>
          <w:sz w:val="24"/>
          <w:szCs w:val="24"/>
        </w:rPr>
        <w:t>NeuStar</w:t>
      </w:r>
      <w:proofErr w:type="spellEnd"/>
      <w:r>
        <w:rPr>
          <w:sz w:val="24"/>
          <w:szCs w:val="24"/>
        </w:rPr>
        <w:t xml:space="preserve"> will distribute documentation to the LNPA WG related to any race condition issues they have </w:t>
      </w:r>
      <w:proofErr w:type="gramStart"/>
      <w:r>
        <w:rPr>
          <w:sz w:val="24"/>
          <w:szCs w:val="24"/>
        </w:rPr>
        <w:t>identified</w:t>
      </w:r>
      <w:proofErr w:type="gramEnd"/>
      <w:r>
        <w:rPr>
          <w:sz w:val="24"/>
          <w:szCs w:val="24"/>
        </w:rPr>
        <w:t xml:space="preserve"> and documentation related to current Methods &amp; Procedure (M&amp;Ps) that may require inter-NPAC communication (reference open Action Item 111009-11).  This documentation is to be distributed to the LNPA WG by January 4, 2010, even if in draft form, for review prior to the January 12-13, </w:t>
      </w:r>
      <w:proofErr w:type="gramStart"/>
      <w:r>
        <w:rPr>
          <w:sz w:val="24"/>
          <w:szCs w:val="24"/>
        </w:rPr>
        <w:t>2010</w:t>
      </w:r>
      <w:proofErr w:type="gramEnd"/>
      <w:r>
        <w:rPr>
          <w:sz w:val="24"/>
          <w:szCs w:val="24"/>
        </w:rPr>
        <w:t xml:space="preserve"> LNPA WG meeting. </w:t>
      </w:r>
    </w:p>
    <w:p w14:paraId="596F164D" w14:textId="77777777" w:rsidR="00B00ACD" w:rsidRDefault="00B00ACD" w:rsidP="00B00ACD">
      <w:pPr>
        <w:rPr>
          <w:sz w:val="24"/>
          <w:szCs w:val="24"/>
        </w:rPr>
      </w:pPr>
    </w:p>
    <w:p w14:paraId="15B7664F" w14:textId="77777777" w:rsidR="00B00ACD" w:rsidRPr="00965513" w:rsidRDefault="004F6BFB" w:rsidP="00B00ACD">
      <w:pPr>
        <w:numPr>
          <w:ilvl w:val="1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The items contained </w:t>
      </w:r>
      <w:r w:rsidR="00B00ACD">
        <w:rPr>
          <w:sz w:val="24"/>
          <w:szCs w:val="24"/>
        </w:rPr>
        <w:t>in the document attached below</w:t>
      </w:r>
      <w:r>
        <w:rPr>
          <w:sz w:val="24"/>
          <w:szCs w:val="24"/>
        </w:rPr>
        <w:t xml:space="preserve"> will also be discussed in more detail at the January 12-13, </w:t>
      </w:r>
      <w:proofErr w:type="gramStart"/>
      <w:r>
        <w:rPr>
          <w:sz w:val="24"/>
          <w:szCs w:val="24"/>
        </w:rPr>
        <w:t>2010</w:t>
      </w:r>
      <w:proofErr w:type="gramEnd"/>
      <w:r>
        <w:rPr>
          <w:sz w:val="24"/>
          <w:szCs w:val="24"/>
        </w:rPr>
        <w:t xml:space="preserve"> LNPA WG meeting</w:t>
      </w:r>
      <w:r w:rsidR="00B00ACD">
        <w:rPr>
          <w:sz w:val="24"/>
          <w:szCs w:val="24"/>
        </w:rPr>
        <w:t>:</w:t>
      </w:r>
    </w:p>
    <w:p w14:paraId="37DCB27A" w14:textId="77777777" w:rsidR="004F6BFB" w:rsidRDefault="004F6BFB" w:rsidP="00B00ACD">
      <w:pPr>
        <w:ind w:left="5040"/>
        <w:rPr>
          <w:snapToGrid w:val="0"/>
          <w:sz w:val="24"/>
          <w:szCs w:val="24"/>
        </w:rPr>
      </w:pPr>
    </w:p>
    <w:bookmarkStart w:id="10" w:name="_MON_1322565431"/>
    <w:bookmarkEnd w:id="10"/>
    <w:p w14:paraId="28B7BAA1" w14:textId="77777777" w:rsidR="005547B3" w:rsidRDefault="005547B3" w:rsidP="00280FD8">
      <w:pPr>
        <w:ind w:left="1800"/>
        <w:rPr>
          <w:snapToGrid w:val="0"/>
          <w:sz w:val="24"/>
          <w:szCs w:val="24"/>
        </w:rPr>
      </w:pPr>
      <w:r w:rsidRPr="005547B3">
        <w:rPr>
          <w:snapToGrid w:val="0"/>
          <w:sz w:val="24"/>
          <w:szCs w:val="24"/>
        </w:rPr>
        <w:object w:dxaOrig="1536" w:dyaOrig="994" w14:anchorId="3A958DC7">
          <v:shape id="_x0000_i1029" type="#_x0000_t75" style="width:77pt;height:49.5pt" o:ole="">
            <v:imagedata r:id="rId15" o:title=""/>
          </v:shape>
          <o:OLEObject Type="Embed" ProgID="Word.Document.8" ShapeID="_x0000_i1029" DrawAspect="Icon" ObjectID="_1745238525" r:id="rId16">
            <o:FieldCodes>\s</o:FieldCodes>
          </o:OLEObject>
        </w:object>
      </w:r>
    </w:p>
    <w:p w14:paraId="2B7F70D5" w14:textId="77777777" w:rsidR="00280FD8" w:rsidRDefault="00280FD8" w:rsidP="00280FD8">
      <w:pPr>
        <w:ind w:left="1800"/>
        <w:rPr>
          <w:snapToGrid w:val="0"/>
          <w:sz w:val="24"/>
          <w:szCs w:val="24"/>
        </w:rPr>
      </w:pPr>
    </w:p>
    <w:p w14:paraId="531853A6" w14:textId="77777777" w:rsidR="00E167B0" w:rsidRDefault="00E167B0" w:rsidP="00E167B0">
      <w:pPr>
        <w:numPr>
          <w:ilvl w:val="0"/>
          <w:numId w:val="21"/>
        </w:numPr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Telcordia provided the attached breakdown summary of the open NANC 437 Issues Parking Lot Matrix items, which categorizes each:</w:t>
      </w:r>
    </w:p>
    <w:p w14:paraId="674DF0F4" w14:textId="77777777" w:rsidR="00F4460D" w:rsidRDefault="00F4460D" w:rsidP="005547B3">
      <w:pPr>
        <w:rPr>
          <w:snapToGrid w:val="0"/>
          <w:sz w:val="24"/>
          <w:szCs w:val="24"/>
        </w:rPr>
      </w:pPr>
    </w:p>
    <w:bookmarkStart w:id="11" w:name="_MON_1745238443"/>
    <w:bookmarkEnd w:id="11"/>
    <w:p w14:paraId="34219ED4" w14:textId="23155659" w:rsidR="00F4460D" w:rsidRDefault="000F7633" w:rsidP="00E167B0">
      <w:pPr>
        <w:ind w:left="1440"/>
        <w:rPr>
          <w:snapToGrid w:val="0"/>
          <w:sz w:val="24"/>
          <w:szCs w:val="24"/>
        </w:rPr>
      </w:pPr>
      <w:r w:rsidRPr="00E167B0">
        <w:rPr>
          <w:snapToGrid w:val="0"/>
          <w:sz w:val="24"/>
          <w:szCs w:val="24"/>
        </w:rPr>
        <w:object w:dxaOrig="1536" w:dyaOrig="994" w14:anchorId="166CE236">
          <v:shape id="_x0000_i1033" type="#_x0000_t75" style="width:77pt;height:49.5pt" o:ole="">
            <v:imagedata r:id="rId17" o:title=""/>
          </v:shape>
          <o:OLEObject Type="Embed" ProgID="Excel.Sheet.8" ShapeID="_x0000_i1033" DrawAspect="Icon" ObjectID="_1745238526" r:id="rId18"/>
        </w:object>
      </w:r>
    </w:p>
    <w:p w14:paraId="08D6EADC" w14:textId="77777777" w:rsidR="00E167B0" w:rsidRPr="00436D50" w:rsidRDefault="00436D50" w:rsidP="00E167B0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The group completed</w:t>
      </w:r>
      <w:r w:rsidR="00E167B0" w:rsidRPr="00436D50">
        <w:rPr>
          <w:sz w:val="24"/>
          <w:szCs w:val="24"/>
        </w:rPr>
        <w:t xml:space="preserve"> the second pass review of the NANC 437 Issues Pa</w:t>
      </w:r>
      <w:r>
        <w:rPr>
          <w:sz w:val="24"/>
          <w:szCs w:val="24"/>
        </w:rPr>
        <w:t>rking Lot matrix, discussing the open items in identifying which required further deeper analysis</w:t>
      </w:r>
      <w:r w:rsidR="00E167B0" w:rsidRPr="00436D50">
        <w:rPr>
          <w:sz w:val="24"/>
          <w:szCs w:val="24"/>
        </w:rPr>
        <w:t xml:space="preserve">.  All revisions to the document </w:t>
      </w:r>
      <w:r>
        <w:rPr>
          <w:sz w:val="24"/>
          <w:szCs w:val="24"/>
        </w:rPr>
        <w:t xml:space="preserve">are captured in the attached v17 and are identified with </w:t>
      </w:r>
      <w:r w:rsidR="00E167B0" w:rsidRPr="00436D50">
        <w:rPr>
          <w:sz w:val="24"/>
          <w:szCs w:val="24"/>
        </w:rPr>
        <w:t xml:space="preserve">the </w:t>
      </w:r>
      <w:r>
        <w:rPr>
          <w:sz w:val="24"/>
          <w:szCs w:val="24"/>
        </w:rPr>
        <w:t>date 12/08/09</w:t>
      </w:r>
      <w:r w:rsidR="00E167B0" w:rsidRPr="00436D50">
        <w:rPr>
          <w:sz w:val="24"/>
          <w:szCs w:val="24"/>
        </w:rPr>
        <w:t xml:space="preserve">.  </w:t>
      </w:r>
    </w:p>
    <w:bookmarkStart w:id="12" w:name="_MON_1322569743"/>
    <w:bookmarkEnd w:id="12"/>
    <w:p w14:paraId="37FCA41B" w14:textId="77777777" w:rsidR="00F4460D" w:rsidRDefault="00436D50" w:rsidP="00436D50">
      <w:pPr>
        <w:ind w:left="3600"/>
        <w:rPr>
          <w:sz w:val="24"/>
        </w:rPr>
      </w:pPr>
      <w:r w:rsidRPr="00436D50">
        <w:rPr>
          <w:sz w:val="24"/>
        </w:rPr>
        <w:object w:dxaOrig="1536" w:dyaOrig="994" w14:anchorId="6A2F0011">
          <v:shape id="_x0000_i1031" type="#_x0000_t75" style="width:77pt;height:49.5pt" o:ole="">
            <v:imagedata r:id="rId19" o:title=""/>
          </v:shape>
          <o:OLEObject Type="Embed" ProgID="Word.Document.8" ShapeID="_x0000_i1031" DrawAspect="Icon" ObjectID="_1745238527" r:id="rId20">
            <o:FieldCodes>\s</o:FieldCodes>
          </o:OLEObject>
        </w:object>
      </w:r>
    </w:p>
    <w:p w14:paraId="723083C3" w14:textId="77777777" w:rsidR="00E167B0" w:rsidRDefault="00E167B0" w:rsidP="009270C6">
      <w:pPr>
        <w:rPr>
          <w:sz w:val="24"/>
        </w:rPr>
      </w:pPr>
    </w:p>
    <w:p w14:paraId="4A3BB584" w14:textId="77777777" w:rsidR="00E167B0" w:rsidRDefault="00E167B0" w:rsidP="009270C6">
      <w:pPr>
        <w:rPr>
          <w:sz w:val="24"/>
        </w:rPr>
      </w:pPr>
    </w:p>
    <w:p w14:paraId="6FAF7586" w14:textId="77777777" w:rsidR="00FF4557" w:rsidRPr="00436D50" w:rsidRDefault="00E167B0" w:rsidP="00B200CC">
      <w:pPr>
        <w:rPr>
          <w:snapToGrid w:val="0"/>
          <w:sz w:val="24"/>
          <w:szCs w:val="24"/>
        </w:rPr>
      </w:pPr>
      <w:r>
        <w:rPr>
          <w:b/>
          <w:i/>
          <w:sz w:val="24"/>
        </w:rPr>
        <w:t xml:space="preserve">Next General LNPA WG Meeting …January 12-13, 2010, </w:t>
      </w:r>
      <w:smartTag w:uri="urn:schemas-microsoft-com:office:smarttags" w:element="place">
        <w:smartTag w:uri="urn:schemas-microsoft-com:office:smarttags" w:element="City">
          <w:r>
            <w:rPr>
              <w:b/>
              <w:i/>
              <w:sz w:val="24"/>
            </w:rPr>
            <w:t>Scottsdale</w:t>
          </w:r>
        </w:smartTag>
        <w:r>
          <w:rPr>
            <w:b/>
            <w:i/>
            <w:sz w:val="24"/>
          </w:rPr>
          <w:t xml:space="preserve">, </w:t>
        </w:r>
        <w:smartTag w:uri="urn:schemas-microsoft-com:office:smarttags" w:element="State">
          <w:r>
            <w:rPr>
              <w:b/>
              <w:i/>
              <w:sz w:val="24"/>
            </w:rPr>
            <w:t>Arizona</w:t>
          </w:r>
        </w:smartTag>
      </w:smartTag>
      <w:r>
        <w:rPr>
          <w:b/>
          <w:i/>
          <w:sz w:val="24"/>
        </w:rPr>
        <w:t xml:space="preserve"> – Hosted by Telcordia</w:t>
      </w:r>
      <w:bookmarkEnd w:id="3"/>
    </w:p>
    <w:sectPr w:rsidR="00FF4557" w:rsidRPr="00436D50">
      <w:footerReference w:type="even" r:id="rId21"/>
      <w:footerReference w:type="default" r:id="rId22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ED58C" w14:textId="77777777" w:rsidR="005674E1" w:rsidRDefault="005674E1">
      <w:r>
        <w:separator/>
      </w:r>
    </w:p>
  </w:endnote>
  <w:endnote w:type="continuationSeparator" w:id="0">
    <w:p w14:paraId="589ECBE8" w14:textId="77777777" w:rsidR="005674E1" w:rsidRDefault="00567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F328A" w14:textId="77777777" w:rsidR="00AF6B73" w:rsidRDefault="00AF6B7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752BCD6" w14:textId="77777777" w:rsidR="00AF6B73" w:rsidRDefault="00AF6B7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01885" w14:textId="77777777" w:rsidR="00AF6B73" w:rsidRDefault="00AF6B7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236B1">
      <w:rPr>
        <w:rStyle w:val="PageNumber"/>
        <w:noProof/>
      </w:rPr>
      <w:t>5</w:t>
    </w:r>
    <w:r>
      <w:rPr>
        <w:rStyle w:val="PageNumber"/>
      </w:rPr>
      <w:fldChar w:fldCharType="end"/>
    </w:r>
  </w:p>
  <w:p w14:paraId="4049AB04" w14:textId="77777777" w:rsidR="00AF6B73" w:rsidRDefault="00AF6B7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C7716" w14:textId="77777777" w:rsidR="005674E1" w:rsidRDefault="005674E1">
      <w:r>
        <w:separator/>
      </w:r>
    </w:p>
  </w:footnote>
  <w:footnote w:type="continuationSeparator" w:id="0">
    <w:p w14:paraId="33A01442" w14:textId="77777777" w:rsidR="005674E1" w:rsidRDefault="005674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C70DA"/>
    <w:multiLevelType w:val="multilevel"/>
    <w:tmpl w:val="B5DC48A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03108"/>
    <w:multiLevelType w:val="hybridMultilevel"/>
    <w:tmpl w:val="9DF69268"/>
    <w:lvl w:ilvl="0" w:tplc="D33A0744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4C704D2"/>
    <w:multiLevelType w:val="multilevel"/>
    <w:tmpl w:val="B5DC48A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E1606"/>
    <w:multiLevelType w:val="hybridMultilevel"/>
    <w:tmpl w:val="7A48AD7A"/>
    <w:lvl w:ilvl="0" w:tplc="D33A0744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2D568B"/>
    <w:multiLevelType w:val="multilevel"/>
    <w:tmpl w:val="B2A4B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076042"/>
    <w:multiLevelType w:val="hybridMultilevel"/>
    <w:tmpl w:val="5F2ED92C"/>
    <w:lvl w:ilvl="0" w:tplc="AC42E2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B2422"/>
    <w:multiLevelType w:val="hybridMultilevel"/>
    <w:tmpl w:val="3EBE9052"/>
    <w:lvl w:ilvl="0" w:tplc="AC42E2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42E2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197C7F"/>
    <w:multiLevelType w:val="multilevel"/>
    <w:tmpl w:val="9DF69268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49D0080"/>
    <w:multiLevelType w:val="hybridMultilevel"/>
    <w:tmpl w:val="C6FE956E"/>
    <w:lvl w:ilvl="0" w:tplc="D33A0744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C42E2F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AA557B"/>
    <w:multiLevelType w:val="hybridMultilevel"/>
    <w:tmpl w:val="20364148"/>
    <w:lvl w:ilvl="0" w:tplc="D33A074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CD3AF9"/>
    <w:multiLevelType w:val="multilevel"/>
    <w:tmpl w:val="AD40201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31B0A50"/>
    <w:multiLevelType w:val="hybridMultilevel"/>
    <w:tmpl w:val="C3761C26"/>
    <w:lvl w:ilvl="0" w:tplc="D33A074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38013C42"/>
    <w:multiLevelType w:val="hybridMultilevel"/>
    <w:tmpl w:val="D7A8CB86"/>
    <w:lvl w:ilvl="0" w:tplc="D33A074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FC7F3F"/>
    <w:multiLevelType w:val="hybridMultilevel"/>
    <w:tmpl w:val="AD40201C"/>
    <w:lvl w:ilvl="0" w:tplc="AC42E2F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02509D9"/>
    <w:multiLevelType w:val="hybridMultilevel"/>
    <w:tmpl w:val="9CC494DE"/>
    <w:lvl w:ilvl="0" w:tplc="AC42E2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C42E2F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496C67"/>
    <w:multiLevelType w:val="hybridMultilevel"/>
    <w:tmpl w:val="E23E25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A3F1C17"/>
    <w:multiLevelType w:val="hybridMultilevel"/>
    <w:tmpl w:val="06AAFBF6"/>
    <w:lvl w:ilvl="0" w:tplc="AC42E2F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4F4E3914"/>
    <w:multiLevelType w:val="hybridMultilevel"/>
    <w:tmpl w:val="B9742898"/>
    <w:lvl w:ilvl="0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50824FD8"/>
    <w:multiLevelType w:val="hybridMultilevel"/>
    <w:tmpl w:val="AC22FE6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54A57590"/>
    <w:multiLevelType w:val="hybridMultilevel"/>
    <w:tmpl w:val="C19C30B6"/>
    <w:lvl w:ilvl="0" w:tplc="AC42E2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D6D761A"/>
    <w:multiLevelType w:val="hybridMultilevel"/>
    <w:tmpl w:val="48D20390"/>
    <w:lvl w:ilvl="0" w:tplc="AC42E2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D850F3"/>
    <w:multiLevelType w:val="hybridMultilevel"/>
    <w:tmpl w:val="9D9E4E42"/>
    <w:lvl w:ilvl="0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C5015"/>
    <w:multiLevelType w:val="hybridMultilevel"/>
    <w:tmpl w:val="BC68933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696523DC"/>
    <w:multiLevelType w:val="hybridMultilevel"/>
    <w:tmpl w:val="B5DC48A2"/>
    <w:lvl w:ilvl="0" w:tplc="AC42E2F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0C0D28"/>
    <w:multiLevelType w:val="hybridMultilevel"/>
    <w:tmpl w:val="058AF1A2"/>
    <w:lvl w:ilvl="0" w:tplc="AC42E2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5" w15:restartNumberingAfterBreak="0">
    <w:nsid w:val="7F510E7D"/>
    <w:multiLevelType w:val="hybridMultilevel"/>
    <w:tmpl w:val="7E6EA6FA"/>
    <w:lvl w:ilvl="0" w:tplc="AC42E2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 w16cid:durableId="1487942261">
    <w:abstractNumId w:val="14"/>
  </w:num>
  <w:num w:numId="2" w16cid:durableId="38359006">
    <w:abstractNumId w:val="6"/>
  </w:num>
  <w:num w:numId="3" w16cid:durableId="1320036439">
    <w:abstractNumId w:val="8"/>
  </w:num>
  <w:num w:numId="4" w16cid:durableId="1261719043">
    <w:abstractNumId w:val="3"/>
  </w:num>
  <w:num w:numId="5" w16cid:durableId="3477642">
    <w:abstractNumId w:val="19"/>
  </w:num>
  <w:num w:numId="6" w16cid:durableId="516431958">
    <w:abstractNumId w:val="23"/>
  </w:num>
  <w:num w:numId="7" w16cid:durableId="720373594">
    <w:abstractNumId w:val="0"/>
  </w:num>
  <w:num w:numId="8" w16cid:durableId="995651093">
    <w:abstractNumId w:val="12"/>
  </w:num>
  <w:num w:numId="9" w16cid:durableId="2077586969">
    <w:abstractNumId w:val="2"/>
  </w:num>
  <w:num w:numId="10" w16cid:durableId="1767536653">
    <w:abstractNumId w:val="9"/>
  </w:num>
  <w:num w:numId="11" w16cid:durableId="1858959896">
    <w:abstractNumId w:val="20"/>
  </w:num>
  <w:num w:numId="12" w16cid:durableId="1107583824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33118556">
    <w:abstractNumId w:val="13"/>
  </w:num>
  <w:num w:numId="14" w16cid:durableId="972248297">
    <w:abstractNumId w:val="10"/>
  </w:num>
  <w:num w:numId="15" w16cid:durableId="855316043">
    <w:abstractNumId w:val="11"/>
  </w:num>
  <w:num w:numId="16" w16cid:durableId="1995526714">
    <w:abstractNumId w:val="16"/>
  </w:num>
  <w:num w:numId="17" w16cid:durableId="1119111307">
    <w:abstractNumId w:val="17"/>
  </w:num>
  <w:num w:numId="18" w16cid:durableId="1176455348">
    <w:abstractNumId w:val="1"/>
  </w:num>
  <w:num w:numId="19" w16cid:durableId="1743331077">
    <w:abstractNumId w:val="7"/>
  </w:num>
  <w:num w:numId="20" w16cid:durableId="1242910607">
    <w:abstractNumId w:val="24"/>
  </w:num>
  <w:num w:numId="21" w16cid:durableId="1844930781">
    <w:abstractNumId w:val="5"/>
  </w:num>
  <w:num w:numId="22" w16cid:durableId="793642558">
    <w:abstractNumId w:val="21"/>
  </w:num>
  <w:num w:numId="23" w16cid:durableId="847600208">
    <w:abstractNumId w:val="18"/>
  </w:num>
  <w:num w:numId="24" w16cid:durableId="1742630945">
    <w:abstractNumId w:val="15"/>
  </w:num>
  <w:num w:numId="25" w16cid:durableId="1682077914">
    <w:abstractNumId w:val="22"/>
  </w:num>
  <w:num w:numId="26" w16cid:durableId="507335201">
    <w:abstractNumId w:val="2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A26"/>
    <w:rsid w:val="00000420"/>
    <w:rsid w:val="0000340C"/>
    <w:rsid w:val="00003AC6"/>
    <w:rsid w:val="0000626C"/>
    <w:rsid w:val="00010642"/>
    <w:rsid w:val="000118C2"/>
    <w:rsid w:val="0001320A"/>
    <w:rsid w:val="0001456C"/>
    <w:rsid w:val="000159BD"/>
    <w:rsid w:val="00017BDC"/>
    <w:rsid w:val="00017CA4"/>
    <w:rsid w:val="00020B11"/>
    <w:rsid w:val="000264D3"/>
    <w:rsid w:val="00027DFE"/>
    <w:rsid w:val="000300FD"/>
    <w:rsid w:val="00036804"/>
    <w:rsid w:val="00037946"/>
    <w:rsid w:val="00041A2F"/>
    <w:rsid w:val="00041BB5"/>
    <w:rsid w:val="00041C38"/>
    <w:rsid w:val="00042027"/>
    <w:rsid w:val="000427BD"/>
    <w:rsid w:val="00043EF0"/>
    <w:rsid w:val="00044A7B"/>
    <w:rsid w:val="00047ACC"/>
    <w:rsid w:val="00052856"/>
    <w:rsid w:val="00053321"/>
    <w:rsid w:val="00053C41"/>
    <w:rsid w:val="00055F04"/>
    <w:rsid w:val="00056077"/>
    <w:rsid w:val="00056D09"/>
    <w:rsid w:val="00057FC0"/>
    <w:rsid w:val="00060A3E"/>
    <w:rsid w:val="00060B4C"/>
    <w:rsid w:val="00061C5E"/>
    <w:rsid w:val="00062A5F"/>
    <w:rsid w:val="00064A5F"/>
    <w:rsid w:val="0006577F"/>
    <w:rsid w:val="0006743C"/>
    <w:rsid w:val="00070E48"/>
    <w:rsid w:val="000710D4"/>
    <w:rsid w:val="000728DA"/>
    <w:rsid w:val="00075457"/>
    <w:rsid w:val="00075C1D"/>
    <w:rsid w:val="00076DA2"/>
    <w:rsid w:val="00076F9E"/>
    <w:rsid w:val="00080CB2"/>
    <w:rsid w:val="00081949"/>
    <w:rsid w:val="00082242"/>
    <w:rsid w:val="00082E9A"/>
    <w:rsid w:val="00084E70"/>
    <w:rsid w:val="00085170"/>
    <w:rsid w:val="00085C24"/>
    <w:rsid w:val="00086D89"/>
    <w:rsid w:val="00095CE7"/>
    <w:rsid w:val="000A0A3B"/>
    <w:rsid w:val="000A1267"/>
    <w:rsid w:val="000A23B5"/>
    <w:rsid w:val="000A2510"/>
    <w:rsid w:val="000A3FF5"/>
    <w:rsid w:val="000A541D"/>
    <w:rsid w:val="000A6433"/>
    <w:rsid w:val="000A6FDA"/>
    <w:rsid w:val="000B0951"/>
    <w:rsid w:val="000B3230"/>
    <w:rsid w:val="000B55F2"/>
    <w:rsid w:val="000B5D73"/>
    <w:rsid w:val="000B61BB"/>
    <w:rsid w:val="000C3DD0"/>
    <w:rsid w:val="000C4C4E"/>
    <w:rsid w:val="000C687C"/>
    <w:rsid w:val="000D2871"/>
    <w:rsid w:val="000E048D"/>
    <w:rsid w:val="000E274F"/>
    <w:rsid w:val="000E31E3"/>
    <w:rsid w:val="000E76AF"/>
    <w:rsid w:val="000F185B"/>
    <w:rsid w:val="000F1DBD"/>
    <w:rsid w:val="000F2E8E"/>
    <w:rsid w:val="000F3E0D"/>
    <w:rsid w:val="000F7633"/>
    <w:rsid w:val="0010013C"/>
    <w:rsid w:val="00101188"/>
    <w:rsid w:val="00102178"/>
    <w:rsid w:val="001041AB"/>
    <w:rsid w:val="00104BC6"/>
    <w:rsid w:val="00105290"/>
    <w:rsid w:val="001059C7"/>
    <w:rsid w:val="00107EBA"/>
    <w:rsid w:val="00110B69"/>
    <w:rsid w:val="0011156D"/>
    <w:rsid w:val="0011187D"/>
    <w:rsid w:val="0011213B"/>
    <w:rsid w:val="001129EA"/>
    <w:rsid w:val="001144ED"/>
    <w:rsid w:val="00115560"/>
    <w:rsid w:val="00116CA9"/>
    <w:rsid w:val="001218C2"/>
    <w:rsid w:val="001229E7"/>
    <w:rsid w:val="00122B7E"/>
    <w:rsid w:val="0012575D"/>
    <w:rsid w:val="00126C7B"/>
    <w:rsid w:val="001344BE"/>
    <w:rsid w:val="0013495D"/>
    <w:rsid w:val="001365FE"/>
    <w:rsid w:val="001369E6"/>
    <w:rsid w:val="00136A24"/>
    <w:rsid w:val="00137474"/>
    <w:rsid w:val="00145D5C"/>
    <w:rsid w:val="00150223"/>
    <w:rsid w:val="001508E2"/>
    <w:rsid w:val="0015105A"/>
    <w:rsid w:val="00151EEA"/>
    <w:rsid w:val="001520EA"/>
    <w:rsid w:val="001534B0"/>
    <w:rsid w:val="00154181"/>
    <w:rsid w:val="00155381"/>
    <w:rsid w:val="0015654A"/>
    <w:rsid w:val="00156F36"/>
    <w:rsid w:val="00157D62"/>
    <w:rsid w:val="001635BC"/>
    <w:rsid w:val="00165594"/>
    <w:rsid w:val="00171046"/>
    <w:rsid w:val="00171F22"/>
    <w:rsid w:val="001726A8"/>
    <w:rsid w:val="00172A31"/>
    <w:rsid w:val="00173812"/>
    <w:rsid w:val="00173B29"/>
    <w:rsid w:val="001764F3"/>
    <w:rsid w:val="00176C32"/>
    <w:rsid w:val="001772A0"/>
    <w:rsid w:val="00183121"/>
    <w:rsid w:val="00183B12"/>
    <w:rsid w:val="00185BFE"/>
    <w:rsid w:val="00196193"/>
    <w:rsid w:val="001A3665"/>
    <w:rsid w:val="001A39D0"/>
    <w:rsid w:val="001A606D"/>
    <w:rsid w:val="001A6E04"/>
    <w:rsid w:val="001B3144"/>
    <w:rsid w:val="001B3B4A"/>
    <w:rsid w:val="001B4AC3"/>
    <w:rsid w:val="001B6475"/>
    <w:rsid w:val="001B75E2"/>
    <w:rsid w:val="001B779F"/>
    <w:rsid w:val="001C1AD9"/>
    <w:rsid w:val="001C55AA"/>
    <w:rsid w:val="001C60DE"/>
    <w:rsid w:val="001C68C5"/>
    <w:rsid w:val="001C7F9F"/>
    <w:rsid w:val="001D0795"/>
    <w:rsid w:val="001D07D9"/>
    <w:rsid w:val="001D489C"/>
    <w:rsid w:val="001E092E"/>
    <w:rsid w:val="001E0C13"/>
    <w:rsid w:val="001E5A0A"/>
    <w:rsid w:val="001E613D"/>
    <w:rsid w:val="001F0ED3"/>
    <w:rsid w:val="001F2C3D"/>
    <w:rsid w:val="001F421E"/>
    <w:rsid w:val="001F59FF"/>
    <w:rsid w:val="001F6D0D"/>
    <w:rsid w:val="001F7203"/>
    <w:rsid w:val="0020132E"/>
    <w:rsid w:val="002042C1"/>
    <w:rsid w:val="00210417"/>
    <w:rsid w:val="00210F87"/>
    <w:rsid w:val="0021520A"/>
    <w:rsid w:val="002156AD"/>
    <w:rsid w:val="002163F7"/>
    <w:rsid w:val="00216F7B"/>
    <w:rsid w:val="00225A19"/>
    <w:rsid w:val="002263EB"/>
    <w:rsid w:val="002302F6"/>
    <w:rsid w:val="002327E8"/>
    <w:rsid w:val="00233582"/>
    <w:rsid w:val="00234136"/>
    <w:rsid w:val="0023465F"/>
    <w:rsid w:val="0023485B"/>
    <w:rsid w:val="00237BDB"/>
    <w:rsid w:val="00240525"/>
    <w:rsid w:val="0024306F"/>
    <w:rsid w:val="0025425F"/>
    <w:rsid w:val="00255DBD"/>
    <w:rsid w:val="00256F8E"/>
    <w:rsid w:val="00260F24"/>
    <w:rsid w:val="00264551"/>
    <w:rsid w:val="002668F7"/>
    <w:rsid w:val="002729FC"/>
    <w:rsid w:val="002735B9"/>
    <w:rsid w:val="00273892"/>
    <w:rsid w:val="00276A9A"/>
    <w:rsid w:val="00280E77"/>
    <w:rsid w:val="00280FD8"/>
    <w:rsid w:val="00283BC7"/>
    <w:rsid w:val="00284A9F"/>
    <w:rsid w:val="00285926"/>
    <w:rsid w:val="00285E66"/>
    <w:rsid w:val="00287DAE"/>
    <w:rsid w:val="0029039F"/>
    <w:rsid w:val="00290D24"/>
    <w:rsid w:val="00292703"/>
    <w:rsid w:val="00293CFE"/>
    <w:rsid w:val="002944BE"/>
    <w:rsid w:val="002956BF"/>
    <w:rsid w:val="002A0CA5"/>
    <w:rsid w:val="002A1B21"/>
    <w:rsid w:val="002A1DF4"/>
    <w:rsid w:val="002A33CA"/>
    <w:rsid w:val="002A448D"/>
    <w:rsid w:val="002A512F"/>
    <w:rsid w:val="002A59F0"/>
    <w:rsid w:val="002A5EEF"/>
    <w:rsid w:val="002B0569"/>
    <w:rsid w:val="002B3A5F"/>
    <w:rsid w:val="002B4650"/>
    <w:rsid w:val="002B4666"/>
    <w:rsid w:val="002C2849"/>
    <w:rsid w:val="002C3D3E"/>
    <w:rsid w:val="002D0271"/>
    <w:rsid w:val="002D1DCF"/>
    <w:rsid w:val="002D53F7"/>
    <w:rsid w:val="002D6770"/>
    <w:rsid w:val="002D78EB"/>
    <w:rsid w:val="002E02EA"/>
    <w:rsid w:val="002E1A07"/>
    <w:rsid w:val="002E20DC"/>
    <w:rsid w:val="002E2470"/>
    <w:rsid w:val="002E424B"/>
    <w:rsid w:val="002E48CA"/>
    <w:rsid w:val="002E4F56"/>
    <w:rsid w:val="003011C6"/>
    <w:rsid w:val="00302B98"/>
    <w:rsid w:val="00302FE4"/>
    <w:rsid w:val="0030510F"/>
    <w:rsid w:val="00305C41"/>
    <w:rsid w:val="0031001C"/>
    <w:rsid w:val="003103B6"/>
    <w:rsid w:val="003110FB"/>
    <w:rsid w:val="00316CC9"/>
    <w:rsid w:val="00316E7F"/>
    <w:rsid w:val="0031790B"/>
    <w:rsid w:val="00323D0F"/>
    <w:rsid w:val="003242D1"/>
    <w:rsid w:val="00324D02"/>
    <w:rsid w:val="003254FC"/>
    <w:rsid w:val="00325CC8"/>
    <w:rsid w:val="003269C0"/>
    <w:rsid w:val="00327A7F"/>
    <w:rsid w:val="00333594"/>
    <w:rsid w:val="0033720D"/>
    <w:rsid w:val="0034082A"/>
    <w:rsid w:val="003411D0"/>
    <w:rsid w:val="003414D1"/>
    <w:rsid w:val="00341ABB"/>
    <w:rsid w:val="003433DD"/>
    <w:rsid w:val="00353D18"/>
    <w:rsid w:val="00353D35"/>
    <w:rsid w:val="0035438A"/>
    <w:rsid w:val="00357453"/>
    <w:rsid w:val="0035769F"/>
    <w:rsid w:val="0036087E"/>
    <w:rsid w:val="00361892"/>
    <w:rsid w:val="003654EA"/>
    <w:rsid w:val="00365A86"/>
    <w:rsid w:val="003663EE"/>
    <w:rsid w:val="0036688C"/>
    <w:rsid w:val="00370BD1"/>
    <w:rsid w:val="00370CB1"/>
    <w:rsid w:val="003716E8"/>
    <w:rsid w:val="00371979"/>
    <w:rsid w:val="00372696"/>
    <w:rsid w:val="0037300A"/>
    <w:rsid w:val="00375C1C"/>
    <w:rsid w:val="00377500"/>
    <w:rsid w:val="003856B5"/>
    <w:rsid w:val="00387830"/>
    <w:rsid w:val="00387F6C"/>
    <w:rsid w:val="0039043F"/>
    <w:rsid w:val="00392044"/>
    <w:rsid w:val="00395B1A"/>
    <w:rsid w:val="0039684F"/>
    <w:rsid w:val="003A0915"/>
    <w:rsid w:val="003A0ABF"/>
    <w:rsid w:val="003A2075"/>
    <w:rsid w:val="003A73FA"/>
    <w:rsid w:val="003B47D8"/>
    <w:rsid w:val="003B6F83"/>
    <w:rsid w:val="003C1AC9"/>
    <w:rsid w:val="003C1C08"/>
    <w:rsid w:val="003C309D"/>
    <w:rsid w:val="003C34E7"/>
    <w:rsid w:val="003C377D"/>
    <w:rsid w:val="003C459B"/>
    <w:rsid w:val="003C6FF9"/>
    <w:rsid w:val="003D1C3A"/>
    <w:rsid w:val="003D2342"/>
    <w:rsid w:val="003D3F19"/>
    <w:rsid w:val="003D5436"/>
    <w:rsid w:val="003D6E00"/>
    <w:rsid w:val="003E0415"/>
    <w:rsid w:val="003E186B"/>
    <w:rsid w:val="003E2DC8"/>
    <w:rsid w:val="003E3707"/>
    <w:rsid w:val="003E47F3"/>
    <w:rsid w:val="003F02E2"/>
    <w:rsid w:val="003F090A"/>
    <w:rsid w:val="003F17A6"/>
    <w:rsid w:val="003F1D8F"/>
    <w:rsid w:val="003F5445"/>
    <w:rsid w:val="003F5D28"/>
    <w:rsid w:val="003F6460"/>
    <w:rsid w:val="00402BE2"/>
    <w:rsid w:val="00402DF6"/>
    <w:rsid w:val="004067FA"/>
    <w:rsid w:val="00410E26"/>
    <w:rsid w:val="00415C40"/>
    <w:rsid w:val="00415D02"/>
    <w:rsid w:val="004164F7"/>
    <w:rsid w:val="00416DF5"/>
    <w:rsid w:val="0042074D"/>
    <w:rsid w:val="004244DC"/>
    <w:rsid w:val="0042528F"/>
    <w:rsid w:val="00433192"/>
    <w:rsid w:val="00436D50"/>
    <w:rsid w:val="00437E93"/>
    <w:rsid w:val="004400A1"/>
    <w:rsid w:val="004506DF"/>
    <w:rsid w:val="00453A41"/>
    <w:rsid w:val="00453AE4"/>
    <w:rsid w:val="00454181"/>
    <w:rsid w:val="0045522B"/>
    <w:rsid w:val="00457A04"/>
    <w:rsid w:val="004600E2"/>
    <w:rsid w:val="00461494"/>
    <w:rsid w:val="00463C32"/>
    <w:rsid w:val="00463E44"/>
    <w:rsid w:val="00473369"/>
    <w:rsid w:val="00474865"/>
    <w:rsid w:val="00480552"/>
    <w:rsid w:val="00481B44"/>
    <w:rsid w:val="00482A56"/>
    <w:rsid w:val="00482B2E"/>
    <w:rsid w:val="00485975"/>
    <w:rsid w:val="00485D24"/>
    <w:rsid w:val="00487298"/>
    <w:rsid w:val="004907BA"/>
    <w:rsid w:val="004926D9"/>
    <w:rsid w:val="004932A1"/>
    <w:rsid w:val="00494F86"/>
    <w:rsid w:val="00495621"/>
    <w:rsid w:val="004A0537"/>
    <w:rsid w:val="004A1EC3"/>
    <w:rsid w:val="004A2F87"/>
    <w:rsid w:val="004A334F"/>
    <w:rsid w:val="004A4100"/>
    <w:rsid w:val="004A5DB4"/>
    <w:rsid w:val="004A61F2"/>
    <w:rsid w:val="004A6F41"/>
    <w:rsid w:val="004A7BE9"/>
    <w:rsid w:val="004B1345"/>
    <w:rsid w:val="004B333A"/>
    <w:rsid w:val="004B480E"/>
    <w:rsid w:val="004B5794"/>
    <w:rsid w:val="004B7B01"/>
    <w:rsid w:val="004C0425"/>
    <w:rsid w:val="004C2D8B"/>
    <w:rsid w:val="004C5933"/>
    <w:rsid w:val="004C6E6C"/>
    <w:rsid w:val="004D050A"/>
    <w:rsid w:val="004D07DE"/>
    <w:rsid w:val="004D0932"/>
    <w:rsid w:val="004D0A1A"/>
    <w:rsid w:val="004D1B30"/>
    <w:rsid w:val="004D3306"/>
    <w:rsid w:val="004D4BE9"/>
    <w:rsid w:val="004D5572"/>
    <w:rsid w:val="004D5AEF"/>
    <w:rsid w:val="004D75C5"/>
    <w:rsid w:val="004D7B9A"/>
    <w:rsid w:val="004E03C9"/>
    <w:rsid w:val="004E6245"/>
    <w:rsid w:val="004E6385"/>
    <w:rsid w:val="004F31E3"/>
    <w:rsid w:val="004F4AB4"/>
    <w:rsid w:val="004F5057"/>
    <w:rsid w:val="004F512F"/>
    <w:rsid w:val="004F5177"/>
    <w:rsid w:val="004F6BFB"/>
    <w:rsid w:val="0050066D"/>
    <w:rsid w:val="0050556B"/>
    <w:rsid w:val="00507468"/>
    <w:rsid w:val="00507FA4"/>
    <w:rsid w:val="005106BD"/>
    <w:rsid w:val="00515A14"/>
    <w:rsid w:val="00516E10"/>
    <w:rsid w:val="0052122F"/>
    <w:rsid w:val="00522B3D"/>
    <w:rsid w:val="005256E6"/>
    <w:rsid w:val="00526367"/>
    <w:rsid w:val="00531166"/>
    <w:rsid w:val="005325D3"/>
    <w:rsid w:val="005339CE"/>
    <w:rsid w:val="00534B3C"/>
    <w:rsid w:val="00542EE5"/>
    <w:rsid w:val="00544562"/>
    <w:rsid w:val="005450D3"/>
    <w:rsid w:val="00545254"/>
    <w:rsid w:val="00545BA9"/>
    <w:rsid w:val="00547260"/>
    <w:rsid w:val="00547B01"/>
    <w:rsid w:val="00551853"/>
    <w:rsid w:val="00551B0D"/>
    <w:rsid w:val="00551E67"/>
    <w:rsid w:val="0055312F"/>
    <w:rsid w:val="005547B3"/>
    <w:rsid w:val="005548A8"/>
    <w:rsid w:val="005549CC"/>
    <w:rsid w:val="00560F33"/>
    <w:rsid w:val="005612A1"/>
    <w:rsid w:val="00562A9B"/>
    <w:rsid w:val="005674E1"/>
    <w:rsid w:val="00567ECB"/>
    <w:rsid w:val="00571A2A"/>
    <w:rsid w:val="0057402D"/>
    <w:rsid w:val="005768DC"/>
    <w:rsid w:val="005806DB"/>
    <w:rsid w:val="00580F50"/>
    <w:rsid w:val="00581658"/>
    <w:rsid w:val="005824FB"/>
    <w:rsid w:val="00583349"/>
    <w:rsid w:val="0058506F"/>
    <w:rsid w:val="00587562"/>
    <w:rsid w:val="00590184"/>
    <w:rsid w:val="005908D7"/>
    <w:rsid w:val="00591732"/>
    <w:rsid w:val="005918CB"/>
    <w:rsid w:val="00592246"/>
    <w:rsid w:val="00592AD0"/>
    <w:rsid w:val="0059488E"/>
    <w:rsid w:val="005950DC"/>
    <w:rsid w:val="005956AA"/>
    <w:rsid w:val="00596519"/>
    <w:rsid w:val="00597CE2"/>
    <w:rsid w:val="005A0455"/>
    <w:rsid w:val="005A1040"/>
    <w:rsid w:val="005A133C"/>
    <w:rsid w:val="005A1B24"/>
    <w:rsid w:val="005A2D2B"/>
    <w:rsid w:val="005A37DA"/>
    <w:rsid w:val="005A5731"/>
    <w:rsid w:val="005A596C"/>
    <w:rsid w:val="005A64AD"/>
    <w:rsid w:val="005A7341"/>
    <w:rsid w:val="005A7BBF"/>
    <w:rsid w:val="005A7D4E"/>
    <w:rsid w:val="005B0F97"/>
    <w:rsid w:val="005B1A1D"/>
    <w:rsid w:val="005B4DDD"/>
    <w:rsid w:val="005B7B96"/>
    <w:rsid w:val="005B7F8A"/>
    <w:rsid w:val="005B7FF6"/>
    <w:rsid w:val="005C02B2"/>
    <w:rsid w:val="005C320F"/>
    <w:rsid w:val="005C5F2F"/>
    <w:rsid w:val="005C6210"/>
    <w:rsid w:val="005C762D"/>
    <w:rsid w:val="005D0039"/>
    <w:rsid w:val="005D0EF5"/>
    <w:rsid w:val="005D159C"/>
    <w:rsid w:val="005D1876"/>
    <w:rsid w:val="005D1E46"/>
    <w:rsid w:val="005D2195"/>
    <w:rsid w:val="005D2BE5"/>
    <w:rsid w:val="005D4F88"/>
    <w:rsid w:val="005D53EA"/>
    <w:rsid w:val="005D59ED"/>
    <w:rsid w:val="005D5C8F"/>
    <w:rsid w:val="005E06C6"/>
    <w:rsid w:val="005E0C47"/>
    <w:rsid w:val="005E1ABC"/>
    <w:rsid w:val="005E3E18"/>
    <w:rsid w:val="005E4C6F"/>
    <w:rsid w:val="005E52F9"/>
    <w:rsid w:val="005E589C"/>
    <w:rsid w:val="005E5C2D"/>
    <w:rsid w:val="005E615B"/>
    <w:rsid w:val="005F01E1"/>
    <w:rsid w:val="005F1070"/>
    <w:rsid w:val="005F4035"/>
    <w:rsid w:val="005F4A26"/>
    <w:rsid w:val="005F5112"/>
    <w:rsid w:val="005F5AB0"/>
    <w:rsid w:val="005F6665"/>
    <w:rsid w:val="005F7D88"/>
    <w:rsid w:val="006000E7"/>
    <w:rsid w:val="00601081"/>
    <w:rsid w:val="00601349"/>
    <w:rsid w:val="00602B73"/>
    <w:rsid w:val="00603338"/>
    <w:rsid w:val="00605AA9"/>
    <w:rsid w:val="006102D0"/>
    <w:rsid w:val="00610396"/>
    <w:rsid w:val="00612888"/>
    <w:rsid w:val="00614159"/>
    <w:rsid w:val="00614FAC"/>
    <w:rsid w:val="00621C5E"/>
    <w:rsid w:val="0062364F"/>
    <w:rsid w:val="00623DBF"/>
    <w:rsid w:val="006257E9"/>
    <w:rsid w:val="00627FE1"/>
    <w:rsid w:val="006305E7"/>
    <w:rsid w:val="006308DD"/>
    <w:rsid w:val="00633BE0"/>
    <w:rsid w:val="006345E7"/>
    <w:rsid w:val="006350EE"/>
    <w:rsid w:val="00635B6D"/>
    <w:rsid w:val="00635D53"/>
    <w:rsid w:val="00642D2A"/>
    <w:rsid w:val="00645A15"/>
    <w:rsid w:val="00645C96"/>
    <w:rsid w:val="00647978"/>
    <w:rsid w:val="006509C8"/>
    <w:rsid w:val="00650D4B"/>
    <w:rsid w:val="00652DBD"/>
    <w:rsid w:val="006558A7"/>
    <w:rsid w:val="00655CAC"/>
    <w:rsid w:val="00661783"/>
    <w:rsid w:val="00662990"/>
    <w:rsid w:val="00663AB5"/>
    <w:rsid w:val="00664472"/>
    <w:rsid w:val="00665A8F"/>
    <w:rsid w:val="00672F97"/>
    <w:rsid w:val="0067463D"/>
    <w:rsid w:val="00677857"/>
    <w:rsid w:val="006817CF"/>
    <w:rsid w:val="00685110"/>
    <w:rsid w:val="006868C8"/>
    <w:rsid w:val="0068795F"/>
    <w:rsid w:val="00691FB2"/>
    <w:rsid w:val="006A02C7"/>
    <w:rsid w:val="006A08EC"/>
    <w:rsid w:val="006A251C"/>
    <w:rsid w:val="006A6F9A"/>
    <w:rsid w:val="006A743E"/>
    <w:rsid w:val="006A761E"/>
    <w:rsid w:val="006B25C4"/>
    <w:rsid w:val="006B3995"/>
    <w:rsid w:val="006B3E1E"/>
    <w:rsid w:val="006B75BF"/>
    <w:rsid w:val="006B77B0"/>
    <w:rsid w:val="006C059D"/>
    <w:rsid w:val="006C5C3F"/>
    <w:rsid w:val="006C76A4"/>
    <w:rsid w:val="006D065E"/>
    <w:rsid w:val="006D3FDC"/>
    <w:rsid w:val="006D4AED"/>
    <w:rsid w:val="006D5C0E"/>
    <w:rsid w:val="006D6055"/>
    <w:rsid w:val="006D6478"/>
    <w:rsid w:val="006D7AF0"/>
    <w:rsid w:val="006E5154"/>
    <w:rsid w:val="006E5F56"/>
    <w:rsid w:val="006E78D1"/>
    <w:rsid w:val="006F065F"/>
    <w:rsid w:val="006F19AE"/>
    <w:rsid w:val="006F2432"/>
    <w:rsid w:val="006F44EB"/>
    <w:rsid w:val="006F4667"/>
    <w:rsid w:val="006F5CE9"/>
    <w:rsid w:val="006F5E85"/>
    <w:rsid w:val="006F64FA"/>
    <w:rsid w:val="006F6F87"/>
    <w:rsid w:val="006F70F3"/>
    <w:rsid w:val="007003D4"/>
    <w:rsid w:val="0070047D"/>
    <w:rsid w:val="00701100"/>
    <w:rsid w:val="00702AA4"/>
    <w:rsid w:val="00703DFD"/>
    <w:rsid w:val="00707DED"/>
    <w:rsid w:val="00710F9D"/>
    <w:rsid w:val="007113CA"/>
    <w:rsid w:val="0071278F"/>
    <w:rsid w:val="007157E2"/>
    <w:rsid w:val="0071597B"/>
    <w:rsid w:val="00715C3E"/>
    <w:rsid w:val="007179E5"/>
    <w:rsid w:val="00721A81"/>
    <w:rsid w:val="007222B3"/>
    <w:rsid w:val="00723FD4"/>
    <w:rsid w:val="007305AB"/>
    <w:rsid w:val="00731498"/>
    <w:rsid w:val="0073230A"/>
    <w:rsid w:val="00733754"/>
    <w:rsid w:val="00734C47"/>
    <w:rsid w:val="00737272"/>
    <w:rsid w:val="0073765F"/>
    <w:rsid w:val="00741457"/>
    <w:rsid w:val="00742FDA"/>
    <w:rsid w:val="00746883"/>
    <w:rsid w:val="00747511"/>
    <w:rsid w:val="00747DA5"/>
    <w:rsid w:val="0075189A"/>
    <w:rsid w:val="0075326D"/>
    <w:rsid w:val="007565C5"/>
    <w:rsid w:val="0075748E"/>
    <w:rsid w:val="007603F3"/>
    <w:rsid w:val="0076092A"/>
    <w:rsid w:val="00763F18"/>
    <w:rsid w:val="007643A9"/>
    <w:rsid w:val="0076497A"/>
    <w:rsid w:val="00765888"/>
    <w:rsid w:val="00767A23"/>
    <w:rsid w:val="0077154E"/>
    <w:rsid w:val="007721DC"/>
    <w:rsid w:val="007741AA"/>
    <w:rsid w:val="0077618C"/>
    <w:rsid w:val="00777131"/>
    <w:rsid w:val="00781494"/>
    <w:rsid w:val="0078567A"/>
    <w:rsid w:val="007856C7"/>
    <w:rsid w:val="007871D3"/>
    <w:rsid w:val="0079285F"/>
    <w:rsid w:val="00794ED6"/>
    <w:rsid w:val="00795134"/>
    <w:rsid w:val="007965CB"/>
    <w:rsid w:val="00796708"/>
    <w:rsid w:val="007A09D8"/>
    <w:rsid w:val="007A29BF"/>
    <w:rsid w:val="007A61F9"/>
    <w:rsid w:val="007A6FF1"/>
    <w:rsid w:val="007A7513"/>
    <w:rsid w:val="007B3E06"/>
    <w:rsid w:val="007B48BB"/>
    <w:rsid w:val="007B77D8"/>
    <w:rsid w:val="007C453D"/>
    <w:rsid w:val="007C478A"/>
    <w:rsid w:val="007C49D0"/>
    <w:rsid w:val="007C4CE1"/>
    <w:rsid w:val="007D2673"/>
    <w:rsid w:val="007D35CE"/>
    <w:rsid w:val="007D3FEC"/>
    <w:rsid w:val="007D440F"/>
    <w:rsid w:val="007D562D"/>
    <w:rsid w:val="007D605D"/>
    <w:rsid w:val="007D6CD3"/>
    <w:rsid w:val="007D7FAA"/>
    <w:rsid w:val="007E0778"/>
    <w:rsid w:val="007E1553"/>
    <w:rsid w:val="007E4664"/>
    <w:rsid w:val="007F0BAB"/>
    <w:rsid w:val="007F1840"/>
    <w:rsid w:val="007F19F0"/>
    <w:rsid w:val="007F37D9"/>
    <w:rsid w:val="00805E41"/>
    <w:rsid w:val="00807DFB"/>
    <w:rsid w:val="008163AC"/>
    <w:rsid w:val="00816A7B"/>
    <w:rsid w:val="008252A9"/>
    <w:rsid w:val="008313B9"/>
    <w:rsid w:val="00834AC5"/>
    <w:rsid w:val="00834F01"/>
    <w:rsid w:val="00836515"/>
    <w:rsid w:val="0084260F"/>
    <w:rsid w:val="00843760"/>
    <w:rsid w:val="00844708"/>
    <w:rsid w:val="0084631E"/>
    <w:rsid w:val="008523A5"/>
    <w:rsid w:val="00853655"/>
    <w:rsid w:val="00853EAF"/>
    <w:rsid w:val="00854628"/>
    <w:rsid w:val="008548FC"/>
    <w:rsid w:val="0085755D"/>
    <w:rsid w:val="00861965"/>
    <w:rsid w:val="00861972"/>
    <w:rsid w:val="008620AA"/>
    <w:rsid w:val="00863296"/>
    <w:rsid w:val="00866E6C"/>
    <w:rsid w:val="00867580"/>
    <w:rsid w:val="00870EE8"/>
    <w:rsid w:val="0087228F"/>
    <w:rsid w:val="00872661"/>
    <w:rsid w:val="00874260"/>
    <w:rsid w:val="00874343"/>
    <w:rsid w:val="00874D90"/>
    <w:rsid w:val="00875318"/>
    <w:rsid w:val="0087563B"/>
    <w:rsid w:val="00876585"/>
    <w:rsid w:val="00877069"/>
    <w:rsid w:val="00881155"/>
    <w:rsid w:val="008850EB"/>
    <w:rsid w:val="008854BF"/>
    <w:rsid w:val="00887EDA"/>
    <w:rsid w:val="00890CDA"/>
    <w:rsid w:val="008935FE"/>
    <w:rsid w:val="008A15FD"/>
    <w:rsid w:val="008A5309"/>
    <w:rsid w:val="008B0087"/>
    <w:rsid w:val="008B0FB4"/>
    <w:rsid w:val="008B1EBA"/>
    <w:rsid w:val="008B301B"/>
    <w:rsid w:val="008B5E14"/>
    <w:rsid w:val="008B60E2"/>
    <w:rsid w:val="008B6B02"/>
    <w:rsid w:val="008B7C67"/>
    <w:rsid w:val="008C1713"/>
    <w:rsid w:val="008C6D90"/>
    <w:rsid w:val="008C7EDC"/>
    <w:rsid w:val="008D22EC"/>
    <w:rsid w:val="008D4A43"/>
    <w:rsid w:val="008D4D6F"/>
    <w:rsid w:val="008D514E"/>
    <w:rsid w:val="008D5FBA"/>
    <w:rsid w:val="008E084A"/>
    <w:rsid w:val="008E0E48"/>
    <w:rsid w:val="008E237E"/>
    <w:rsid w:val="008E5F8F"/>
    <w:rsid w:val="008F140C"/>
    <w:rsid w:val="008F475B"/>
    <w:rsid w:val="008F6FA4"/>
    <w:rsid w:val="00900130"/>
    <w:rsid w:val="00900373"/>
    <w:rsid w:val="0090118C"/>
    <w:rsid w:val="00901660"/>
    <w:rsid w:val="00905CD9"/>
    <w:rsid w:val="00906AEB"/>
    <w:rsid w:val="009073B0"/>
    <w:rsid w:val="00914097"/>
    <w:rsid w:val="00914F71"/>
    <w:rsid w:val="00915193"/>
    <w:rsid w:val="0091542D"/>
    <w:rsid w:val="0091722F"/>
    <w:rsid w:val="0092051C"/>
    <w:rsid w:val="00922818"/>
    <w:rsid w:val="009236B1"/>
    <w:rsid w:val="009252C0"/>
    <w:rsid w:val="009254E0"/>
    <w:rsid w:val="00925904"/>
    <w:rsid w:val="00925F4C"/>
    <w:rsid w:val="00926951"/>
    <w:rsid w:val="00926A78"/>
    <w:rsid w:val="009270C6"/>
    <w:rsid w:val="0093097D"/>
    <w:rsid w:val="00934E00"/>
    <w:rsid w:val="009351F2"/>
    <w:rsid w:val="0093531D"/>
    <w:rsid w:val="00935A66"/>
    <w:rsid w:val="0093793C"/>
    <w:rsid w:val="00937FFC"/>
    <w:rsid w:val="009406A5"/>
    <w:rsid w:val="009408C5"/>
    <w:rsid w:val="00942675"/>
    <w:rsid w:val="009455A2"/>
    <w:rsid w:val="00945B30"/>
    <w:rsid w:val="009504FD"/>
    <w:rsid w:val="0095373D"/>
    <w:rsid w:val="00955917"/>
    <w:rsid w:val="0095766B"/>
    <w:rsid w:val="00960DBE"/>
    <w:rsid w:val="009622D0"/>
    <w:rsid w:val="00963D27"/>
    <w:rsid w:val="00964D10"/>
    <w:rsid w:val="00965C80"/>
    <w:rsid w:val="00965F31"/>
    <w:rsid w:val="00967625"/>
    <w:rsid w:val="0097100D"/>
    <w:rsid w:val="0097189C"/>
    <w:rsid w:val="00972707"/>
    <w:rsid w:val="00972C6F"/>
    <w:rsid w:val="00974A31"/>
    <w:rsid w:val="009751CA"/>
    <w:rsid w:val="00976F8C"/>
    <w:rsid w:val="009772F7"/>
    <w:rsid w:val="00977E7A"/>
    <w:rsid w:val="009809DB"/>
    <w:rsid w:val="009833DC"/>
    <w:rsid w:val="009854E1"/>
    <w:rsid w:val="00986269"/>
    <w:rsid w:val="00987BFC"/>
    <w:rsid w:val="00994D6F"/>
    <w:rsid w:val="00995C78"/>
    <w:rsid w:val="009A028F"/>
    <w:rsid w:val="009A06D9"/>
    <w:rsid w:val="009A0FFD"/>
    <w:rsid w:val="009A4947"/>
    <w:rsid w:val="009A76F2"/>
    <w:rsid w:val="009A7B31"/>
    <w:rsid w:val="009B0C61"/>
    <w:rsid w:val="009B1F23"/>
    <w:rsid w:val="009B21DA"/>
    <w:rsid w:val="009B2732"/>
    <w:rsid w:val="009B2C9A"/>
    <w:rsid w:val="009B50FD"/>
    <w:rsid w:val="009B732C"/>
    <w:rsid w:val="009C063D"/>
    <w:rsid w:val="009C159D"/>
    <w:rsid w:val="009C1609"/>
    <w:rsid w:val="009C7498"/>
    <w:rsid w:val="009D0734"/>
    <w:rsid w:val="009D0CFF"/>
    <w:rsid w:val="009D3B13"/>
    <w:rsid w:val="009E4A3B"/>
    <w:rsid w:val="009E5167"/>
    <w:rsid w:val="009F07D5"/>
    <w:rsid w:val="009F67CD"/>
    <w:rsid w:val="00A02F65"/>
    <w:rsid w:val="00A05149"/>
    <w:rsid w:val="00A054B9"/>
    <w:rsid w:val="00A056DA"/>
    <w:rsid w:val="00A05EB9"/>
    <w:rsid w:val="00A209F3"/>
    <w:rsid w:val="00A20D5B"/>
    <w:rsid w:val="00A23849"/>
    <w:rsid w:val="00A23960"/>
    <w:rsid w:val="00A24D67"/>
    <w:rsid w:val="00A252B3"/>
    <w:rsid w:val="00A263BD"/>
    <w:rsid w:val="00A27109"/>
    <w:rsid w:val="00A3043E"/>
    <w:rsid w:val="00A31985"/>
    <w:rsid w:val="00A35F81"/>
    <w:rsid w:val="00A369AA"/>
    <w:rsid w:val="00A43104"/>
    <w:rsid w:val="00A4374A"/>
    <w:rsid w:val="00A43BB9"/>
    <w:rsid w:val="00A46555"/>
    <w:rsid w:val="00A521A2"/>
    <w:rsid w:val="00A564E4"/>
    <w:rsid w:val="00A57C55"/>
    <w:rsid w:val="00A6066A"/>
    <w:rsid w:val="00A60867"/>
    <w:rsid w:val="00A62567"/>
    <w:rsid w:val="00A62BCC"/>
    <w:rsid w:val="00A64446"/>
    <w:rsid w:val="00A6555B"/>
    <w:rsid w:val="00A667E8"/>
    <w:rsid w:val="00A67D5B"/>
    <w:rsid w:val="00A711ED"/>
    <w:rsid w:val="00A73F96"/>
    <w:rsid w:val="00A80B27"/>
    <w:rsid w:val="00A823F8"/>
    <w:rsid w:val="00A84C31"/>
    <w:rsid w:val="00A84E3B"/>
    <w:rsid w:val="00A9048E"/>
    <w:rsid w:val="00A90BDB"/>
    <w:rsid w:val="00A92F1C"/>
    <w:rsid w:val="00A9418A"/>
    <w:rsid w:val="00A97ADE"/>
    <w:rsid w:val="00AA07F9"/>
    <w:rsid w:val="00AA11DD"/>
    <w:rsid w:val="00AA4A7C"/>
    <w:rsid w:val="00AA5D89"/>
    <w:rsid w:val="00AB1D27"/>
    <w:rsid w:val="00AB4293"/>
    <w:rsid w:val="00AB4827"/>
    <w:rsid w:val="00AB5006"/>
    <w:rsid w:val="00AB5028"/>
    <w:rsid w:val="00AB52F4"/>
    <w:rsid w:val="00AB6EEC"/>
    <w:rsid w:val="00AC0FD3"/>
    <w:rsid w:val="00AC13D0"/>
    <w:rsid w:val="00AC232B"/>
    <w:rsid w:val="00AC31AC"/>
    <w:rsid w:val="00AC6149"/>
    <w:rsid w:val="00AC6BD0"/>
    <w:rsid w:val="00AD085A"/>
    <w:rsid w:val="00AE128D"/>
    <w:rsid w:val="00AE18F9"/>
    <w:rsid w:val="00AE26DD"/>
    <w:rsid w:val="00AE26EF"/>
    <w:rsid w:val="00AE41DE"/>
    <w:rsid w:val="00AE4A3E"/>
    <w:rsid w:val="00AE5ADC"/>
    <w:rsid w:val="00AF0F94"/>
    <w:rsid w:val="00AF205F"/>
    <w:rsid w:val="00AF3596"/>
    <w:rsid w:val="00AF5F6A"/>
    <w:rsid w:val="00AF6B73"/>
    <w:rsid w:val="00AF7BC1"/>
    <w:rsid w:val="00B00A07"/>
    <w:rsid w:val="00B00ACD"/>
    <w:rsid w:val="00B00C89"/>
    <w:rsid w:val="00B048E8"/>
    <w:rsid w:val="00B04925"/>
    <w:rsid w:val="00B060E9"/>
    <w:rsid w:val="00B10AB7"/>
    <w:rsid w:val="00B14070"/>
    <w:rsid w:val="00B15136"/>
    <w:rsid w:val="00B16413"/>
    <w:rsid w:val="00B17100"/>
    <w:rsid w:val="00B200CC"/>
    <w:rsid w:val="00B24D0F"/>
    <w:rsid w:val="00B262DA"/>
    <w:rsid w:val="00B262E7"/>
    <w:rsid w:val="00B263FA"/>
    <w:rsid w:val="00B308EA"/>
    <w:rsid w:val="00B31F06"/>
    <w:rsid w:val="00B33625"/>
    <w:rsid w:val="00B360D5"/>
    <w:rsid w:val="00B401CA"/>
    <w:rsid w:val="00B42941"/>
    <w:rsid w:val="00B42FE9"/>
    <w:rsid w:val="00B446BE"/>
    <w:rsid w:val="00B46027"/>
    <w:rsid w:val="00B4799A"/>
    <w:rsid w:val="00B5294C"/>
    <w:rsid w:val="00B5358F"/>
    <w:rsid w:val="00B56D95"/>
    <w:rsid w:val="00B605CC"/>
    <w:rsid w:val="00B63493"/>
    <w:rsid w:val="00B6658D"/>
    <w:rsid w:val="00B671C8"/>
    <w:rsid w:val="00B703CA"/>
    <w:rsid w:val="00B71E52"/>
    <w:rsid w:val="00B7305F"/>
    <w:rsid w:val="00B7371D"/>
    <w:rsid w:val="00B757B5"/>
    <w:rsid w:val="00B7709C"/>
    <w:rsid w:val="00B77161"/>
    <w:rsid w:val="00B80409"/>
    <w:rsid w:val="00B83465"/>
    <w:rsid w:val="00B86302"/>
    <w:rsid w:val="00B91B97"/>
    <w:rsid w:val="00B91C45"/>
    <w:rsid w:val="00B95EAE"/>
    <w:rsid w:val="00B96CC7"/>
    <w:rsid w:val="00B97242"/>
    <w:rsid w:val="00B976C1"/>
    <w:rsid w:val="00B97F3A"/>
    <w:rsid w:val="00BA021F"/>
    <w:rsid w:val="00BA0CF9"/>
    <w:rsid w:val="00BA1672"/>
    <w:rsid w:val="00BA1A5E"/>
    <w:rsid w:val="00BA3E1A"/>
    <w:rsid w:val="00BA4248"/>
    <w:rsid w:val="00BA48C7"/>
    <w:rsid w:val="00BB177C"/>
    <w:rsid w:val="00BB3876"/>
    <w:rsid w:val="00BB475F"/>
    <w:rsid w:val="00BB5B8E"/>
    <w:rsid w:val="00BC38DD"/>
    <w:rsid w:val="00BC3AD1"/>
    <w:rsid w:val="00BC4200"/>
    <w:rsid w:val="00BC4567"/>
    <w:rsid w:val="00BD3B7C"/>
    <w:rsid w:val="00BD5ABD"/>
    <w:rsid w:val="00BD6F5A"/>
    <w:rsid w:val="00BE13C0"/>
    <w:rsid w:val="00BE1FCC"/>
    <w:rsid w:val="00BE2AC4"/>
    <w:rsid w:val="00BE2C09"/>
    <w:rsid w:val="00BE5441"/>
    <w:rsid w:val="00BF3407"/>
    <w:rsid w:val="00BF6B77"/>
    <w:rsid w:val="00BF74A3"/>
    <w:rsid w:val="00BF7D99"/>
    <w:rsid w:val="00C0099E"/>
    <w:rsid w:val="00C015B1"/>
    <w:rsid w:val="00C02787"/>
    <w:rsid w:val="00C069B9"/>
    <w:rsid w:val="00C10961"/>
    <w:rsid w:val="00C127EE"/>
    <w:rsid w:val="00C16063"/>
    <w:rsid w:val="00C20823"/>
    <w:rsid w:val="00C23732"/>
    <w:rsid w:val="00C2589D"/>
    <w:rsid w:val="00C26AB2"/>
    <w:rsid w:val="00C27005"/>
    <w:rsid w:val="00C27242"/>
    <w:rsid w:val="00C320A0"/>
    <w:rsid w:val="00C324B3"/>
    <w:rsid w:val="00C340B7"/>
    <w:rsid w:val="00C3600B"/>
    <w:rsid w:val="00C36374"/>
    <w:rsid w:val="00C36AB3"/>
    <w:rsid w:val="00C36B3D"/>
    <w:rsid w:val="00C403DA"/>
    <w:rsid w:val="00C41482"/>
    <w:rsid w:val="00C41F3E"/>
    <w:rsid w:val="00C421DA"/>
    <w:rsid w:val="00C42ECF"/>
    <w:rsid w:val="00C43E00"/>
    <w:rsid w:val="00C472FE"/>
    <w:rsid w:val="00C50513"/>
    <w:rsid w:val="00C52567"/>
    <w:rsid w:val="00C54533"/>
    <w:rsid w:val="00C5539A"/>
    <w:rsid w:val="00C57BAA"/>
    <w:rsid w:val="00C60DDC"/>
    <w:rsid w:val="00C62330"/>
    <w:rsid w:val="00C629AF"/>
    <w:rsid w:val="00C63F3A"/>
    <w:rsid w:val="00C64870"/>
    <w:rsid w:val="00C713B2"/>
    <w:rsid w:val="00C71C0C"/>
    <w:rsid w:val="00C71E19"/>
    <w:rsid w:val="00C72F85"/>
    <w:rsid w:val="00C76990"/>
    <w:rsid w:val="00C815B5"/>
    <w:rsid w:val="00C81849"/>
    <w:rsid w:val="00C82285"/>
    <w:rsid w:val="00C84299"/>
    <w:rsid w:val="00C844D2"/>
    <w:rsid w:val="00C84B38"/>
    <w:rsid w:val="00C857B4"/>
    <w:rsid w:val="00C86674"/>
    <w:rsid w:val="00C872FD"/>
    <w:rsid w:val="00C909E8"/>
    <w:rsid w:val="00C91CC3"/>
    <w:rsid w:val="00CA15C6"/>
    <w:rsid w:val="00CA4073"/>
    <w:rsid w:val="00CA42B6"/>
    <w:rsid w:val="00CA42CC"/>
    <w:rsid w:val="00CA67BD"/>
    <w:rsid w:val="00CB09A7"/>
    <w:rsid w:val="00CB110B"/>
    <w:rsid w:val="00CB1ED3"/>
    <w:rsid w:val="00CB4D75"/>
    <w:rsid w:val="00CC0929"/>
    <w:rsid w:val="00CC106C"/>
    <w:rsid w:val="00CC2C61"/>
    <w:rsid w:val="00CC5774"/>
    <w:rsid w:val="00CC5AFD"/>
    <w:rsid w:val="00CC6AD8"/>
    <w:rsid w:val="00CC6C77"/>
    <w:rsid w:val="00CC6D66"/>
    <w:rsid w:val="00CC6FFA"/>
    <w:rsid w:val="00CC7720"/>
    <w:rsid w:val="00CD094C"/>
    <w:rsid w:val="00CD0D68"/>
    <w:rsid w:val="00CD18E5"/>
    <w:rsid w:val="00CD2DD5"/>
    <w:rsid w:val="00CD4F3B"/>
    <w:rsid w:val="00CD693A"/>
    <w:rsid w:val="00CD7388"/>
    <w:rsid w:val="00CD7E26"/>
    <w:rsid w:val="00CE0178"/>
    <w:rsid w:val="00CE24B3"/>
    <w:rsid w:val="00CE3C88"/>
    <w:rsid w:val="00CE4530"/>
    <w:rsid w:val="00CE48A0"/>
    <w:rsid w:val="00CE7949"/>
    <w:rsid w:val="00CF2BFF"/>
    <w:rsid w:val="00CF48AB"/>
    <w:rsid w:val="00CF6FA5"/>
    <w:rsid w:val="00D009EF"/>
    <w:rsid w:val="00D01429"/>
    <w:rsid w:val="00D01750"/>
    <w:rsid w:val="00D01BBB"/>
    <w:rsid w:val="00D076F2"/>
    <w:rsid w:val="00D10779"/>
    <w:rsid w:val="00D1469D"/>
    <w:rsid w:val="00D209FD"/>
    <w:rsid w:val="00D20AE0"/>
    <w:rsid w:val="00D22BBB"/>
    <w:rsid w:val="00D24CFA"/>
    <w:rsid w:val="00D253C7"/>
    <w:rsid w:val="00D271A3"/>
    <w:rsid w:val="00D27ED1"/>
    <w:rsid w:val="00D31443"/>
    <w:rsid w:val="00D338BC"/>
    <w:rsid w:val="00D34AEF"/>
    <w:rsid w:val="00D3751F"/>
    <w:rsid w:val="00D37574"/>
    <w:rsid w:val="00D41102"/>
    <w:rsid w:val="00D41503"/>
    <w:rsid w:val="00D41D30"/>
    <w:rsid w:val="00D42C08"/>
    <w:rsid w:val="00D454BA"/>
    <w:rsid w:val="00D4622D"/>
    <w:rsid w:val="00D51F13"/>
    <w:rsid w:val="00D5475B"/>
    <w:rsid w:val="00D54FEB"/>
    <w:rsid w:val="00D55E6A"/>
    <w:rsid w:val="00D56259"/>
    <w:rsid w:val="00D571E8"/>
    <w:rsid w:val="00D57524"/>
    <w:rsid w:val="00D577B8"/>
    <w:rsid w:val="00D57CAF"/>
    <w:rsid w:val="00D6058A"/>
    <w:rsid w:val="00D65429"/>
    <w:rsid w:val="00D665BC"/>
    <w:rsid w:val="00D67091"/>
    <w:rsid w:val="00D67314"/>
    <w:rsid w:val="00D67979"/>
    <w:rsid w:val="00D718C9"/>
    <w:rsid w:val="00D76892"/>
    <w:rsid w:val="00D77E66"/>
    <w:rsid w:val="00D77FA9"/>
    <w:rsid w:val="00D80143"/>
    <w:rsid w:val="00D80FAD"/>
    <w:rsid w:val="00D81874"/>
    <w:rsid w:val="00D84B29"/>
    <w:rsid w:val="00D84E7E"/>
    <w:rsid w:val="00D86D08"/>
    <w:rsid w:val="00D90279"/>
    <w:rsid w:val="00D92045"/>
    <w:rsid w:val="00D94A85"/>
    <w:rsid w:val="00D97A1C"/>
    <w:rsid w:val="00DA02DB"/>
    <w:rsid w:val="00DA161E"/>
    <w:rsid w:val="00DA1BB8"/>
    <w:rsid w:val="00DB2407"/>
    <w:rsid w:val="00DB5AD5"/>
    <w:rsid w:val="00DB6FBC"/>
    <w:rsid w:val="00DB7327"/>
    <w:rsid w:val="00DC07E5"/>
    <w:rsid w:val="00DC17D1"/>
    <w:rsid w:val="00DC5897"/>
    <w:rsid w:val="00DC6D6F"/>
    <w:rsid w:val="00DC7796"/>
    <w:rsid w:val="00DD5C0A"/>
    <w:rsid w:val="00DD6C39"/>
    <w:rsid w:val="00DD77C1"/>
    <w:rsid w:val="00DE257B"/>
    <w:rsid w:val="00DE29CA"/>
    <w:rsid w:val="00DE36D8"/>
    <w:rsid w:val="00DE3972"/>
    <w:rsid w:val="00DE468D"/>
    <w:rsid w:val="00DE4D29"/>
    <w:rsid w:val="00DE6F4E"/>
    <w:rsid w:val="00DE7964"/>
    <w:rsid w:val="00DF3550"/>
    <w:rsid w:val="00DF4DF8"/>
    <w:rsid w:val="00DF7269"/>
    <w:rsid w:val="00DF7F4F"/>
    <w:rsid w:val="00E0028E"/>
    <w:rsid w:val="00E0173E"/>
    <w:rsid w:val="00E03D38"/>
    <w:rsid w:val="00E14B85"/>
    <w:rsid w:val="00E15B1B"/>
    <w:rsid w:val="00E166E5"/>
    <w:rsid w:val="00E167B0"/>
    <w:rsid w:val="00E16B01"/>
    <w:rsid w:val="00E223A7"/>
    <w:rsid w:val="00E22953"/>
    <w:rsid w:val="00E22BC9"/>
    <w:rsid w:val="00E22CAF"/>
    <w:rsid w:val="00E25C0C"/>
    <w:rsid w:val="00E2773F"/>
    <w:rsid w:val="00E30413"/>
    <w:rsid w:val="00E30592"/>
    <w:rsid w:val="00E3147C"/>
    <w:rsid w:val="00E3431F"/>
    <w:rsid w:val="00E35D5E"/>
    <w:rsid w:val="00E36AD0"/>
    <w:rsid w:val="00E374A8"/>
    <w:rsid w:val="00E37E91"/>
    <w:rsid w:val="00E4028E"/>
    <w:rsid w:val="00E42C6A"/>
    <w:rsid w:val="00E43D61"/>
    <w:rsid w:val="00E43D6C"/>
    <w:rsid w:val="00E4696E"/>
    <w:rsid w:val="00E50483"/>
    <w:rsid w:val="00E5103F"/>
    <w:rsid w:val="00E51B6B"/>
    <w:rsid w:val="00E53E65"/>
    <w:rsid w:val="00E562B0"/>
    <w:rsid w:val="00E57D93"/>
    <w:rsid w:val="00E60733"/>
    <w:rsid w:val="00E60A51"/>
    <w:rsid w:val="00E62E47"/>
    <w:rsid w:val="00E64713"/>
    <w:rsid w:val="00E6491A"/>
    <w:rsid w:val="00E65804"/>
    <w:rsid w:val="00E65D8D"/>
    <w:rsid w:val="00E7003B"/>
    <w:rsid w:val="00E7249E"/>
    <w:rsid w:val="00E732C1"/>
    <w:rsid w:val="00E8038D"/>
    <w:rsid w:val="00E80FED"/>
    <w:rsid w:val="00E83EFE"/>
    <w:rsid w:val="00E87B3B"/>
    <w:rsid w:val="00E93845"/>
    <w:rsid w:val="00E94CB6"/>
    <w:rsid w:val="00E961FA"/>
    <w:rsid w:val="00E973D8"/>
    <w:rsid w:val="00E97DAF"/>
    <w:rsid w:val="00EA11A9"/>
    <w:rsid w:val="00EA16E4"/>
    <w:rsid w:val="00EA1C9A"/>
    <w:rsid w:val="00EA1F4C"/>
    <w:rsid w:val="00EA2D9A"/>
    <w:rsid w:val="00EA3F3F"/>
    <w:rsid w:val="00EA6ECB"/>
    <w:rsid w:val="00EB15A8"/>
    <w:rsid w:val="00EB4911"/>
    <w:rsid w:val="00EC1058"/>
    <w:rsid w:val="00EC176F"/>
    <w:rsid w:val="00EC1E1C"/>
    <w:rsid w:val="00EC209D"/>
    <w:rsid w:val="00EC68D8"/>
    <w:rsid w:val="00EC7F55"/>
    <w:rsid w:val="00ED07D9"/>
    <w:rsid w:val="00ED0ACC"/>
    <w:rsid w:val="00ED5EC8"/>
    <w:rsid w:val="00ED5FFC"/>
    <w:rsid w:val="00ED6523"/>
    <w:rsid w:val="00ED72A0"/>
    <w:rsid w:val="00ED74F6"/>
    <w:rsid w:val="00EE37EB"/>
    <w:rsid w:val="00EE3D16"/>
    <w:rsid w:val="00EF0819"/>
    <w:rsid w:val="00EF2140"/>
    <w:rsid w:val="00EF2A73"/>
    <w:rsid w:val="00EF4703"/>
    <w:rsid w:val="00EF70D0"/>
    <w:rsid w:val="00F055C3"/>
    <w:rsid w:val="00F06448"/>
    <w:rsid w:val="00F07B84"/>
    <w:rsid w:val="00F16593"/>
    <w:rsid w:val="00F21E1E"/>
    <w:rsid w:val="00F23128"/>
    <w:rsid w:val="00F25B47"/>
    <w:rsid w:val="00F25D29"/>
    <w:rsid w:val="00F309D8"/>
    <w:rsid w:val="00F36DCC"/>
    <w:rsid w:val="00F37AB1"/>
    <w:rsid w:val="00F413C0"/>
    <w:rsid w:val="00F426D0"/>
    <w:rsid w:val="00F43065"/>
    <w:rsid w:val="00F4360B"/>
    <w:rsid w:val="00F44318"/>
    <w:rsid w:val="00F4460D"/>
    <w:rsid w:val="00F467DF"/>
    <w:rsid w:val="00F478EA"/>
    <w:rsid w:val="00F479A7"/>
    <w:rsid w:val="00F510CE"/>
    <w:rsid w:val="00F524D6"/>
    <w:rsid w:val="00F527A5"/>
    <w:rsid w:val="00F54FFD"/>
    <w:rsid w:val="00F563CF"/>
    <w:rsid w:val="00F648CE"/>
    <w:rsid w:val="00F66F11"/>
    <w:rsid w:val="00F70810"/>
    <w:rsid w:val="00F72F6C"/>
    <w:rsid w:val="00F755D6"/>
    <w:rsid w:val="00F75644"/>
    <w:rsid w:val="00F764A9"/>
    <w:rsid w:val="00F76565"/>
    <w:rsid w:val="00F7724D"/>
    <w:rsid w:val="00F8113C"/>
    <w:rsid w:val="00F82333"/>
    <w:rsid w:val="00F84F63"/>
    <w:rsid w:val="00F86233"/>
    <w:rsid w:val="00F86A8B"/>
    <w:rsid w:val="00F9155E"/>
    <w:rsid w:val="00F918C5"/>
    <w:rsid w:val="00F9238F"/>
    <w:rsid w:val="00F932FC"/>
    <w:rsid w:val="00F937B2"/>
    <w:rsid w:val="00F93FE7"/>
    <w:rsid w:val="00F94EBD"/>
    <w:rsid w:val="00F96931"/>
    <w:rsid w:val="00F97133"/>
    <w:rsid w:val="00F977EF"/>
    <w:rsid w:val="00FA0FE7"/>
    <w:rsid w:val="00FA10AB"/>
    <w:rsid w:val="00FA19BF"/>
    <w:rsid w:val="00FA347E"/>
    <w:rsid w:val="00FA4964"/>
    <w:rsid w:val="00FA62AF"/>
    <w:rsid w:val="00FA6BFA"/>
    <w:rsid w:val="00FA70A2"/>
    <w:rsid w:val="00FA742F"/>
    <w:rsid w:val="00FB17AB"/>
    <w:rsid w:val="00FB1945"/>
    <w:rsid w:val="00FB1F74"/>
    <w:rsid w:val="00FB26AE"/>
    <w:rsid w:val="00FB2C30"/>
    <w:rsid w:val="00FB34F5"/>
    <w:rsid w:val="00FB6A65"/>
    <w:rsid w:val="00FB6B2B"/>
    <w:rsid w:val="00FC01B1"/>
    <w:rsid w:val="00FC2107"/>
    <w:rsid w:val="00FC4B28"/>
    <w:rsid w:val="00FC5C5B"/>
    <w:rsid w:val="00FC6EAC"/>
    <w:rsid w:val="00FD4C05"/>
    <w:rsid w:val="00FD5F0A"/>
    <w:rsid w:val="00FD7180"/>
    <w:rsid w:val="00FE00A7"/>
    <w:rsid w:val="00FE37D1"/>
    <w:rsid w:val="00FE4152"/>
    <w:rsid w:val="00FE44E8"/>
    <w:rsid w:val="00FE51C5"/>
    <w:rsid w:val="00FE54CF"/>
    <w:rsid w:val="00FE6076"/>
    <w:rsid w:val="00FE6B6C"/>
    <w:rsid w:val="00FE75F1"/>
    <w:rsid w:val="00FF1B9A"/>
    <w:rsid w:val="00FF2793"/>
    <w:rsid w:val="00FF4557"/>
    <w:rsid w:val="00FF6BFF"/>
    <w:rsid w:val="00FF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."/>
  <w:listSeparator w:val=","/>
  <w14:docId w14:val="6AACA768"/>
  <w15:chartTrackingRefBased/>
  <w15:docId w15:val="{B7AA9ED9-9F15-40CA-AA52-A176730C4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  <w:u w:val="single"/>
    </w:rPr>
  </w:style>
  <w:style w:type="paragraph" w:styleId="Heading2">
    <w:name w:val="heading 2"/>
    <w:basedOn w:val="Normal"/>
    <w:next w:val="Normal"/>
    <w:qFormat/>
    <w:pPr>
      <w:keepNext/>
      <w:ind w:left="360"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pPr>
      <w:keepNext/>
      <w:ind w:left="360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color w:val="FF0000"/>
      <w:sz w:val="24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color w:val="000000"/>
      <w:sz w:val="24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sz w:val="24"/>
    </w:rPr>
  </w:style>
  <w:style w:type="paragraph" w:styleId="Heading8">
    <w:name w:val="heading 8"/>
    <w:basedOn w:val="Normal"/>
    <w:next w:val="Normal"/>
    <w:qFormat/>
    <w:pPr>
      <w:keepNext/>
      <w:ind w:firstLine="360"/>
      <w:outlineLvl w:val="7"/>
    </w:pPr>
    <w:rPr>
      <w:sz w:val="24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b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3">
    <w:name w:val="Body Text 3"/>
    <w:basedOn w:val="Normal"/>
    <w:rPr>
      <w:b/>
      <w:sz w:val="24"/>
    </w:rPr>
  </w:style>
  <w:style w:type="paragraph" w:styleId="BodyText">
    <w:name w:val="Body Text"/>
    <w:basedOn w:val="Normal"/>
    <w:rPr>
      <w:sz w:val="24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Indent">
    <w:name w:val="Body Text Indent"/>
    <w:basedOn w:val="Normal"/>
    <w:pPr>
      <w:ind w:left="360"/>
    </w:pPr>
    <w:rPr>
      <w:sz w:val="24"/>
    </w:rPr>
  </w:style>
  <w:style w:type="paragraph" w:styleId="BodyTextIndent2">
    <w:name w:val="Body Text Indent 2"/>
    <w:basedOn w:val="Normal"/>
    <w:pPr>
      <w:ind w:left="720"/>
    </w:pPr>
    <w:rPr>
      <w:sz w:val="24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Indent3">
    <w:name w:val="Body Text Indent 3"/>
    <w:basedOn w:val="Normal"/>
    <w:pPr>
      <w:ind w:left="360" w:hanging="360"/>
    </w:pPr>
    <w:rPr>
      <w:sz w:val="24"/>
    </w:rPr>
  </w:style>
  <w:style w:type="paragraph" w:styleId="List">
    <w:name w:val="List"/>
    <w:basedOn w:val="Normal"/>
    <w:pPr>
      <w:ind w:left="360" w:hanging="360"/>
    </w:pPr>
    <w:rPr>
      <w:rFonts w:ascii="Arial" w:hAnsi="Arial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0" w:color="auto"/>
      </w:pBdr>
      <w:ind w:left="1440" w:right="720"/>
    </w:pPr>
    <w:rPr>
      <w:rFonts w:ascii="Arial" w:hAnsi="Arial"/>
      <w:color w:val="000000"/>
      <w:sz w:val="22"/>
    </w:rPr>
  </w:style>
  <w:style w:type="character" w:styleId="CommentReference">
    <w:name w:val="annotation reference"/>
    <w:basedOn w:val="DefaultParagraphFont"/>
    <w:semiHidden/>
    <w:rPr>
      <w:sz w:val="16"/>
      <w:szCs w:val="16"/>
    </w:rPr>
  </w:style>
  <w:style w:type="paragraph" w:styleId="CommentText">
    <w:name w:val="annotation text"/>
    <w:basedOn w:val="Normal"/>
    <w:semiHidden/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Caption">
    <w:name w:val="caption"/>
    <w:basedOn w:val="Normal"/>
    <w:next w:val="Normal"/>
    <w:qFormat/>
    <w:pPr>
      <w:ind w:left="360"/>
    </w:pPr>
    <w:rPr>
      <w:sz w:val="24"/>
    </w:rPr>
  </w:style>
  <w:style w:type="paragraph" w:styleId="BodyText2">
    <w:name w:val="Body Text 2"/>
    <w:basedOn w:val="Normal"/>
    <w:pPr>
      <w:spacing w:before="240" w:line="240" w:lineRule="atLeast"/>
    </w:pPr>
    <w:rPr>
      <w:snapToGrid w:val="0"/>
      <w:color w:val="000000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sz w:val="24"/>
    </w:rPr>
  </w:style>
  <w:style w:type="paragraph" w:customStyle="1" w:styleId="TableText">
    <w:name w:val="Table Text"/>
    <w:basedOn w:val="Normal"/>
    <w:rsid w:val="006308DD"/>
    <w:pPr>
      <w:spacing w:before="120" w:after="120"/>
    </w:pPr>
  </w:style>
  <w:style w:type="paragraph" w:styleId="EnvelopeReturn">
    <w:name w:val="envelope return"/>
    <w:basedOn w:val="Normal"/>
    <w:rsid w:val="00075457"/>
    <w:pPr>
      <w:widowControl w:val="0"/>
    </w:pPr>
    <w:rPr>
      <w:rFonts w:ascii="Arial" w:hAnsi="Arial"/>
      <w:sz w:val="24"/>
    </w:rPr>
  </w:style>
  <w:style w:type="paragraph" w:styleId="NormalWeb">
    <w:name w:val="Normal (Web)"/>
    <w:basedOn w:val="Normal"/>
    <w:rsid w:val="00614159"/>
    <w:pPr>
      <w:spacing w:before="100" w:beforeAutospacing="1" w:after="100" w:afterAutospacing="1"/>
    </w:pPr>
    <w:rPr>
      <w:sz w:val="24"/>
      <w:szCs w:val="24"/>
    </w:rPr>
  </w:style>
  <w:style w:type="paragraph" w:styleId="ListParagraph">
    <w:name w:val="List Paragraph"/>
    <w:basedOn w:val="Normal"/>
    <w:qFormat/>
    <w:rsid w:val="00E35D5E"/>
    <w:pPr>
      <w:ind w:left="720"/>
      <w:contextualSpacing/>
    </w:pPr>
    <w:rPr>
      <w:rFonts w:eastAsia="Calibri"/>
      <w:sz w:val="24"/>
      <w:szCs w:val="24"/>
    </w:rPr>
  </w:style>
  <w:style w:type="character" w:styleId="Strong">
    <w:name w:val="Strong"/>
    <w:basedOn w:val="DefaultParagraphFont"/>
    <w:qFormat/>
    <w:rsid w:val="00AC6B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9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.doc"/><Relationship Id="rId13" Type="http://schemas.openxmlformats.org/officeDocument/2006/relationships/image" Target="media/image4.emf"/><Relationship Id="rId18" Type="http://schemas.openxmlformats.org/officeDocument/2006/relationships/oleObject" Target="embeddings/Microsoft_Excel_97-2003_Worksheet.xls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oleObject" Target="embeddings/Microsoft_Word_97_-_2003_Document2.doc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oleObject" Target="embeddings/Microsoft_Word_97_-_2003_Document4.doc"/><Relationship Id="rId20" Type="http://schemas.openxmlformats.org/officeDocument/2006/relationships/oleObject" Target="embeddings/Microsoft_Word_97_-_2003_Document5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oleObject" Target="embeddings/Microsoft_Word_97_-_2003_Document1.doc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Microsoft_Word_97_-_2003_Document3.doc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1788</Words>
  <Characters>10195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LNPA WORKING GROUP</vt:lpstr>
    </vt:vector>
  </TitlesOfParts>
  <Company>Verisign</Company>
  <LinksUpToDate>false</LinksUpToDate>
  <CharactersWithSpaces>11960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LNPA WORKING GROUP</dc:title>
  <dc:subject/>
  <dc:creator>Maggie Lee</dc:creator>
  <cp:keywords/>
  <dc:description/>
  <cp:lastModifiedBy>Doherty, Michael</cp:lastModifiedBy>
  <cp:revision>2</cp:revision>
  <cp:lastPrinted>2007-05-04T14:15:00Z</cp:lastPrinted>
  <dcterms:created xsi:type="dcterms:W3CDTF">2023-05-10T19:39:00Z</dcterms:created>
  <dcterms:modified xsi:type="dcterms:W3CDTF">2023-05-10T19:39:00Z</dcterms:modified>
</cp:coreProperties>
</file>