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B63E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6C6A456F" w14:textId="77777777" w:rsidR="00281F67" w:rsidRDefault="00281F67">
      <w:pPr>
        <w:rPr>
          <w:sz w:val="24"/>
        </w:rPr>
      </w:pPr>
    </w:p>
    <w:p w14:paraId="43F69628" w14:textId="77777777" w:rsidR="00281F67" w:rsidRDefault="00281F67">
      <w:pPr>
        <w:rPr>
          <w:sz w:val="24"/>
        </w:rPr>
      </w:pPr>
    </w:p>
    <w:p w14:paraId="65EB467C" w14:textId="7973ABA6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8B19E5">
        <w:rPr>
          <w:sz w:val="24"/>
        </w:rPr>
        <w:t>11/8/2022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8B19E5">
        <w:rPr>
          <w:b/>
          <w:sz w:val="24"/>
        </w:rPr>
        <w:t xml:space="preserve"> </w:t>
      </w:r>
      <w:r w:rsidR="006D4343">
        <w:rPr>
          <w:b/>
          <w:sz w:val="24"/>
        </w:rPr>
        <w:t>150</w:t>
      </w:r>
    </w:p>
    <w:p w14:paraId="0DFBE79B" w14:textId="0AB2CE0D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8B19E5">
        <w:rPr>
          <w:sz w:val="24"/>
        </w:rPr>
        <w:t>iconectiv</w:t>
      </w:r>
    </w:p>
    <w:p w14:paraId="13F0CFA5" w14:textId="159A4D6C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8B19E5">
        <w:rPr>
          <w:sz w:val="24"/>
        </w:rPr>
        <w:t>Steven Koch</w:t>
      </w:r>
      <w:r w:rsidR="008B19E5">
        <w:rPr>
          <w:sz w:val="24"/>
        </w:rPr>
        <w:tab/>
      </w:r>
    </w:p>
    <w:p w14:paraId="185AB879" w14:textId="7CE32A05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8B19E5">
        <w:rPr>
          <w:sz w:val="24"/>
        </w:rPr>
        <w:t>732-699-4644</w:t>
      </w:r>
    </w:p>
    <w:p w14:paraId="6B63B107" w14:textId="3D409916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r w:rsidR="008B19E5">
        <w:rPr>
          <w:sz w:val="24"/>
        </w:rPr>
        <w:t>skoch@iconectiv.com</w:t>
      </w:r>
    </w:p>
    <w:p w14:paraId="6A8B46C9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7C2786ED" w14:textId="77777777" w:rsidR="00281F67" w:rsidRDefault="00281F67">
      <w:pPr>
        <w:rPr>
          <w:sz w:val="24"/>
          <w:u w:val="single"/>
        </w:rPr>
      </w:pPr>
    </w:p>
    <w:p w14:paraId="1370203F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4F91C4F6" w14:textId="77777777" w:rsidR="00A04B52" w:rsidRPr="005511C4" w:rsidRDefault="00A04B52" w:rsidP="00A04B52">
      <w:pPr>
        <w:ind w:left="360"/>
      </w:pPr>
    </w:p>
    <w:p w14:paraId="263DF46D" w14:textId="266FD796" w:rsidR="005B655C" w:rsidRDefault="008B19E5" w:rsidP="005B655C">
      <w:pPr>
        <w:pStyle w:val="BodyText2"/>
        <w:rPr>
          <w:sz w:val="20"/>
        </w:rPr>
      </w:pPr>
      <w:r>
        <w:rPr>
          <w:sz w:val="20"/>
        </w:rPr>
        <w:t>The FRS has requirements for the LNPA to support faxing reports.  Since taking over the LNPA service in 2018, iconectiv has not faxed a single report.  It appears that support for faxing of reports is no longer needed.</w:t>
      </w:r>
    </w:p>
    <w:p w14:paraId="31D6B205" w14:textId="77777777" w:rsidR="00E116B6" w:rsidRDefault="00E116B6" w:rsidP="005B655C">
      <w:pPr>
        <w:pStyle w:val="BodyText2"/>
        <w:rPr>
          <w:sz w:val="20"/>
        </w:rPr>
      </w:pPr>
    </w:p>
    <w:p w14:paraId="14783B0B" w14:textId="77777777" w:rsidR="00E116B6" w:rsidRDefault="00E116B6" w:rsidP="005B655C">
      <w:pPr>
        <w:pStyle w:val="BodyText2"/>
        <w:rPr>
          <w:sz w:val="20"/>
        </w:rPr>
      </w:pPr>
    </w:p>
    <w:p w14:paraId="637DC493" w14:textId="77777777" w:rsidR="00281F67" w:rsidRDefault="00281F67">
      <w:pPr>
        <w:rPr>
          <w:sz w:val="24"/>
        </w:rPr>
      </w:pPr>
    </w:p>
    <w:p w14:paraId="6AEB225A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5991C690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487B637F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0A4C92B" w14:textId="7BAAF2FC" w:rsidR="001A68D0" w:rsidRDefault="008B19E5" w:rsidP="00ED3DEE">
      <w:pPr>
        <w:pStyle w:val="BodyText2"/>
        <w:rPr>
          <w:sz w:val="20"/>
        </w:rPr>
      </w:pPr>
      <w:r>
        <w:rPr>
          <w:sz w:val="20"/>
        </w:rPr>
        <w:t>The FRS has several sections and requirements that indicat</w:t>
      </w:r>
      <w:r w:rsidR="00A9419B">
        <w:rPr>
          <w:sz w:val="20"/>
        </w:rPr>
        <w:t>e</w:t>
      </w:r>
      <w:r>
        <w:rPr>
          <w:sz w:val="20"/>
        </w:rPr>
        <w:t xml:space="preserve"> faxing of reports is to be supported by the LNPA.  Examples of such sections/requirements include Section 1.2.8, Section 2.8.3, RR3-83.4, </w:t>
      </w:r>
      <w:r w:rsidR="009D2789">
        <w:rPr>
          <w:sz w:val="20"/>
        </w:rPr>
        <w:t xml:space="preserve">and </w:t>
      </w:r>
      <w:r>
        <w:rPr>
          <w:sz w:val="20"/>
        </w:rPr>
        <w:t>R9-2</w:t>
      </w:r>
      <w:r w:rsidR="009D2789">
        <w:rPr>
          <w:sz w:val="20"/>
        </w:rPr>
        <w:t xml:space="preserve">.  No users have requested a faxed report from the LNPA </w:t>
      </w:r>
      <w:r w:rsidR="00A9419B">
        <w:rPr>
          <w:sz w:val="20"/>
        </w:rPr>
        <w:t>in</w:t>
      </w:r>
      <w:r w:rsidR="009D2789">
        <w:rPr>
          <w:sz w:val="20"/>
        </w:rPr>
        <w:t xml:space="preserve"> at least 4 ½ years nor has any NPAC administrator requested a faxed report</w:t>
      </w:r>
      <w:r w:rsidR="00803F9C">
        <w:rPr>
          <w:sz w:val="20"/>
        </w:rPr>
        <w:t xml:space="preserve"> in that same time</w:t>
      </w:r>
      <w:r w:rsidR="009D2789">
        <w:rPr>
          <w:sz w:val="20"/>
        </w:rPr>
        <w:t xml:space="preserve">.  If there is no longer a need for faxing reports, this option should be removed. </w:t>
      </w:r>
      <w:r>
        <w:rPr>
          <w:sz w:val="20"/>
        </w:rPr>
        <w:t xml:space="preserve"> </w:t>
      </w:r>
    </w:p>
    <w:p w14:paraId="0CC63BC9" w14:textId="77777777" w:rsidR="00A80521" w:rsidRDefault="00A80521" w:rsidP="00ED3DEE">
      <w:pPr>
        <w:pStyle w:val="BodyText2"/>
        <w:rPr>
          <w:sz w:val="20"/>
        </w:rPr>
      </w:pPr>
    </w:p>
    <w:p w14:paraId="2BF0343C" w14:textId="77777777" w:rsidR="00281F67" w:rsidRDefault="00281F67">
      <w:pPr>
        <w:rPr>
          <w:sz w:val="24"/>
        </w:rPr>
      </w:pPr>
    </w:p>
    <w:p w14:paraId="3910ADB3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0CF34732" w14:textId="2DF5DB2B" w:rsidR="00A80521" w:rsidRDefault="009D2789">
      <w:pPr>
        <w:pStyle w:val="BodyText2"/>
        <w:rPr>
          <w:sz w:val="20"/>
        </w:rPr>
      </w:pPr>
      <w:r>
        <w:rPr>
          <w:sz w:val="20"/>
        </w:rPr>
        <w:t xml:space="preserve">No users have requested a faxed report from the LNPA </w:t>
      </w:r>
      <w:r w:rsidR="00803F9C">
        <w:rPr>
          <w:sz w:val="20"/>
        </w:rPr>
        <w:t>in</w:t>
      </w:r>
      <w:r>
        <w:rPr>
          <w:sz w:val="20"/>
        </w:rPr>
        <w:t xml:space="preserve"> at least 4 ½ years nor has any NPAC administrator requested a faxed report</w:t>
      </w:r>
      <w:r w:rsidR="00803F9C">
        <w:rPr>
          <w:sz w:val="20"/>
        </w:rPr>
        <w:t xml:space="preserve"> in that same time</w:t>
      </w:r>
      <w:r>
        <w:rPr>
          <w:sz w:val="20"/>
        </w:rPr>
        <w:t>.</w:t>
      </w:r>
    </w:p>
    <w:p w14:paraId="6BFEF811" w14:textId="77777777" w:rsidR="00281F67" w:rsidRDefault="00281F67">
      <w:pPr>
        <w:rPr>
          <w:sz w:val="24"/>
        </w:rPr>
      </w:pPr>
    </w:p>
    <w:p w14:paraId="2F7F9924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4D22C262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49880E4E" w14:textId="5196DF4E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Coast___  ALL</w:t>
      </w:r>
      <w:r w:rsidR="009D2789">
        <w:rPr>
          <w:sz w:val="20"/>
        </w:rPr>
        <w:t xml:space="preserve"> X</w:t>
      </w:r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0399A4F9" w14:textId="77777777" w:rsidR="00281F67" w:rsidRDefault="00281F67">
      <w:pPr>
        <w:rPr>
          <w:sz w:val="24"/>
        </w:rPr>
      </w:pPr>
    </w:p>
    <w:p w14:paraId="385AA7BE" w14:textId="77777777" w:rsidR="00F17FA1" w:rsidRDefault="00F17FA1">
      <w:pPr>
        <w:rPr>
          <w:sz w:val="24"/>
        </w:rPr>
      </w:pPr>
    </w:p>
    <w:p w14:paraId="08E20236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617B9174" w14:textId="69D44B47" w:rsidR="004A3C1E" w:rsidRDefault="00A9419B">
      <w:pPr>
        <w:pStyle w:val="BodyText2"/>
        <w:rPr>
          <w:sz w:val="20"/>
        </w:rPr>
      </w:pPr>
      <w:r>
        <w:rPr>
          <w:sz w:val="20"/>
        </w:rPr>
        <w:t>Fax support has not been utilized in 4 ½ years</w:t>
      </w:r>
      <w:r w:rsidR="00C51A6C">
        <w:rPr>
          <w:sz w:val="20"/>
        </w:rPr>
        <w:t xml:space="preserve"> and the FRS should be updated if it is no longer needed.</w:t>
      </w:r>
      <w:r>
        <w:rPr>
          <w:sz w:val="20"/>
        </w:rPr>
        <w:t xml:space="preserve">  </w:t>
      </w:r>
    </w:p>
    <w:p w14:paraId="5C88060D" w14:textId="77777777" w:rsidR="00A80521" w:rsidRDefault="00A80521">
      <w:pPr>
        <w:pStyle w:val="BodyText2"/>
        <w:rPr>
          <w:sz w:val="20"/>
        </w:rPr>
      </w:pPr>
    </w:p>
    <w:p w14:paraId="695D04AD" w14:textId="77777777" w:rsidR="00281F67" w:rsidRDefault="00281F67">
      <w:pPr>
        <w:rPr>
          <w:sz w:val="24"/>
        </w:rPr>
      </w:pPr>
    </w:p>
    <w:p w14:paraId="30894687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1D636F2E" w14:textId="590FB058" w:rsidR="004A3C1E" w:rsidRDefault="00A9419B">
      <w:pPr>
        <w:pStyle w:val="BodyText2"/>
        <w:rPr>
          <w:sz w:val="20"/>
        </w:rPr>
      </w:pPr>
      <w:r>
        <w:rPr>
          <w:sz w:val="20"/>
        </w:rPr>
        <w:t>None</w:t>
      </w:r>
    </w:p>
    <w:p w14:paraId="0AACEBCA" w14:textId="77777777" w:rsidR="00281F67" w:rsidRPr="00257EF2" w:rsidRDefault="00281F67">
      <w:pPr>
        <w:pStyle w:val="BodyText2"/>
        <w:rPr>
          <w:sz w:val="20"/>
        </w:rPr>
      </w:pPr>
    </w:p>
    <w:p w14:paraId="26DE6114" w14:textId="77777777" w:rsidR="00281F67" w:rsidRDefault="00281F67">
      <w:pPr>
        <w:rPr>
          <w:sz w:val="24"/>
        </w:rPr>
      </w:pPr>
    </w:p>
    <w:p w14:paraId="3C3EF4B0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563DD529" w14:textId="64BA3B31" w:rsidR="006E54DE" w:rsidRPr="00572CB8" w:rsidRDefault="00A9419B" w:rsidP="00F17DA1">
      <w:pPr>
        <w:pStyle w:val="BodyText2"/>
        <w:rPr>
          <w:bCs/>
          <w:sz w:val="20"/>
        </w:rPr>
      </w:pPr>
      <w:r w:rsidRPr="00572CB8">
        <w:rPr>
          <w:bCs/>
          <w:sz w:val="20"/>
        </w:rPr>
        <w:t>N/A</w:t>
      </w:r>
    </w:p>
    <w:p w14:paraId="1D275BD7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09FB07B3" w14:textId="77777777" w:rsidR="00C141A7" w:rsidRDefault="00C141A7">
      <w:pPr>
        <w:rPr>
          <w:sz w:val="24"/>
        </w:rPr>
      </w:pPr>
    </w:p>
    <w:p w14:paraId="7E63012A" w14:textId="77777777" w:rsidR="00281F67" w:rsidRDefault="00281F67" w:rsidP="00572CB8">
      <w:pPr>
        <w:keepNext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Suggested Resolution:</w:t>
      </w:r>
      <w:r>
        <w:rPr>
          <w:sz w:val="24"/>
        </w:rPr>
        <w:t xml:space="preserve"> </w:t>
      </w:r>
    </w:p>
    <w:p w14:paraId="3730AFBB" w14:textId="77777777" w:rsidR="00281F67" w:rsidRDefault="00281F67">
      <w:pPr>
        <w:rPr>
          <w:sz w:val="24"/>
        </w:rPr>
      </w:pPr>
    </w:p>
    <w:p w14:paraId="61D25BFE" w14:textId="057E088D" w:rsidR="00306219" w:rsidRDefault="00A9419B">
      <w:pPr>
        <w:pStyle w:val="BodyText3"/>
      </w:pPr>
      <w:r>
        <w:t xml:space="preserve">If there is no need for reports to be faxed, a change order should be created to </w:t>
      </w:r>
      <w:r w:rsidR="00566208">
        <w:t xml:space="preserve">update the FRS and </w:t>
      </w:r>
      <w:r>
        <w:t>remove the option to fax reports.</w:t>
      </w:r>
    </w:p>
    <w:p w14:paraId="5E200EEA" w14:textId="77777777" w:rsidR="00A80521" w:rsidRDefault="00A80521">
      <w:pPr>
        <w:pStyle w:val="BodyText3"/>
      </w:pPr>
    </w:p>
    <w:p w14:paraId="0EE91994" w14:textId="77777777" w:rsidR="00E116B6" w:rsidRDefault="00E116B6">
      <w:pPr>
        <w:pStyle w:val="BodyText3"/>
      </w:pPr>
    </w:p>
    <w:p w14:paraId="1F86EBD4" w14:textId="77777777" w:rsidR="00281F67" w:rsidRDefault="00281F67">
      <w:pPr>
        <w:rPr>
          <w:sz w:val="24"/>
        </w:rPr>
      </w:pPr>
    </w:p>
    <w:p w14:paraId="1611EC2D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489E2AC0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2339E45A" w14:textId="0AF52998" w:rsidR="002F792A" w:rsidRPr="002F792A" w:rsidRDefault="002F792A" w:rsidP="002F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2F792A">
        <w:t xml:space="preserve">This PIM resulted in the creation of </w:t>
      </w:r>
      <w:r>
        <w:t xml:space="preserve">Doc-Only </w:t>
      </w:r>
      <w:r w:rsidRPr="002F792A">
        <w:t>Change Order 56</w:t>
      </w:r>
      <w:r>
        <w:t>3</w:t>
      </w:r>
      <w:r w:rsidRPr="002F792A">
        <w:t xml:space="preserve"> which recommends modif</w:t>
      </w:r>
      <w:r>
        <w:t>ying</w:t>
      </w:r>
      <w:r w:rsidRPr="002F792A">
        <w:t xml:space="preserve"> text and requirements to remove support for distributing reports by means of fax. </w:t>
      </w:r>
      <w:r>
        <w:t xml:space="preserve"> </w:t>
      </w:r>
      <w:r w:rsidRPr="002F792A">
        <w:t>For further information refer to CO 56</w:t>
      </w:r>
      <w:r>
        <w:t>3</w:t>
      </w:r>
      <w:r w:rsidRPr="002F792A">
        <w:t>.</w:t>
      </w:r>
    </w:p>
    <w:p w14:paraId="76C12068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6A051ED4" w14:textId="77777777" w:rsidR="00913A91" w:rsidRDefault="00913A91">
      <w:pPr>
        <w:rPr>
          <w:sz w:val="24"/>
        </w:rPr>
      </w:pPr>
    </w:p>
    <w:p w14:paraId="617C9E54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04D2EB43" w14:textId="26514DF4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6D4343">
        <w:rPr>
          <w:color w:val="002060"/>
          <w:sz w:val="24"/>
        </w:rPr>
        <w:t>150</w:t>
      </w:r>
      <w:r w:rsidR="002857F9">
        <w:rPr>
          <w:color w:val="002060"/>
          <w:sz w:val="24"/>
        </w:rPr>
        <w:t xml:space="preserve"> v2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441CB3">
        <w:rPr>
          <w:color w:val="002060"/>
          <w:sz w:val="24"/>
        </w:rPr>
        <w:t xml:space="preserve"> 06/07/2023</w:t>
      </w:r>
    </w:p>
    <w:p w14:paraId="2A982EA6" w14:textId="57496E40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441CB3">
        <w:rPr>
          <w:color w:val="002060"/>
          <w:sz w:val="24"/>
        </w:rPr>
        <w:t>CO 563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2B4270D2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2EEEEBF3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1EDEA3F1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5E442625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F346" w14:textId="77777777" w:rsidR="00E430B9" w:rsidRDefault="00E430B9">
      <w:r>
        <w:separator/>
      </w:r>
    </w:p>
  </w:endnote>
  <w:endnote w:type="continuationSeparator" w:id="0">
    <w:p w14:paraId="09ED9B28" w14:textId="77777777" w:rsidR="00E430B9" w:rsidRDefault="00E4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B89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7D15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3259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96EDB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A73F" w14:textId="77777777" w:rsidR="00E430B9" w:rsidRDefault="00E430B9">
      <w:r>
        <w:separator/>
      </w:r>
    </w:p>
  </w:footnote>
  <w:footnote w:type="continuationSeparator" w:id="0">
    <w:p w14:paraId="13C419E0" w14:textId="77777777" w:rsidR="00E430B9" w:rsidRDefault="00E4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C208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236547540">
    <w:abstractNumId w:val="4"/>
  </w:num>
  <w:num w:numId="2" w16cid:durableId="90469719">
    <w:abstractNumId w:val="10"/>
  </w:num>
  <w:num w:numId="3" w16cid:durableId="319163213">
    <w:abstractNumId w:val="1"/>
  </w:num>
  <w:num w:numId="4" w16cid:durableId="956761519">
    <w:abstractNumId w:val="9"/>
  </w:num>
  <w:num w:numId="5" w16cid:durableId="305817855">
    <w:abstractNumId w:val="5"/>
  </w:num>
  <w:num w:numId="6" w16cid:durableId="908002159">
    <w:abstractNumId w:val="0"/>
  </w:num>
  <w:num w:numId="7" w16cid:durableId="827670136">
    <w:abstractNumId w:val="8"/>
  </w:num>
  <w:num w:numId="8" w16cid:durableId="441654784">
    <w:abstractNumId w:val="3"/>
  </w:num>
  <w:num w:numId="9" w16cid:durableId="1019893467">
    <w:abstractNumId w:val="6"/>
  </w:num>
  <w:num w:numId="10" w16cid:durableId="71852191">
    <w:abstractNumId w:val="2"/>
  </w:num>
  <w:num w:numId="11" w16cid:durableId="1254513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2844"/>
    <w:rsid w:val="0009434D"/>
    <w:rsid w:val="000C16CD"/>
    <w:rsid w:val="000C58C0"/>
    <w:rsid w:val="000D5ABF"/>
    <w:rsid w:val="0011671B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EF2"/>
    <w:rsid w:val="0026268C"/>
    <w:rsid w:val="00280E29"/>
    <w:rsid w:val="00281F67"/>
    <w:rsid w:val="002857F9"/>
    <w:rsid w:val="002A4C42"/>
    <w:rsid w:val="002A6F04"/>
    <w:rsid w:val="002A7914"/>
    <w:rsid w:val="002B2AE1"/>
    <w:rsid w:val="002F3E9A"/>
    <w:rsid w:val="002F792A"/>
    <w:rsid w:val="00306219"/>
    <w:rsid w:val="0031054B"/>
    <w:rsid w:val="0031113B"/>
    <w:rsid w:val="00337B71"/>
    <w:rsid w:val="00352941"/>
    <w:rsid w:val="003659F2"/>
    <w:rsid w:val="00370673"/>
    <w:rsid w:val="0037170E"/>
    <w:rsid w:val="00380F28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264A3"/>
    <w:rsid w:val="00437CC9"/>
    <w:rsid w:val="00437DB6"/>
    <w:rsid w:val="00441CB3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24F8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66208"/>
    <w:rsid w:val="00572CB8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434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03F9C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19E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D7A"/>
    <w:rsid w:val="009A6F2A"/>
    <w:rsid w:val="009B3B8A"/>
    <w:rsid w:val="009C3970"/>
    <w:rsid w:val="009D2789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9419B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47B7"/>
    <w:rsid w:val="00B7537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51A6C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430B9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6D277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2023-05-31T16:27:00Z</dcterms:created>
  <dcterms:modified xsi:type="dcterms:W3CDTF">2023-06-12T13:31:00Z</dcterms:modified>
</cp:coreProperties>
</file>