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F750F" w14:textId="77777777" w:rsidR="00231D65" w:rsidRDefault="00231D65" w:rsidP="00231D65">
      <w:pPr>
        <w:pStyle w:val="Title"/>
      </w:pPr>
      <w:r>
        <w:t>LNPA WORKING GROUP</w:t>
      </w:r>
    </w:p>
    <w:p w14:paraId="346A7786" w14:textId="77777777" w:rsidR="00231D65" w:rsidRDefault="00C96A37" w:rsidP="00231D65">
      <w:pPr>
        <w:pStyle w:val="Title"/>
      </w:pPr>
      <w:r>
        <w:t>January 11-12</w:t>
      </w:r>
      <w:r w:rsidR="00C529E7">
        <w:t>,</w:t>
      </w:r>
      <w:r>
        <w:t xml:space="preserve"> </w:t>
      </w:r>
      <w:proofErr w:type="gramStart"/>
      <w:r>
        <w:t>2011</w:t>
      </w:r>
      <w:proofErr w:type="gramEnd"/>
      <w:r w:rsidR="00231D65">
        <w:t xml:space="preserve"> Meeting</w:t>
      </w:r>
    </w:p>
    <w:p w14:paraId="7378168F" w14:textId="77777777" w:rsidR="00231D65" w:rsidRDefault="00E627BF" w:rsidP="00231D65">
      <w:pPr>
        <w:pStyle w:val="Title"/>
      </w:pPr>
      <w:r>
        <w:t>Final</w:t>
      </w:r>
      <w:r w:rsidR="00231D65">
        <w:t xml:space="preserve"> Minutes</w:t>
      </w:r>
    </w:p>
    <w:p w14:paraId="610665B5" w14:textId="77777777" w:rsidR="00231D65" w:rsidRDefault="00231D65" w:rsidP="00231D65"/>
    <w:p w14:paraId="4D78B109"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75BA4201" w14:textId="77777777" w:rsidTr="00B700C8">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2A2C8FC5" w14:textId="77777777" w:rsidR="00231D65" w:rsidRDefault="00C96A37" w:rsidP="00B700C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San Diego</w:t>
                </w:r>
              </w:smartTag>
              <w:r w:rsidR="00A228B5">
                <w:t xml:space="preserve">, </w:t>
              </w:r>
              <w:smartTag w:uri="urn:schemas-microsoft-com:office:smarttags" w:element="State">
                <w:r>
                  <w:t>California</w:t>
                </w:r>
              </w:smartTag>
            </w:smartTag>
          </w:p>
        </w:tc>
        <w:tc>
          <w:tcPr>
            <w:tcW w:w="4752" w:type="dxa"/>
            <w:tcBorders>
              <w:top w:val="single" w:sz="4" w:space="0" w:color="auto"/>
              <w:bottom w:val="single" w:sz="4" w:space="0" w:color="auto"/>
              <w:right w:val="single" w:sz="4" w:space="0" w:color="auto"/>
            </w:tcBorders>
          </w:tcPr>
          <w:p w14:paraId="0A9448D1" w14:textId="77777777" w:rsidR="00231D65" w:rsidRDefault="00A228B5" w:rsidP="00B700C8">
            <w:pPr>
              <w:pStyle w:val="Heading4"/>
              <w:tabs>
                <w:tab w:val="center" w:pos="4680"/>
                <w:tab w:val="right" w:pos="9360"/>
              </w:tabs>
              <w:spacing w:before="100" w:after="100"/>
              <w:jc w:val="center"/>
            </w:pPr>
            <w:r>
              <w:t xml:space="preserve">Host: </w:t>
            </w:r>
            <w:r w:rsidR="00C96A37">
              <w:t>Telcordia</w:t>
            </w:r>
          </w:p>
        </w:tc>
      </w:tr>
    </w:tbl>
    <w:p w14:paraId="05831687" w14:textId="77777777" w:rsidR="00231D65" w:rsidRDefault="00231D65" w:rsidP="00231D65"/>
    <w:p w14:paraId="1103FDC1" w14:textId="77777777" w:rsidR="00C14D42" w:rsidRPr="00A82E04" w:rsidRDefault="00C14D42" w:rsidP="00C14D42">
      <w:pPr>
        <w:pStyle w:val="Heading5"/>
        <w:rPr>
          <w:i w:val="0"/>
          <w:sz w:val="32"/>
          <w:szCs w:val="32"/>
          <w:u w:val="single"/>
        </w:rPr>
      </w:pPr>
      <w:r>
        <w:rPr>
          <w:i w:val="0"/>
          <w:sz w:val="32"/>
          <w:szCs w:val="32"/>
          <w:u w:val="single"/>
        </w:rPr>
        <w:t>LNPA WORKING GROUP DISCUSSION:</w:t>
      </w:r>
    </w:p>
    <w:p w14:paraId="612A9E3E" w14:textId="77777777" w:rsidR="00A82E04" w:rsidRDefault="00A82E04" w:rsidP="00231D65"/>
    <w:p w14:paraId="3B059527" w14:textId="77777777" w:rsidR="00231D65" w:rsidRDefault="00C14D42" w:rsidP="00231D65">
      <w:r>
        <w:rPr>
          <w:b/>
          <w:u w:val="single"/>
        </w:rPr>
        <w:t>TUESDAY 01/11</w:t>
      </w:r>
      <w:r w:rsidR="00231D65">
        <w:rPr>
          <w:b/>
          <w:u w:val="single"/>
        </w:rPr>
        <w:t>/</w:t>
      </w:r>
      <w:r w:rsidR="00812F3C">
        <w:rPr>
          <w:b/>
          <w:u w:val="single"/>
        </w:rPr>
        <w:t>1</w:t>
      </w:r>
      <w:r>
        <w:rPr>
          <w:b/>
          <w:u w:val="single"/>
        </w:rPr>
        <w:t>1</w:t>
      </w:r>
    </w:p>
    <w:p w14:paraId="6037D0D5" w14:textId="77777777" w:rsidR="00231D65" w:rsidRDefault="00C14D42" w:rsidP="00231D65">
      <w:pPr>
        <w:spacing w:before="160" w:after="80"/>
      </w:pPr>
      <w:r>
        <w:rPr>
          <w:color w:val="000000"/>
        </w:rPr>
        <w:t>Tuesday, 01/11/11</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29C631B9" w14:textId="77777777" w:rsidTr="00C1586D">
        <w:tblPrEx>
          <w:tblCellMar>
            <w:top w:w="0" w:type="dxa"/>
            <w:bottom w:w="0" w:type="dxa"/>
          </w:tblCellMar>
        </w:tblPrEx>
        <w:trPr>
          <w:trHeight w:val="408"/>
          <w:tblHeader/>
        </w:trPr>
        <w:tc>
          <w:tcPr>
            <w:tcW w:w="2160" w:type="dxa"/>
            <w:shd w:val="solid" w:color="000080" w:fill="FFFFFF"/>
          </w:tcPr>
          <w:p w14:paraId="58536926" w14:textId="77777777" w:rsidR="00231D65" w:rsidRDefault="00231D65" w:rsidP="00B700C8">
            <w:pPr>
              <w:rPr>
                <w:b/>
                <w:color w:val="FFFFFF"/>
              </w:rPr>
            </w:pPr>
            <w:r>
              <w:rPr>
                <w:b/>
                <w:color w:val="FFFFFF"/>
              </w:rPr>
              <w:t>Name</w:t>
            </w:r>
          </w:p>
        </w:tc>
        <w:tc>
          <w:tcPr>
            <w:tcW w:w="2700" w:type="dxa"/>
            <w:shd w:val="solid" w:color="000080" w:fill="FFFFFF"/>
          </w:tcPr>
          <w:p w14:paraId="12F5B49E" w14:textId="77777777" w:rsidR="00231D65" w:rsidRDefault="00231D65" w:rsidP="00B700C8">
            <w:pPr>
              <w:rPr>
                <w:b/>
                <w:color w:val="FFFFFF"/>
              </w:rPr>
            </w:pPr>
            <w:r>
              <w:rPr>
                <w:b/>
                <w:color w:val="FFFFFF"/>
              </w:rPr>
              <w:t>Company</w:t>
            </w:r>
          </w:p>
        </w:tc>
        <w:tc>
          <w:tcPr>
            <w:tcW w:w="2070" w:type="dxa"/>
            <w:shd w:val="solid" w:color="000080" w:fill="FFFFFF"/>
          </w:tcPr>
          <w:p w14:paraId="771ED4C2" w14:textId="77777777" w:rsidR="00231D65" w:rsidRDefault="00231D65" w:rsidP="00B700C8">
            <w:pPr>
              <w:rPr>
                <w:b/>
                <w:color w:val="FFFFFF"/>
              </w:rPr>
            </w:pPr>
            <w:r>
              <w:rPr>
                <w:b/>
                <w:color w:val="FFFFFF"/>
              </w:rPr>
              <w:t>Name</w:t>
            </w:r>
          </w:p>
        </w:tc>
        <w:tc>
          <w:tcPr>
            <w:tcW w:w="2610" w:type="dxa"/>
            <w:gridSpan w:val="3"/>
            <w:shd w:val="solid" w:color="000080" w:fill="FFFFFF"/>
          </w:tcPr>
          <w:p w14:paraId="74D4FBA0" w14:textId="77777777" w:rsidR="00231D65" w:rsidRDefault="00231D65" w:rsidP="00B700C8">
            <w:pPr>
              <w:rPr>
                <w:b/>
                <w:color w:val="FFFFFF"/>
              </w:rPr>
            </w:pPr>
            <w:r>
              <w:rPr>
                <w:b/>
                <w:color w:val="FFFFFF"/>
              </w:rPr>
              <w:t>Company</w:t>
            </w:r>
          </w:p>
        </w:tc>
      </w:tr>
      <w:tr w:rsidR="005C576A" w14:paraId="2EA004A9" w14:textId="77777777" w:rsidTr="00564CED">
        <w:tblPrEx>
          <w:tblCellMar>
            <w:top w:w="0" w:type="dxa"/>
            <w:bottom w:w="0" w:type="dxa"/>
          </w:tblCellMar>
        </w:tblPrEx>
        <w:trPr>
          <w:gridAfter w:val="1"/>
          <w:wAfter w:w="12" w:type="dxa"/>
          <w:trHeight w:val="319"/>
        </w:trPr>
        <w:tc>
          <w:tcPr>
            <w:tcW w:w="2160" w:type="dxa"/>
          </w:tcPr>
          <w:p w14:paraId="336E3EC7" w14:textId="77777777" w:rsidR="005C576A" w:rsidRPr="00244528" w:rsidRDefault="005C576A" w:rsidP="005D23B2">
            <w:r>
              <w:t>Tracey Guidotti</w:t>
            </w:r>
          </w:p>
        </w:tc>
        <w:tc>
          <w:tcPr>
            <w:tcW w:w="2700" w:type="dxa"/>
          </w:tcPr>
          <w:p w14:paraId="276B3774" w14:textId="77777777" w:rsidR="005C576A" w:rsidRDefault="005C576A" w:rsidP="005D23B2">
            <w:r>
              <w:t>AT&amp;T (phone)</w:t>
            </w:r>
          </w:p>
        </w:tc>
        <w:tc>
          <w:tcPr>
            <w:tcW w:w="2078" w:type="dxa"/>
            <w:gridSpan w:val="2"/>
          </w:tcPr>
          <w:p w14:paraId="573B2AD7" w14:textId="77777777" w:rsidR="005C576A" w:rsidRDefault="005C576A" w:rsidP="005D23B2">
            <w:r>
              <w:t>Shannon Sevigny</w:t>
            </w:r>
          </w:p>
        </w:tc>
        <w:tc>
          <w:tcPr>
            <w:tcW w:w="2590" w:type="dxa"/>
          </w:tcPr>
          <w:p w14:paraId="13E761CF" w14:textId="77777777" w:rsidR="005C576A" w:rsidRDefault="005C576A" w:rsidP="005D23B2">
            <w:r>
              <w:t>Neustar Pooling (phone)</w:t>
            </w:r>
          </w:p>
        </w:tc>
      </w:tr>
      <w:tr w:rsidR="005C576A" w14:paraId="7857B773" w14:textId="77777777" w:rsidTr="00564CED">
        <w:tblPrEx>
          <w:tblCellMar>
            <w:top w:w="0" w:type="dxa"/>
            <w:bottom w:w="0" w:type="dxa"/>
          </w:tblCellMar>
        </w:tblPrEx>
        <w:trPr>
          <w:gridAfter w:val="1"/>
          <w:wAfter w:w="12" w:type="dxa"/>
          <w:trHeight w:val="319"/>
        </w:trPr>
        <w:tc>
          <w:tcPr>
            <w:tcW w:w="2160" w:type="dxa"/>
          </w:tcPr>
          <w:p w14:paraId="4BDFA5A7" w14:textId="77777777" w:rsidR="005C576A" w:rsidRPr="00244528" w:rsidRDefault="005C576A" w:rsidP="005D23B2">
            <w:smartTag w:uri="urn:schemas-microsoft-com:office:smarttags" w:element="PersonName">
              <w:r w:rsidRPr="00244528">
                <w:t>Ron Steen</w:t>
              </w:r>
            </w:smartTag>
          </w:p>
        </w:tc>
        <w:tc>
          <w:tcPr>
            <w:tcW w:w="2700" w:type="dxa"/>
          </w:tcPr>
          <w:p w14:paraId="5DE2E4D6" w14:textId="77777777" w:rsidR="005C576A" w:rsidRDefault="005C576A" w:rsidP="005D23B2">
            <w:r>
              <w:t>AT&amp;T</w:t>
            </w:r>
          </w:p>
        </w:tc>
        <w:tc>
          <w:tcPr>
            <w:tcW w:w="2078" w:type="dxa"/>
            <w:gridSpan w:val="2"/>
          </w:tcPr>
          <w:p w14:paraId="6471D888" w14:textId="77777777" w:rsidR="005C576A" w:rsidRPr="00244528" w:rsidRDefault="005C576A" w:rsidP="005D23B2">
            <w:pPr>
              <w:tabs>
                <w:tab w:val="right" w:pos="2116"/>
              </w:tabs>
            </w:pPr>
            <w:r w:rsidRPr="00244528">
              <w:t>Linda Peterman</w:t>
            </w:r>
          </w:p>
        </w:tc>
        <w:tc>
          <w:tcPr>
            <w:tcW w:w="2590" w:type="dxa"/>
          </w:tcPr>
          <w:p w14:paraId="7E8CBDBB" w14:textId="77777777" w:rsidR="005C576A" w:rsidRDefault="005C576A" w:rsidP="005D23B2">
            <w:r>
              <w:t>One Communications</w:t>
            </w:r>
          </w:p>
        </w:tc>
      </w:tr>
      <w:tr w:rsidR="005C576A" w14:paraId="0CD5CE0B" w14:textId="77777777" w:rsidTr="00564CED">
        <w:tblPrEx>
          <w:tblCellMar>
            <w:top w:w="0" w:type="dxa"/>
            <w:bottom w:w="0" w:type="dxa"/>
          </w:tblCellMar>
        </w:tblPrEx>
        <w:trPr>
          <w:gridAfter w:val="1"/>
          <w:wAfter w:w="12" w:type="dxa"/>
          <w:trHeight w:val="319"/>
        </w:trPr>
        <w:tc>
          <w:tcPr>
            <w:tcW w:w="2160" w:type="dxa"/>
          </w:tcPr>
          <w:p w14:paraId="5825B52E" w14:textId="77777777" w:rsidR="005C576A" w:rsidRPr="00244528" w:rsidRDefault="005C576A" w:rsidP="005D23B2">
            <w:r>
              <w:t>Teresa Patton</w:t>
            </w:r>
          </w:p>
        </w:tc>
        <w:tc>
          <w:tcPr>
            <w:tcW w:w="2700" w:type="dxa"/>
          </w:tcPr>
          <w:p w14:paraId="39A49009" w14:textId="77777777" w:rsidR="005C576A" w:rsidRDefault="005C576A" w:rsidP="005D23B2">
            <w:r>
              <w:t>AT&amp;T (phone)</w:t>
            </w:r>
          </w:p>
        </w:tc>
        <w:tc>
          <w:tcPr>
            <w:tcW w:w="2078" w:type="dxa"/>
            <w:gridSpan w:val="2"/>
          </w:tcPr>
          <w:p w14:paraId="79367971" w14:textId="77777777" w:rsidR="005C576A" w:rsidRPr="00C54533" w:rsidRDefault="005C576A" w:rsidP="005D23B2">
            <w:pPr>
              <w:tabs>
                <w:tab w:val="right" w:pos="2116"/>
              </w:tabs>
            </w:pPr>
            <w:r>
              <w:t>Peggy</w:t>
            </w:r>
            <w:r w:rsidRPr="00C54533">
              <w:t xml:space="preserve"> Rubino</w:t>
            </w:r>
          </w:p>
        </w:tc>
        <w:tc>
          <w:tcPr>
            <w:tcW w:w="2590" w:type="dxa"/>
          </w:tcPr>
          <w:p w14:paraId="39DDCB87" w14:textId="77777777" w:rsidR="005C576A" w:rsidRDefault="005C576A" w:rsidP="005D23B2">
            <w:r>
              <w:t>Paetec (phone)</w:t>
            </w:r>
          </w:p>
        </w:tc>
      </w:tr>
      <w:tr w:rsidR="005C576A" w14:paraId="1F17EEB8" w14:textId="77777777" w:rsidTr="00564CED">
        <w:tblPrEx>
          <w:tblCellMar>
            <w:top w:w="0" w:type="dxa"/>
            <w:bottom w:w="0" w:type="dxa"/>
          </w:tblCellMar>
        </w:tblPrEx>
        <w:trPr>
          <w:gridAfter w:val="1"/>
          <w:wAfter w:w="12" w:type="dxa"/>
          <w:trHeight w:val="319"/>
        </w:trPr>
        <w:tc>
          <w:tcPr>
            <w:tcW w:w="2160" w:type="dxa"/>
          </w:tcPr>
          <w:p w14:paraId="014E20DD" w14:textId="77777777" w:rsidR="005C576A" w:rsidRPr="00244528" w:rsidRDefault="005C576A" w:rsidP="005D23B2">
            <w:r w:rsidRPr="00244528">
              <w:t>Renee Dillon</w:t>
            </w:r>
          </w:p>
        </w:tc>
        <w:tc>
          <w:tcPr>
            <w:tcW w:w="2700" w:type="dxa"/>
          </w:tcPr>
          <w:p w14:paraId="2D4F7FD9" w14:textId="77777777" w:rsidR="005C576A" w:rsidRDefault="005C576A" w:rsidP="005D23B2">
            <w:r>
              <w:t>AT&amp;T Mobility</w:t>
            </w:r>
          </w:p>
        </w:tc>
        <w:tc>
          <w:tcPr>
            <w:tcW w:w="2078" w:type="dxa"/>
            <w:gridSpan w:val="2"/>
          </w:tcPr>
          <w:p w14:paraId="5DE87F33" w14:textId="77777777" w:rsidR="005C576A" w:rsidRPr="00C54533" w:rsidRDefault="005C576A" w:rsidP="005D23B2">
            <w:pPr>
              <w:tabs>
                <w:tab w:val="right" w:pos="2116"/>
              </w:tabs>
            </w:pPr>
            <w:r>
              <w:t>Mary Retka</w:t>
            </w:r>
          </w:p>
        </w:tc>
        <w:tc>
          <w:tcPr>
            <w:tcW w:w="2590" w:type="dxa"/>
          </w:tcPr>
          <w:p w14:paraId="3B64A4ED" w14:textId="77777777" w:rsidR="005C576A" w:rsidRDefault="005C576A" w:rsidP="005D23B2">
            <w:r>
              <w:t>Qwest (phone)</w:t>
            </w:r>
          </w:p>
        </w:tc>
      </w:tr>
      <w:tr w:rsidR="005C576A" w14:paraId="50B2C6FF" w14:textId="77777777" w:rsidTr="00564CED">
        <w:tblPrEx>
          <w:tblCellMar>
            <w:top w:w="0" w:type="dxa"/>
            <w:bottom w:w="0" w:type="dxa"/>
          </w:tblCellMar>
        </w:tblPrEx>
        <w:trPr>
          <w:gridAfter w:val="1"/>
          <w:wAfter w:w="12" w:type="dxa"/>
          <w:trHeight w:val="319"/>
        </w:trPr>
        <w:tc>
          <w:tcPr>
            <w:tcW w:w="2160" w:type="dxa"/>
          </w:tcPr>
          <w:p w14:paraId="742DBB6B" w14:textId="77777777" w:rsidR="005C576A" w:rsidRPr="00244528" w:rsidRDefault="005C576A" w:rsidP="005D23B2">
            <w:r w:rsidRPr="00244528">
              <w:t>Lonnie Keck</w:t>
            </w:r>
          </w:p>
        </w:tc>
        <w:tc>
          <w:tcPr>
            <w:tcW w:w="2700" w:type="dxa"/>
          </w:tcPr>
          <w:p w14:paraId="197BE904" w14:textId="77777777" w:rsidR="005C576A" w:rsidRDefault="005C576A" w:rsidP="005D23B2">
            <w:r>
              <w:t>AT&amp;T Mobility</w:t>
            </w:r>
          </w:p>
        </w:tc>
        <w:tc>
          <w:tcPr>
            <w:tcW w:w="2078" w:type="dxa"/>
            <w:gridSpan w:val="2"/>
          </w:tcPr>
          <w:p w14:paraId="41A6FCB8" w14:textId="77777777" w:rsidR="005C576A" w:rsidRPr="00244528" w:rsidRDefault="005C576A" w:rsidP="005D23B2">
            <w:r>
              <w:t>Jan Doell</w:t>
            </w:r>
          </w:p>
        </w:tc>
        <w:tc>
          <w:tcPr>
            <w:tcW w:w="2590" w:type="dxa"/>
          </w:tcPr>
          <w:p w14:paraId="3E39F683" w14:textId="77777777" w:rsidR="005C576A" w:rsidRDefault="005C576A" w:rsidP="005D23B2">
            <w:r>
              <w:t>Qwest</w:t>
            </w:r>
          </w:p>
        </w:tc>
      </w:tr>
      <w:tr w:rsidR="005C576A" w14:paraId="7D6226BE" w14:textId="77777777" w:rsidTr="00564CED">
        <w:tblPrEx>
          <w:tblCellMar>
            <w:top w:w="0" w:type="dxa"/>
            <w:bottom w:w="0" w:type="dxa"/>
          </w:tblCellMar>
        </w:tblPrEx>
        <w:trPr>
          <w:gridAfter w:val="1"/>
          <w:wAfter w:w="12" w:type="dxa"/>
          <w:trHeight w:val="319"/>
        </w:trPr>
        <w:tc>
          <w:tcPr>
            <w:tcW w:w="2160" w:type="dxa"/>
          </w:tcPr>
          <w:p w14:paraId="75890272" w14:textId="77777777" w:rsidR="005C576A" w:rsidRDefault="005C576A" w:rsidP="005D23B2">
            <w:r>
              <w:t>Barbara Hjelmaa</w:t>
            </w:r>
          </w:p>
        </w:tc>
        <w:tc>
          <w:tcPr>
            <w:tcW w:w="2700" w:type="dxa"/>
          </w:tcPr>
          <w:p w14:paraId="242FB924" w14:textId="77777777" w:rsidR="005C576A" w:rsidRDefault="005C576A" w:rsidP="005D23B2">
            <w:r>
              <w:t>Brighthouse Networks</w:t>
            </w:r>
          </w:p>
        </w:tc>
        <w:tc>
          <w:tcPr>
            <w:tcW w:w="2078" w:type="dxa"/>
            <w:gridSpan w:val="2"/>
          </w:tcPr>
          <w:p w14:paraId="55DE58F1" w14:textId="77777777" w:rsidR="005C576A" w:rsidRDefault="005C576A" w:rsidP="005D23B2">
            <w:pPr>
              <w:tabs>
                <w:tab w:val="right" w:pos="2116"/>
              </w:tabs>
            </w:pPr>
            <w:r>
              <w:t>Towanda Russell</w:t>
            </w:r>
          </w:p>
        </w:tc>
        <w:tc>
          <w:tcPr>
            <w:tcW w:w="2590" w:type="dxa"/>
          </w:tcPr>
          <w:p w14:paraId="4E06FE9A" w14:textId="77777777" w:rsidR="005C576A" w:rsidRDefault="005C576A" w:rsidP="005D23B2">
            <w:r>
              <w:t>RCN (phone)</w:t>
            </w:r>
          </w:p>
        </w:tc>
      </w:tr>
      <w:tr w:rsidR="005C576A" w14:paraId="156A085E" w14:textId="77777777" w:rsidTr="00564CED">
        <w:tblPrEx>
          <w:tblCellMar>
            <w:top w:w="0" w:type="dxa"/>
            <w:bottom w:w="0" w:type="dxa"/>
          </w:tblCellMar>
        </w:tblPrEx>
        <w:trPr>
          <w:gridAfter w:val="1"/>
          <w:wAfter w:w="12" w:type="dxa"/>
          <w:trHeight w:val="319"/>
        </w:trPr>
        <w:tc>
          <w:tcPr>
            <w:tcW w:w="2160" w:type="dxa"/>
          </w:tcPr>
          <w:p w14:paraId="39754E32" w14:textId="77777777" w:rsidR="005C576A" w:rsidRDefault="005C576A" w:rsidP="005D23B2">
            <w:r>
              <w:t>Matt Nolan</w:t>
            </w:r>
          </w:p>
        </w:tc>
        <w:tc>
          <w:tcPr>
            <w:tcW w:w="2700" w:type="dxa"/>
          </w:tcPr>
          <w:p w14:paraId="6445A1B7" w14:textId="77777777" w:rsidR="005C576A" w:rsidRDefault="005C576A" w:rsidP="005D23B2">
            <w:r>
              <w:t>Brighthouse Networks (phone)</w:t>
            </w:r>
          </w:p>
        </w:tc>
        <w:tc>
          <w:tcPr>
            <w:tcW w:w="2078" w:type="dxa"/>
            <w:gridSpan w:val="2"/>
          </w:tcPr>
          <w:p w14:paraId="5E59C33E" w14:textId="77777777" w:rsidR="005C576A" w:rsidRDefault="005C576A" w:rsidP="005D23B2">
            <w:pPr>
              <w:tabs>
                <w:tab w:val="right" w:pos="2116"/>
              </w:tabs>
            </w:pPr>
            <w:r>
              <w:t>Rosemary Emmer</w:t>
            </w:r>
          </w:p>
        </w:tc>
        <w:tc>
          <w:tcPr>
            <w:tcW w:w="2590" w:type="dxa"/>
          </w:tcPr>
          <w:p w14:paraId="34A41297" w14:textId="77777777" w:rsidR="005C576A" w:rsidRDefault="005C576A" w:rsidP="005D23B2">
            <w:r>
              <w:t>Sprint Nextel</w:t>
            </w:r>
          </w:p>
        </w:tc>
      </w:tr>
      <w:tr w:rsidR="005C576A" w14:paraId="4A83EB49" w14:textId="77777777" w:rsidTr="00564CED">
        <w:tblPrEx>
          <w:tblCellMar>
            <w:top w:w="0" w:type="dxa"/>
            <w:bottom w:w="0" w:type="dxa"/>
          </w:tblCellMar>
        </w:tblPrEx>
        <w:trPr>
          <w:gridAfter w:val="1"/>
          <w:wAfter w:w="12" w:type="dxa"/>
          <w:trHeight w:val="319"/>
        </w:trPr>
        <w:tc>
          <w:tcPr>
            <w:tcW w:w="2160" w:type="dxa"/>
          </w:tcPr>
          <w:p w14:paraId="1FCFCC00" w14:textId="77777777" w:rsidR="005C576A" w:rsidRDefault="005C576A" w:rsidP="005D23B2">
            <w:smartTag w:uri="urn:schemas-microsoft-com:office:smarttags" w:element="PersonName">
              <w:r>
                <w:t>Marian Hearn</w:t>
              </w:r>
            </w:smartTag>
          </w:p>
        </w:tc>
        <w:tc>
          <w:tcPr>
            <w:tcW w:w="2700" w:type="dxa"/>
          </w:tcPr>
          <w:p w14:paraId="01D1EB47" w14:textId="77777777" w:rsidR="005C576A" w:rsidRDefault="005C576A" w:rsidP="005D23B2">
            <w:r>
              <w:t xml:space="preserve">Canadian LNP Consortium </w:t>
            </w:r>
          </w:p>
        </w:tc>
        <w:tc>
          <w:tcPr>
            <w:tcW w:w="2078" w:type="dxa"/>
            <w:gridSpan w:val="2"/>
          </w:tcPr>
          <w:p w14:paraId="6D3BBD03" w14:textId="77777777" w:rsidR="005C576A" w:rsidRPr="00244528" w:rsidRDefault="005C576A" w:rsidP="005D23B2">
            <w:pPr>
              <w:tabs>
                <w:tab w:val="right" w:pos="2116"/>
              </w:tabs>
            </w:pPr>
            <w:r>
              <w:t>Sue Tiffany</w:t>
            </w:r>
          </w:p>
        </w:tc>
        <w:tc>
          <w:tcPr>
            <w:tcW w:w="2590" w:type="dxa"/>
          </w:tcPr>
          <w:p w14:paraId="27CEFB1A" w14:textId="77777777" w:rsidR="005C576A" w:rsidRDefault="005C576A" w:rsidP="005D23B2">
            <w:r>
              <w:t>Sprint Nextel</w:t>
            </w:r>
          </w:p>
        </w:tc>
      </w:tr>
      <w:tr w:rsidR="005C576A" w14:paraId="6B20B654" w14:textId="77777777" w:rsidTr="00564CED">
        <w:tblPrEx>
          <w:tblCellMar>
            <w:top w:w="0" w:type="dxa"/>
            <w:bottom w:w="0" w:type="dxa"/>
          </w:tblCellMar>
        </w:tblPrEx>
        <w:trPr>
          <w:gridAfter w:val="1"/>
          <w:wAfter w:w="12" w:type="dxa"/>
          <w:trHeight w:val="319"/>
        </w:trPr>
        <w:tc>
          <w:tcPr>
            <w:tcW w:w="2160" w:type="dxa"/>
          </w:tcPr>
          <w:p w14:paraId="41E63D5D" w14:textId="77777777" w:rsidR="005C576A" w:rsidRDefault="005C576A" w:rsidP="005D23B2">
            <w:r>
              <w:t>Vicki Goth</w:t>
            </w:r>
          </w:p>
        </w:tc>
        <w:tc>
          <w:tcPr>
            <w:tcW w:w="2700" w:type="dxa"/>
          </w:tcPr>
          <w:p w14:paraId="38CCFD91" w14:textId="77777777" w:rsidR="005C576A" w:rsidRDefault="005C576A" w:rsidP="005D23B2">
            <w:r>
              <w:t>CenturyLink</w:t>
            </w:r>
          </w:p>
        </w:tc>
        <w:tc>
          <w:tcPr>
            <w:tcW w:w="2078" w:type="dxa"/>
            <w:gridSpan w:val="2"/>
          </w:tcPr>
          <w:p w14:paraId="2B2862EB" w14:textId="77777777" w:rsidR="005C576A" w:rsidRPr="00244528" w:rsidRDefault="005C576A" w:rsidP="005D23B2">
            <w:pPr>
              <w:tabs>
                <w:tab w:val="right" w:pos="2116"/>
              </w:tabs>
            </w:pPr>
            <w:r>
              <w:t>Carol Frike</w:t>
            </w:r>
          </w:p>
        </w:tc>
        <w:tc>
          <w:tcPr>
            <w:tcW w:w="2590" w:type="dxa"/>
          </w:tcPr>
          <w:p w14:paraId="47679089" w14:textId="77777777" w:rsidR="005C576A" w:rsidRDefault="005C576A" w:rsidP="005D23B2">
            <w:r>
              <w:t>Sprint Nextel</w:t>
            </w:r>
          </w:p>
        </w:tc>
      </w:tr>
      <w:tr w:rsidR="005C576A" w14:paraId="358DB9D0" w14:textId="77777777" w:rsidTr="00564CED">
        <w:tblPrEx>
          <w:tblCellMar>
            <w:top w:w="0" w:type="dxa"/>
            <w:bottom w:w="0" w:type="dxa"/>
          </w:tblCellMar>
        </w:tblPrEx>
        <w:trPr>
          <w:gridAfter w:val="1"/>
          <w:wAfter w:w="12" w:type="dxa"/>
          <w:trHeight w:val="319"/>
        </w:trPr>
        <w:tc>
          <w:tcPr>
            <w:tcW w:w="2160" w:type="dxa"/>
          </w:tcPr>
          <w:p w14:paraId="60FF9732" w14:textId="77777777" w:rsidR="005C576A" w:rsidRPr="00244528" w:rsidRDefault="005C576A" w:rsidP="005D23B2">
            <w:smartTag w:uri="urn:schemas-microsoft-com:office:smarttags" w:element="PersonName">
              <w:r>
                <w:t>Tim Kagele</w:t>
              </w:r>
            </w:smartTag>
          </w:p>
        </w:tc>
        <w:tc>
          <w:tcPr>
            <w:tcW w:w="2700" w:type="dxa"/>
          </w:tcPr>
          <w:p w14:paraId="48583B8B" w14:textId="77777777" w:rsidR="005C576A" w:rsidRPr="00244528" w:rsidRDefault="005C576A" w:rsidP="005D23B2">
            <w:r>
              <w:t>Comcast (phone)</w:t>
            </w:r>
          </w:p>
        </w:tc>
        <w:tc>
          <w:tcPr>
            <w:tcW w:w="2078" w:type="dxa"/>
            <w:gridSpan w:val="2"/>
          </w:tcPr>
          <w:p w14:paraId="7BF1304A" w14:textId="77777777" w:rsidR="005C576A" w:rsidRPr="00244528" w:rsidRDefault="005C576A" w:rsidP="005D23B2">
            <w:pPr>
              <w:tabs>
                <w:tab w:val="right" w:pos="2116"/>
              </w:tabs>
            </w:pPr>
            <w:r>
              <w:t>Karen Taylor</w:t>
            </w:r>
          </w:p>
        </w:tc>
        <w:tc>
          <w:tcPr>
            <w:tcW w:w="2590" w:type="dxa"/>
          </w:tcPr>
          <w:p w14:paraId="6ED67D31" w14:textId="77777777" w:rsidR="005C576A" w:rsidRDefault="005C576A" w:rsidP="005D23B2">
            <w:r>
              <w:t>Sprint Nextel</w:t>
            </w:r>
          </w:p>
        </w:tc>
      </w:tr>
      <w:tr w:rsidR="005C576A" w14:paraId="5B4A1F48" w14:textId="77777777" w:rsidTr="00564CED">
        <w:tblPrEx>
          <w:tblCellMar>
            <w:top w:w="0" w:type="dxa"/>
            <w:bottom w:w="0" w:type="dxa"/>
          </w:tblCellMar>
        </w:tblPrEx>
        <w:trPr>
          <w:gridAfter w:val="1"/>
          <w:wAfter w:w="12" w:type="dxa"/>
          <w:trHeight w:val="319"/>
        </w:trPr>
        <w:tc>
          <w:tcPr>
            <w:tcW w:w="2160" w:type="dxa"/>
          </w:tcPr>
          <w:p w14:paraId="191E2187" w14:textId="77777777" w:rsidR="005C576A" w:rsidRPr="00244528" w:rsidRDefault="005C576A" w:rsidP="005D23B2">
            <w:r>
              <w:t>Beth O’Donnell</w:t>
            </w:r>
          </w:p>
        </w:tc>
        <w:tc>
          <w:tcPr>
            <w:tcW w:w="2700" w:type="dxa"/>
          </w:tcPr>
          <w:p w14:paraId="33F8FE07" w14:textId="77777777" w:rsidR="005C576A" w:rsidRPr="00244528" w:rsidRDefault="005C576A" w:rsidP="005D23B2">
            <w:r>
              <w:t>Cox (phone)</w:t>
            </w:r>
          </w:p>
        </w:tc>
        <w:tc>
          <w:tcPr>
            <w:tcW w:w="2078" w:type="dxa"/>
            <w:gridSpan w:val="2"/>
          </w:tcPr>
          <w:p w14:paraId="72361F0B" w14:textId="77777777" w:rsidR="005C576A" w:rsidRDefault="005C576A" w:rsidP="005D23B2">
            <w:r>
              <w:t>Jeannie Kulesa</w:t>
            </w:r>
          </w:p>
        </w:tc>
        <w:tc>
          <w:tcPr>
            <w:tcW w:w="2590" w:type="dxa"/>
          </w:tcPr>
          <w:p w14:paraId="2151D44C" w14:textId="77777777" w:rsidR="005C576A" w:rsidRDefault="005C576A" w:rsidP="005D23B2">
            <w:r>
              <w:t>Synchronoss (phone)</w:t>
            </w:r>
          </w:p>
        </w:tc>
      </w:tr>
      <w:tr w:rsidR="005C576A" w14:paraId="222DD322" w14:textId="77777777" w:rsidTr="00564CED">
        <w:tblPrEx>
          <w:tblCellMar>
            <w:top w:w="0" w:type="dxa"/>
            <w:bottom w:w="0" w:type="dxa"/>
          </w:tblCellMar>
        </w:tblPrEx>
        <w:trPr>
          <w:gridAfter w:val="1"/>
          <w:wAfter w:w="12" w:type="dxa"/>
          <w:trHeight w:val="319"/>
        </w:trPr>
        <w:tc>
          <w:tcPr>
            <w:tcW w:w="2160" w:type="dxa"/>
          </w:tcPr>
          <w:p w14:paraId="459EE56C" w14:textId="77777777" w:rsidR="005C576A" w:rsidRPr="00244528" w:rsidRDefault="005C576A" w:rsidP="005D23B2">
            <w:r>
              <w:t>Joan Bridgeman</w:t>
            </w:r>
          </w:p>
        </w:tc>
        <w:tc>
          <w:tcPr>
            <w:tcW w:w="2700" w:type="dxa"/>
          </w:tcPr>
          <w:p w14:paraId="7BD43905" w14:textId="77777777" w:rsidR="005C576A" w:rsidRPr="00244528" w:rsidRDefault="005C576A" w:rsidP="005D23B2">
            <w:r>
              <w:t>Cricket Communications</w:t>
            </w:r>
          </w:p>
        </w:tc>
        <w:tc>
          <w:tcPr>
            <w:tcW w:w="2078" w:type="dxa"/>
            <w:gridSpan w:val="2"/>
          </w:tcPr>
          <w:p w14:paraId="179C7E63" w14:textId="77777777" w:rsidR="005C576A" w:rsidRPr="00244528" w:rsidRDefault="005C576A" w:rsidP="005D23B2">
            <w:r>
              <w:t>Bob Bruce</w:t>
            </w:r>
          </w:p>
        </w:tc>
        <w:tc>
          <w:tcPr>
            <w:tcW w:w="2590" w:type="dxa"/>
          </w:tcPr>
          <w:p w14:paraId="69A96252" w14:textId="77777777" w:rsidR="005C576A" w:rsidRDefault="005C576A" w:rsidP="005D23B2">
            <w:r>
              <w:t>Syniverse</w:t>
            </w:r>
          </w:p>
        </w:tc>
      </w:tr>
      <w:tr w:rsidR="005C576A" w14:paraId="0809C135" w14:textId="77777777" w:rsidTr="00564CED">
        <w:tblPrEx>
          <w:tblCellMar>
            <w:top w:w="0" w:type="dxa"/>
            <w:bottom w:w="0" w:type="dxa"/>
          </w:tblCellMar>
        </w:tblPrEx>
        <w:trPr>
          <w:gridAfter w:val="1"/>
          <w:wAfter w:w="12" w:type="dxa"/>
          <w:trHeight w:val="319"/>
        </w:trPr>
        <w:tc>
          <w:tcPr>
            <w:tcW w:w="2160" w:type="dxa"/>
          </w:tcPr>
          <w:p w14:paraId="5309960B" w14:textId="77777777" w:rsidR="005C576A" w:rsidRPr="00244528" w:rsidRDefault="005C576A" w:rsidP="005D23B2">
            <w:r>
              <w:t>Dena Hunter</w:t>
            </w:r>
          </w:p>
        </w:tc>
        <w:tc>
          <w:tcPr>
            <w:tcW w:w="2700" w:type="dxa"/>
          </w:tcPr>
          <w:p w14:paraId="31CE03E8" w14:textId="77777777" w:rsidR="005C576A" w:rsidRPr="00244528" w:rsidRDefault="005C576A" w:rsidP="005D23B2">
            <w:r>
              <w:t>Cricket Communications</w:t>
            </w:r>
          </w:p>
        </w:tc>
        <w:tc>
          <w:tcPr>
            <w:tcW w:w="2078" w:type="dxa"/>
            <w:gridSpan w:val="2"/>
          </w:tcPr>
          <w:p w14:paraId="4778A1F0" w14:textId="77777777" w:rsidR="005C576A" w:rsidRPr="00244528" w:rsidRDefault="005C576A" w:rsidP="005D23B2">
            <w:r>
              <w:t>Joel Zamlong</w:t>
            </w:r>
          </w:p>
        </w:tc>
        <w:tc>
          <w:tcPr>
            <w:tcW w:w="2590" w:type="dxa"/>
          </w:tcPr>
          <w:p w14:paraId="79E9590A" w14:textId="77777777" w:rsidR="005C576A" w:rsidRDefault="005C576A" w:rsidP="005D23B2">
            <w:r>
              <w:t>Telcordia</w:t>
            </w:r>
          </w:p>
        </w:tc>
      </w:tr>
      <w:tr w:rsidR="005C576A" w14:paraId="742F8500" w14:textId="77777777" w:rsidTr="00564CED">
        <w:tblPrEx>
          <w:tblCellMar>
            <w:top w:w="0" w:type="dxa"/>
            <w:bottom w:w="0" w:type="dxa"/>
          </w:tblCellMar>
        </w:tblPrEx>
        <w:trPr>
          <w:gridAfter w:val="1"/>
          <w:wAfter w:w="12" w:type="dxa"/>
          <w:trHeight w:val="319"/>
        </w:trPr>
        <w:tc>
          <w:tcPr>
            <w:tcW w:w="2160" w:type="dxa"/>
          </w:tcPr>
          <w:p w14:paraId="7945C95F" w14:textId="77777777" w:rsidR="005C576A" w:rsidRPr="00244528" w:rsidRDefault="005C576A" w:rsidP="005D23B2">
            <w:r>
              <w:t>Dennis Robins</w:t>
            </w:r>
          </w:p>
        </w:tc>
        <w:tc>
          <w:tcPr>
            <w:tcW w:w="2700" w:type="dxa"/>
          </w:tcPr>
          <w:p w14:paraId="054B276B" w14:textId="77777777" w:rsidR="005C576A" w:rsidRPr="00244528" w:rsidRDefault="005C576A" w:rsidP="005D23B2">
            <w:r>
              <w:t>DER Consulting (phone)</w:t>
            </w:r>
          </w:p>
        </w:tc>
        <w:tc>
          <w:tcPr>
            <w:tcW w:w="2078" w:type="dxa"/>
            <w:gridSpan w:val="2"/>
          </w:tcPr>
          <w:p w14:paraId="2F33E88C" w14:textId="77777777" w:rsidR="005C576A" w:rsidRPr="00244528" w:rsidRDefault="005C576A" w:rsidP="005D23B2">
            <w:r w:rsidRPr="00244528">
              <w:t>Adam Newman</w:t>
            </w:r>
          </w:p>
        </w:tc>
        <w:tc>
          <w:tcPr>
            <w:tcW w:w="2590" w:type="dxa"/>
          </w:tcPr>
          <w:p w14:paraId="756D10EF" w14:textId="77777777" w:rsidR="005C576A" w:rsidRDefault="005C576A" w:rsidP="005D23B2">
            <w:r>
              <w:t>Telcordia</w:t>
            </w:r>
          </w:p>
        </w:tc>
      </w:tr>
      <w:tr w:rsidR="005C576A" w14:paraId="65FE951F" w14:textId="77777777" w:rsidTr="00564CED">
        <w:tblPrEx>
          <w:tblCellMar>
            <w:top w:w="0" w:type="dxa"/>
            <w:bottom w:w="0" w:type="dxa"/>
          </w:tblCellMar>
        </w:tblPrEx>
        <w:trPr>
          <w:gridAfter w:val="1"/>
          <w:wAfter w:w="12" w:type="dxa"/>
          <w:trHeight w:val="319"/>
        </w:trPr>
        <w:tc>
          <w:tcPr>
            <w:tcW w:w="2160" w:type="dxa"/>
          </w:tcPr>
          <w:p w14:paraId="5E0E4BA8" w14:textId="77777777" w:rsidR="005C576A" w:rsidRDefault="005C576A" w:rsidP="005D23B2">
            <w:r>
              <w:t>Devang Naik</w:t>
            </w:r>
          </w:p>
        </w:tc>
        <w:tc>
          <w:tcPr>
            <w:tcW w:w="2700" w:type="dxa"/>
          </w:tcPr>
          <w:p w14:paraId="65795335" w14:textId="77777777" w:rsidR="005C576A" w:rsidRDefault="005C576A" w:rsidP="005D23B2">
            <w:r>
              <w:t>DSET (phone)</w:t>
            </w:r>
          </w:p>
        </w:tc>
        <w:tc>
          <w:tcPr>
            <w:tcW w:w="2078" w:type="dxa"/>
            <w:gridSpan w:val="2"/>
          </w:tcPr>
          <w:p w14:paraId="7A79F6A9" w14:textId="77777777" w:rsidR="005C576A" w:rsidRPr="00244528" w:rsidRDefault="005C576A" w:rsidP="005D23B2">
            <w:r w:rsidRPr="00244528">
              <w:t>Pat White</w:t>
            </w:r>
          </w:p>
        </w:tc>
        <w:tc>
          <w:tcPr>
            <w:tcW w:w="2590" w:type="dxa"/>
          </w:tcPr>
          <w:p w14:paraId="33F8AC81" w14:textId="77777777" w:rsidR="005C576A" w:rsidRDefault="005C576A" w:rsidP="005D23B2">
            <w:r>
              <w:t>Telcordia</w:t>
            </w:r>
          </w:p>
        </w:tc>
      </w:tr>
      <w:tr w:rsidR="005C576A" w14:paraId="050F527C" w14:textId="77777777" w:rsidTr="00564CED">
        <w:tblPrEx>
          <w:tblCellMar>
            <w:top w:w="0" w:type="dxa"/>
            <w:bottom w:w="0" w:type="dxa"/>
          </w:tblCellMar>
        </w:tblPrEx>
        <w:trPr>
          <w:gridAfter w:val="1"/>
          <w:wAfter w:w="12" w:type="dxa"/>
          <w:trHeight w:val="319"/>
        </w:trPr>
        <w:tc>
          <w:tcPr>
            <w:tcW w:w="2160" w:type="dxa"/>
          </w:tcPr>
          <w:p w14:paraId="72ABB24E" w14:textId="77777777" w:rsidR="005C576A" w:rsidRDefault="005C576A" w:rsidP="005D23B2">
            <w:r>
              <w:t>Greg Council</w:t>
            </w:r>
          </w:p>
        </w:tc>
        <w:tc>
          <w:tcPr>
            <w:tcW w:w="2700" w:type="dxa"/>
          </w:tcPr>
          <w:p w14:paraId="3FE457B1" w14:textId="77777777" w:rsidR="005C576A" w:rsidRDefault="005C576A" w:rsidP="005D23B2">
            <w:r>
              <w:t>Evolving Systems</w:t>
            </w:r>
          </w:p>
        </w:tc>
        <w:tc>
          <w:tcPr>
            <w:tcW w:w="2078" w:type="dxa"/>
            <w:gridSpan w:val="2"/>
          </w:tcPr>
          <w:p w14:paraId="3604F6CB" w14:textId="77777777" w:rsidR="005C576A" w:rsidRPr="00244528" w:rsidRDefault="005C576A" w:rsidP="005D23B2">
            <w:r>
              <w:t>Lisa Marie Maxson</w:t>
            </w:r>
          </w:p>
        </w:tc>
        <w:tc>
          <w:tcPr>
            <w:tcW w:w="2590" w:type="dxa"/>
          </w:tcPr>
          <w:p w14:paraId="777CAD3F" w14:textId="77777777" w:rsidR="005C576A" w:rsidRDefault="005C576A" w:rsidP="005D23B2">
            <w:r>
              <w:t>Telcordia</w:t>
            </w:r>
          </w:p>
        </w:tc>
      </w:tr>
      <w:tr w:rsidR="005C576A" w14:paraId="2CEC8D30" w14:textId="77777777" w:rsidTr="00564CED">
        <w:tblPrEx>
          <w:tblCellMar>
            <w:top w:w="0" w:type="dxa"/>
            <w:bottom w:w="0" w:type="dxa"/>
          </w:tblCellMar>
        </w:tblPrEx>
        <w:trPr>
          <w:gridAfter w:val="1"/>
          <w:wAfter w:w="12" w:type="dxa"/>
          <w:trHeight w:val="319"/>
        </w:trPr>
        <w:tc>
          <w:tcPr>
            <w:tcW w:w="2160" w:type="dxa"/>
          </w:tcPr>
          <w:p w14:paraId="37DC179E" w14:textId="77777777" w:rsidR="005C576A" w:rsidRDefault="005C576A" w:rsidP="005D23B2">
            <w:r>
              <w:t>Jay Hjellum</w:t>
            </w:r>
          </w:p>
        </w:tc>
        <w:tc>
          <w:tcPr>
            <w:tcW w:w="2700" w:type="dxa"/>
          </w:tcPr>
          <w:p w14:paraId="1182E78F" w14:textId="77777777" w:rsidR="005C576A" w:rsidRDefault="005C576A" w:rsidP="005D23B2">
            <w:r>
              <w:t>Evolving Systems</w:t>
            </w:r>
          </w:p>
        </w:tc>
        <w:tc>
          <w:tcPr>
            <w:tcW w:w="2078" w:type="dxa"/>
            <w:gridSpan w:val="2"/>
          </w:tcPr>
          <w:p w14:paraId="65FA26A6" w14:textId="77777777" w:rsidR="005C576A" w:rsidRDefault="005C576A" w:rsidP="005D23B2">
            <w:r>
              <w:t>John Malyar</w:t>
            </w:r>
          </w:p>
        </w:tc>
        <w:tc>
          <w:tcPr>
            <w:tcW w:w="2590" w:type="dxa"/>
          </w:tcPr>
          <w:p w14:paraId="48A99601" w14:textId="77777777" w:rsidR="005C576A" w:rsidRDefault="005C576A" w:rsidP="005D23B2">
            <w:r>
              <w:t>Telcordia</w:t>
            </w:r>
          </w:p>
        </w:tc>
      </w:tr>
      <w:tr w:rsidR="005C576A" w14:paraId="2C374070" w14:textId="77777777" w:rsidTr="00564CED">
        <w:tblPrEx>
          <w:tblCellMar>
            <w:top w:w="0" w:type="dxa"/>
            <w:bottom w:w="0" w:type="dxa"/>
          </w:tblCellMar>
        </w:tblPrEx>
        <w:trPr>
          <w:gridAfter w:val="1"/>
          <w:wAfter w:w="12" w:type="dxa"/>
          <w:trHeight w:val="319"/>
        </w:trPr>
        <w:tc>
          <w:tcPr>
            <w:tcW w:w="2160" w:type="dxa"/>
          </w:tcPr>
          <w:p w14:paraId="09F148B3" w14:textId="77777777" w:rsidR="005C576A" w:rsidRDefault="005C576A" w:rsidP="005D23B2">
            <w:r>
              <w:t>Therese Mooney</w:t>
            </w:r>
          </w:p>
        </w:tc>
        <w:tc>
          <w:tcPr>
            <w:tcW w:w="2700" w:type="dxa"/>
          </w:tcPr>
          <w:p w14:paraId="087EC1D7" w14:textId="77777777" w:rsidR="005C576A" w:rsidRDefault="005C576A" w:rsidP="005D23B2">
            <w:r>
              <w:t>Global Crossing (phone)</w:t>
            </w:r>
          </w:p>
        </w:tc>
        <w:tc>
          <w:tcPr>
            <w:tcW w:w="2078" w:type="dxa"/>
            <w:gridSpan w:val="2"/>
          </w:tcPr>
          <w:p w14:paraId="01DEFB2C" w14:textId="77777777" w:rsidR="005C576A" w:rsidRDefault="005C576A" w:rsidP="005D23B2">
            <w:r>
              <w:t>George Tsacnaris</w:t>
            </w:r>
          </w:p>
        </w:tc>
        <w:tc>
          <w:tcPr>
            <w:tcW w:w="2590" w:type="dxa"/>
          </w:tcPr>
          <w:p w14:paraId="625684F3" w14:textId="77777777" w:rsidR="005C576A" w:rsidRDefault="005C576A" w:rsidP="005D23B2">
            <w:r>
              <w:t>Telcordia</w:t>
            </w:r>
          </w:p>
        </w:tc>
      </w:tr>
      <w:tr w:rsidR="005C576A" w14:paraId="734E39AC" w14:textId="77777777" w:rsidTr="00564CED">
        <w:tblPrEx>
          <w:tblCellMar>
            <w:top w:w="0" w:type="dxa"/>
            <w:bottom w:w="0" w:type="dxa"/>
          </w:tblCellMar>
        </w:tblPrEx>
        <w:trPr>
          <w:gridAfter w:val="1"/>
          <w:wAfter w:w="12" w:type="dxa"/>
          <w:trHeight w:val="319"/>
        </w:trPr>
        <w:tc>
          <w:tcPr>
            <w:tcW w:w="2160" w:type="dxa"/>
          </w:tcPr>
          <w:p w14:paraId="5EAFD137" w14:textId="77777777" w:rsidR="005C576A" w:rsidRDefault="005C576A" w:rsidP="005D23B2">
            <w:r>
              <w:t>Angie Mackey</w:t>
            </w:r>
          </w:p>
        </w:tc>
        <w:tc>
          <w:tcPr>
            <w:tcW w:w="2700" w:type="dxa"/>
          </w:tcPr>
          <w:p w14:paraId="19FA2497" w14:textId="77777777" w:rsidR="005C576A" w:rsidRDefault="005C576A" w:rsidP="005D23B2">
            <w:r>
              <w:t>John Staurulakis, Inc. (phone)</w:t>
            </w:r>
          </w:p>
        </w:tc>
        <w:tc>
          <w:tcPr>
            <w:tcW w:w="2078" w:type="dxa"/>
            <w:gridSpan w:val="2"/>
          </w:tcPr>
          <w:p w14:paraId="2C5A8721" w14:textId="77777777" w:rsidR="005C576A" w:rsidRPr="00244528" w:rsidRDefault="005C576A" w:rsidP="005D23B2">
            <w:r>
              <w:t>Kayla Sharbaugh</w:t>
            </w:r>
          </w:p>
        </w:tc>
        <w:tc>
          <w:tcPr>
            <w:tcW w:w="2590" w:type="dxa"/>
          </w:tcPr>
          <w:p w14:paraId="27FEC166" w14:textId="77777777" w:rsidR="005C576A" w:rsidRDefault="005C576A" w:rsidP="005D23B2">
            <w:r>
              <w:t>Telcordia (phone)</w:t>
            </w:r>
          </w:p>
        </w:tc>
      </w:tr>
      <w:tr w:rsidR="005C576A" w14:paraId="3083E6FA" w14:textId="77777777" w:rsidTr="00564CED">
        <w:tblPrEx>
          <w:tblCellMar>
            <w:top w:w="0" w:type="dxa"/>
            <w:bottom w:w="0" w:type="dxa"/>
          </w:tblCellMar>
        </w:tblPrEx>
        <w:trPr>
          <w:gridAfter w:val="1"/>
          <w:wAfter w:w="12" w:type="dxa"/>
          <w:trHeight w:val="319"/>
        </w:trPr>
        <w:tc>
          <w:tcPr>
            <w:tcW w:w="2160" w:type="dxa"/>
          </w:tcPr>
          <w:p w14:paraId="1B07709A" w14:textId="77777777" w:rsidR="005C576A" w:rsidRPr="00244528" w:rsidRDefault="005C576A" w:rsidP="005D23B2">
            <w:r>
              <w:t>Bridget Alexander</w:t>
            </w:r>
          </w:p>
        </w:tc>
        <w:tc>
          <w:tcPr>
            <w:tcW w:w="2700" w:type="dxa"/>
          </w:tcPr>
          <w:p w14:paraId="077773D4" w14:textId="77777777" w:rsidR="005C576A" w:rsidRDefault="005C576A" w:rsidP="005D23B2">
            <w:r>
              <w:t>John Staurulakis, Inc. (phone)</w:t>
            </w:r>
          </w:p>
        </w:tc>
        <w:tc>
          <w:tcPr>
            <w:tcW w:w="2078" w:type="dxa"/>
            <w:gridSpan w:val="2"/>
          </w:tcPr>
          <w:p w14:paraId="0CA3421E" w14:textId="77777777" w:rsidR="005C576A" w:rsidRPr="00244528" w:rsidRDefault="005C576A" w:rsidP="005D23B2">
            <w:r>
              <w:t>Stacy Hannah</w:t>
            </w:r>
          </w:p>
        </w:tc>
        <w:tc>
          <w:tcPr>
            <w:tcW w:w="2590" w:type="dxa"/>
          </w:tcPr>
          <w:p w14:paraId="6E2C31EB" w14:textId="77777777" w:rsidR="005C576A" w:rsidRDefault="005C576A" w:rsidP="005D23B2">
            <w:r>
              <w:t>Time Warner Cable (phone)</w:t>
            </w:r>
          </w:p>
        </w:tc>
      </w:tr>
      <w:tr w:rsidR="005C576A" w14:paraId="7410E90C" w14:textId="77777777" w:rsidTr="00564CED">
        <w:tblPrEx>
          <w:tblCellMar>
            <w:top w:w="0" w:type="dxa"/>
            <w:bottom w:w="0" w:type="dxa"/>
          </w:tblCellMar>
        </w:tblPrEx>
        <w:trPr>
          <w:gridAfter w:val="1"/>
          <w:wAfter w:w="12" w:type="dxa"/>
          <w:trHeight w:val="319"/>
        </w:trPr>
        <w:tc>
          <w:tcPr>
            <w:tcW w:w="2160" w:type="dxa"/>
          </w:tcPr>
          <w:p w14:paraId="4F40E028" w14:textId="77777777" w:rsidR="005C576A" w:rsidRDefault="005C576A" w:rsidP="005D23B2">
            <w:r>
              <w:t>Stephanie Hudson</w:t>
            </w:r>
          </w:p>
        </w:tc>
        <w:tc>
          <w:tcPr>
            <w:tcW w:w="2700" w:type="dxa"/>
          </w:tcPr>
          <w:p w14:paraId="06E4487C" w14:textId="77777777" w:rsidR="005C576A" w:rsidRDefault="005C576A" w:rsidP="005D23B2">
            <w:r>
              <w:t>John Staurulakis, Inc. (phone)</w:t>
            </w:r>
          </w:p>
        </w:tc>
        <w:tc>
          <w:tcPr>
            <w:tcW w:w="2078" w:type="dxa"/>
            <w:gridSpan w:val="2"/>
          </w:tcPr>
          <w:p w14:paraId="7EBD6A60" w14:textId="77777777" w:rsidR="005C576A" w:rsidRPr="00244528" w:rsidRDefault="005C576A" w:rsidP="005D23B2">
            <w:smartTag w:uri="urn:schemas-microsoft-com:office:smarttags" w:element="PersonName">
              <w:r w:rsidRPr="00244528">
                <w:t>Paula Jordan</w:t>
              </w:r>
            </w:smartTag>
          </w:p>
        </w:tc>
        <w:tc>
          <w:tcPr>
            <w:tcW w:w="2590" w:type="dxa"/>
          </w:tcPr>
          <w:p w14:paraId="43A6E0F5" w14:textId="77777777" w:rsidR="005C576A" w:rsidRDefault="005C576A" w:rsidP="005D23B2">
            <w:r>
              <w:t>T-Mobile</w:t>
            </w:r>
          </w:p>
        </w:tc>
      </w:tr>
      <w:tr w:rsidR="005C576A" w14:paraId="69C6FF1B" w14:textId="77777777" w:rsidTr="00564CED">
        <w:tblPrEx>
          <w:tblCellMar>
            <w:top w:w="0" w:type="dxa"/>
            <w:bottom w:w="0" w:type="dxa"/>
          </w:tblCellMar>
        </w:tblPrEx>
        <w:trPr>
          <w:gridAfter w:val="1"/>
          <w:wAfter w:w="12" w:type="dxa"/>
          <w:trHeight w:val="319"/>
        </w:trPr>
        <w:tc>
          <w:tcPr>
            <w:tcW w:w="2160" w:type="dxa"/>
          </w:tcPr>
          <w:p w14:paraId="47C96D97" w14:textId="77777777" w:rsidR="005C576A" w:rsidRDefault="005C576A" w:rsidP="005D23B2">
            <w:r>
              <w:t>Tony DiFiori</w:t>
            </w:r>
          </w:p>
        </w:tc>
        <w:tc>
          <w:tcPr>
            <w:tcW w:w="2700" w:type="dxa"/>
          </w:tcPr>
          <w:p w14:paraId="157E19FE" w14:textId="77777777" w:rsidR="005C576A" w:rsidRDefault="005C576A" w:rsidP="005D23B2">
            <w:r>
              <w:t>NECA</w:t>
            </w:r>
            <w:r w:rsidR="005E592B">
              <w:t xml:space="preserve"> (phone)</w:t>
            </w:r>
          </w:p>
        </w:tc>
        <w:tc>
          <w:tcPr>
            <w:tcW w:w="2078" w:type="dxa"/>
            <w:gridSpan w:val="2"/>
          </w:tcPr>
          <w:p w14:paraId="21B7DA7A" w14:textId="77777777" w:rsidR="005C576A" w:rsidRPr="00244528" w:rsidRDefault="005C576A" w:rsidP="005D23B2">
            <w:smartTag w:uri="urn:schemas-microsoft-com:office:smarttags" w:element="PersonName">
              <w:r>
                <w:t>Luke Sessions</w:t>
              </w:r>
            </w:smartTag>
          </w:p>
        </w:tc>
        <w:tc>
          <w:tcPr>
            <w:tcW w:w="2590" w:type="dxa"/>
          </w:tcPr>
          <w:p w14:paraId="25452C73" w14:textId="77777777" w:rsidR="005C576A" w:rsidRDefault="005C576A" w:rsidP="005D23B2">
            <w:r>
              <w:t>T-Mobile</w:t>
            </w:r>
          </w:p>
        </w:tc>
      </w:tr>
      <w:tr w:rsidR="005C576A" w14:paraId="3850BE63" w14:textId="77777777" w:rsidTr="00564CED">
        <w:tblPrEx>
          <w:tblCellMar>
            <w:top w:w="0" w:type="dxa"/>
            <w:bottom w:w="0" w:type="dxa"/>
          </w:tblCellMar>
        </w:tblPrEx>
        <w:trPr>
          <w:gridAfter w:val="1"/>
          <w:wAfter w:w="12" w:type="dxa"/>
          <w:trHeight w:val="319"/>
        </w:trPr>
        <w:tc>
          <w:tcPr>
            <w:tcW w:w="2160" w:type="dxa"/>
          </w:tcPr>
          <w:p w14:paraId="1235AC04" w14:textId="77777777" w:rsidR="005C576A" w:rsidRDefault="005C576A" w:rsidP="005D23B2">
            <w:r>
              <w:t>Lynette Khirallah</w:t>
            </w:r>
          </w:p>
        </w:tc>
        <w:tc>
          <w:tcPr>
            <w:tcW w:w="2700" w:type="dxa"/>
          </w:tcPr>
          <w:p w14:paraId="3014DCF0" w14:textId="77777777" w:rsidR="005C576A" w:rsidRDefault="005C576A" w:rsidP="005D23B2">
            <w:r>
              <w:t>NetNumber (phone)</w:t>
            </w:r>
          </w:p>
        </w:tc>
        <w:tc>
          <w:tcPr>
            <w:tcW w:w="2078" w:type="dxa"/>
            <w:gridSpan w:val="2"/>
          </w:tcPr>
          <w:p w14:paraId="2B6CA19B" w14:textId="77777777" w:rsidR="005C576A" w:rsidRPr="00244528" w:rsidRDefault="005C576A" w:rsidP="005D23B2">
            <w:r>
              <w:t>Natalie McNamer</w:t>
            </w:r>
          </w:p>
        </w:tc>
        <w:tc>
          <w:tcPr>
            <w:tcW w:w="2590" w:type="dxa"/>
          </w:tcPr>
          <w:p w14:paraId="0180768D" w14:textId="77777777" w:rsidR="005C576A" w:rsidRDefault="005C576A" w:rsidP="005D23B2">
            <w:r>
              <w:t>T-Mobile</w:t>
            </w:r>
          </w:p>
        </w:tc>
      </w:tr>
      <w:tr w:rsidR="005C576A" w14:paraId="42E38D26" w14:textId="77777777" w:rsidTr="00564CED">
        <w:tblPrEx>
          <w:tblCellMar>
            <w:top w:w="0" w:type="dxa"/>
            <w:bottom w:w="0" w:type="dxa"/>
          </w:tblCellMar>
        </w:tblPrEx>
        <w:trPr>
          <w:gridAfter w:val="1"/>
          <w:wAfter w:w="12" w:type="dxa"/>
          <w:trHeight w:val="319"/>
        </w:trPr>
        <w:tc>
          <w:tcPr>
            <w:tcW w:w="2160" w:type="dxa"/>
          </w:tcPr>
          <w:p w14:paraId="0CA4BA87" w14:textId="77777777" w:rsidR="005C576A" w:rsidRPr="00244528" w:rsidRDefault="005C576A" w:rsidP="005D23B2">
            <w:r>
              <w:lastRenderedPageBreak/>
              <w:t>Paul LaGattuta</w:t>
            </w:r>
          </w:p>
        </w:tc>
        <w:tc>
          <w:tcPr>
            <w:tcW w:w="2700" w:type="dxa"/>
          </w:tcPr>
          <w:p w14:paraId="269494D3" w14:textId="77777777" w:rsidR="005C576A" w:rsidRDefault="005C576A" w:rsidP="005D23B2">
            <w:r>
              <w:t>Neustar</w:t>
            </w:r>
          </w:p>
        </w:tc>
        <w:tc>
          <w:tcPr>
            <w:tcW w:w="2078" w:type="dxa"/>
            <w:gridSpan w:val="2"/>
          </w:tcPr>
          <w:p w14:paraId="2D1E3CF1" w14:textId="77777777" w:rsidR="005C576A" w:rsidRPr="00244528" w:rsidRDefault="005C576A" w:rsidP="005D23B2">
            <w:r>
              <w:t>Heather Patterson</w:t>
            </w:r>
          </w:p>
        </w:tc>
        <w:tc>
          <w:tcPr>
            <w:tcW w:w="2590" w:type="dxa"/>
          </w:tcPr>
          <w:p w14:paraId="7C14BEAA" w14:textId="77777777" w:rsidR="005C576A" w:rsidRDefault="005C576A" w:rsidP="005D23B2">
            <w:r>
              <w:t>TNS (phone)</w:t>
            </w:r>
          </w:p>
        </w:tc>
      </w:tr>
      <w:tr w:rsidR="005C576A" w14:paraId="1814EAA7" w14:textId="77777777" w:rsidTr="00564CED">
        <w:tblPrEx>
          <w:tblCellMar>
            <w:top w:w="0" w:type="dxa"/>
            <w:bottom w:w="0" w:type="dxa"/>
          </w:tblCellMar>
        </w:tblPrEx>
        <w:trPr>
          <w:gridAfter w:val="1"/>
          <w:wAfter w:w="12" w:type="dxa"/>
          <w:trHeight w:val="319"/>
        </w:trPr>
        <w:tc>
          <w:tcPr>
            <w:tcW w:w="2160" w:type="dxa"/>
          </w:tcPr>
          <w:p w14:paraId="2EAABB5B" w14:textId="77777777" w:rsidR="005C576A" w:rsidRPr="00244528" w:rsidRDefault="005C576A" w:rsidP="005D23B2">
            <w:r w:rsidRPr="00244528">
              <w:t>Jim Rooks</w:t>
            </w:r>
          </w:p>
        </w:tc>
        <w:tc>
          <w:tcPr>
            <w:tcW w:w="2700" w:type="dxa"/>
          </w:tcPr>
          <w:p w14:paraId="66E24FA6" w14:textId="77777777" w:rsidR="005C576A" w:rsidRDefault="005C576A" w:rsidP="005D23B2">
            <w:r>
              <w:t>Neustar</w:t>
            </w:r>
          </w:p>
        </w:tc>
        <w:tc>
          <w:tcPr>
            <w:tcW w:w="2078" w:type="dxa"/>
            <w:gridSpan w:val="2"/>
          </w:tcPr>
          <w:p w14:paraId="131678FC" w14:textId="77777777" w:rsidR="005C576A" w:rsidRPr="00244528" w:rsidRDefault="005C576A" w:rsidP="005D23B2">
            <w:r>
              <w:t>Tanya Golub</w:t>
            </w:r>
          </w:p>
        </w:tc>
        <w:tc>
          <w:tcPr>
            <w:tcW w:w="2590" w:type="dxa"/>
          </w:tcPr>
          <w:p w14:paraId="602C21AE" w14:textId="77777777" w:rsidR="005C576A" w:rsidRDefault="005C576A" w:rsidP="005D23B2">
            <w:r>
              <w:t>US Cellular (phone)</w:t>
            </w:r>
          </w:p>
        </w:tc>
      </w:tr>
      <w:tr w:rsidR="005C576A" w14:paraId="17E8C730" w14:textId="77777777" w:rsidTr="00564CED">
        <w:tblPrEx>
          <w:tblCellMar>
            <w:top w:w="0" w:type="dxa"/>
            <w:bottom w:w="0" w:type="dxa"/>
          </w:tblCellMar>
        </w:tblPrEx>
        <w:trPr>
          <w:gridAfter w:val="1"/>
          <w:wAfter w:w="12" w:type="dxa"/>
          <w:trHeight w:val="319"/>
        </w:trPr>
        <w:tc>
          <w:tcPr>
            <w:tcW w:w="2160" w:type="dxa"/>
          </w:tcPr>
          <w:p w14:paraId="757AC55B" w14:textId="77777777" w:rsidR="005C576A" w:rsidRPr="00244528" w:rsidRDefault="005C576A" w:rsidP="005D23B2">
            <w:r w:rsidRPr="00244528">
              <w:t>Stephen Addicks</w:t>
            </w:r>
          </w:p>
        </w:tc>
        <w:tc>
          <w:tcPr>
            <w:tcW w:w="2700" w:type="dxa"/>
          </w:tcPr>
          <w:p w14:paraId="01F23936" w14:textId="77777777" w:rsidR="005C576A" w:rsidRDefault="005C576A" w:rsidP="005D23B2">
            <w:r>
              <w:t xml:space="preserve">Neustar </w:t>
            </w:r>
          </w:p>
        </w:tc>
        <w:tc>
          <w:tcPr>
            <w:tcW w:w="2078" w:type="dxa"/>
            <w:gridSpan w:val="2"/>
          </w:tcPr>
          <w:p w14:paraId="4489778D" w14:textId="77777777" w:rsidR="005C576A" w:rsidRDefault="005C576A" w:rsidP="005D23B2">
            <w:r>
              <w:t>Cindy Olson</w:t>
            </w:r>
          </w:p>
        </w:tc>
        <w:tc>
          <w:tcPr>
            <w:tcW w:w="2590" w:type="dxa"/>
          </w:tcPr>
          <w:p w14:paraId="68BC3922" w14:textId="77777777" w:rsidR="005C576A" w:rsidRDefault="005C576A" w:rsidP="005D23B2">
            <w:r>
              <w:t>US Cellular</w:t>
            </w:r>
          </w:p>
        </w:tc>
      </w:tr>
      <w:tr w:rsidR="005C576A" w14:paraId="31665DEC" w14:textId="77777777" w:rsidTr="00564CED">
        <w:tblPrEx>
          <w:tblCellMar>
            <w:top w:w="0" w:type="dxa"/>
            <w:bottom w:w="0" w:type="dxa"/>
          </w:tblCellMar>
        </w:tblPrEx>
        <w:trPr>
          <w:gridAfter w:val="1"/>
          <w:wAfter w:w="12" w:type="dxa"/>
          <w:trHeight w:val="319"/>
        </w:trPr>
        <w:tc>
          <w:tcPr>
            <w:tcW w:w="2160" w:type="dxa"/>
          </w:tcPr>
          <w:p w14:paraId="582E3D40" w14:textId="77777777" w:rsidR="005C576A" w:rsidRPr="00244528" w:rsidRDefault="005C576A" w:rsidP="005D23B2">
            <w:r>
              <w:t>Larry Vagnoni</w:t>
            </w:r>
          </w:p>
        </w:tc>
        <w:tc>
          <w:tcPr>
            <w:tcW w:w="2700" w:type="dxa"/>
          </w:tcPr>
          <w:p w14:paraId="00F09EAA" w14:textId="77777777" w:rsidR="005C576A" w:rsidRDefault="005C576A" w:rsidP="005D23B2">
            <w:r>
              <w:t>Neustar</w:t>
            </w:r>
          </w:p>
        </w:tc>
        <w:tc>
          <w:tcPr>
            <w:tcW w:w="2078" w:type="dxa"/>
            <w:gridSpan w:val="2"/>
          </w:tcPr>
          <w:p w14:paraId="2A038E24" w14:textId="77777777" w:rsidR="005C576A" w:rsidRPr="00244528" w:rsidRDefault="005C576A" w:rsidP="005D23B2">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6570BF43" w14:textId="77777777" w:rsidR="005C576A" w:rsidRDefault="005C576A" w:rsidP="005D23B2">
            <w:r>
              <w:t>Verizon</w:t>
            </w:r>
          </w:p>
        </w:tc>
      </w:tr>
      <w:tr w:rsidR="005C576A" w14:paraId="1D226062" w14:textId="77777777" w:rsidTr="00564CED">
        <w:tblPrEx>
          <w:tblCellMar>
            <w:top w:w="0" w:type="dxa"/>
            <w:bottom w:w="0" w:type="dxa"/>
          </w:tblCellMar>
        </w:tblPrEx>
        <w:trPr>
          <w:gridAfter w:val="1"/>
          <w:wAfter w:w="12" w:type="dxa"/>
          <w:trHeight w:val="319"/>
        </w:trPr>
        <w:tc>
          <w:tcPr>
            <w:tcW w:w="2160" w:type="dxa"/>
          </w:tcPr>
          <w:p w14:paraId="3F2DEA2C" w14:textId="77777777" w:rsidR="005C576A" w:rsidRPr="00244528" w:rsidRDefault="005C576A" w:rsidP="005D23B2">
            <w:r>
              <w:t>John Nakamura</w:t>
            </w:r>
          </w:p>
        </w:tc>
        <w:tc>
          <w:tcPr>
            <w:tcW w:w="2700" w:type="dxa"/>
          </w:tcPr>
          <w:p w14:paraId="5F7D5FBE" w14:textId="77777777" w:rsidR="005C576A" w:rsidRDefault="005C576A" w:rsidP="005D23B2">
            <w:r>
              <w:t>Neustar</w:t>
            </w:r>
          </w:p>
        </w:tc>
        <w:tc>
          <w:tcPr>
            <w:tcW w:w="2078" w:type="dxa"/>
            <w:gridSpan w:val="2"/>
          </w:tcPr>
          <w:p w14:paraId="67CED9FB" w14:textId="77777777" w:rsidR="005C576A" w:rsidRPr="00244528" w:rsidRDefault="005C576A" w:rsidP="005D23B2">
            <w:r w:rsidRPr="00244528">
              <w:t>Jason Lee</w:t>
            </w:r>
          </w:p>
        </w:tc>
        <w:tc>
          <w:tcPr>
            <w:tcW w:w="2590" w:type="dxa"/>
          </w:tcPr>
          <w:p w14:paraId="058D69D9" w14:textId="77777777" w:rsidR="005C576A" w:rsidRDefault="005C576A" w:rsidP="005D23B2">
            <w:r>
              <w:t>Verizon (phone)</w:t>
            </w:r>
          </w:p>
        </w:tc>
      </w:tr>
      <w:tr w:rsidR="005C576A" w14:paraId="25C5124F" w14:textId="77777777" w:rsidTr="00564CED">
        <w:tblPrEx>
          <w:tblCellMar>
            <w:top w:w="0" w:type="dxa"/>
            <w:bottom w:w="0" w:type="dxa"/>
          </w:tblCellMar>
        </w:tblPrEx>
        <w:trPr>
          <w:gridAfter w:val="1"/>
          <w:wAfter w:w="12" w:type="dxa"/>
          <w:trHeight w:val="319"/>
        </w:trPr>
        <w:tc>
          <w:tcPr>
            <w:tcW w:w="2160" w:type="dxa"/>
          </w:tcPr>
          <w:p w14:paraId="4AD84C12" w14:textId="77777777" w:rsidR="005C576A" w:rsidRPr="00244528" w:rsidRDefault="005C576A" w:rsidP="005D23B2">
            <w:r>
              <w:t>Marcel Champagne</w:t>
            </w:r>
          </w:p>
        </w:tc>
        <w:tc>
          <w:tcPr>
            <w:tcW w:w="2700" w:type="dxa"/>
          </w:tcPr>
          <w:p w14:paraId="66EB186B" w14:textId="77777777" w:rsidR="005C576A" w:rsidRDefault="005C576A" w:rsidP="005D23B2">
            <w:r>
              <w:t>Neustar</w:t>
            </w:r>
          </w:p>
        </w:tc>
        <w:tc>
          <w:tcPr>
            <w:tcW w:w="2078" w:type="dxa"/>
            <w:gridSpan w:val="2"/>
          </w:tcPr>
          <w:p w14:paraId="64149E74" w14:textId="77777777" w:rsidR="005C576A" w:rsidRPr="00244528" w:rsidRDefault="005C576A" w:rsidP="005D23B2">
            <w:r w:rsidRPr="00244528">
              <w:t>Deb Tucker</w:t>
            </w:r>
          </w:p>
        </w:tc>
        <w:tc>
          <w:tcPr>
            <w:tcW w:w="2590" w:type="dxa"/>
          </w:tcPr>
          <w:p w14:paraId="060FC354" w14:textId="77777777" w:rsidR="005C576A" w:rsidRDefault="005C576A" w:rsidP="005D23B2">
            <w:r>
              <w:t>Verizon Wireless (phone)</w:t>
            </w:r>
          </w:p>
        </w:tc>
      </w:tr>
      <w:tr w:rsidR="005C576A" w14:paraId="156ECE7E" w14:textId="77777777" w:rsidTr="00564CED">
        <w:tblPrEx>
          <w:tblCellMar>
            <w:top w:w="0" w:type="dxa"/>
            <w:bottom w:w="0" w:type="dxa"/>
          </w:tblCellMar>
        </w:tblPrEx>
        <w:trPr>
          <w:gridAfter w:val="1"/>
          <w:wAfter w:w="12" w:type="dxa"/>
          <w:trHeight w:val="319"/>
        </w:trPr>
        <w:tc>
          <w:tcPr>
            <w:tcW w:w="2160" w:type="dxa"/>
          </w:tcPr>
          <w:p w14:paraId="145C1B4C" w14:textId="77777777" w:rsidR="005C576A" w:rsidRPr="00244528" w:rsidRDefault="005C576A" w:rsidP="005D23B2">
            <w:pPr>
              <w:tabs>
                <w:tab w:val="right" w:pos="2116"/>
              </w:tabs>
            </w:pPr>
            <w:r w:rsidRPr="00244528">
              <w:t>Dave Garner</w:t>
            </w:r>
          </w:p>
        </w:tc>
        <w:tc>
          <w:tcPr>
            <w:tcW w:w="2700" w:type="dxa"/>
          </w:tcPr>
          <w:p w14:paraId="2C8FE7BC" w14:textId="77777777" w:rsidR="005C576A" w:rsidRDefault="005C576A" w:rsidP="005D23B2">
            <w:r>
              <w:t>Neustar</w:t>
            </w:r>
          </w:p>
        </w:tc>
        <w:tc>
          <w:tcPr>
            <w:tcW w:w="2078" w:type="dxa"/>
            <w:gridSpan w:val="2"/>
          </w:tcPr>
          <w:p w14:paraId="27B9E8D2" w14:textId="77777777" w:rsidR="005C576A" w:rsidRPr="00244528" w:rsidRDefault="005C576A" w:rsidP="005D23B2">
            <w:smartTag w:uri="urn:schemas-microsoft-com:office:smarttags" w:element="PersonName">
              <w:r>
                <w:t>Imanu Hill</w:t>
              </w:r>
            </w:smartTag>
          </w:p>
        </w:tc>
        <w:tc>
          <w:tcPr>
            <w:tcW w:w="2590" w:type="dxa"/>
          </w:tcPr>
          <w:p w14:paraId="22258BBE" w14:textId="77777777" w:rsidR="005C576A" w:rsidRDefault="005C576A" w:rsidP="005D23B2">
            <w:r>
              <w:t>Vonage</w:t>
            </w:r>
          </w:p>
        </w:tc>
      </w:tr>
      <w:tr w:rsidR="005C576A" w14:paraId="1E51A7AF" w14:textId="77777777" w:rsidTr="00564CED">
        <w:tblPrEx>
          <w:tblCellMar>
            <w:top w:w="0" w:type="dxa"/>
            <w:bottom w:w="0" w:type="dxa"/>
          </w:tblCellMar>
        </w:tblPrEx>
        <w:trPr>
          <w:gridAfter w:val="1"/>
          <w:wAfter w:w="12" w:type="dxa"/>
          <w:trHeight w:val="319"/>
        </w:trPr>
        <w:tc>
          <w:tcPr>
            <w:tcW w:w="2160" w:type="dxa"/>
          </w:tcPr>
          <w:p w14:paraId="56F482C7" w14:textId="77777777" w:rsidR="005C576A" w:rsidRPr="00244528" w:rsidRDefault="005C576A" w:rsidP="005D23B2">
            <w:pPr>
              <w:tabs>
                <w:tab w:val="right" w:pos="2116"/>
              </w:tabs>
            </w:pPr>
            <w:r>
              <w:t>Lavinia Rotaru</w:t>
            </w:r>
          </w:p>
        </w:tc>
        <w:tc>
          <w:tcPr>
            <w:tcW w:w="2700" w:type="dxa"/>
          </w:tcPr>
          <w:p w14:paraId="7D49DF4F" w14:textId="77777777" w:rsidR="005C576A" w:rsidRDefault="005C576A" w:rsidP="005D23B2">
            <w:r>
              <w:t>Neustar</w:t>
            </w:r>
          </w:p>
        </w:tc>
        <w:tc>
          <w:tcPr>
            <w:tcW w:w="2078" w:type="dxa"/>
            <w:gridSpan w:val="2"/>
          </w:tcPr>
          <w:p w14:paraId="1608E3CC" w14:textId="77777777" w:rsidR="005C576A" w:rsidRPr="00244528" w:rsidRDefault="005C576A" w:rsidP="005D23B2">
            <w:r>
              <w:t>Dawn Lawrence</w:t>
            </w:r>
          </w:p>
        </w:tc>
        <w:tc>
          <w:tcPr>
            <w:tcW w:w="2590" w:type="dxa"/>
          </w:tcPr>
          <w:p w14:paraId="6E17B397" w14:textId="77777777" w:rsidR="005C576A" w:rsidRDefault="005C576A" w:rsidP="005D23B2">
            <w:r>
              <w:t>XO Comm.</w:t>
            </w:r>
          </w:p>
        </w:tc>
      </w:tr>
      <w:tr w:rsidR="005C576A" w14:paraId="12D6CEF9" w14:textId="77777777" w:rsidTr="00564CED">
        <w:tblPrEx>
          <w:tblCellMar>
            <w:top w:w="0" w:type="dxa"/>
            <w:bottom w:w="0" w:type="dxa"/>
          </w:tblCellMar>
        </w:tblPrEx>
        <w:trPr>
          <w:gridAfter w:val="1"/>
          <w:wAfter w:w="12" w:type="dxa"/>
          <w:trHeight w:val="319"/>
        </w:trPr>
        <w:tc>
          <w:tcPr>
            <w:tcW w:w="2160" w:type="dxa"/>
          </w:tcPr>
          <w:p w14:paraId="3D9AB9EB" w14:textId="77777777" w:rsidR="005C576A" w:rsidRPr="00244528" w:rsidRDefault="005C576A" w:rsidP="005D23B2">
            <w:r>
              <w:t>Meenakshi Parthasarathy</w:t>
            </w:r>
          </w:p>
        </w:tc>
        <w:tc>
          <w:tcPr>
            <w:tcW w:w="2700" w:type="dxa"/>
          </w:tcPr>
          <w:p w14:paraId="73DB41F0" w14:textId="77777777" w:rsidR="005C576A" w:rsidRDefault="005C576A" w:rsidP="005D23B2">
            <w:r>
              <w:t>Neustar</w:t>
            </w:r>
          </w:p>
        </w:tc>
        <w:tc>
          <w:tcPr>
            <w:tcW w:w="2078" w:type="dxa"/>
            <w:gridSpan w:val="2"/>
          </w:tcPr>
          <w:p w14:paraId="3D7D7EA9" w14:textId="77777777" w:rsidR="005C576A" w:rsidRPr="00244528" w:rsidRDefault="005C576A" w:rsidP="005D23B2"/>
        </w:tc>
        <w:tc>
          <w:tcPr>
            <w:tcW w:w="2590" w:type="dxa"/>
          </w:tcPr>
          <w:p w14:paraId="1270F795" w14:textId="77777777" w:rsidR="005C576A" w:rsidRDefault="005C576A" w:rsidP="005D23B2"/>
        </w:tc>
      </w:tr>
      <w:tr w:rsidR="005C576A" w14:paraId="4F5DF1EF" w14:textId="77777777" w:rsidTr="00564CED">
        <w:tblPrEx>
          <w:tblCellMar>
            <w:top w:w="0" w:type="dxa"/>
            <w:bottom w:w="0" w:type="dxa"/>
          </w:tblCellMar>
        </w:tblPrEx>
        <w:trPr>
          <w:gridAfter w:val="1"/>
          <w:wAfter w:w="12" w:type="dxa"/>
          <w:trHeight w:val="319"/>
        </w:trPr>
        <w:tc>
          <w:tcPr>
            <w:tcW w:w="2160" w:type="dxa"/>
          </w:tcPr>
          <w:p w14:paraId="55CED0A4" w14:textId="77777777" w:rsidR="005C576A" w:rsidRPr="00244528" w:rsidRDefault="005C576A" w:rsidP="00F0380B">
            <w:pPr>
              <w:tabs>
                <w:tab w:val="right" w:pos="2116"/>
              </w:tabs>
            </w:pPr>
          </w:p>
        </w:tc>
        <w:tc>
          <w:tcPr>
            <w:tcW w:w="2700" w:type="dxa"/>
          </w:tcPr>
          <w:p w14:paraId="7A270787" w14:textId="77777777" w:rsidR="005C576A" w:rsidRDefault="005C576A" w:rsidP="00F0380B"/>
        </w:tc>
        <w:tc>
          <w:tcPr>
            <w:tcW w:w="2078" w:type="dxa"/>
            <w:gridSpan w:val="2"/>
          </w:tcPr>
          <w:p w14:paraId="4658D215" w14:textId="77777777" w:rsidR="005C576A" w:rsidRDefault="005C576A" w:rsidP="00F0380B"/>
        </w:tc>
        <w:tc>
          <w:tcPr>
            <w:tcW w:w="2590" w:type="dxa"/>
          </w:tcPr>
          <w:p w14:paraId="58805C33" w14:textId="77777777" w:rsidR="005C576A" w:rsidRDefault="005C576A" w:rsidP="00F0380B"/>
        </w:tc>
      </w:tr>
    </w:tbl>
    <w:p w14:paraId="62173CC2" w14:textId="77777777" w:rsidR="00231D65" w:rsidRDefault="00231D65" w:rsidP="00231D65">
      <w:pPr>
        <w:rPr>
          <w:b/>
          <w:u w:val="single"/>
        </w:rPr>
      </w:pPr>
    </w:p>
    <w:bookmarkEnd w:id="0"/>
    <w:p w14:paraId="3082BDA3" w14:textId="77777777" w:rsidR="00231D65" w:rsidRDefault="00231D65" w:rsidP="00231D65">
      <w:pPr>
        <w:pStyle w:val="BodyText3"/>
      </w:pPr>
      <w:r>
        <w:t>NOTE:  ALL ACTION ITEMS REFERENCED IN THE MINUTES BELOW HAVE BEEN CAPTUR</w:t>
      </w:r>
      <w:r w:rsidR="00E0533A">
        <w:t>ED IN THE</w:t>
      </w:r>
      <w:r w:rsidR="00D42630">
        <w:t xml:space="preserve"> “</w:t>
      </w:r>
      <w:r w:rsidR="005E592B">
        <w:t>JANUARY 11-12</w:t>
      </w:r>
      <w:proofErr w:type="gramStart"/>
      <w:r w:rsidR="00BF360E">
        <w:t xml:space="preserve"> </w:t>
      </w:r>
      <w:r w:rsidR="005E592B">
        <w:t>2011</w:t>
      </w:r>
      <w:proofErr w:type="gramEnd"/>
      <w:r>
        <w:t xml:space="preserve"> LNPA A</w:t>
      </w:r>
      <w:r w:rsidR="001E4F29">
        <w:t>CTION ITEMS” FILE ISSUED IN A SEPARATE E-MAIL FROM THESE MINUTES</w:t>
      </w:r>
      <w:r w:rsidR="00D42630">
        <w:t xml:space="preserve"> AND ATTACHED BELOW</w:t>
      </w:r>
      <w:r w:rsidR="00244528">
        <w:t>.</w:t>
      </w:r>
    </w:p>
    <w:p w14:paraId="22B1E3EB" w14:textId="77777777" w:rsidR="00244528" w:rsidRDefault="00244528" w:rsidP="00231D65">
      <w:pPr>
        <w:rPr>
          <w:b/>
        </w:rPr>
      </w:pPr>
    </w:p>
    <w:bookmarkStart w:id="1" w:name="_MON_1359547050"/>
    <w:bookmarkEnd w:id="1"/>
    <w:p w14:paraId="1D816FB6" w14:textId="77777777" w:rsidR="00D42630" w:rsidRDefault="005E592B" w:rsidP="00231D65">
      <w:pPr>
        <w:rPr>
          <w:b/>
        </w:rPr>
      </w:pPr>
      <w:r w:rsidRPr="005E592B">
        <w:rPr>
          <w:b/>
        </w:rPr>
        <w:object w:dxaOrig="1536" w:dyaOrig="994" w14:anchorId="61661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Word.Document.8" ShapeID="_x0000_i1025" DrawAspect="Icon" ObjectID="_1748851563" r:id="rId8">
            <o:FieldCodes>\s</o:FieldCodes>
          </o:OLEObject>
        </w:object>
      </w:r>
    </w:p>
    <w:p w14:paraId="09A75B95" w14:textId="77777777" w:rsidR="00D42630" w:rsidRDefault="00D42630" w:rsidP="00231D65">
      <w:pPr>
        <w:rPr>
          <w:b/>
        </w:rPr>
      </w:pPr>
    </w:p>
    <w:p w14:paraId="74711B06" w14:textId="77777777" w:rsidR="00231D65" w:rsidRDefault="00231D65" w:rsidP="00231D65">
      <w:pPr>
        <w:rPr>
          <w:b/>
        </w:rPr>
      </w:pPr>
      <w:r>
        <w:rPr>
          <w:b/>
          <w:u w:val="single"/>
        </w:rPr>
        <w:t>MEETING MINUTES:</w:t>
      </w:r>
    </w:p>
    <w:p w14:paraId="3226A25A" w14:textId="77777777" w:rsidR="00231D65" w:rsidRDefault="00231D65" w:rsidP="00231D65">
      <w:pPr>
        <w:rPr>
          <w:u w:val="single"/>
        </w:rPr>
      </w:pPr>
    </w:p>
    <w:p w14:paraId="0F2F2333" w14:textId="77777777" w:rsidR="005E592B" w:rsidRPr="00FE0FA9" w:rsidRDefault="005E592B" w:rsidP="005E592B">
      <w:pPr>
        <w:jc w:val="center"/>
        <w:rPr>
          <w:b/>
          <w:sz w:val="32"/>
          <w:szCs w:val="32"/>
        </w:rPr>
      </w:pPr>
      <w:r>
        <w:rPr>
          <w:b/>
          <w:sz w:val="32"/>
          <w:szCs w:val="32"/>
          <w:u w:val="single"/>
        </w:rPr>
        <w:t>2011</w:t>
      </w:r>
      <w:r w:rsidRPr="00FE0FA9">
        <w:rPr>
          <w:b/>
          <w:sz w:val="32"/>
          <w:szCs w:val="32"/>
          <w:u w:val="single"/>
        </w:rPr>
        <w:t xml:space="preserve"> LNPA WG Meeting/Call Schedule:</w:t>
      </w:r>
    </w:p>
    <w:p w14:paraId="1E662077" w14:textId="77777777" w:rsidR="005E592B" w:rsidRDefault="005E592B" w:rsidP="005E592B"/>
    <w:p w14:paraId="4EF82CE7" w14:textId="77777777" w:rsidR="005E592B" w:rsidRDefault="005E592B" w:rsidP="005E592B">
      <w:r>
        <w:t>Following is the current schedule for the 2011 LNPA WG meetings and calls.</w:t>
      </w:r>
    </w:p>
    <w:p w14:paraId="21DF7230" w14:textId="77777777" w:rsidR="00846C7C" w:rsidRDefault="00846C7C" w:rsidP="00846C7C"/>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846C7C" w14:paraId="63A58AB3" w14:textId="77777777" w:rsidTr="005B21F4">
        <w:tblPrEx>
          <w:tblCellMar>
            <w:top w:w="0" w:type="dxa"/>
            <w:bottom w:w="0" w:type="dxa"/>
          </w:tblCellMar>
        </w:tblPrEx>
        <w:trPr>
          <w:tblHeader/>
        </w:trPr>
        <w:tc>
          <w:tcPr>
            <w:tcW w:w="1243" w:type="dxa"/>
          </w:tcPr>
          <w:p w14:paraId="142C4DDE" w14:textId="77777777" w:rsidR="00846C7C" w:rsidRDefault="00846C7C" w:rsidP="005B21F4">
            <w:pPr>
              <w:jc w:val="center"/>
              <w:rPr>
                <w:b/>
              </w:rPr>
            </w:pPr>
            <w:r>
              <w:rPr>
                <w:b/>
              </w:rPr>
              <w:t>MONTH</w:t>
            </w:r>
          </w:p>
          <w:p w14:paraId="02B3FA7F" w14:textId="77777777" w:rsidR="00846C7C" w:rsidRDefault="00846C7C" w:rsidP="005B21F4">
            <w:pPr>
              <w:jc w:val="center"/>
            </w:pPr>
            <w:r>
              <w:rPr>
                <w:b/>
              </w:rPr>
              <w:t>(2011)</w:t>
            </w:r>
          </w:p>
        </w:tc>
        <w:tc>
          <w:tcPr>
            <w:tcW w:w="1441" w:type="dxa"/>
          </w:tcPr>
          <w:p w14:paraId="4D9D7A21" w14:textId="77777777" w:rsidR="00846C7C" w:rsidRDefault="00846C7C" w:rsidP="005B21F4">
            <w:pPr>
              <w:pStyle w:val="Heading7"/>
              <w:jc w:val="center"/>
            </w:pPr>
            <w:r>
              <w:t>NANC MEETING DATES</w:t>
            </w:r>
          </w:p>
        </w:tc>
        <w:tc>
          <w:tcPr>
            <w:tcW w:w="3036" w:type="dxa"/>
          </w:tcPr>
          <w:p w14:paraId="2D633356" w14:textId="77777777" w:rsidR="00846C7C" w:rsidRDefault="00846C7C" w:rsidP="005B21F4">
            <w:pPr>
              <w:pStyle w:val="Heading7"/>
              <w:jc w:val="center"/>
            </w:pPr>
            <w:r>
              <w:t>LNPA WG</w:t>
            </w:r>
          </w:p>
          <w:p w14:paraId="51B53193" w14:textId="77777777" w:rsidR="00846C7C" w:rsidRDefault="00846C7C" w:rsidP="005B21F4">
            <w:pPr>
              <w:jc w:val="center"/>
              <w:rPr>
                <w:b/>
              </w:rPr>
            </w:pPr>
            <w:r>
              <w:rPr>
                <w:b/>
              </w:rPr>
              <w:t>MEETING/CALL</w:t>
            </w:r>
          </w:p>
          <w:p w14:paraId="2F3BAB3F" w14:textId="77777777" w:rsidR="00846C7C" w:rsidRPr="009938A7" w:rsidRDefault="00846C7C" w:rsidP="005B21F4">
            <w:pPr>
              <w:jc w:val="center"/>
              <w:rPr>
                <w:b/>
              </w:rPr>
            </w:pPr>
            <w:r>
              <w:rPr>
                <w:b/>
              </w:rPr>
              <w:t>DATES</w:t>
            </w:r>
          </w:p>
        </w:tc>
        <w:tc>
          <w:tcPr>
            <w:tcW w:w="1797" w:type="dxa"/>
          </w:tcPr>
          <w:p w14:paraId="1F25575F" w14:textId="77777777" w:rsidR="00846C7C" w:rsidRDefault="00846C7C" w:rsidP="005B21F4">
            <w:pPr>
              <w:pStyle w:val="Heading9"/>
            </w:pPr>
            <w:r>
              <w:t>HOST COMPANY</w:t>
            </w:r>
          </w:p>
        </w:tc>
        <w:tc>
          <w:tcPr>
            <w:tcW w:w="2160" w:type="dxa"/>
          </w:tcPr>
          <w:p w14:paraId="769595ED" w14:textId="77777777" w:rsidR="00846C7C" w:rsidRDefault="00846C7C" w:rsidP="005B21F4">
            <w:pPr>
              <w:pStyle w:val="Heading9"/>
            </w:pPr>
            <w:r>
              <w:t>MEETING LOCATION</w:t>
            </w:r>
          </w:p>
        </w:tc>
      </w:tr>
      <w:tr w:rsidR="00846C7C" w14:paraId="0C894603" w14:textId="77777777" w:rsidTr="005B21F4">
        <w:tblPrEx>
          <w:tblCellMar>
            <w:top w:w="0" w:type="dxa"/>
            <w:bottom w:w="0" w:type="dxa"/>
          </w:tblCellMar>
        </w:tblPrEx>
        <w:tc>
          <w:tcPr>
            <w:tcW w:w="1243" w:type="dxa"/>
          </w:tcPr>
          <w:p w14:paraId="60C6DA8E" w14:textId="77777777" w:rsidR="00846C7C" w:rsidRDefault="00846C7C" w:rsidP="005B21F4"/>
        </w:tc>
        <w:tc>
          <w:tcPr>
            <w:tcW w:w="1441" w:type="dxa"/>
          </w:tcPr>
          <w:p w14:paraId="47BB5825" w14:textId="77777777" w:rsidR="00846C7C" w:rsidRDefault="00846C7C" w:rsidP="005B21F4"/>
        </w:tc>
        <w:tc>
          <w:tcPr>
            <w:tcW w:w="3036" w:type="dxa"/>
          </w:tcPr>
          <w:p w14:paraId="7931661E" w14:textId="77777777" w:rsidR="00846C7C" w:rsidRDefault="00846C7C" w:rsidP="005B21F4"/>
        </w:tc>
        <w:tc>
          <w:tcPr>
            <w:tcW w:w="1797" w:type="dxa"/>
          </w:tcPr>
          <w:p w14:paraId="77279591" w14:textId="77777777" w:rsidR="00846C7C" w:rsidRDefault="00846C7C" w:rsidP="005B21F4"/>
        </w:tc>
        <w:tc>
          <w:tcPr>
            <w:tcW w:w="2160" w:type="dxa"/>
          </w:tcPr>
          <w:p w14:paraId="44A1C181" w14:textId="77777777" w:rsidR="00846C7C" w:rsidRDefault="00846C7C" w:rsidP="005B21F4"/>
        </w:tc>
      </w:tr>
      <w:tr w:rsidR="00846C7C" w14:paraId="2D18A116" w14:textId="77777777" w:rsidTr="005B21F4">
        <w:tblPrEx>
          <w:tblCellMar>
            <w:top w:w="0" w:type="dxa"/>
            <w:bottom w:w="0" w:type="dxa"/>
          </w:tblCellMar>
        </w:tblPrEx>
        <w:tc>
          <w:tcPr>
            <w:tcW w:w="1243" w:type="dxa"/>
          </w:tcPr>
          <w:p w14:paraId="094F93E5" w14:textId="77777777" w:rsidR="00846C7C" w:rsidRDefault="00846C7C" w:rsidP="005B21F4">
            <w:r>
              <w:t xml:space="preserve">January </w:t>
            </w:r>
          </w:p>
        </w:tc>
        <w:tc>
          <w:tcPr>
            <w:tcW w:w="1441" w:type="dxa"/>
          </w:tcPr>
          <w:p w14:paraId="4CE97183" w14:textId="77777777" w:rsidR="00846C7C" w:rsidRDefault="00846C7C" w:rsidP="005B21F4"/>
        </w:tc>
        <w:tc>
          <w:tcPr>
            <w:tcW w:w="3036" w:type="dxa"/>
          </w:tcPr>
          <w:p w14:paraId="32B486B5" w14:textId="77777777" w:rsidR="00846C7C" w:rsidRDefault="00846C7C" w:rsidP="005B21F4">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r>
              <w:rPr>
                <w:highlight w:val="yellow"/>
              </w:rPr>
              <w:t xml:space="preserve">  </w:t>
            </w:r>
          </w:p>
        </w:tc>
        <w:tc>
          <w:tcPr>
            <w:tcW w:w="1797" w:type="dxa"/>
          </w:tcPr>
          <w:p w14:paraId="52A0989B" w14:textId="77777777" w:rsidR="00846C7C" w:rsidRPr="006248D4" w:rsidRDefault="00846C7C" w:rsidP="005B21F4">
            <w:pPr>
              <w:rPr>
                <w:highlight w:val="red"/>
              </w:rPr>
            </w:pPr>
            <w:r w:rsidRPr="006248D4">
              <w:t>Telcordia</w:t>
            </w:r>
          </w:p>
        </w:tc>
        <w:tc>
          <w:tcPr>
            <w:tcW w:w="2160" w:type="dxa"/>
          </w:tcPr>
          <w:p w14:paraId="760B5DC1" w14:textId="77777777" w:rsidR="00846C7C" w:rsidRPr="009813F4" w:rsidRDefault="00846C7C" w:rsidP="005B21F4">
            <w:smartTag w:uri="urn:schemas-microsoft-com:office:smarttags" w:element="place">
              <w:smartTag w:uri="urn:schemas-microsoft-com:office:smarttags" w:element="City">
                <w:r>
                  <w:t>San Diego</w:t>
                </w:r>
              </w:smartTag>
              <w:r>
                <w:t xml:space="preserve">, </w:t>
              </w:r>
              <w:smartTag w:uri="urn:schemas-microsoft-com:office:smarttags" w:element="State">
                <w:r>
                  <w:t>California</w:t>
                </w:r>
              </w:smartTag>
            </w:smartTag>
          </w:p>
        </w:tc>
      </w:tr>
      <w:tr w:rsidR="00846C7C" w14:paraId="759D32A9" w14:textId="77777777" w:rsidTr="005B21F4">
        <w:tblPrEx>
          <w:tblCellMar>
            <w:top w:w="0" w:type="dxa"/>
            <w:bottom w:w="0" w:type="dxa"/>
          </w:tblCellMar>
        </w:tblPrEx>
        <w:tc>
          <w:tcPr>
            <w:tcW w:w="1243" w:type="dxa"/>
          </w:tcPr>
          <w:p w14:paraId="24E89918" w14:textId="77777777" w:rsidR="00846C7C" w:rsidRDefault="00846C7C" w:rsidP="005B21F4">
            <w:r>
              <w:t xml:space="preserve">February </w:t>
            </w:r>
          </w:p>
        </w:tc>
        <w:tc>
          <w:tcPr>
            <w:tcW w:w="1441" w:type="dxa"/>
          </w:tcPr>
          <w:p w14:paraId="0A45E7DE" w14:textId="77777777" w:rsidR="00846C7C" w:rsidRDefault="00846C7C" w:rsidP="005B21F4"/>
        </w:tc>
        <w:tc>
          <w:tcPr>
            <w:tcW w:w="3036" w:type="dxa"/>
          </w:tcPr>
          <w:p w14:paraId="36DCE154" w14:textId="77777777" w:rsidR="00846C7C" w:rsidRDefault="00846C7C" w:rsidP="005B21F4">
            <w:pPr>
              <w:rPr>
                <w:highlight w:val="yellow"/>
              </w:rPr>
            </w:pPr>
            <w:r>
              <w:rPr>
                <w:highlight w:val="yellow"/>
              </w:rPr>
              <w:t>No meeting.</w:t>
            </w:r>
          </w:p>
          <w:p w14:paraId="52BD1766" w14:textId="77777777" w:rsidR="00846C7C" w:rsidRDefault="00846C7C" w:rsidP="005B21F4">
            <w:pPr>
              <w:rPr>
                <w:color w:val="000000"/>
              </w:rPr>
            </w:pPr>
            <w:r>
              <w:t>2/8/2011 LNPA WG call from 1</w:t>
            </w:r>
            <w:r>
              <w:rPr>
                <w:color w:val="000000"/>
              </w:rPr>
              <w:t>1a</w:t>
            </w:r>
            <w:r w:rsidRPr="004D5AEF">
              <w:rPr>
                <w:color w:val="000000"/>
              </w:rPr>
              <w:t>m</w:t>
            </w:r>
            <w:r>
              <w:rPr>
                <w:color w:val="000000"/>
              </w:rPr>
              <w:t xml:space="preserve"> to 12</w:t>
            </w:r>
            <w:r w:rsidRPr="004D5AEF">
              <w:rPr>
                <w:color w:val="000000"/>
              </w:rPr>
              <w:t>pm</w:t>
            </w:r>
            <w:r>
              <w:rPr>
                <w:color w:val="000000"/>
              </w:rPr>
              <w:t xml:space="preserve"> Eastern time, </w:t>
            </w:r>
            <w:r w:rsidRPr="004D5AEF">
              <w:rPr>
                <w:color w:val="000000"/>
              </w:rPr>
              <w:t>dial-in bridge number is 888-412-7808, pin 23272#</w:t>
            </w:r>
          </w:p>
          <w:p w14:paraId="3B3793A0" w14:textId="77777777" w:rsidR="00846C7C" w:rsidRDefault="00846C7C" w:rsidP="005B21F4">
            <w:pPr>
              <w:rPr>
                <w:color w:val="000000"/>
              </w:rPr>
            </w:pPr>
          </w:p>
          <w:p w14:paraId="5E27265B" w14:textId="77777777" w:rsidR="00846C7C" w:rsidRPr="00D02D12" w:rsidRDefault="00846C7C" w:rsidP="005B21F4">
            <w:pPr>
              <w:rPr>
                <w:color w:val="000000"/>
              </w:rPr>
            </w:pPr>
            <w:r>
              <w:rPr>
                <w:color w:val="000000"/>
              </w:rPr>
              <w:t xml:space="preserve">2/8/2011 APT call from 12pm to 2pm Eastern time, </w:t>
            </w:r>
            <w:r w:rsidRPr="004D5AEF">
              <w:rPr>
                <w:color w:val="000000"/>
              </w:rPr>
              <w:t>dial-in bridge number is 888-</w:t>
            </w:r>
            <w:r w:rsidRPr="004D5AEF">
              <w:rPr>
                <w:color w:val="000000"/>
              </w:rPr>
              <w:lastRenderedPageBreak/>
              <w:t>412-7808, pin 23272#</w:t>
            </w:r>
          </w:p>
        </w:tc>
        <w:tc>
          <w:tcPr>
            <w:tcW w:w="1797" w:type="dxa"/>
          </w:tcPr>
          <w:p w14:paraId="1EF76AF8" w14:textId="77777777" w:rsidR="00846C7C" w:rsidRDefault="00846C7C" w:rsidP="005B21F4"/>
        </w:tc>
        <w:tc>
          <w:tcPr>
            <w:tcW w:w="2160" w:type="dxa"/>
          </w:tcPr>
          <w:p w14:paraId="14CF73E1" w14:textId="77777777" w:rsidR="00846C7C" w:rsidRDefault="00846C7C" w:rsidP="005B21F4"/>
        </w:tc>
      </w:tr>
      <w:tr w:rsidR="00846C7C" w14:paraId="2E0C006A" w14:textId="77777777" w:rsidTr="005B21F4">
        <w:tblPrEx>
          <w:tblCellMar>
            <w:top w:w="0" w:type="dxa"/>
            <w:bottom w:w="0" w:type="dxa"/>
          </w:tblCellMar>
        </w:tblPrEx>
        <w:tc>
          <w:tcPr>
            <w:tcW w:w="1243" w:type="dxa"/>
          </w:tcPr>
          <w:p w14:paraId="2AAD78E1" w14:textId="77777777" w:rsidR="00846C7C" w:rsidRDefault="00846C7C" w:rsidP="005B21F4">
            <w:r>
              <w:t>March</w:t>
            </w:r>
          </w:p>
        </w:tc>
        <w:tc>
          <w:tcPr>
            <w:tcW w:w="1441" w:type="dxa"/>
          </w:tcPr>
          <w:p w14:paraId="5C031066" w14:textId="77777777" w:rsidR="00846C7C" w:rsidRDefault="00846C7C" w:rsidP="005B21F4"/>
        </w:tc>
        <w:tc>
          <w:tcPr>
            <w:tcW w:w="3036" w:type="dxa"/>
          </w:tcPr>
          <w:p w14:paraId="7C990FE3" w14:textId="77777777" w:rsidR="00846C7C" w:rsidRPr="001C1AD9" w:rsidRDefault="00846C7C" w:rsidP="005B21F4">
            <w:pPr>
              <w:rPr>
                <w:highlight w:val="yellow"/>
                <w:vertAlign w:val="superscript"/>
              </w:rPr>
            </w:pPr>
            <w:r>
              <w:rPr>
                <w:highlight w:val="yellow"/>
              </w:rPr>
              <w:t>15</w:t>
            </w:r>
            <w:r w:rsidRPr="005C6210">
              <w:rPr>
                <w:highlight w:val="yellow"/>
                <w:vertAlign w:val="superscript"/>
              </w:rPr>
              <w:t>th</w:t>
            </w:r>
            <w:r>
              <w:rPr>
                <w:highlight w:val="yellow"/>
              </w:rPr>
              <w:t>-16</w:t>
            </w:r>
            <w:proofErr w:type="gramStart"/>
            <w:r w:rsidRPr="00A51555">
              <w:rPr>
                <w:highlight w:val="yellow"/>
                <w:vertAlign w:val="superscript"/>
              </w:rPr>
              <w:t>th</w:t>
            </w:r>
            <w:r>
              <w:rPr>
                <w:highlight w:val="yellow"/>
              </w:rPr>
              <w:t xml:space="preserve">  </w:t>
            </w:r>
            <w:r>
              <w:rPr>
                <w:b/>
                <w:color w:val="FF0000"/>
                <w:highlight w:val="yellow"/>
              </w:rPr>
              <w:t>(</w:t>
            </w:r>
            <w:proofErr w:type="gramEnd"/>
            <w:r>
              <w:rPr>
                <w:b/>
                <w:color w:val="FF0000"/>
                <w:highlight w:val="yellow"/>
              </w:rPr>
              <w:t>NOTE DATE CHANGE)</w:t>
            </w:r>
            <w:r>
              <w:rPr>
                <w:highlight w:val="yellow"/>
              </w:rPr>
              <w:t xml:space="preserve">     </w:t>
            </w:r>
          </w:p>
        </w:tc>
        <w:tc>
          <w:tcPr>
            <w:tcW w:w="1797" w:type="dxa"/>
          </w:tcPr>
          <w:p w14:paraId="17037AD1" w14:textId="77777777" w:rsidR="00846C7C" w:rsidRDefault="00846C7C" w:rsidP="005B21F4">
            <w:r>
              <w:t>Comcast</w:t>
            </w:r>
          </w:p>
        </w:tc>
        <w:tc>
          <w:tcPr>
            <w:tcW w:w="2160" w:type="dxa"/>
          </w:tcPr>
          <w:p w14:paraId="7B8B676F" w14:textId="77777777" w:rsidR="00846C7C" w:rsidRPr="00FE75F1" w:rsidRDefault="00846C7C" w:rsidP="005B21F4">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846C7C" w14:paraId="17D83058" w14:textId="77777777" w:rsidTr="005B21F4">
        <w:tblPrEx>
          <w:tblCellMar>
            <w:top w:w="0" w:type="dxa"/>
            <w:bottom w:w="0" w:type="dxa"/>
          </w:tblCellMar>
        </w:tblPrEx>
        <w:tc>
          <w:tcPr>
            <w:tcW w:w="1243" w:type="dxa"/>
          </w:tcPr>
          <w:p w14:paraId="1D78BC59" w14:textId="77777777" w:rsidR="00846C7C" w:rsidRDefault="00846C7C" w:rsidP="005B21F4">
            <w:r>
              <w:t>April</w:t>
            </w:r>
          </w:p>
        </w:tc>
        <w:tc>
          <w:tcPr>
            <w:tcW w:w="1441" w:type="dxa"/>
          </w:tcPr>
          <w:p w14:paraId="3BDE7401" w14:textId="77777777" w:rsidR="00846C7C" w:rsidRDefault="00846C7C" w:rsidP="005B21F4"/>
        </w:tc>
        <w:tc>
          <w:tcPr>
            <w:tcW w:w="3036" w:type="dxa"/>
          </w:tcPr>
          <w:p w14:paraId="601523C0" w14:textId="77777777" w:rsidR="00846C7C" w:rsidRDefault="00846C7C" w:rsidP="005B21F4">
            <w:pPr>
              <w:rPr>
                <w:highlight w:val="yellow"/>
              </w:rPr>
            </w:pPr>
            <w:r>
              <w:rPr>
                <w:highlight w:val="yellow"/>
              </w:rPr>
              <w:t>No meeting.</w:t>
            </w:r>
          </w:p>
          <w:p w14:paraId="26097157" w14:textId="77777777" w:rsidR="00846C7C" w:rsidRDefault="00846C7C" w:rsidP="005B21F4">
            <w:r>
              <w:t>4/12/2011 call if necessary</w:t>
            </w:r>
          </w:p>
          <w:p w14:paraId="534DE25B" w14:textId="77777777" w:rsidR="00846C7C" w:rsidRDefault="00846C7C" w:rsidP="005B21F4"/>
          <w:p w14:paraId="6DF1AF66" w14:textId="77777777" w:rsidR="00846C7C" w:rsidRPr="00D95BE8" w:rsidRDefault="00846C7C" w:rsidP="005B21F4">
            <w:pPr>
              <w:rPr>
                <w:color w:val="000000"/>
              </w:rPr>
            </w:pPr>
            <w:r>
              <w:t xml:space="preserve">4/12/2011 APT Live Meeting from 11am to 2pm Eastern time, </w:t>
            </w:r>
            <w:r w:rsidRPr="004D5AEF">
              <w:rPr>
                <w:color w:val="000000"/>
              </w:rPr>
              <w:t>dial-in bridge number is 888-412-7808, pin 23272#</w:t>
            </w:r>
          </w:p>
        </w:tc>
        <w:tc>
          <w:tcPr>
            <w:tcW w:w="1797" w:type="dxa"/>
          </w:tcPr>
          <w:p w14:paraId="6BE2BCEF" w14:textId="77777777" w:rsidR="00846C7C" w:rsidRDefault="00846C7C" w:rsidP="005B21F4"/>
        </w:tc>
        <w:tc>
          <w:tcPr>
            <w:tcW w:w="2160" w:type="dxa"/>
          </w:tcPr>
          <w:p w14:paraId="747717C7" w14:textId="77777777" w:rsidR="00846C7C" w:rsidRDefault="00846C7C" w:rsidP="005B21F4">
            <w:pPr>
              <w:pStyle w:val="Heading7"/>
              <w:rPr>
                <w:b w:val="0"/>
              </w:rPr>
            </w:pPr>
          </w:p>
        </w:tc>
      </w:tr>
      <w:tr w:rsidR="00846C7C" w14:paraId="77A2DC50" w14:textId="77777777" w:rsidTr="005B21F4">
        <w:tblPrEx>
          <w:tblCellMar>
            <w:top w:w="0" w:type="dxa"/>
            <w:bottom w:w="0" w:type="dxa"/>
          </w:tblCellMar>
        </w:tblPrEx>
        <w:tc>
          <w:tcPr>
            <w:tcW w:w="1243" w:type="dxa"/>
          </w:tcPr>
          <w:p w14:paraId="5BC36DF8" w14:textId="77777777" w:rsidR="00846C7C" w:rsidRDefault="00846C7C" w:rsidP="005B21F4">
            <w:r>
              <w:t>May</w:t>
            </w:r>
          </w:p>
        </w:tc>
        <w:tc>
          <w:tcPr>
            <w:tcW w:w="1441" w:type="dxa"/>
          </w:tcPr>
          <w:p w14:paraId="735EA04D" w14:textId="77777777" w:rsidR="00846C7C" w:rsidRDefault="00846C7C" w:rsidP="005B21F4"/>
        </w:tc>
        <w:tc>
          <w:tcPr>
            <w:tcW w:w="3036" w:type="dxa"/>
          </w:tcPr>
          <w:p w14:paraId="1038A8AE" w14:textId="77777777" w:rsidR="00846C7C" w:rsidRDefault="00846C7C" w:rsidP="005B21F4">
            <w:pPr>
              <w:rPr>
                <w:highlight w:val="yellow"/>
              </w:rPr>
            </w:pPr>
            <w:r>
              <w:rPr>
                <w:highlight w:val="yellow"/>
              </w:rPr>
              <w:t>10</w:t>
            </w:r>
            <w:r w:rsidRPr="005C6210">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14:paraId="68ABD4AE" w14:textId="77777777" w:rsidR="00846C7C" w:rsidRDefault="00846C7C" w:rsidP="005B21F4">
            <w:r>
              <w:t>Canadian Consortium</w:t>
            </w:r>
          </w:p>
        </w:tc>
        <w:tc>
          <w:tcPr>
            <w:tcW w:w="2160" w:type="dxa"/>
          </w:tcPr>
          <w:p w14:paraId="230AFD44" w14:textId="77777777" w:rsidR="00846C7C" w:rsidRPr="001F3EFF" w:rsidRDefault="00846C7C" w:rsidP="005B21F4">
            <w:smartTag w:uri="urn:schemas-microsoft-com:office:smarttags" w:element="place">
              <w:smartTag w:uri="urn:schemas-microsoft-com:office:smarttags" w:element="City">
                <w:r>
                  <w:t>Banff</w:t>
                </w:r>
              </w:smartTag>
              <w:r>
                <w:t xml:space="preserve">, </w:t>
              </w:r>
              <w:smartTag w:uri="urn:schemas-microsoft-com:office:smarttags" w:element="country-region">
                <w:r>
                  <w:t>Canada</w:t>
                </w:r>
              </w:smartTag>
            </w:smartTag>
          </w:p>
        </w:tc>
      </w:tr>
      <w:tr w:rsidR="00846C7C" w14:paraId="1D934721" w14:textId="77777777" w:rsidTr="005B21F4">
        <w:tblPrEx>
          <w:tblCellMar>
            <w:top w:w="0" w:type="dxa"/>
            <w:bottom w:w="0" w:type="dxa"/>
          </w:tblCellMar>
        </w:tblPrEx>
        <w:tc>
          <w:tcPr>
            <w:tcW w:w="1243" w:type="dxa"/>
          </w:tcPr>
          <w:p w14:paraId="3DEAD542" w14:textId="77777777" w:rsidR="00846C7C" w:rsidRDefault="00846C7C" w:rsidP="005B21F4">
            <w:r>
              <w:t>June</w:t>
            </w:r>
          </w:p>
        </w:tc>
        <w:tc>
          <w:tcPr>
            <w:tcW w:w="1441" w:type="dxa"/>
          </w:tcPr>
          <w:p w14:paraId="750429E7" w14:textId="77777777" w:rsidR="00846C7C" w:rsidRDefault="00846C7C" w:rsidP="005B21F4"/>
        </w:tc>
        <w:tc>
          <w:tcPr>
            <w:tcW w:w="3036" w:type="dxa"/>
          </w:tcPr>
          <w:p w14:paraId="3BC87675" w14:textId="77777777" w:rsidR="00846C7C" w:rsidRDefault="00846C7C" w:rsidP="005B21F4">
            <w:pPr>
              <w:rPr>
                <w:highlight w:val="yellow"/>
              </w:rPr>
            </w:pPr>
            <w:r>
              <w:rPr>
                <w:highlight w:val="yellow"/>
              </w:rPr>
              <w:t>No meeting.</w:t>
            </w:r>
          </w:p>
          <w:p w14:paraId="147543F1" w14:textId="77777777" w:rsidR="00846C7C" w:rsidRPr="00735AE3" w:rsidRDefault="00846C7C" w:rsidP="005B21F4">
            <w:r>
              <w:t>6/14/2011 call if necessary</w:t>
            </w:r>
          </w:p>
        </w:tc>
        <w:tc>
          <w:tcPr>
            <w:tcW w:w="1797" w:type="dxa"/>
          </w:tcPr>
          <w:p w14:paraId="71BC3B6E" w14:textId="77777777" w:rsidR="00846C7C" w:rsidRDefault="00846C7C" w:rsidP="005B21F4"/>
        </w:tc>
        <w:tc>
          <w:tcPr>
            <w:tcW w:w="2160" w:type="dxa"/>
          </w:tcPr>
          <w:p w14:paraId="5D40E4B8" w14:textId="77777777" w:rsidR="00846C7C" w:rsidRDefault="00846C7C" w:rsidP="005B21F4"/>
        </w:tc>
      </w:tr>
      <w:tr w:rsidR="00846C7C" w14:paraId="7832EA66" w14:textId="77777777" w:rsidTr="005B21F4">
        <w:tblPrEx>
          <w:tblCellMar>
            <w:top w:w="0" w:type="dxa"/>
            <w:bottom w:w="0" w:type="dxa"/>
          </w:tblCellMar>
        </w:tblPrEx>
        <w:tc>
          <w:tcPr>
            <w:tcW w:w="1243" w:type="dxa"/>
          </w:tcPr>
          <w:p w14:paraId="361C8020" w14:textId="77777777" w:rsidR="00846C7C" w:rsidRDefault="00846C7C" w:rsidP="005B21F4">
            <w:r>
              <w:t>July</w:t>
            </w:r>
          </w:p>
        </w:tc>
        <w:tc>
          <w:tcPr>
            <w:tcW w:w="1441" w:type="dxa"/>
          </w:tcPr>
          <w:p w14:paraId="7E6C1BDF" w14:textId="77777777" w:rsidR="00846C7C" w:rsidRDefault="00846C7C" w:rsidP="005B21F4">
            <w:r>
              <w:t xml:space="preserve"> </w:t>
            </w:r>
          </w:p>
        </w:tc>
        <w:tc>
          <w:tcPr>
            <w:tcW w:w="3036" w:type="dxa"/>
          </w:tcPr>
          <w:p w14:paraId="14762876" w14:textId="77777777" w:rsidR="00846C7C" w:rsidRDefault="00846C7C" w:rsidP="005B21F4">
            <w:pPr>
              <w:rPr>
                <w:highlight w:val="yellow"/>
              </w:rPr>
            </w:pPr>
            <w:r>
              <w:rPr>
                <w:highlight w:val="yellow"/>
              </w:rPr>
              <w:t>12</w:t>
            </w:r>
            <w:r w:rsidRPr="000F1DBD">
              <w:rPr>
                <w:highlight w:val="yellow"/>
                <w:vertAlign w:val="superscript"/>
              </w:rPr>
              <w:t>th</w:t>
            </w:r>
            <w:r>
              <w:rPr>
                <w:highlight w:val="yellow"/>
              </w:rPr>
              <w:t>-13</w:t>
            </w:r>
            <w:r>
              <w:rPr>
                <w:highlight w:val="yellow"/>
                <w:vertAlign w:val="superscript"/>
              </w:rPr>
              <w:t>th</w:t>
            </w:r>
            <w:r>
              <w:rPr>
                <w:highlight w:val="yellow"/>
              </w:rPr>
              <w:t xml:space="preserve"> </w:t>
            </w:r>
          </w:p>
        </w:tc>
        <w:tc>
          <w:tcPr>
            <w:tcW w:w="1797" w:type="dxa"/>
          </w:tcPr>
          <w:p w14:paraId="13FAE075" w14:textId="77777777" w:rsidR="00846C7C" w:rsidRDefault="00846C7C" w:rsidP="005B21F4">
            <w:r>
              <w:t>Neustar</w:t>
            </w:r>
          </w:p>
        </w:tc>
        <w:tc>
          <w:tcPr>
            <w:tcW w:w="2160" w:type="dxa"/>
          </w:tcPr>
          <w:p w14:paraId="1A8194B7" w14:textId="77777777" w:rsidR="00846C7C" w:rsidRPr="00336EB5" w:rsidRDefault="00846C7C" w:rsidP="005B21F4">
            <w:pPr>
              <w:rPr>
                <w:b/>
                <w:color w:val="FF0000"/>
              </w:rPr>
            </w:pPr>
            <w:r w:rsidRPr="00336EB5">
              <w:rPr>
                <w:b/>
                <w:color w:val="FF0000"/>
              </w:rPr>
              <w:t>TBD</w:t>
            </w:r>
          </w:p>
        </w:tc>
      </w:tr>
      <w:tr w:rsidR="00846C7C" w14:paraId="14115C53" w14:textId="77777777" w:rsidTr="005B21F4">
        <w:tblPrEx>
          <w:tblCellMar>
            <w:top w:w="0" w:type="dxa"/>
            <w:bottom w:w="0" w:type="dxa"/>
          </w:tblCellMar>
        </w:tblPrEx>
        <w:tc>
          <w:tcPr>
            <w:tcW w:w="1243" w:type="dxa"/>
          </w:tcPr>
          <w:p w14:paraId="5457348E" w14:textId="77777777" w:rsidR="00846C7C" w:rsidRDefault="00846C7C" w:rsidP="005B21F4">
            <w:r>
              <w:t>August</w:t>
            </w:r>
          </w:p>
        </w:tc>
        <w:tc>
          <w:tcPr>
            <w:tcW w:w="1441" w:type="dxa"/>
          </w:tcPr>
          <w:p w14:paraId="3087FBD6" w14:textId="77777777" w:rsidR="00846C7C" w:rsidRDefault="00846C7C" w:rsidP="005B21F4"/>
        </w:tc>
        <w:tc>
          <w:tcPr>
            <w:tcW w:w="3036" w:type="dxa"/>
          </w:tcPr>
          <w:p w14:paraId="6BD508D2" w14:textId="77777777" w:rsidR="00846C7C" w:rsidRPr="00D95BE8" w:rsidRDefault="00846C7C" w:rsidP="005B21F4">
            <w:pPr>
              <w:rPr>
                <w:highlight w:val="yellow"/>
              </w:rPr>
            </w:pPr>
            <w:r>
              <w:rPr>
                <w:highlight w:val="yellow"/>
              </w:rPr>
              <w:t>No meeting.</w:t>
            </w:r>
          </w:p>
          <w:p w14:paraId="66C05673" w14:textId="77777777" w:rsidR="00846C7C" w:rsidRDefault="00846C7C" w:rsidP="005B21F4">
            <w:pPr>
              <w:rPr>
                <w:highlight w:val="yellow"/>
              </w:rPr>
            </w:pPr>
            <w:r>
              <w:t>8/9/2011 call if necessary</w:t>
            </w:r>
          </w:p>
        </w:tc>
        <w:tc>
          <w:tcPr>
            <w:tcW w:w="1797" w:type="dxa"/>
          </w:tcPr>
          <w:p w14:paraId="7BC164D9" w14:textId="77777777" w:rsidR="00846C7C" w:rsidRDefault="00846C7C" w:rsidP="005B21F4"/>
        </w:tc>
        <w:tc>
          <w:tcPr>
            <w:tcW w:w="2160" w:type="dxa"/>
          </w:tcPr>
          <w:p w14:paraId="4546C853" w14:textId="77777777" w:rsidR="00846C7C" w:rsidRDefault="00846C7C" w:rsidP="005B21F4"/>
          <w:p w14:paraId="477FFCC8" w14:textId="77777777" w:rsidR="00846C7C" w:rsidRDefault="00846C7C" w:rsidP="005B21F4"/>
        </w:tc>
      </w:tr>
      <w:tr w:rsidR="00846C7C" w14:paraId="18EDAE2C" w14:textId="77777777" w:rsidTr="005B21F4">
        <w:tblPrEx>
          <w:tblCellMar>
            <w:top w:w="0" w:type="dxa"/>
            <w:bottom w:w="0" w:type="dxa"/>
          </w:tblCellMar>
        </w:tblPrEx>
        <w:tc>
          <w:tcPr>
            <w:tcW w:w="1243" w:type="dxa"/>
          </w:tcPr>
          <w:p w14:paraId="790FA38E" w14:textId="77777777" w:rsidR="00846C7C" w:rsidRDefault="00846C7C" w:rsidP="005B21F4">
            <w:r>
              <w:t>September</w:t>
            </w:r>
          </w:p>
        </w:tc>
        <w:tc>
          <w:tcPr>
            <w:tcW w:w="1441" w:type="dxa"/>
          </w:tcPr>
          <w:p w14:paraId="680282C2" w14:textId="77777777" w:rsidR="00846C7C" w:rsidRDefault="00846C7C" w:rsidP="005B21F4"/>
        </w:tc>
        <w:tc>
          <w:tcPr>
            <w:tcW w:w="3036" w:type="dxa"/>
          </w:tcPr>
          <w:p w14:paraId="435F3633" w14:textId="77777777" w:rsidR="00846C7C" w:rsidRDefault="00846C7C" w:rsidP="005B21F4">
            <w:pPr>
              <w:rPr>
                <w:highlight w:val="yellow"/>
              </w:rPr>
            </w:pPr>
            <w:r>
              <w:rPr>
                <w:highlight w:val="yellow"/>
              </w:rPr>
              <w:t>13</w:t>
            </w:r>
            <w:r w:rsidRPr="00D95BE8">
              <w:rPr>
                <w:highlight w:val="yellow"/>
                <w:vertAlign w:val="superscript"/>
              </w:rPr>
              <w:t>th</w:t>
            </w:r>
            <w:r>
              <w:rPr>
                <w:highlight w:val="yellow"/>
              </w:rPr>
              <w:t>-14</w:t>
            </w:r>
            <w:r w:rsidRPr="00D95BE8">
              <w:rPr>
                <w:highlight w:val="yellow"/>
                <w:vertAlign w:val="superscript"/>
              </w:rPr>
              <w:t>th</w:t>
            </w:r>
          </w:p>
        </w:tc>
        <w:tc>
          <w:tcPr>
            <w:tcW w:w="1797" w:type="dxa"/>
          </w:tcPr>
          <w:p w14:paraId="36AF27AE" w14:textId="77777777" w:rsidR="00846C7C" w:rsidRPr="007D2A24" w:rsidRDefault="00846C7C" w:rsidP="005B21F4">
            <w:r>
              <w:t>Sprint Nextel</w:t>
            </w:r>
          </w:p>
        </w:tc>
        <w:tc>
          <w:tcPr>
            <w:tcW w:w="2160" w:type="dxa"/>
          </w:tcPr>
          <w:p w14:paraId="7892204A" w14:textId="77777777" w:rsidR="00846C7C" w:rsidRPr="00E0533A" w:rsidRDefault="00846C7C" w:rsidP="005B21F4">
            <w:smartTag w:uri="urn:schemas-microsoft-com:office:smarttags" w:element="place">
              <w:smartTag w:uri="urn:schemas-microsoft-com:office:smarttags" w:element="City">
                <w:r>
                  <w:t>Overland Park</w:t>
                </w:r>
              </w:smartTag>
              <w:r>
                <w:t xml:space="preserve">, </w:t>
              </w:r>
              <w:smartTag w:uri="urn:schemas-microsoft-com:office:smarttags" w:element="State">
                <w:r>
                  <w:t>Kansas</w:t>
                </w:r>
              </w:smartTag>
            </w:smartTag>
          </w:p>
        </w:tc>
      </w:tr>
      <w:tr w:rsidR="00846C7C" w14:paraId="57751CE1" w14:textId="77777777" w:rsidTr="005B21F4">
        <w:tblPrEx>
          <w:tblCellMar>
            <w:top w:w="0" w:type="dxa"/>
            <w:bottom w:w="0" w:type="dxa"/>
          </w:tblCellMar>
        </w:tblPrEx>
        <w:tc>
          <w:tcPr>
            <w:tcW w:w="1243" w:type="dxa"/>
          </w:tcPr>
          <w:p w14:paraId="713F880D" w14:textId="77777777" w:rsidR="00846C7C" w:rsidRDefault="00846C7C" w:rsidP="005B21F4">
            <w:r>
              <w:t>October</w:t>
            </w:r>
          </w:p>
        </w:tc>
        <w:tc>
          <w:tcPr>
            <w:tcW w:w="1441" w:type="dxa"/>
          </w:tcPr>
          <w:p w14:paraId="2D535229" w14:textId="77777777" w:rsidR="00846C7C" w:rsidRDefault="00846C7C" w:rsidP="005B21F4"/>
        </w:tc>
        <w:tc>
          <w:tcPr>
            <w:tcW w:w="3036" w:type="dxa"/>
          </w:tcPr>
          <w:p w14:paraId="7083B70C" w14:textId="77777777" w:rsidR="00846C7C" w:rsidRDefault="00846C7C" w:rsidP="005B21F4">
            <w:pPr>
              <w:rPr>
                <w:highlight w:val="yellow"/>
              </w:rPr>
            </w:pPr>
            <w:r>
              <w:rPr>
                <w:highlight w:val="yellow"/>
              </w:rPr>
              <w:t>No meeting.</w:t>
            </w:r>
          </w:p>
          <w:p w14:paraId="0812447E" w14:textId="77777777" w:rsidR="00846C7C" w:rsidRDefault="00846C7C" w:rsidP="005B21F4">
            <w:pPr>
              <w:rPr>
                <w:highlight w:val="yellow"/>
              </w:rPr>
            </w:pPr>
            <w:r>
              <w:t>10/11/2011 call if necessary</w:t>
            </w:r>
          </w:p>
        </w:tc>
        <w:tc>
          <w:tcPr>
            <w:tcW w:w="1797" w:type="dxa"/>
          </w:tcPr>
          <w:p w14:paraId="3FDA5670" w14:textId="77777777" w:rsidR="00846C7C" w:rsidRDefault="00846C7C" w:rsidP="005B21F4"/>
        </w:tc>
        <w:tc>
          <w:tcPr>
            <w:tcW w:w="2160" w:type="dxa"/>
          </w:tcPr>
          <w:p w14:paraId="3632D729" w14:textId="77777777" w:rsidR="00846C7C" w:rsidRDefault="00846C7C" w:rsidP="005B21F4"/>
        </w:tc>
      </w:tr>
      <w:tr w:rsidR="00846C7C" w14:paraId="17CBA607" w14:textId="77777777" w:rsidTr="005B21F4">
        <w:tblPrEx>
          <w:tblCellMar>
            <w:top w:w="0" w:type="dxa"/>
            <w:bottom w:w="0" w:type="dxa"/>
          </w:tblCellMar>
        </w:tblPrEx>
        <w:tc>
          <w:tcPr>
            <w:tcW w:w="1243" w:type="dxa"/>
          </w:tcPr>
          <w:p w14:paraId="42E1CD8A" w14:textId="77777777" w:rsidR="00846C7C" w:rsidRDefault="00846C7C" w:rsidP="005B21F4">
            <w:r>
              <w:t>November</w:t>
            </w:r>
          </w:p>
        </w:tc>
        <w:tc>
          <w:tcPr>
            <w:tcW w:w="1441" w:type="dxa"/>
          </w:tcPr>
          <w:p w14:paraId="6B96ECE4" w14:textId="77777777" w:rsidR="00846C7C" w:rsidRDefault="00846C7C" w:rsidP="005B21F4"/>
        </w:tc>
        <w:tc>
          <w:tcPr>
            <w:tcW w:w="3036" w:type="dxa"/>
          </w:tcPr>
          <w:p w14:paraId="180AC4CA" w14:textId="77777777" w:rsidR="00846C7C" w:rsidRPr="00A442BF" w:rsidRDefault="00846C7C" w:rsidP="005B21F4">
            <w:pPr>
              <w:rPr>
                <w:b/>
                <w:color w:val="FF0000"/>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proofErr w:type="gramStart"/>
            <w:r>
              <w:rPr>
                <w:highlight w:val="yellow"/>
              </w:rPr>
              <w:t xml:space="preserve">   </w:t>
            </w:r>
            <w:r>
              <w:rPr>
                <w:b/>
                <w:color w:val="FF0000"/>
                <w:highlight w:val="yellow"/>
              </w:rPr>
              <w:t>(</w:t>
            </w:r>
            <w:proofErr w:type="gramEnd"/>
            <w:r>
              <w:rPr>
                <w:b/>
                <w:color w:val="FF0000"/>
                <w:highlight w:val="yellow"/>
              </w:rPr>
              <w:t>NOTE THAT THIS IS A WEDNESDAY AND THURSDAY)</w:t>
            </w:r>
          </w:p>
        </w:tc>
        <w:tc>
          <w:tcPr>
            <w:tcW w:w="1797" w:type="dxa"/>
          </w:tcPr>
          <w:p w14:paraId="702C4AD4" w14:textId="77777777" w:rsidR="00846C7C" w:rsidRDefault="00846C7C" w:rsidP="005B21F4">
            <w:r>
              <w:t>AT&amp;T</w:t>
            </w:r>
          </w:p>
        </w:tc>
        <w:tc>
          <w:tcPr>
            <w:tcW w:w="2160" w:type="dxa"/>
          </w:tcPr>
          <w:p w14:paraId="6E3F91DC" w14:textId="77777777" w:rsidR="00846C7C" w:rsidRPr="009813F4" w:rsidRDefault="00846C7C" w:rsidP="005B21F4">
            <w:smartTag w:uri="urn:schemas-microsoft-com:office:smarttags" w:element="place">
              <w:smartTag w:uri="urn:schemas-microsoft-com:office:smarttags" w:element="City">
                <w:r>
                  <w:t>San Antonio</w:t>
                </w:r>
              </w:smartTag>
              <w:r>
                <w:t xml:space="preserve">, </w:t>
              </w:r>
              <w:smartTag w:uri="urn:schemas-microsoft-com:office:smarttags" w:element="State">
                <w:r>
                  <w:t>Texas</w:t>
                </w:r>
              </w:smartTag>
            </w:smartTag>
          </w:p>
        </w:tc>
      </w:tr>
      <w:tr w:rsidR="00846C7C" w14:paraId="62AC2300" w14:textId="77777777" w:rsidTr="005B21F4">
        <w:tblPrEx>
          <w:tblCellMar>
            <w:top w:w="0" w:type="dxa"/>
            <w:bottom w:w="0" w:type="dxa"/>
          </w:tblCellMar>
        </w:tblPrEx>
        <w:tc>
          <w:tcPr>
            <w:tcW w:w="1243" w:type="dxa"/>
          </w:tcPr>
          <w:p w14:paraId="7AAD0CD1" w14:textId="77777777" w:rsidR="00846C7C" w:rsidRDefault="00846C7C" w:rsidP="005B21F4">
            <w:r>
              <w:t>December</w:t>
            </w:r>
          </w:p>
        </w:tc>
        <w:tc>
          <w:tcPr>
            <w:tcW w:w="1441" w:type="dxa"/>
          </w:tcPr>
          <w:p w14:paraId="5BD1A98E" w14:textId="77777777" w:rsidR="00846C7C" w:rsidRDefault="00846C7C" w:rsidP="005B21F4"/>
        </w:tc>
        <w:tc>
          <w:tcPr>
            <w:tcW w:w="3036" w:type="dxa"/>
          </w:tcPr>
          <w:p w14:paraId="1562A1B4" w14:textId="77777777" w:rsidR="00846C7C" w:rsidRDefault="00846C7C" w:rsidP="005B21F4">
            <w:pPr>
              <w:rPr>
                <w:highlight w:val="yellow"/>
              </w:rPr>
            </w:pPr>
            <w:r>
              <w:rPr>
                <w:highlight w:val="yellow"/>
              </w:rPr>
              <w:t>No meeting.</w:t>
            </w:r>
          </w:p>
          <w:p w14:paraId="03E22633" w14:textId="77777777" w:rsidR="00846C7C" w:rsidRDefault="00846C7C" w:rsidP="005B21F4">
            <w:pPr>
              <w:rPr>
                <w:highlight w:val="yellow"/>
              </w:rPr>
            </w:pPr>
            <w:r>
              <w:t>12/13/2011 call if necessary</w:t>
            </w:r>
          </w:p>
        </w:tc>
        <w:tc>
          <w:tcPr>
            <w:tcW w:w="1797" w:type="dxa"/>
          </w:tcPr>
          <w:p w14:paraId="15E021A9" w14:textId="77777777" w:rsidR="00846C7C" w:rsidRDefault="00846C7C" w:rsidP="005B21F4"/>
        </w:tc>
        <w:tc>
          <w:tcPr>
            <w:tcW w:w="2160" w:type="dxa"/>
          </w:tcPr>
          <w:p w14:paraId="52780D89" w14:textId="77777777" w:rsidR="00846C7C" w:rsidRDefault="00846C7C" w:rsidP="005B21F4"/>
        </w:tc>
      </w:tr>
    </w:tbl>
    <w:p w14:paraId="00C795DD" w14:textId="77777777" w:rsidR="00846C7C" w:rsidRPr="00846C7C" w:rsidRDefault="00846C7C" w:rsidP="00846C7C">
      <w:pPr>
        <w:rPr>
          <w:color w:val="000000"/>
        </w:rPr>
      </w:pPr>
    </w:p>
    <w:p w14:paraId="03CCF11E" w14:textId="77777777" w:rsidR="005E592B" w:rsidRPr="009938A7" w:rsidRDefault="005E592B" w:rsidP="005E592B">
      <w:pPr>
        <w:numPr>
          <w:ilvl w:val="0"/>
          <w:numId w:val="1"/>
        </w:numPr>
        <w:rPr>
          <w:color w:val="000000"/>
        </w:rPr>
      </w:pPr>
      <w:r w:rsidRPr="00E30592">
        <w:rPr>
          <w:snapToGrid w:val="0"/>
        </w:rPr>
        <w:t xml:space="preserve">Continuing evaluation </w:t>
      </w:r>
      <w:r>
        <w:rPr>
          <w:snapToGrid w:val="0"/>
        </w:rPr>
        <w:t xml:space="preserve">during 2011 </w:t>
      </w:r>
      <w:r w:rsidRPr="00E30592">
        <w:rPr>
          <w:snapToGrid w:val="0"/>
        </w:rPr>
        <w:t>will determine if int</w:t>
      </w:r>
      <w:r w:rsidR="00846C7C">
        <w:rPr>
          <w:snapToGrid w:val="0"/>
        </w:rPr>
        <w:t>erim conference calls are necessary</w:t>
      </w:r>
      <w:r w:rsidRPr="00E30592">
        <w:rPr>
          <w:snapToGrid w:val="0"/>
        </w:rPr>
        <w:t xml:space="preserve"> or if the decision to meet </w:t>
      </w:r>
      <w:r>
        <w:rPr>
          <w:snapToGrid w:val="0"/>
        </w:rPr>
        <w:t xml:space="preserve">face-to-face </w:t>
      </w:r>
      <w:r w:rsidRPr="00E30592">
        <w:rPr>
          <w:snapToGrid w:val="0"/>
        </w:rPr>
        <w:t xml:space="preserve">every </w:t>
      </w:r>
      <w:r w:rsidR="00846C7C">
        <w:rPr>
          <w:snapToGrid w:val="0"/>
        </w:rPr>
        <w:t xml:space="preserve">other month should be </w:t>
      </w:r>
      <w:r>
        <w:rPr>
          <w:snapToGrid w:val="0"/>
        </w:rPr>
        <w:t>revisited.</w:t>
      </w:r>
    </w:p>
    <w:p w14:paraId="684AB75B" w14:textId="77777777" w:rsidR="005E592B" w:rsidRDefault="005E592B" w:rsidP="00231D65">
      <w:pPr>
        <w:rPr>
          <w:u w:val="single"/>
        </w:rPr>
      </w:pPr>
    </w:p>
    <w:p w14:paraId="156910E2" w14:textId="77777777" w:rsidR="00CA267D" w:rsidRDefault="004F0FE9" w:rsidP="00CA267D">
      <w:pPr>
        <w:rPr>
          <w:u w:val="single"/>
        </w:rPr>
      </w:pPr>
      <w:r>
        <w:rPr>
          <w:u w:val="single"/>
        </w:rPr>
        <w:t>November</w:t>
      </w:r>
      <w:r w:rsidR="00B23D2C">
        <w:rPr>
          <w:u w:val="single"/>
        </w:rPr>
        <w:t xml:space="preserve"> </w:t>
      </w:r>
      <w:r>
        <w:rPr>
          <w:u w:val="single"/>
        </w:rPr>
        <w:t>9-10</w:t>
      </w:r>
      <w:r w:rsidR="00CD37DA">
        <w:rPr>
          <w:u w:val="single"/>
        </w:rPr>
        <w:t xml:space="preserve">, </w:t>
      </w:r>
      <w:proofErr w:type="gramStart"/>
      <w:r w:rsidR="00CD37DA">
        <w:rPr>
          <w:u w:val="single"/>
        </w:rPr>
        <w:t>2010</w:t>
      </w:r>
      <w:proofErr w:type="gramEnd"/>
      <w:r w:rsidR="00CA267D">
        <w:rPr>
          <w:u w:val="single"/>
        </w:rPr>
        <w:t xml:space="preserve"> Meeting Minutes Review:</w:t>
      </w:r>
    </w:p>
    <w:p w14:paraId="7AB97B20" w14:textId="77777777" w:rsidR="00CA267D" w:rsidRDefault="00CA267D" w:rsidP="00CA267D">
      <w:pPr>
        <w:rPr>
          <w:u w:val="single"/>
        </w:rPr>
      </w:pPr>
    </w:p>
    <w:p w14:paraId="38B57057" w14:textId="77777777" w:rsidR="004F0FE9" w:rsidRPr="008A4B68" w:rsidRDefault="004F0FE9" w:rsidP="004F0FE9">
      <w:pPr>
        <w:numPr>
          <w:ilvl w:val="0"/>
          <w:numId w:val="8"/>
        </w:numPr>
      </w:pPr>
      <w:r>
        <w:t xml:space="preserve">No changes were made to the DRAFT November 9-10, </w:t>
      </w:r>
      <w:proofErr w:type="gramStart"/>
      <w:r>
        <w:t>2010</w:t>
      </w:r>
      <w:proofErr w:type="gramEnd"/>
      <w:r>
        <w:t xml:space="preserve"> LNPA WG meeting minutes, and they were approved as FINAL.</w:t>
      </w:r>
    </w:p>
    <w:p w14:paraId="23A37ADF" w14:textId="77777777" w:rsidR="00CA267D" w:rsidRDefault="00CA267D" w:rsidP="0097416C"/>
    <w:p w14:paraId="51AD7881" w14:textId="77777777" w:rsidR="004F0FE9" w:rsidRPr="004F0FE9" w:rsidRDefault="004F0FE9" w:rsidP="004F0FE9">
      <w:pPr>
        <w:rPr>
          <w:b/>
        </w:rPr>
      </w:pPr>
      <w:r w:rsidRPr="004F0FE9">
        <w:rPr>
          <w:u w:val="single"/>
        </w:rPr>
        <w:t>NANC 437 Feasibility Analysis Draft Final Report Review – All</w:t>
      </w:r>
      <w:r>
        <w:rPr>
          <w:b/>
        </w:rPr>
        <w:t>:</w:t>
      </w:r>
      <w:r w:rsidRPr="004F0FE9">
        <w:rPr>
          <w:b/>
        </w:rPr>
        <w:t xml:space="preserve"> </w:t>
      </w:r>
    </w:p>
    <w:p w14:paraId="06F4CF3F" w14:textId="77777777" w:rsidR="004F0FE9" w:rsidRDefault="004F0FE9" w:rsidP="004F0FE9">
      <w:pPr>
        <w:rPr>
          <w:b/>
        </w:rPr>
      </w:pPr>
    </w:p>
    <w:bookmarkStart w:id="2" w:name="_MON_1355566712"/>
    <w:bookmarkStart w:id="3" w:name="_MON_1356266779"/>
    <w:bookmarkEnd w:id="2"/>
    <w:bookmarkEnd w:id="3"/>
    <w:p w14:paraId="78BF6A51" w14:textId="77777777" w:rsidR="004F0FE9" w:rsidRPr="007320C9" w:rsidRDefault="004F0FE9" w:rsidP="004F0FE9">
      <w:pPr>
        <w:rPr>
          <w:b/>
        </w:rPr>
      </w:pPr>
      <w:r w:rsidRPr="00A26B64">
        <w:rPr>
          <w:b/>
        </w:rPr>
        <w:object w:dxaOrig="1536" w:dyaOrig="994" w14:anchorId="25CF0D41">
          <v:shape id="_x0000_i1026" type="#_x0000_t75" style="width:77pt;height:49.5pt" o:ole="">
            <v:imagedata r:id="rId9" o:title=""/>
          </v:shape>
          <o:OLEObject Type="Embed" ProgID="Word.Document.8" ShapeID="_x0000_i1026" DrawAspect="Icon" ObjectID="_1748851564" r:id="rId10">
            <o:FieldCodes>\s</o:FieldCodes>
          </o:OLEObject>
        </w:object>
      </w:r>
      <w:r>
        <w:rPr>
          <w:b/>
        </w:rPr>
        <w:tab/>
      </w:r>
      <w:bookmarkStart w:id="4" w:name="_MON_1355566736"/>
      <w:bookmarkEnd w:id="4"/>
      <w:r w:rsidRPr="00A26B64">
        <w:rPr>
          <w:b/>
        </w:rPr>
        <w:object w:dxaOrig="1536" w:dyaOrig="994" w14:anchorId="133C4CDC">
          <v:shape id="_x0000_i1027" type="#_x0000_t75" style="width:77pt;height:49.5pt" o:ole="">
            <v:imagedata r:id="rId11" o:title=""/>
          </v:shape>
          <o:OLEObject Type="Embed" ProgID="Word.Document.8" ShapeID="_x0000_i1027" DrawAspect="Icon" ObjectID="_1748851565" r:id="rId12">
            <o:FieldCodes>\s</o:FieldCodes>
          </o:OLEObject>
        </w:object>
      </w:r>
    </w:p>
    <w:p w14:paraId="625E9BBC" w14:textId="77777777" w:rsidR="004F0FE9" w:rsidRDefault="004F0FE9" w:rsidP="004F0FE9">
      <w:pPr>
        <w:tabs>
          <w:tab w:val="num" w:pos="2520"/>
        </w:tabs>
        <w:rPr>
          <w:b/>
          <w:highlight w:val="yellow"/>
        </w:rPr>
      </w:pPr>
    </w:p>
    <w:p w14:paraId="6289744E" w14:textId="77777777" w:rsidR="004F0FE9" w:rsidRDefault="004F0FE9" w:rsidP="004F0FE9">
      <w:pPr>
        <w:tabs>
          <w:tab w:val="num" w:pos="2520"/>
        </w:tabs>
        <w:rPr>
          <w:b/>
          <w:color w:val="FF0000"/>
        </w:rPr>
      </w:pPr>
      <w:r w:rsidRPr="00A26B64">
        <w:rPr>
          <w:b/>
          <w:highlight w:val="yellow"/>
        </w:rPr>
        <w:t>Action Item 110910-07:</w:t>
      </w:r>
      <w:r w:rsidRPr="00A26B64">
        <w:rPr>
          <w:b/>
          <w:color w:val="FF0000"/>
          <w:highlight w:val="yellow"/>
        </w:rPr>
        <w:t xml:space="preserve">  </w:t>
      </w:r>
      <w:r w:rsidRPr="00A26B64">
        <w:rPr>
          <w:color w:val="FF0000"/>
          <w:highlight w:val="yellow"/>
        </w:rPr>
        <w:t>Gary Sacra</w:t>
      </w:r>
      <w:r w:rsidRPr="00A26B64">
        <w:rPr>
          <w:highlight w:val="yellow"/>
        </w:rPr>
        <w:t>, LNPA WG Co-Chair, will have the NANC 437 documents</w:t>
      </w:r>
      <w:r w:rsidRPr="00A26B64">
        <w:rPr>
          <w:b/>
          <w:color w:val="FF0000"/>
          <w:highlight w:val="yellow"/>
        </w:rPr>
        <w:t xml:space="preserve"> </w:t>
      </w:r>
      <w:r w:rsidRPr="00A26B64">
        <w:rPr>
          <w:highlight w:val="yellow"/>
        </w:rPr>
        <w:t xml:space="preserve">uploaded to the LNPA WG website upon receipt from Telcordia.  The link to the documents will then be provided to </w:t>
      </w:r>
      <w:smartTag w:uri="urn:schemas-microsoft-com:office:smarttags" w:element="PersonName">
        <w:r w:rsidRPr="00A26B64">
          <w:rPr>
            <w:highlight w:val="yellow"/>
          </w:rPr>
          <w:t>Ron Steen</w:t>
        </w:r>
      </w:smartTag>
      <w:r w:rsidRPr="00A26B64">
        <w:rPr>
          <w:highlight w:val="yellow"/>
        </w:rPr>
        <w:t>, AT&amp;T, for inclusion in the NANC 437 Final Report.</w:t>
      </w:r>
    </w:p>
    <w:p w14:paraId="4E3FBB96" w14:textId="77777777" w:rsidR="004F0FE9" w:rsidRDefault="004F0FE9" w:rsidP="004F0FE9">
      <w:pPr>
        <w:tabs>
          <w:tab w:val="num" w:pos="2520"/>
        </w:tabs>
        <w:rPr>
          <w:b/>
          <w:color w:val="FF0000"/>
        </w:rPr>
      </w:pPr>
    </w:p>
    <w:p w14:paraId="7E0C4EDE" w14:textId="77777777" w:rsidR="004F0FE9" w:rsidRDefault="004F0FE9" w:rsidP="004F0FE9">
      <w:pPr>
        <w:numPr>
          <w:ilvl w:val="0"/>
          <w:numId w:val="25"/>
        </w:numPr>
        <w:rPr>
          <w:b/>
          <w:color w:val="FF0000"/>
        </w:rPr>
      </w:pPr>
      <w:r>
        <w:t>A</w:t>
      </w:r>
      <w:r w:rsidR="005E455A">
        <w:t xml:space="preserve">ction Item 110910-07 was completed and is closed. </w:t>
      </w:r>
    </w:p>
    <w:p w14:paraId="393A91A3" w14:textId="77777777" w:rsidR="004F0FE9" w:rsidRDefault="004F0FE9" w:rsidP="004F0FE9">
      <w:pPr>
        <w:tabs>
          <w:tab w:val="num" w:pos="2520"/>
        </w:tabs>
        <w:rPr>
          <w:b/>
          <w:color w:val="FF0000"/>
        </w:rPr>
      </w:pPr>
    </w:p>
    <w:p w14:paraId="16F1DEC7" w14:textId="77777777" w:rsidR="004F0FE9" w:rsidRPr="00A26B64" w:rsidRDefault="004F0FE9" w:rsidP="004F0FE9">
      <w:pPr>
        <w:tabs>
          <w:tab w:val="num" w:pos="2520"/>
        </w:tabs>
        <w:rPr>
          <w:b/>
          <w:color w:val="FF0000"/>
        </w:rPr>
      </w:pPr>
      <w:r>
        <w:rPr>
          <w:b/>
          <w:highlight w:val="yellow"/>
        </w:rPr>
        <w:t>Action Item 110910-08</w:t>
      </w:r>
      <w:r w:rsidRPr="00A26B64">
        <w:rPr>
          <w:b/>
          <w:highlight w:val="yellow"/>
        </w:rPr>
        <w:t>:</w:t>
      </w:r>
      <w:r w:rsidRPr="00A26B64">
        <w:rPr>
          <w:b/>
          <w:color w:val="FF0000"/>
          <w:highlight w:val="yellow"/>
        </w:rPr>
        <w:t xml:space="preserve">  </w:t>
      </w:r>
      <w:smartTag w:uri="urn:schemas-microsoft-com:office:smarttags" w:element="PersonName">
        <w:r w:rsidRPr="00A26B64">
          <w:rPr>
            <w:color w:val="FF0000"/>
            <w:highlight w:val="yellow"/>
          </w:rPr>
          <w:t>Ron Steen</w:t>
        </w:r>
      </w:smartTag>
      <w:r w:rsidRPr="00A26B64">
        <w:rPr>
          <w:highlight w:val="yellow"/>
        </w:rPr>
        <w:t>, AT&amp;T, will revise the NANC 437 Final Report based on the</w:t>
      </w:r>
      <w:r w:rsidRPr="00A26B64">
        <w:rPr>
          <w:b/>
          <w:color w:val="FF0000"/>
          <w:highlight w:val="yellow"/>
        </w:rPr>
        <w:t xml:space="preserve"> </w:t>
      </w:r>
      <w:r w:rsidRPr="00A26B64">
        <w:rPr>
          <w:highlight w:val="yellow"/>
        </w:rPr>
        <w:t xml:space="preserve">revisions agreed to at the November 9-10, </w:t>
      </w:r>
      <w:proofErr w:type="gramStart"/>
      <w:r w:rsidRPr="00A26B64">
        <w:rPr>
          <w:highlight w:val="yellow"/>
        </w:rPr>
        <w:t>2010</w:t>
      </w:r>
      <w:proofErr w:type="gramEnd"/>
      <w:r w:rsidRPr="00A26B64">
        <w:rPr>
          <w:highlight w:val="yellow"/>
        </w:rPr>
        <w:t xml:space="preserve"> LNPA WG meeting and send it to the LNPA WG Co-Chairs for distribution to the group for review prior to the January 11-12, 2011 LNPA WG meeting.  The report will be finalized at the January 11-12, </w:t>
      </w:r>
      <w:proofErr w:type="gramStart"/>
      <w:r w:rsidRPr="00A26B64">
        <w:rPr>
          <w:highlight w:val="yellow"/>
        </w:rPr>
        <w:t>2011</w:t>
      </w:r>
      <w:proofErr w:type="gramEnd"/>
      <w:r w:rsidRPr="00A26B64">
        <w:rPr>
          <w:highlight w:val="yellow"/>
        </w:rPr>
        <w:t xml:space="preserve"> LNPA WG meeting.</w:t>
      </w:r>
    </w:p>
    <w:p w14:paraId="57FC337C" w14:textId="77777777" w:rsidR="004F0FE9" w:rsidRDefault="004F0FE9" w:rsidP="004F0FE9"/>
    <w:p w14:paraId="015008EC" w14:textId="77777777" w:rsidR="005E455A" w:rsidRPr="005E455A" w:rsidRDefault="005E455A" w:rsidP="005E455A">
      <w:pPr>
        <w:numPr>
          <w:ilvl w:val="0"/>
          <w:numId w:val="25"/>
        </w:numPr>
        <w:rPr>
          <w:b/>
          <w:color w:val="FF0000"/>
        </w:rPr>
      </w:pPr>
      <w:r>
        <w:t xml:space="preserve">Action Item 110910-08 was completed and is closed. </w:t>
      </w:r>
    </w:p>
    <w:p w14:paraId="7672F649" w14:textId="77777777" w:rsidR="005E455A" w:rsidRDefault="005E455A" w:rsidP="005E455A"/>
    <w:p w14:paraId="335F4356" w14:textId="77777777" w:rsidR="005E455A" w:rsidRPr="005E455A" w:rsidRDefault="005E455A" w:rsidP="005E455A">
      <w:pPr>
        <w:numPr>
          <w:ilvl w:val="0"/>
          <w:numId w:val="25"/>
        </w:numPr>
        <w:rPr>
          <w:b/>
          <w:color w:val="FF0000"/>
        </w:rPr>
      </w:pPr>
      <w:smartTag w:uri="urn:schemas-microsoft-com:office:smarttags" w:element="PersonName">
        <w:r>
          <w:t>Ron Steen</w:t>
        </w:r>
      </w:smartTag>
      <w:r>
        <w:t>, AT&amp;T, led the group in the review of the latest version of the NANC 437 report (attached above).  All changes agreed to at the November 2010 LNPA WG meeting were completed and reviewed by Ron.</w:t>
      </w:r>
    </w:p>
    <w:p w14:paraId="68A70026" w14:textId="77777777" w:rsidR="005E455A" w:rsidRDefault="005E455A" w:rsidP="005E455A">
      <w:pPr>
        <w:rPr>
          <w:b/>
          <w:color w:val="FF0000"/>
        </w:rPr>
      </w:pPr>
    </w:p>
    <w:p w14:paraId="69BD9DB3" w14:textId="77777777" w:rsidR="005E455A" w:rsidRPr="005E455A" w:rsidRDefault="005E455A" w:rsidP="005E455A">
      <w:pPr>
        <w:numPr>
          <w:ilvl w:val="0"/>
          <w:numId w:val="25"/>
        </w:numPr>
        <w:rPr>
          <w:b/>
          <w:color w:val="FF0000"/>
        </w:rPr>
      </w:pPr>
      <w:r>
        <w:t xml:space="preserve">There were no further changes to the report suggested and there were no objections to making it final. </w:t>
      </w:r>
    </w:p>
    <w:p w14:paraId="2A57CB73" w14:textId="77777777" w:rsidR="005E455A" w:rsidRDefault="005E455A" w:rsidP="005E455A">
      <w:pPr>
        <w:rPr>
          <w:b/>
          <w:color w:val="FF0000"/>
        </w:rPr>
      </w:pPr>
    </w:p>
    <w:p w14:paraId="0524B214" w14:textId="77777777" w:rsidR="005E455A" w:rsidRPr="005E455A" w:rsidRDefault="005E455A" w:rsidP="005E455A">
      <w:pPr>
        <w:numPr>
          <w:ilvl w:val="0"/>
          <w:numId w:val="25"/>
        </w:numPr>
        <w:rPr>
          <w:b/>
          <w:color w:val="FF0000"/>
        </w:rPr>
      </w:pPr>
      <w:r>
        <w:rPr>
          <w:color w:val="FF0000"/>
        </w:rPr>
        <w:t xml:space="preserve">Neustar </w:t>
      </w:r>
      <w:r>
        <w:t>will upload the final report on the NANC 437 feasibility analysis to</w:t>
      </w:r>
      <w:r>
        <w:rPr>
          <w:b/>
          <w:color w:val="FF0000"/>
        </w:rPr>
        <w:t xml:space="preserve"> </w:t>
      </w:r>
      <w:r>
        <w:t>the LNPA WG’s website.</w:t>
      </w:r>
    </w:p>
    <w:p w14:paraId="6BD05EB0" w14:textId="77777777" w:rsidR="005E455A" w:rsidRDefault="005E455A" w:rsidP="005E455A">
      <w:pPr>
        <w:rPr>
          <w:b/>
          <w:color w:val="FF0000"/>
        </w:rPr>
      </w:pPr>
    </w:p>
    <w:p w14:paraId="33CD7355" w14:textId="77777777" w:rsidR="005E455A" w:rsidRDefault="005E455A" w:rsidP="005E455A">
      <w:pPr>
        <w:ind w:firstLine="720"/>
      </w:pPr>
      <w:r w:rsidRPr="00054BD0">
        <w:rPr>
          <w:highlight w:val="yellow"/>
        </w:rPr>
        <w:t>NOTE:  This Action Item has been completed.</w:t>
      </w:r>
    </w:p>
    <w:p w14:paraId="6BCE6535" w14:textId="77777777" w:rsidR="005E455A" w:rsidRDefault="005E455A" w:rsidP="005E455A">
      <w:pPr>
        <w:rPr>
          <w:b/>
          <w:color w:val="FF0000"/>
        </w:rPr>
      </w:pPr>
    </w:p>
    <w:p w14:paraId="680DA095" w14:textId="77777777" w:rsidR="005E455A" w:rsidRPr="005E455A" w:rsidRDefault="005E455A" w:rsidP="005E455A">
      <w:pPr>
        <w:numPr>
          <w:ilvl w:val="0"/>
          <w:numId w:val="25"/>
        </w:numPr>
        <w:rPr>
          <w:b/>
          <w:color w:val="FF0000"/>
        </w:rPr>
      </w:pPr>
      <w:r>
        <w:rPr>
          <w:color w:val="FF0000"/>
        </w:rPr>
        <w:t>Gary Sacra</w:t>
      </w:r>
      <w:r>
        <w:t>, LNPA WG Co-Chair, will distribute the final report on the</w:t>
      </w:r>
      <w:r>
        <w:rPr>
          <w:b/>
          <w:color w:val="FF0000"/>
        </w:rPr>
        <w:t xml:space="preserve"> </w:t>
      </w:r>
      <w:r>
        <w:t>NANC 437 feasibility analysis to the LNPA WG’s e-mail distribution list and to Telcordia.</w:t>
      </w:r>
      <w:r>
        <w:tab/>
      </w:r>
      <w:r>
        <w:tab/>
      </w:r>
      <w:r>
        <w:tab/>
      </w:r>
      <w:r>
        <w:tab/>
      </w:r>
    </w:p>
    <w:p w14:paraId="6DD6578E" w14:textId="77777777" w:rsidR="005E455A" w:rsidRDefault="005E455A" w:rsidP="005E455A">
      <w:r>
        <w:tab/>
      </w:r>
      <w:r w:rsidRPr="00054BD0">
        <w:rPr>
          <w:highlight w:val="yellow"/>
        </w:rPr>
        <w:t>NOTE:  This Action Item has been completed.</w:t>
      </w:r>
    </w:p>
    <w:p w14:paraId="52E9E436" w14:textId="77777777" w:rsidR="005E455A" w:rsidRDefault="005E455A" w:rsidP="005E455A"/>
    <w:p w14:paraId="71E4CEBF" w14:textId="77777777" w:rsidR="00AB4DF5" w:rsidRPr="00AB4DF5" w:rsidRDefault="00AB4DF5" w:rsidP="00AB4DF5">
      <w:pPr>
        <w:rPr>
          <w:u w:val="single"/>
        </w:rPr>
      </w:pPr>
      <w:r w:rsidRPr="00AB4DF5">
        <w:rPr>
          <w:u w:val="single"/>
        </w:rPr>
        <w:t>Addition and Prioritization of Future LNPA WG Agenda Items – All</w:t>
      </w:r>
      <w:r>
        <w:rPr>
          <w:u w:val="single"/>
        </w:rPr>
        <w:t>:</w:t>
      </w:r>
    </w:p>
    <w:p w14:paraId="71DC5B23" w14:textId="77777777" w:rsidR="00AB4DF5" w:rsidRDefault="00AB4DF5" w:rsidP="00AB4DF5">
      <w:pPr>
        <w:tabs>
          <w:tab w:val="num" w:pos="2520"/>
        </w:tabs>
      </w:pPr>
    </w:p>
    <w:p w14:paraId="2DA14155" w14:textId="77777777" w:rsidR="00AB4DF5" w:rsidRPr="00EA4FCC" w:rsidRDefault="00AB4DF5" w:rsidP="00AB4DF5">
      <w:pPr>
        <w:tabs>
          <w:tab w:val="num" w:pos="2520"/>
        </w:tabs>
      </w:pPr>
      <w:r w:rsidRPr="00EA4FCC">
        <w:rPr>
          <w:b/>
          <w:highlight w:val="yellow"/>
        </w:rPr>
        <w:t>Action Item 110910-02:</w:t>
      </w:r>
      <w:r w:rsidRPr="00EA4FCC">
        <w:rPr>
          <w:highlight w:val="yellow"/>
        </w:rPr>
        <w:t xml:space="preserve">  </w:t>
      </w:r>
      <w:r w:rsidRPr="00EA4FCC">
        <w:rPr>
          <w:color w:val="FF0000"/>
          <w:highlight w:val="yellow"/>
        </w:rPr>
        <w:t>Gary Sacra</w:t>
      </w:r>
      <w:r w:rsidRPr="00EA4FCC">
        <w:rPr>
          <w:highlight w:val="yellow"/>
        </w:rPr>
        <w:t xml:space="preserve">, LNPA WG Co-Chair, will add the following to the document that lists potential future LNPA WG agenda items: </w:t>
      </w:r>
    </w:p>
    <w:p w14:paraId="1E5417D9" w14:textId="77777777" w:rsidR="00AB4DF5" w:rsidRPr="00EA4FCC" w:rsidRDefault="00AB4DF5" w:rsidP="00AB4DF5">
      <w:pPr>
        <w:numPr>
          <w:ilvl w:val="4"/>
          <w:numId w:val="18"/>
        </w:numPr>
        <w:rPr>
          <w:highlight w:val="yellow"/>
        </w:rPr>
      </w:pPr>
      <w:r w:rsidRPr="00EA4FCC">
        <w:rPr>
          <w:highlight w:val="yellow"/>
        </w:rPr>
        <w:t>Development of FCC Order 09-41 (one-day porting) Lessons Learned document.</w:t>
      </w:r>
    </w:p>
    <w:p w14:paraId="1B239BA1" w14:textId="77777777" w:rsidR="00AB4DF5" w:rsidRPr="00EA4FCC" w:rsidRDefault="00AB4DF5" w:rsidP="00AB4DF5">
      <w:pPr>
        <w:numPr>
          <w:ilvl w:val="4"/>
          <w:numId w:val="18"/>
        </w:numPr>
        <w:rPr>
          <w:highlight w:val="yellow"/>
        </w:rPr>
      </w:pPr>
      <w:r w:rsidRPr="00EA4FCC">
        <w:rPr>
          <w:highlight w:val="yellow"/>
        </w:rPr>
        <w:t>Revisiting of Type 1 Wireless migration projects.</w:t>
      </w:r>
    </w:p>
    <w:p w14:paraId="40162104" w14:textId="77777777" w:rsidR="00AB4DF5" w:rsidRDefault="00AB4DF5" w:rsidP="00AB4DF5">
      <w:pPr>
        <w:pStyle w:val="Title"/>
        <w:jc w:val="left"/>
        <w:rPr>
          <w:b w:val="0"/>
          <w:szCs w:val="24"/>
          <w:u w:val="none"/>
        </w:rPr>
      </w:pPr>
    </w:p>
    <w:p w14:paraId="2BFD72C4" w14:textId="77777777" w:rsidR="00AB4DF5" w:rsidRPr="00BE64C0" w:rsidRDefault="00AB4DF5" w:rsidP="00BE64C0">
      <w:pPr>
        <w:pStyle w:val="Title"/>
        <w:numPr>
          <w:ilvl w:val="0"/>
          <w:numId w:val="25"/>
        </w:numPr>
        <w:jc w:val="left"/>
        <w:rPr>
          <w:b w:val="0"/>
          <w:szCs w:val="24"/>
          <w:u w:val="none"/>
        </w:rPr>
      </w:pPr>
      <w:r>
        <w:rPr>
          <w:b w:val="0"/>
          <w:szCs w:val="24"/>
          <w:u w:val="none"/>
        </w:rPr>
        <w:t xml:space="preserve">The group reviewed v2 of the list of </w:t>
      </w:r>
      <w:r w:rsidRPr="00AB4DF5">
        <w:rPr>
          <w:b w:val="0"/>
          <w:szCs w:val="24"/>
          <w:u w:val="none"/>
        </w:rPr>
        <w:t>Brainstorming of</w:t>
      </w:r>
      <w:r w:rsidRPr="00AB4DF5">
        <w:rPr>
          <w:b w:val="0"/>
          <w:u w:val="none"/>
        </w:rPr>
        <w:t xml:space="preserve"> </w:t>
      </w:r>
      <w:r w:rsidRPr="00AB4DF5">
        <w:rPr>
          <w:b w:val="0"/>
          <w:szCs w:val="24"/>
          <w:u w:val="none"/>
        </w:rPr>
        <w:t>Possible Future LNPA WG Agenda Items document</w:t>
      </w:r>
      <w:r>
        <w:rPr>
          <w:b w:val="0"/>
          <w:szCs w:val="24"/>
          <w:u w:val="none"/>
        </w:rPr>
        <w:t xml:space="preserve"> and prioritized each item on the list.  A Service Provider suggested that we make </w:t>
      </w:r>
      <w:r w:rsidR="00BE64C0" w:rsidRPr="00BE64C0">
        <w:rPr>
          <w:b w:val="0"/>
          <w:u w:val="none"/>
        </w:rPr>
        <w:t>reviewing the NANC Guidelines &amp; Operating Principles and NANC Training Guidelines</w:t>
      </w:r>
      <w:r w:rsidR="00BE64C0">
        <w:rPr>
          <w:b w:val="0"/>
          <w:u w:val="none"/>
        </w:rPr>
        <w:t xml:space="preserve"> the No. 1 item – n</w:t>
      </w:r>
      <w:r w:rsidR="00BE64C0" w:rsidRPr="00BE64C0">
        <w:rPr>
          <w:b w:val="0"/>
          <w:u w:val="none"/>
        </w:rPr>
        <w:t xml:space="preserve">ot to change but to review with the group for </w:t>
      </w:r>
      <w:r w:rsidR="00BE64C0">
        <w:rPr>
          <w:b w:val="0"/>
          <w:u w:val="none"/>
        </w:rPr>
        <w:t>level-setting purposes.  The group agreed with this suggestion.</w:t>
      </w:r>
    </w:p>
    <w:p w14:paraId="35289AA7" w14:textId="77777777" w:rsidR="00AB4DF5" w:rsidRPr="001467E5" w:rsidRDefault="00AB4DF5" w:rsidP="00AB4DF5">
      <w:pPr>
        <w:numPr>
          <w:ilvl w:val="0"/>
          <w:numId w:val="25"/>
        </w:numPr>
      </w:pPr>
      <w:r>
        <w:rPr>
          <w:color w:val="FF0000"/>
        </w:rPr>
        <w:lastRenderedPageBreak/>
        <w:t>Gary Sacra</w:t>
      </w:r>
      <w:r>
        <w:t>, LNPA WG Co-Chair, will update v2 of the Brainstorming of Possible Future LNPA WG Agenda Items document per the discussion at the January 2011 LNPA WG meeting.</w:t>
      </w:r>
    </w:p>
    <w:p w14:paraId="71C1BD26" w14:textId="77777777" w:rsidR="00AB4DF5" w:rsidRDefault="00AB4DF5" w:rsidP="00AB4DF5"/>
    <w:p w14:paraId="30825BC2" w14:textId="77777777" w:rsidR="00AB4DF5" w:rsidRDefault="00AB4DF5" w:rsidP="00AB4DF5">
      <w:pPr>
        <w:ind w:left="720"/>
      </w:pPr>
      <w:r w:rsidRPr="00054BD0">
        <w:rPr>
          <w:highlight w:val="yellow"/>
        </w:rPr>
        <w:t xml:space="preserve">NOTE:  </w:t>
      </w:r>
      <w:r>
        <w:rPr>
          <w:highlight w:val="yellow"/>
        </w:rPr>
        <w:t>Both of the</w:t>
      </w:r>
      <w:r w:rsidRPr="00054BD0">
        <w:rPr>
          <w:highlight w:val="yellow"/>
        </w:rPr>
        <w:t>s</w:t>
      </w:r>
      <w:r>
        <w:rPr>
          <w:highlight w:val="yellow"/>
        </w:rPr>
        <w:t>e Action Items have been completed</w:t>
      </w:r>
      <w:r w:rsidRPr="001467E5">
        <w:rPr>
          <w:highlight w:val="yellow"/>
        </w:rPr>
        <w:t>.  See attached v3 of the document</w:t>
      </w:r>
      <w:r>
        <w:rPr>
          <w:highlight w:val="yellow"/>
        </w:rPr>
        <w:t xml:space="preserve"> below</w:t>
      </w:r>
      <w:r w:rsidRPr="001467E5">
        <w:rPr>
          <w:highlight w:val="yellow"/>
        </w:rPr>
        <w:t>.</w:t>
      </w:r>
    </w:p>
    <w:p w14:paraId="1406EC2F" w14:textId="77777777" w:rsidR="00AB4DF5" w:rsidRDefault="00AB4DF5" w:rsidP="00AB4DF5"/>
    <w:p w14:paraId="689F7E38" w14:textId="77777777" w:rsidR="00AB4DF5" w:rsidRDefault="00AB4DF5" w:rsidP="00AB4DF5">
      <w:r>
        <w:tab/>
      </w:r>
      <w:r>
        <w:tab/>
      </w:r>
      <w:bookmarkStart w:id="5" w:name="_MON_1356957315"/>
      <w:bookmarkEnd w:id="5"/>
      <w:r w:rsidRPr="000E280C">
        <w:object w:dxaOrig="1536" w:dyaOrig="994" w14:anchorId="0B5D4A06">
          <v:shape id="_x0000_i1028" type="#_x0000_t75" style="width:77pt;height:49.5pt" o:ole="">
            <v:imagedata r:id="rId13" o:title=""/>
          </v:shape>
          <o:OLEObject Type="Embed" ProgID="Word.Document.8" ShapeID="_x0000_i1028" DrawAspect="Icon" ObjectID="_1748851566" r:id="rId14">
            <o:FieldCodes>\s</o:FieldCodes>
          </o:OLEObject>
        </w:object>
      </w:r>
    </w:p>
    <w:p w14:paraId="49BA1E8F" w14:textId="77777777" w:rsidR="00AB4DF5" w:rsidRDefault="00AB4DF5" w:rsidP="00AB4DF5">
      <w:pPr>
        <w:pStyle w:val="Title"/>
        <w:jc w:val="left"/>
        <w:rPr>
          <w:rFonts w:ascii="Arial" w:hAnsi="Arial"/>
        </w:rPr>
      </w:pPr>
    </w:p>
    <w:p w14:paraId="0433233A" w14:textId="77777777" w:rsidR="00306A77" w:rsidRPr="00306A77" w:rsidRDefault="00306A77" w:rsidP="00306A77">
      <w:r w:rsidRPr="00306A77">
        <w:rPr>
          <w:u w:val="single"/>
        </w:rPr>
        <w:t>FCC Order 09-41 Implementation Discussion – All</w:t>
      </w:r>
      <w:r>
        <w:t>:</w:t>
      </w:r>
      <w:r w:rsidRPr="00306A77">
        <w:t xml:space="preserve"> </w:t>
      </w:r>
    </w:p>
    <w:p w14:paraId="38DB224A" w14:textId="77777777" w:rsidR="00306A77" w:rsidRPr="00DC0F06" w:rsidRDefault="00306A77" w:rsidP="00306A77">
      <w:pPr>
        <w:ind w:left="1440"/>
      </w:pPr>
    </w:p>
    <w:p w14:paraId="49BF4FE4" w14:textId="77777777" w:rsidR="00306A77" w:rsidRDefault="00306A77" w:rsidP="00306A77">
      <w:pPr>
        <w:autoSpaceDE w:val="0"/>
        <w:autoSpaceDN w:val="0"/>
        <w:adjustRightInd w:val="0"/>
        <w:spacing w:line="240" w:lineRule="atLeast"/>
        <w:rPr>
          <w:b/>
        </w:rPr>
      </w:pPr>
      <w:r w:rsidRPr="000C5082">
        <w:rPr>
          <w:b/>
          <w:highlight w:val="yellow"/>
        </w:rPr>
        <w:t>Action Item 091410-01:</w:t>
      </w:r>
      <w:r w:rsidRPr="000C5082">
        <w:rPr>
          <w:highlight w:val="yellow"/>
        </w:rPr>
        <w:t xml:space="preserve">  </w:t>
      </w:r>
      <w:r w:rsidRPr="000C5082">
        <w:rPr>
          <w:color w:val="FF0000"/>
          <w:highlight w:val="yellow"/>
        </w:rPr>
        <w:t>Neustar</w:t>
      </w:r>
      <w:r w:rsidRPr="000C5082">
        <w:rPr>
          <w:highlight w:val="yellow"/>
        </w:rPr>
        <w:t xml:space="preserve"> will issue an alert over the Cross-Regional distribution advising Service Providers to be prepared for the January 30, </w:t>
      </w:r>
      <w:proofErr w:type="gramStart"/>
      <w:r w:rsidRPr="000C5082">
        <w:rPr>
          <w:highlight w:val="yellow"/>
        </w:rPr>
        <w:t>2011</w:t>
      </w:r>
      <w:proofErr w:type="gramEnd"/>
      <w:r w:rsidRPr="000C5082">
        <w:rPr>
          <w:highlight w:val="yellow"/>
        </w:rPr>
        <w:t xml:space="preserve"> Sunday maintenance window to update their Medium Timer Indicator profile if they are implementing one business day porting on February 2, 2011.  The alert is to be sent out now and then every 30 days leading up to the January 30, </w:t>
      </w:r>
      <w:proofErr w:type="gramStart"/>
      <w:r w:rsidRPr="000C5082">
        <w:rPr>
          <w:highlight w:val="yellow"/>
        </w:rPr>
        <w:t>2011</w:t>
      </w:r>
      <w:proofErr w:type="gramEnd"/>
      <w:r w:rsidRPr="000C5082">
        <w:rPr>
          <w:highlight w:val="yellow"/>
        </w:rPr>
        <w:t xml:space="preserve"> maintenance window.</w:t>
      </w:r>
    </w:p>
    <w:p w14:paraId="4B68C3F4" w14:textId="77777777" w:rsidR="00306A77" w:rsidRDefault="00306A77" w:rsidP="00306A77">
      <w:pPr>
        <w:autoSpaceDE w:val="0"/>
        <w:autoSpaceDN w:val="0"/>
        <w:adjustRightInd w:val="0"/>
        <w:spacing w:line="240" w:lineRule="atLeast"/>
        <w:ind w:left="2160"/>
        <w:rPr>
          <w:b/>
        </w:rPr>
      </w:pPr>
    </w:p>
    <w:p w14:paraId="0D325796" w14:textId="77777777" w:rsidR="00306A77" w:rsidRDefault="00306A77" w:rsidP="00306A77">
      <w:pPr>
        <w:numPr>
          <w:ilvl w:val="0"/>
          <w:numId w:val="16"/>
        </w:numPr>
        <w:autoSpaceDE w:val="0"/>
        <w:autoSpaceDN w:val="0"/>
        <w:adjustRightInd w:val="0"/>
        <w:spacing w:line="240" w:lineRule="atLeast"/>
        <w:rPr>
          <w:b/>
        </w:rPr>
      </w:pPr>
      <w:r>
        <w:t xml:space="preserve">Neustar reported they </w:t>
      </w:r>
      <w:r w:rsidRPr="005D6616">
        <w:t xml:space="preserve">will </w:t>
      </w:r>
      <w:r>
        <w:t>continue to issue the alert monthly</w:t>
      </w:r>
      <w:r w:rsidRPr="005D6616">
        <w:t>.</w:t>
      </w:r>
    </w:p>
    <w:p w14:paraId="5F56D734" w14:textId="77777777" w:rsidR="00306A77" w:rsidRDefault="00306A77" w:rsidP="00306A77">
      <w:pPr>
        <w:autoSpaceDE w:val="0"/>
        <w:autoSpaceDN w:val="0"/>
        <w:adjustRightInd w:val="0"/>
        <w:spacing w:line="240" w:lineRule="atLeast"/>
        <w:ind w:left="720"/>
        <w:rPr>
          <w:b/>
        </w:rPr>
      </w:pPr>
    </w:p>
    <w:p w14:paraId="218ACB32" w14:textId="77777777" w:rsidR="00306A77" w:rsidRPr="00306A77" w:rsidRDefault="00306A77" w:rsidP="005B21F4">
      <w:pPr>
        <w:numPr>
          <w:ilvl w:val="0"/>
          <w:numId w:val="16"/>
        </w:numPr>
        <w:tabs>
          <w:tab w:val="clear" w:pos="360"/>
        </w:tabs>
        <w:autoSpaceDE w:val="0"/>
        <w:autoSpaceDN w:val="0"/>
        <w:adjustRightInd w:val="0"/>
        <w:spacing w:line="240" w:lineRule="atLeast"/>
        <w:rPr>
          <w:b/>
        </w:rPr>
      </w:pPr>
      <w:r>
        <w:t>Action Item 091410-01 remains ongoing and therefore open.</w:t>
      </w:r>
    </w:p>
    <w:p w14:paraId="64A206D1" w14:textId="77777777" w:rsidR="00306A77" w:rsidRPr="0077697F" w:rsidRDefault="00306A77" w:rsidP="00306A77">
      <w:pPr>
        <w:autoSpaceDE w:val="0"/>
        <w:autoSpaceDN w:val="0"/>
        <w:adjustRightInd w:val="0"/>
        <w:spacing w:line="240" w:lineRule="atLeast"/>
        <w:ind w:left="2160"/>
        <w:rPr>
          <w:b/>
        </w:rPr>
      </w:pPr>
    </w:p>
    <w:p w14:paraId="36EC6EF8" w14:textId="77777777" w:rsidR="00306A77" w:rsidRDefault="00306A77" w:rsidP="00306A77">
      <w:pPr>
        <w:autoSpaceDE w:val="0"/>
        <w:autoSpaceDN w:val="0"/>
        <w:adjustRightInd w:val="0"/>
        <w:spacing w:line="240" w:lineRule="atLeast"/>
        <w:rPr>
          <w:b/>
        </w:rPr>
      </w:pPr>
      <w:r>
        <w:rPr>
          <w:b/>
          <w:highlight w:val="yellow"/>
        </w:rPr>
        <w:t>Action Item 110910-04</w:t>
      </w:r>
      <w:r w:rsidRPr="0006347C">
        <w:rPr>
          <w:b/>
          <w:highlight w:val="yellow"/>
        </w:rPr>
        <w:t>:</w:t>
      </w:r>
      <w:r w:rsidRPr="0006347C">
        <w:rPr>
          <w:highlight w:val="yellow"/>
        </w:rPr>
        <w:t xml:space="preserve">  </w:t>
      </w:r>
      <w:r w:rsidRPr="0077697F">
        <w:rPr>
          <w:color w:val="FF0000"/>
          <w:highlight w:val="yellow"/>
        </w:rPr>
        <w:t>Service Providers</w:t>
      </w:r>
      <w:r w:rsidRPr="0077697F">
        <w:rPr>
          <w:highlight w:val="yellow"/>
        </w:rPr>
        <w:t xml:space="preserve"> are to send their planned implementation date of one</w:t>
      </w:r>
      <w:r w:rsidRPr="0077697F">
        <w:rPr>
          <w:b/>
          <w:highlight w:val="yellow"/>
        </w:rPr>
        <w:t xml:space="preserve"> </w:t>
      </w:r>
      <w:r w:rsidRPr="0077697F">
        <w:rPr>
          <w:highlight w:val="yellow"/>
        </w:rPr>
        <w:t>business day porting (FCC Order 09-41) and associated SPID(s) to the LNPA WG Co-Chairs (</w:t>
      </w:r>
      <w:hyperlink r:id="rId15" w:history="1">
        <w:r w:rsidRPr="0077697F">
          <w:rPr>
            <w:rStyle w:val="Hyperlink"/>
            <w:highlight w:val="yellow"/>
          </w:rPr>
          <w:t>gary.m.sacra@verizon.com</w:t>
        </w:r>
      </w:hyperlink>
      <w:r w:rsidRPr="0077697F">
        <w:rPr>
          <w:highlight w:val="yellow"/>
        </w:rPr>
        <w:t xml:space="preserve">, </w:t>
      </w:r>
      <w:hyperlink r:id="rId16" w:history="1">
        <w:r w:rsidRPr="0077697F">
          <w:rPr>
            <w:rStyle w:val="Hyperlink"/>
            <w:highlight w:val="yellow"/>
          </w:rPr>
          <w:t>paula.jordan@t-mobile.com</w:t>
        </w:r>
      </w:hyperlink>
      <w:r w:rsidRPr="0077697F">
        <w:rPr>
          <w:highlight w:val="yellow"/>
        </w:rPr>
        <w:t xml:space="preserve">, and </w:t>
      </w:r>
      <w:hyperlink r:id="rId17" w:history="1">
        <w:r w:rsidRPr="0077697F">
          <w:rPr>
            <w:rStyle w:val="Hyperlink"/>
            <w:highlight w:val="yellow"/>
          </w:rPr>
          <w:t>lpeterman@onecommunications.com</w:t>
        </w:r>
      </w:hyperlink>
      <w:r w:rsidRPr="0077697F">
        <w:rPr>
          <w:highlight w:val="yellow"/>
        </w:rPr>
        <w:t>) by January, 15, 2011.</w:t>
      </w:r>
    </w:p>
    <w:p w14:paraId="276A0147" w14:textId="77777777" w:rsidR="00306A77" w:rsidRPr="00454D69" w:rsidRDefault="00306A77" w:rsidP="00306A77">
      <w:pPr>
        <w:autoSpaceDE w:val="0"/>
        <w:autoSpaceDN w:val="0"/>
        <w:adjustRightInd w:val="0"/>
        <w:spacing w:line="240" w:lineRule="atLeast"/>
        <w:rPr>
          <w:b/>
        </w:rPr>
      </w:pPr>
    </w:p>
    <w:p w14:paraId="28BFCAD3" w14:textId="77777777" w:rsidR="00250F86" w:rsidRDefault="00250F86" w:rsidP="00250F86">
      <w:pPr>
        <w:numPr>
          <w:ilvl w:val="0"/>
          <w:numId w:val="27"/>
        </w:numPr>
        <w:autoSpaceDE w:val="0"/>
        <w:autoSpaceDN w:val="0"/>
        <w:adjustRightInd w:val="0"/>
        <w:spacing w:line="240" w:lineRule="atLeast"/>
        <w:rPr>
          <w:b/>
        </w:rPr>
      </w:pPr>
      <w:r>
        <w:t xml:space="preserve">A Service Provider stated that they are aware of some providers that are not </w:t>
      </w:r>
      <w:r w:rsidR="00306A77">
        <w:t>list</w:t>
      </w:r>
      <w:r>
        <w:t xml:space="preserve">ed on the </w:t>
      </w:r>
      <w:r w:rsidRPr="00250F86">
        <w:t>FCC 09-41 SERVICE PROVIDER IMPLEMENTATION DATES document</w:t>
      </w:r>
      <w:r w:rsidR="00306A77">
        <w:t xml:space="preserve"> but are implementing on 2/2</w:t>
      </w:r>
      <w:r>
        <w:t>/2011</w:t>
      </w:r>
      <w:r w:rsidR="00306A77">
        <w:t>.</w:t>
      </w:r>
    </w:p>
    <w:p w14:paraId="60D4C5CF" w14:textId="77777777" w:rsidR="00250F86" w:rsidRDefault="00250F86" w:rsidP="00250F86">
      <w:pPr>
        <w:autoSpaceDE w:val="0"/>
        <w:autoSpaceDN w:val="0"/>
        <w:adjustRightInd w:val="0"/>
        <w:spacing w:line="240" w:lineRule="atLeast"/>
        <w:rPr>
          <w:b/>
        </w:rPr>
      </w:pPr>
    </w:p>
    <w:p w14:paraId="5DB58923" w14:textId="77777777" w:rsidR="00250F86" w:rsidRDefault="00250F86" w:rsidP="00250F86">
      <w:pPr>
        <w:numPr>
          <w:ilvl w:val="0"/>
          <w:numId w:val="27"/>
        </w:numPr>
        <w:autoSpaceDE w:val="0"/>
        <w:autoSpaceDN w:val="0"/>
        <w:adjustRightInd w:val="0"/>
        <w:spacing w:line="240" w:lineRule="atLeast"/>
        <w:rPr>
          <w:b/>
        </w:rPr>
      </w:pPr>
      <w:r>
        <w:t>It was stated that the l</w:t>
      </w:r>
      <w:r w:rsidR="00306A77">
        <w:t>ist of SP Profiles</w:t>
      </w:r>
      <w:r>
        <w:t xml:space="preserve"> for the Medium Timer Indicator (MTI), maintained on the secure NPAC website by Neustar, </w:t>
      </w:r>
      <w:r w:rsidR="00306A77">
        <w:t xml:space="preserve">is probably a more accurate reflection </w:t>
      </w:r>
      <w:r>
        <w:t xml:space="preserve">of Service Provider readiness </w:t>
      </w:r>
      <w:r w:rsidR="00306A77">
        <w:t>t</w:t>
      </w:r>
      <w:r>
        <w:t xml:space="preserve">han the </w:t>
      </w:r>
      <w:r w:rsidRPr="00250F86">
        <w:t>FCC 09-41 SERVICE PROVIDER IMPLEMENTATION DATES document</w:t>
      </w:r>
      <w:r w:rsidR="00306A77">
        <w:t>.</w:t>
      </w:r>
    </w:p>
    <w:p w14:paraId="185AF5FC" w14:textId="77777777" w:rsidR="00250F86" w:rsidRDefault="00250F86" w:rsidP="00250F86">
      <w:pPr>
        <w:autoSpaceDE w:val="0"/>
        <w:autoSpaceDN w:val="0"/>
        <w:adjustRightInd w:val="0"/>
        <w:spacing w:line="240" w:lineRule="atLeast"/>
        <w:rPr>
          <w:color w:val="FF0000"/>
        </w:rPr>
      </w:pPr>
    </w:p>
    <w:p w14:paraId="749B7818" w14:textId="77777777" w:rsidR="00250F86" w:rsidRPr="00250F86" w:rsidRDefault="00250F86" w:rsidP="00250F86">
      <w:pPr>
        <w:numPr>
          <w:ilvl w:val="0"/>
          <w:numId w:val="27"/>
        </w:numPr>
        <w:autoSpaceDE w:val="0"/>
        <w:autoSpaceDN w:val="0"/>
        <w:adjustRightInd w:val="0"/>
        <w:spacing w:line="240" w:lineRule="atLeast"/>
        <w:rPr>
          <w:b/>
        </w:rPr>
      </w:pPr>
      <w:r>
        <w:rPr>
          <w:color w:val="FF0000"/>
        </w:rPr>
        <w:t>Neustar</w:t>
      </w:r>
      <w:r>
        <w:t xml:space="preserve"> will update the list of Service Providers who have been granted</w:t>
      </w:r>
      <w:r>
        <w:rPr>
          <w:b/>
        </w:rPr>
        <w:t xml:space="preserve"> </w:t>
      </w:r>
      <w:r>
        <w:t>regulatory waivers from porting and send the list out over the LNPA WG e-mail distribution list and upload it to the LNPA WG’s website.</w:t>
      </w:r>
    </w:p>
    <w:p w14:paraId="0B5B2FBA" w14:textId="77777777" w:rsidR="00250F86" w:rsidRDefault="00250F86" w:rsidP="00306A77">
      <w:pPr>
        <w:autoSpaceDE w:val="0"/>
        <w:autoSpaceDN w:val="0"/>
        <w:adjustRightInd w:val="0"/>
        <w:spacing w:line="240" w:lineRule="atLeast"/>
        <w:rPr>
          <w:b/>
          <w:highlight w:val="yellow"/>
        </w:rPr>
      </w:pPr>
    </w:p>
    <w:p w14:paraId="4442A18D" w14:textId="77777777" w:rsidR="00306A77" w:rsidRPr="00E7193D" w:rsidRDefault="00306A77" w:rsidP="00250F86">
      <w:pPr>
        <w:autoSpaceDE w:val="0"/>
        <w:autoSpaceDN w:val="0"/>
        <w:adjustRightInd w:val="0"/>
        <w:spacing w:line="240" w:lineRule="atLeast"/>
        <w:rPr>
          <w:b/>
        </w:rPr>
      </w:pPr>
      <w:r w:rsidRPr="00E7193D">
        <w:rPr>
          <w:b/>
          <w:highlight w:val="yellow"/>
        </w:rPr>
        <w:t xml:space="preserve">Action Item 110910-01:  </w:t>
      </w:r>
      <w:r w:rsidRPr="00E7193D">
        <w:rPr>
          <w:color w:val="FF0000"/>
          <w:highlight w:val="yellow"/>
        </w:rPr>
        <w:t>Gary Sacra</w:t>
      </w:r>
      <w:r w:rsidRPr="00E7193D">
        <w:rPr>
          <w:highlight w:val="yellow"/>
        </w:rPr>
        <w:t xml:space="preserve">, LNPA WG Co-Chair, will reflect in </w:t>
      </w:r>
      <w:r w:rsidRPr="00E7193D">
        <w:rPr>
          <w:color w:val="FF0000"/>
          <w:highlight w:val="yellow"/>
        </w:rPr>
        <w:t xml:space="preserve">red </w:t>
      </w:r>
      <w:r w:rsidRPr="00E7193D">
        <w:rPr>
          <w:highlight w:val="yellow"/>
        </w:rPr>
        <w:t>those SPIDs that are</w:t>
      </w:r>
      <w:r w:rsidRPr="00E7193D">
        <w:rPr>
          <w:b/>
          <w:highlight w:val="yellow"/>
        </w:rPr>
        <w:t xml:space="preserve"> </w:t>
      </w:r>
      <w:r w:rsidRPr="00E7193D">
        <w:rPr>
          <w:highlight w:val="yellow"/>
        </w:rPr>
        <w:t xml:space="preserve">implementing one-day porting on an upcoming date other than February 2, </w:t>
      </w:r>
      <w:proofErr w:type="gramStart"/>
      <w:r w:rsidRPr="00E7193D">
        <w:rPr>
          <w:highlight w:val="yellow"/>
        </w:rPr>
        <w:t>2011</w:t>
      </w:r>
      <w:proofErr w:type="gramEnd"/>
      <w:r w:rsidRPr="00E7193D">
        <w:rPr>
          <w:highlight w:val="yellow"/>
        </w:rPr>
        <w:t xml:space="preserve"> in the FCC 09-41 SERVICE PROVIDER IMPLEMENTATION DATES document that is on the NPAC secured website.</w:t>
      </w:r>
    </w:p>
    <w:p w14:paraId="4B3C73CA" w14:textId="77777777" w:rsidR="00306A77" w:rsidRPr="00B41873" w:rsidRDefault="00306A77" w:rsidP="00306A77">
      <w:pPr>
        <w:autoSpaceDE w:val="0"/>
        <w:autoSpaceDN w:val="0"/>
        <w:adjustRightInd w:val="0"/>
        <w:spacing w:line="240" w:lineRule="atLeast"/>
        <w:ind w:left="2160"/>
      </w:pPr>
    </w:p>
    <w:p w14:paraId="6932F6DB" w14:textId="77777777" w:rsidR="009C12E4" w:rsidRDefault="00306A77" w:rsidP="009C12E4">
      <w:pPr>
        <w:numPr>
          <w:ilvl w:val="0"/>
          <w:numId w:val="28"/>
        </w:numPr>
        <w:tabs>
          <w:tab w:val="num" w:pos="2520"/>
        </w:tabs>
        <w:autoSpaceDE w:val="0"/>
        <w:autoSpaceDN w:val="0"/>
        <w:adjustRightInd w:val="0"/>
        <w:spacing w:line="240" w:lineRule="atLeast"/>
      </w:pPr>
      <w:r>
        <w:t>Action Item</w:t>
      </w:r>
      <w:r w:rsidR="00250F86">
        <w:t xml:space="preserve"> 110910-01 has been completed and</w:t>
      </w:r>
      <w:r>
        <w:t xml:space="preserve"> is closed.</w:t>
      </w:r>
    </w:p>
    <w:p w14:paraId="63350DAB" w14:textId="77777777" w:rsidR="009C12E4" w:rsidRDefault="009C12E4" w:rsidP="009C12E4">
      <w:pPr>
        <w:tabs>
          <w:tab w:val="num" w:pos="2520"/>
        </w:tabs>
        <w:autoSpaceDE w:val="0"/>
        <w:autoSpaceDN w:val="0"/>
        <w:adjustRightInd w:val="0"/>
        <w:spacing w:line="240" w:lineRule="atLeast"/>
      </w:pPr>
    </w:p>
    <w:p w14:paraId="055A385C" w14:textId="77777777" w:rsidR="00306A77" w:rsidRPr="009C12E4" w:rsidRDefault="00306A77" w:rsidP="009C12E4">
      <w:pPr>
        <w:numPr>
          <w:ilvl w:val="0"/>
          <w:numId w:val="28"/>
        </w:numPr>
        <w:tabs>
          <w:tab w:val="num" w:pos="2520"/>
        </w:tabs>
        <w:autoSpaceDE w:val="0"/>
        <w:autoSpaceDN w:val="0"/>
        <w:adjustRightInd w:val="0"/>
        <w:spacing w:line="240" w:lineRule="atLeast"/>
        <w:rPr>
          <w:b/>
          <w:snapToGrid w:val="0"/>
        </w:rPr>
      </w:pPr>
      <w:r w:rsidRPr="009C12E4">
        <w:t>Lessons Learned – All</w:t>
      </w:r>
      <w:r w:rsidR="009C12E4">
        <w:rPr>
          <w:b/>
          <w:snapToGrid w:val="0"/>
        </w:rPr>
        <w:t>:</w:t>
      </w:r>
      <w:r w:rsidRPr="009C12E4">
        <w:rPr>
          <w:b/>
          <w:snapToGrid w:val="0"/>
        </w:rPr>
        <w:t xml:space="preserve"> </w:t>
      </w:r>
    </w:p>
    <w:p w14:paraId="7130CFBA" w14:textId="77777777" w:rsidR="00306A77" w:rsidRDefault="00306A77" w:rsidP="00306A77">
      <w:pPr>
        <w:rPr>
          <w:b/>
          <w:snapToGrid w:val="0"/>
        </w:rPr>
      </w:pPr>
    </w:p>
    <w:p w14:paraId="789DF626" w14:textId="77777777" w:rsidR="009C12E4" w:rsidRDefault="009C12E4" w:rsidP="009C12E4">
      <w:pPr>
        <w:numPr>
          <w:ilvl w:val="0"/>
          <w:numId w:val="29"/>
        </w:numPr>
      </w:pPr>
      <w:r>
        <w:t xml:space="preserve">It was agreed that </w:t>
      </w:r>
      <w:r>
        <w:rPr>
          <w:color w:val="FF0000"/>
        </w:rPr>
        <w:t>Gary Sacra</w:t>
      </w:r>
      <w:r>
        <w:t>, LNPA WG Co-Chair, will develop a document of potential items that could be included in an FCC 09-41 (one-day porting) Lessons Learned document for inclusion in the March 2011 LNPA WG meeting agenda and ongoing discussion.</w:t>
      </w:r>
    </w:p>
    <w:p w14:paraId="5EF8F914" w14:textId="77777777" w:rsidR="00306A77" w:rsidRPr="00EF4A4C" w:rsidRDefault="00306A77" w:rsidP="009C12E4">
      <w:pPr>
        <w:rPr>
          <w:snapToGrid w:val="0"/>
        </w:rPr>
      </w:pPr>
    </w:p>
    <w:p w14:paraId="1078560D" w14:textId="77777777" w:rsidR="00306A77" w:rsidRDefault="009C12E4" w:rsidP="00306A77">
      <w:pPr>
        <w:numPr>
          <w:ilvl w:val="0"/>
          <w:numId w:val="26"/>
        </w:numPr>
        <w:rPr>
          <w:snapToGrid w:val="0"/>
        </w:rPr>
      </w:pPr>
      <w:r>
        <w:rPr>
          <w:snapToGrid w:val="0"/>
        </w:rPr>
        <w:t>It was agreed that an</w:t>
      </w:r>
      <w:r w:rsidR="00306A77" w:rsidRPr="00EF4A4C">
        <w:rPr>
          <w:snapToGrid w:val="0"/>
        </w:rPr>
        <w:t xml:space="preserve"> intermodal testing item </w:t>
      </w:r>
      <w:r>
        <w:rPr>
          <w:snapToGrid w:val="0"/>
        </w:rPr>
        <w:t>will be included.</w:t>
      </w:r>
    </w:p>
    <w:p w14:paraId="7389E5C5" w14:textId="77777777" w:rsidR="00306A77" w:rsidRPr="00EF4A4C" w:rsidRDefault="00306A77" w:rsidP="009C12E4">
      <w:pPr>
        <w:rPr>
          <w:snapToGrid w:val="0"/>
        </w:rPr>
      </w:pPr>
    </w:p>
    <w:p w14:paraId="0C40A77D" w14:textId="77777777" w:rsidR="00196DB0" w:rsidRPr="00AB727E" w:rsidRDefault="00196DB0" w:rsidP="00AB727E">
      <w:pPr>
        <w:rPr>
          <w:b/>
          <w:snapToGrid w:val="0"/>
        </w:rPr>
      </w:pPr>
      <w:r w:rsidRPr="00AB727E">
        <w:rPr>
          <w:snapToGrid w:val="0"/>
          <w:u w:val="single"/>
        </w:rPr>
        <w:t>Begin Review &amp; Update of LNPA WG Best Practices Document – All</w:t>
      </w:r>
      <w:r w:rsidR="00AB727E">
        <w:rPr>
          <w:b/>
          <w:snapToGrid w:val="0"/>
        </w:rPr>
        <w:t>:</w:t>
      </w:r>
      <w:r w:rsidRPr="00AB727E">
        <w:rPr>
          <w:b/>
          <w:snapToGrid w:val="0"/>
        </w:rPr>
        <w:t xml:space="preserve"> </w:t>
      </w:r>
    </w:p>
    <w:p w14:paraId="27660FB3" w14:textId="77777777" w:rsidR="00AB727E" w:rsidRDefault="00196DB0" w:rsidP="00196DB0">
      <w:pPr>
        <w:rPr>
          <w:b/>
          <w:snapToGrid w:val="0"/>
        </w:rPr>
      </w:pPr>
      <w:r>
        <w:rPr>
          <w:b/>
          <w:snapToGrid w:val="0"/>
        </w:rPr>
        <w:tab/>
      </w:r>
      <w:r>
        <w:rPr>
          <w:b/>
          <w:snapToGrid w:val="0"/>
        </w:rPr>
        <w:tab/>
      </w:r>
      <w:r>
        <w:rPr>
          <w:b/>
          <w:snapToGrid w:val="0"/>
        </w:rPr>
        <w:tab/>
      </w:r>
      <w:r>
        <w:rPr>
          <w:b/>
          <w:snapToGrid w:val="0"/>
        </w:rPr>
        <w:tab/>
      </w:r>
    </w:p>
    <w:bookmarkStart w:id="6" w:name="_MON_1355564842"/>
    <w:bookmarkEnd w:id="6"/>
    <w:p w14:paraId="1174FCBA" w14:textId="77777777" w:rsidR="00196DB0" w:rsidRDefault="00196DB0" w:rsidP="00196DB0">
      <w:pPr>
        <w:rPr>
          <w:b/>
          <w:snapToGrid w:val="0"/>
        </w:rPr>
      </w:pPr>
      <w:r w:rsidRPr="00302405">
        <w:rPr>
          <w:b/>
          <w:snapToGrid w:val="0"/>
        </w:rPr>
        <w:object w:dxaOrig="1536" w:dyaOrig="994" w14:anchorId="14ED8134">
          <v:shape id="_x0000_i1029" type="#_x0000_t75" style="width:77pt;height:49.5pt" o:ole="">
            <v:imagedata r:id="rId18" o:title=""/>
          </v:shape>
          <o:OLEObject Type="Embed" ProgID="Word.Document.8" ShapeID="_x0000_i1029" DrawAspect="Icon" ObjectID="_1748851567" r:id="rId19">
            <o:FieldCodes>\s</o:FieldCodes>
          </o:OLEObject>
        </w:object>
      </w:r>
    </w:p>
    <w:p w14:paraId="501035F9" w14:textId="77777777" w:rsidR="00AB727E" w:rsidRDefault="00AB727E" w:rsidP="00AB727E">
      <w:pPr>
        <w:rPr>
          <w:b/>
          <w:snapToGrid w:val="0"/>
        </w:rPr>
      </w:pPr>
    </w:p>
    <w:p w14:paraId="18F37976" w14:textId="77777777" w:rsidR="00AB727E" w:rsidRPr="00AB727E" w:rsidRDefault="00AB727E" w:rsidP="00AB727E">
      <w:pPr>
        <w:numPr>
          <w:ilvl w:val="0"/>
          <w:numId w:val="30"/>
        </w:numPr>
        <w:rPr>
          <w:b/>
          <w:snapToGrid w:val="0"/>
        </w:rPr>
      </w:pPr>
      <w:r>
        <w:rPr>
          <w:snapToGrid w:val="0"/>
        </w:rPr>
        <w:t>The group began a review of the LNPA WG’s NP Best Practices document with the goal of updating the Best Practices where necessary and as applicable.</w:t>
      </w:r>
    </w:p>
    <w:p w14:paraId="4F875BD7" w14:textId="77777777" w:rsidR="00AB727E" w:rsidRDefault="00AB727E" w:rsidP="00AB727E">
      <w:pPr>
        <w:rPr>
          <w:snapToGrid w:val="0"/>
        </w:rPr>
      </w:pPr>
    </w:p>
    <w:p w14:paraId="16DB14E2" w14:textId="77777777" w:rsidR="00AB727E" w:rsidRDefault="00AB727E" w:rsidP="00AB727E">
      <w:pPr>
        <w:numPr>
          <w:ilvl w:val="0"/>
          <w:numId w:val="30"/>
        </w:numPr>
      </w:pPr>
      <w:r>
        <w:rPr>
          <w:color w:val="FF0000"/>
        </w:rPr>
        <w:t>Gary Sacra</w:t>
      </w:r>
      <w:r>
        <w:t>, LNPA WG Co-Chair, will make the following revisions to the LNPA NP Best Practices document agreed to at the January 2011 LNPA WG meeting.  These will be further discussed as part of the LNPA WG’s ongoing update to the Best Practices document.</w:t>
      </w:r>
    </w:p>
    <w:p w14:paraId="6DBCEA68" w14:textId="77777777" w:rsidR="00AB727E" w:rsidRPr="003E3EB2" w:rsidRDefault="00AB727E" w:rsidP="00AB727E">
      <w:pPr>
        <w:numPr>
          <w:ilvl w:val="0"/>
          <w:numId w:val="31"/>
        </w:numPr>
      </w:pPr>
      <w:r>
        <w:t xml:space="preserve">Explain at the top of the table that </w:t>
      </w:r>
      <w:r>
        <w:rPr>
          <w:snapToGrid w:val="0"/>
        </w:rPr>
        <w:t>these BPs have been</w:t>
      </w:r>
      <w:r w:rsidRPr="003E3EB2">
        <w:rPr>
          <w:snapToGrid w:val="0"/>
        </w:rPr>
        <w:t xml:space="preserve"> approved by industry participants of the LNPA WG and in some cases endorsed</w:t>
      </w:r>
      <w:r>
        <w:rPr>
          <w:snapToGrid w:val="0"/>
        </w:rPr>
        <w:t xml:space="preserve"> by the NANC</w:t>
      </w:r>
      <w:r w:rsidRPr="003E3EB2">
        <w:rPr>
          <w:snapToGrid w:val="0"/>
        </w:rPr>
        <w:t xml:space="preserve"> and/or adopted</w:t>
      </w:r>
      <w:r>
        <w:rPr>
          <w:snapToGrid w:val="0"/>
        </w:rPr>
        <w:t xml:space="preserve"> by the FCC</w:t>
      </w:r>
      <w:r w:rsidRPr="003E3EB2">
        <w:rPr>
          <w:snapToGrid w:val="0"/>
        </w:rPr>
        <w:t xml:space="preserve">.  Highlight via an asterisk those that have </w:t>
      </w:r>
      <w:r>
        <w:rPr>
          <w:snapToGrid w:val="0"/>
        </w:rPr>
        <w:t xml:space="preserve">been endorsed/adopted </w:t>
      </w:r>
      <w:r w:rsidRPr="003E3EB2">
        <w:rPr>
          <w:snapToGrid w:val="0"/>
        </w:rPr>
        <w:t>and put in a footnote.</w:t>
      </w:r>
    </w:p>
    <w:p w14:paraId="03797C7D" w14:textId="77777777" w:rsidR="00AB727E" w:rsidRDefault="00AB727E" w:rsidP="00AB727E">
      <w:pPr>
        <w:numPr>
          <w:ilvl w:val="0"/>
          <w:numId w:val="31"/>
        </w:numPr>
      </w:pPr>
      <w:r>
        <w:t>Do a word search and capitalize “service provider(s).”</w:t>
      </w:r>
    </w:p>
    <w:p w14:paraId="66A97FAE" w14:textId="77777777" w:rsidR="00AB727E" w:rsidRDefault="00AB727E" w:rsidP="00AB727E">
      <w:pPr>
        <w:numPr>
          <w:ilvl w:val="0"/>
          <w:numId w:val="31"/>
        </w:numPr>
      </w:pPr>
      <w:r>
        <w:t>Change references of “NeuStar” to “Neustar.”</w:t>
      </w:r>
    </w:p>
    <w:p w14:paraId="0F941FDD" w14:textId="77777777" w:rsidR="00AB727E" w:rsidRDefault="00AB727E" w:rsidP="00AB727E">
      <w:pPr>
        <w:numPr>
          <w:ilvl w:val="0"/>
          <w:numId w:val="31"/>
        </w:numPr>
      </w:pPr>
      <w:r>
        <w:t xml:space="preserve">Embed the </w:t>
      </w:r>
      <w:r w:rsidRPr="00E9261C">
        <w:rPr>
          <w:i/>
        </w:rPr>
        <w:t>LNPA WG N-1 Interpretation v5</w:t>
      </w:r>
      <w:r>
        <w:t xml:space="preserve"> document in BP 4.</w:t>
      </w:r>
    </w:p>
    <w:p w14:paraId="4097191B" w14:textId="77777777" w:rsidR="00AB727E" w:rsidRDefault="00AB727E" w:rsidP="00AB727E">
      <w:pPr>
        <w:numPr>
          <w:ilvl w:val="0"/>
          <w:numId w:val="31"/>
        </w:numPr>
      </w:pPr>
      <w:r>
        <w:t xml:space="preserve">Add reference to NANC </w:t>
      </w:r>
      <w:r w:rsidRPr="00E9261C">
        <w:t xml:space="preserve">Flow </w:t>
      </w:r>
      <w:proofErr w:type="gramStart"/>
      <w:r w:rsidRPr="00E9261C">
        <w:t>A</w:t>
      </w:r>
      <w:proofErr w:type="gramEnd"/>
      <w:r w:rsidRPr="00E9261C">
        <w:t xml:space="preserve"> Figure 9 Step 8</w:t>
      </w:r>
      <w:r>
        <w:t xml:space="preserve"> and Flow AA Figure 10 Step 8 to BP 9.</w:t>
      </w:r>
    </w:p>
    <w:p w14:paraId="7FAB0702" w14:textId="77777777" w:rsidR="00AB727E" w:rsidRPr="00E9261C" w:rsidRDefault="00AB727E" w:rsidP="00AB727E">
      <w:pPr>
        <w:numPr>
          <w:ilvl w:val="0"/>
          <w:numId w:val="31"/>
        </w:numPr>
      </w:pPr>
      <w:r>
        <w:t xml:space="preserve">Distribute latest draft BP document with proposed revisions to date for discussion at the March 2011 LNPA WG meeting. </w:t>
      </w:r>
    </w:p>
    <w:p w14:paraId="5F38CEA3" w14:textId="77777777" w:rsidR="00AB727E" w:rsidRDefault="00AB727E" w:rsidP="00AB727E">
      <w:pPr>
        <w:rPr>
          <w:snapToGrid w:val="0"/>
        </w:rPr>
      </w:pPr>
    </w:p>
    <w:p w14:paraId="215C273F" w14:textId="77777777" w:rsidR="00AB727E" w:rsidRPr="00AB727E" w:rsidRDefault="00AB727E" w:rsidP="00AB727E">
      <w:pPr>
        <w:numPr>
          <w:ilvl w:val="0"/>
          <w:numId w:val="32"/>
        </w:numPr>
        <w:rPr>
          <w:i/>
        </w:rPr>
      </w:pPr>
      <w:r>
        <w:rPr>
          <w:color w:val="FF0000"/>
        </w:rPr>
        <w:t>Neustar</w:t>
      </w:r>
      <w:r>
        <w:t xml:space="preserve"> will draft proposed text to update Best Practice 11 – </w:t>
      </w:r>
      <w:r w:rsidRPr="00696E07">
        <w:rPr>
          <w:i/>
        </w:rPr>
        <w:t>Neustar</w:t>
      </w:r>
      <w:r>
        <w:rPr>
          <w:i/>
        </w:rPr>
        <w:t xml:space="preserve"> </w:t>
      </w:r>
      <w:r w:rsidRPr="00696E07">
        <w:rPr>
          <w:i/>
        </w:rPr>
        <w:t>Application Process</w:t>
      </w:r>
      <w:r>
        <w:t>.</w:t>
      </w:r>
    </w:p>
    <w:p w14:paraId="675A622B" w14:textId="77777777" w:rsidR="00AB727E" w:rsidRDefault="00AB727E" w:rsidP="00AB727E">
      <w:pPr>
        <w:rPr>
          <w:snapToGrid w:val="0"/>
        </w:rPr>
      </w:pPr>
    </w:p>
    <w:p w14:paraId="1174F400" w14:textId="77777777" w:rsidR="00AB727E" w:rsidRPr="00CC0F9B" w:rsidRDefault="00AB727E" w:rsidP="00AB727E">
      <w:pPr>
        <w:numPr>
          <w:ilvl w:val="0"/>
          <w:numId w:val="32"/>
        </w:numPr>
      </w:pPr>
      <w:r>
        <w:rPr>
          <w:color w:val="FF0000"/>
        </w:rPr>
        <w:t>Renee Dillon</w:t>
      </w:r>
      <w:r>
        <w:t>, AT&amp;T Mobility, will draft proposed text for updating Best Practice 22 for review at the March 2011 LNPA WG meeting.</w:t>
      </w:r>
    </w:p>
    <w:p w14:paraId="4EC15873" w14:textId="77777777" w:rsidR="00AB727E" w:rsidRDefault="00AB727E" w:rsidP="00AB727E"/>
    <w:p w14:paraId="6A6B134F" w14:textId="77777777" w:rsidR="00AB727E" w:rsidRDefault="00AB727E" w:rsidP="00AB727E">
      <w:pPr>
        <w:ind w:left="720"/>
      </w:pPr>
      <w:r w:rsidRPr="00CC0F9B">
        <w:rPr>
          <w:highlight w:val="yellow"/>
        </w:rPr>
        <w:t>NOTE:  This Action Item has been completed.  Following is the proposed draft text that will be reviewed and discussed at the March 2011 LNPA WG meeting.</w:t>
      </w:r>
    </w:p>
    <w:p w14:paraId="28D0AE3E" w14:textId="77777777" w:rsidR="00AB727E" w:rsidRDefault="00AB727E" w:rsidP="00AB727E"/>
    <w:p w14:paraId="68B9539E" w14:textId="77777777" w:rsidR="00AB727E" w:rsidRPr="00455287" w:rsidRDefault="00AB727E" w:rsidP="00AB727E">
      <w:pPr>
        <w:rPr>
          <w:b/>
          <w:color w:val="0000FF"/>
          <w:u w:val="single"/>
        </w:rPr>
      </w:pPr>
      <w:r>
        <w:tab/>
      </w:r>
      <w:r w:rsidRPr="00455287">
        <w:rPr>
          <w:b/>
          <w:color w:val="0000FF"/>
          <w:u w:val="single"/>
        </w:rPr>
        <w:t>MAJOR TOPIC</w:t>
      </w:r>
    </w:p>
    <w:p w14:paraId="28C9BF19" w14:textId="77777777" w:rsidR="00AB727E" w:rsidRPr="00455287" w:rsidRDefault="00AB727E" w:rsidP="00AB727E">
      <w:pPr>
        <w:rPr>
          <w:color w:val="0000FF"/>
        </w:rPr>
      </w:pPr>
    </w:p>
    <w:p w14:paraId="5EB4EEBB" w14:textId="77777777" w:rsidR="00AB727E" w:rsidRPr="00455287" w:rsidRDefault="00AB727E" w:rsidP="00AB727E">
      <w:pPr>
        <w:autoSpaceDE w:val="0"/>
        <w:autoSpaceDN w:val="0"/>
        <w:adjustRightInd w:val="0"/>
        <w:rPr>
          <w:color w:val="0000FF"/>
        </w:rPr>
      </w:pPr>
      <w:r w:rsidRPr="00455287">
        <w:rPr>
          <w:color w:val="0000FF"/>
        </w:rPr>
        <w:tab/>
        <w:t xml:space="preserve">Wireless customers impacted by </w:t>
      </w:r>
      <w:proofErr w:type="gramStart"/>
      <w:r w:rsidRPr="00455287">
        <w:rPr>
          <w:color w:val="0000FF"/>
        </w:rPr>
        <w:t>Telemarketers</w:t>
      </w:r>
      <w:proofErr w:type="gramEnd"/>
    </w:p>
    <w:p w14:paraId="5E37752B" w14:textId="77777777" w:rsidR="00AB727E" w:rsidRPr="00455287" w:rsidRDefault="00AB727E" w:rsidP="00AB727E">
      <w:pPr>
        <w:rPr>
          <w:color w:val="0000FF"/>
        </w:rPr>
      </w:pPr>
    </w:p>
    <w:p w14:paraId="1096C86B" w14:textId="77777777" w:rsidR="00AB727E" w:rsidRPr="00455287" w:rsidRDefault="00AB727E" w:rsidP="00AB727E">
      <w:pPr>
        <w:rPr>
          <w:b/>
          <w:color w:val="0000FF"/>
          <w:u w:val="single"/>
        </w:rPr>
      </w:pPr>
      <w:r w:rsidRPr="00455287">
        <w:rPr>
          <w:color w:val="0000FF"/>
        </w:rPr>
        <w:tab/>
      </w:r>
      <w:r w:rsidRPr="00455287">
        <w:rPr>
          <w:b/>
          <w:color w:val="0000FF"/>
          <w:u w:val="single"/>
        </w:rPr>
        <w:t>DECISIONS/RECOMMENDATIONS</w:t>
      </w:r>
    </w:p>
    <w:p w14:paraId="03936387" w14:textId="77777777" w:rsidR="00AB727E" w:rsidRPr="00455287" w:rsidRDefault="00AB727E" w:rsidP="00AB727E">
      <w:pPr>
        <w:rPr>
          <w:color w:val="0000FF"/>
        </w:rPr>
      </w:pPr>
    </w:p>
    <w:p w14:paraId="485DDD6D" w14:textId="77777777" w:rsidR="00AB727E" w:rsidRPr="00455287" w:rsidRDefault="00AB727E" w:rsidP="00AB727E">
      <w:pPr>
        <w:autoSpaceDE w:val="0"/>
        <w:autoSpaceDN w:val="0"/>
        <w:adjustRightInd w:val="0"/>
        <w:ind w:left="720"/>
        <w:rPr>
          <w:color w:val="0000FF"/>
        </w:rPr>
      </w:pPr>
      <w:r w:rsidRPr="00455287">
        <w:rPr>
          <w:color w:val="0000FF"/>
        </w:rPr>
        <w:t xml:space="preserve">With the introduction of wireless service providers involved in pooling and porting, there are impacts from telemarketers on wireless customers who do not reference NPAC.  As required by current law, it remains the responsibility of the Telemarketing Industry to ensure that wireless customers are not adversely impacted (see Rules and Regulations for Implementing the Telephone Consumer Protection Act of 1991, CG Docket No. </w:t>
      </w:r>
      <w:proofErr w:type="gramStart"/>
      <w:r w:rsidRPr="00455287">
        <w:rPr>
          <w:color w:val="0000FF"/>
        </w:rPr>
        <w:t>02-278</w:t>
      </w:r>
      <w:proofErr w:type="gramEnd"/>
      <w:r w:rsidRPr="00455287">
        <w:rPr>
          <w:color w:val="0000FF"/>
        </w:rPr>
        <w:t xml:space="preserve"> and CC Docket No. 92-90).  </w:t>
      </w:r>
    </w:p>
    <w:p w14:paraId="54047EF4" w14:textId="77777777" w:rsidR="00AB727E" w:rsidRPr="00455287" w:rsidRDefault="00AB727E" w:rsidP="00AB727E">
      <w:pPr>
        <w:autoSpaceDE w:val="0"/>
        <w:autoSpaceDN w:val="0"/>
        <w:adjustRightInd w:val="0"/>
        <w:rPr>
          <w:color w:val="0000FF"/>
        </w:rPr>
      </w:pPr>
    </w:p>
    <w:p w14:paraId="4B87471C" w14:textId="77777777" w:rsidR="00AB727E" w:rsidRPr="00455287" w:rsidRDefault="00AB727E" w:rsidP="00AB727E">
      <w:pPr>
        <w:autoSpaceDE w:val="0"/>
        <w:autoSpaceDN w:val="0"/>
        <w:adjustRightInd w:val="0"/>
        <w:ind w:left="720"/>
        <w:rPr>
          <w:color w:val="0000FF"/>
        </w:rPr>
      </w:pPr>
      <w:r w:rsidRPr="00455287">
        <w:rPr>
          <w:color w:val="0000FF"/>
        </w:rPr>
        <w:t>When a Wireless SP becomes aware of Telemarketer calls to wireless pooled or ported customers, the SP should contact the Telemarketer to cease this activity immediately and reference the FCC Docket.</w:t>
      </w:r>
    </w:p>
    <w:p w14:paraId="1FBFC94D" w14:textId="77777777" w:rsidR="00196DB0" w:rsidRDefault="00196DB0" w:rsidP="00196DB0">
      <w:pPr>
        <w:rPr>
          <w:b/>
          <w:color w:val="FF0000"/>
        </w:rPr>
      </w:pPr>
    </w:p>
    <w:p w14:paraId="1B9A576E" w14:textId="77777777" w:rsidR="00196DB0" w:rsidRPr="00B10659" w:rsidRDefault="00AB727E" w:rsidP="00AB727E">
      <w:pPr>
        <w:numPr>
          <w:ilvl w:val="0"/>
          <w:numId w:val="33"/>
        </w:numPr>
        <w:rPr>
          <w:color w:val="FF0000"/>
        </w:rPr>
      </w:pPr>
      <w:r>
        <w:t>A participant</w:t>
      </w:r>
      <w:r w:rsidR="00196DB0">
        <w:t xml:space="preserve"> asked a question regarding </w:t>
      </w:r>
      <w:r>
        <w:t xml:space="preserve">a </w:t>
      </w:r>
      <w:r w:rsidR="00196DB0">
        <w:t>scenar</w:t>
      </w:r>
      <w:r>
        <w:t>io where a simple port with a 4-</w:t>
      </w:r>
      <w:r w:rsidR="00196DB0">
        <w:t xml:space="preserve">day due date is concurred by the Old SP and then the New SP wants a next day due date.  </w:t>
      </w:r>
      <w:r>
        <w:t>It was stated that t</w:t>
      </w:r>
      <w:r w:rsidR="00196DB0">
        <w:t xml:space="preserve">he New SP would send a SUPP to the Old SP </w:t>
      </w:r>
      <w:r>
        <w:t xml:space="preserve">with the new date </w:t>
      </w:r>
      <w:r w:rsidR="00196DB0">
        <w:t>an</w:t>
      </w:r>
      <w:r>
        <w:t>d once concurred with, would do</w:t>
      </w:r>
      <w:r w:rsidR="00196DB0">
        <w:t xml:space="preserve"> a Modify Pending of the Due Date in NPAC.  No change </w:t>
      </w:r>
      <w:r>
        <w:t>would be made to</w:t>
      </w:r>
      <w:r w:rsidR="00196DB0">
        <w:t xml:space="preserve"> the Timer Indicator.</w:t>
      </w:r>
    </w:p>
    <w:p w14:paraId="0B18E33E" w14:textId="77777777" w:rsidR="00196DB0" w:rsidRDefault="00196DB0" w:rsidP="00196DB0">
      <w:pPr>
        <w:pStyle w:val="Title"/>
        <w:jc w:val="left"/>
        <w:rPr>
          <w:rFonts w:ascii="Arial" w:hAnsi="Arial"/>
        </w:rPr>
      </w:pPr>
    </w:p>
    <w:p w14:paraId="54D2718D" w14:textId="77777777" w:rsidR="00AB4DF5" w:rsidRDefault="00AB727E" w:rsidP="00AB727E">
      <w:pPr>
        <w:pStyle w:val="Title"/>
        <w:numPr>
          <w:ilvl w:val="0"/>
          <w:numId w:val="33"/>
        </w:numPr>
        <w:jc w:val="left"/>
        <w:rPr>
          <w:rFonts w:ascii="Arial" w:hAnsi="Arial"/>
        </w:rPr>
      </w:pPr>
      <w:r>
        <w:rPr>
          <w:b w:val="0"/>
          <w:u w:val="none"/>
        </w:rPr>
        <w:t>The group reviewed the Best Practices document through BP 23 at the January 2011 meeting.  The review will continue at the March 2011 LNPA WG meeting.</w:t>
      </w:r>
    </w:p>
    <w:p w14:paraId="285B189F" w14:textId="77777777" w:rsidR="00AB4DF5" w:rsidRDefault="00AB4DF5" w:rsidP="00AB4DF5"/>
    <w:p w14:paraId="49CC62E7" w14:textId="77777777" w:rsidR="00A82E04" w:rsidRPr="00A82E04" w:rsidRDefault="00A82E04" w:rsidP="00A82E04">
      <w:pPr>
        <w:pStyle w:val="Heading5"/>
        <w:rPr>
          <w:i w:val="0"/>
          <w:sz w:val="32"/>
          <w:szCs w:val="32"/>
          <w:u w:val="single"/>
        </w:rPr>
      </w:pPr>
      <w:r>
        <w:rPr>
          <w:i w:val="0"/>
          <w:sz w:val="32"/>
          <w:szCs w:val="32"/>
          <w:u w:val="single"/>
        </w:rPr>
        <w:t>LNPA WORKING GROUP DISCUSSION:</w:t>
      </w:r>
    </w:p>
    <w:p w14:paraId="40FB1B46" w14:textId="77777777" w:rsidR="00A82E04" w:rsidRDefault="00A82E04" w:rsidP="0036258C">
      <w:pPr>
        <w:rPr>
          <w:b/>
          <w:u w:val="single"/>
        </w:rPr>
      </w:pPr>
    </w:p>
    <w:p w14:paraId="7C5220B8" w14:textId="77777777" w:rsidR="00263894" w:rsidRDefault="00DD1DD4" w:rsidP="00263894">
      <w:r>
        <w:rPr>
          <w:b/>
          <w:u w:val="single"/>
        </w:rPr>
        <w:t>WEDN</w:t>
      </w:r>
      <w:r w:rsidR="00451719">
        <w:rPr>
          <w:b/>
          <w:u w:val="single"/>
        </w:rPr>
        <w:t>ESDAY 01/12</w:t>
      </w:r>
      <w:r w:rsidR="00263894">
        <w:rPr>
          <w:b/>
          <w:u w:val="single"/>
        </w:rPr>
        <w:t>/</w:t>
      </w:r>
      <w:r w:rsidR="00BF27BD">
        <w:rPr>
          <w:b/>
          <w:u w:val="single"/>
        </w:rPr>
        <w:t>1</w:t>
      </w:r>
      <w:r w:rsidR="00451719">
        <w:rPr>
          <w:b/>
          <w:u w:val="single"/>
        </w:rPr>
        <w:t>1</w:t>
      </w:r>
    </w:p>
    <w:p w14:paraId="75BE404E" w14:textId="77777777" w:rsidR="00451719" w:rsidRDefault="00451719" w:rsidP="00451719">
      <w:pPr>
        <w:spacing w:before="160" w:after="80"/>
      </w:pPr>
      <w:r>
        <w:rPr>
          <w:color w:val="000000"/>
        </w:rPr>
        <w:t>Wednesday, 01/12/11</w:t>
      </w:r>
      <w:r w:rsidR="00263894">
        <w:rPr>
          <w:color w:val="000000"/>
        </w:rPr>
        <w:t>, Attendance:</w:t>
      </w:r>
      <w:r w:rsidR="00336FF5">
        <w:rPr>
          <w:b/>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451719" w14:paraId="5C1699C1" w14:textId="77777777" w:rsidTr="005D23B2">
        <w:tblPrEx>
          <w:tblCellMar>
            <w:top w:w="0" w:type="dxa"/>
            <w:bottom w:w="0" w:type="dxa"/>
          </w:tblCellMar>
        </w:tblPrEx>
        <w:trPr>
          <w:trHeight w:val="408"/>
          <w:tblHeader/>
        </w:trPr>
        <w:tc>
          <w:tcPr>
            <w:tcW w:w="2160" w:type="dxa"/>
            <w:shd w:val="solid" w:color="000080" w:fill="FFFFFF"/>
          </w:tcPr>
          <w:p w14:paraId="1EB5EE25" w14:textId="77777777" w:rsidR="00451719" w:rsidRDefault="00451719" w:rsidP="005D23B2">
            <w:pPr>
              <w:rPr>
                <w:b/>
                <w:color w:val="FFFFFF"/>
              </w:rPr>
            </w:pPr>
            <w:r>
              <w:rPr>
                <w:b/>
                <w:color w:val="FFFFFF"/>
              </w:rPr>
              <w:t>Name</w:t>
            </w:r>
          </w:p>
        </w:tc>
        <w:tc>
          <w:tcPr>
            <w:tcW w:w="2700" w:type="dxa"/>
            <w:shd w:val="solid" w:color="000080" w:fill="FFFFFF"/>
          </w:tcPr>
          <w:p w14:paraId="447DB405" w14:textId="77777777" w:rsidR="00451719" w:rsidRDefault="00451719" w:rsidP="005D23B2">
            <w:pPr>
              <w:rPr>
                <w:b/>
                <w:color w:val="FFFFFF"/>
              </w:rPr>
            </w:pPr>
            <w:r>
              <w:rPr>
                <w:b/>
                <w:color w:val="FFFFFF"/>
              </w:rPr>
              <w:t>Company</w:t>
            </w:r>
          </w:p>
        </w:tc>
        <w:tc>
          <w:tcPr>
            <w:tcW w:w="2070" w:type="dxa"/>
            <w:shd w:val="solid" w:color="000080" w:fill="FFFFFF"/>
          </w:tcPr>
          <w:p w14:paraId="256FEE99" w14:textId="77777777" w:rsidR="00451719" w:rsidRDefault="00451719" w:rsidP="005D23B2">
            <w:pPr>
              <w:rPr>
                <w:b/>
                <w:color w:val="FFFFFF"/>
              </w:rPr>
            </w:pPr>
            <w:r>
              <w:rPr>
                <w:b/>
                <w:color w:val="FFFFFF"/>
              </w:rPr>
              <w:t>Name</w:t>
            </w:r>
          </w:p>
        </w:tc>
        <w:tc>
          <w:tcPr>
            <w:tcW w:w="2610" w:type="dxa"/>
            <w:gridSpan w:val="3"/>
            <w:shd w:val="solid" w:color="000080" w:fill="FFFFFF"/>
          </w:tcPr>
          <w:p w14:paraId="522121B2" w14:textId="77777777" w:rsidR="00451719" w:rsidRDefault="00451719" w:rsidP="005D23B2">
            <w:pPr>
              <w:rPr>
                <w:b/>
                <w:color w:val="FFFFFF"/>
              </w:rPr>
            </w:pPr>
            <w:r>
              <w:rPr>
                <w:b/>
                <w:color w:val="FFFFFF"/>
              </w:rPr>
              <w:t>Company</w:t>
            </w:r>
          </w:p>
        </w:tc>
      </w:tr>
      <w:tr w:rsidR="00DA3404" w14:paraId="48180EA5" w14:textId="77777777" w:rsidTr="005D23B2">
        <w:tblPrEx>
          <w:tblCellMar>
            <w:top w:w="0" w:type="dxa"/>
            <w:bottom w:w="0" w:type="dxa"/>
          </w:tblCellMar>
        </w:tblPrEx>
        <w:trPr>
          <w:gridAfter w:val="1"/>
          <w:wAfter w:w="12" w:type="dxa"/>
          <w:trHeight w:val="319"/>
        </w:trPr>
        <w:tc>
          <w:tcPr>
            <w:tcW w:w="2160" w:type="dxa"/>
          </w:tcPr>
          <w:p w14:paraId="6A157720" w14:textId="77777777" w:rsidR="00DA3404" w:rsidRPr="00244528" w:rsidRDefault="00DA3404" w:rsidP="005D23B2">
            <w:r>
              <w:t>Tracey Guidotti</w:t>
            </w:r>
          </w:p>
        </w:tc>
        <w:tc>
          <w:tcPr>
            <w:tcW w:w="2700" w:type="dxa"/>
          </w:tcPr>
          <w:p w14:paraId="5487E3AF" w14:textId="77777777" w:rsidR="00DA3404" w:rsidRDefault="00DA3404" w:rsidP="005D23B2">
            <w:r>
              <w:t>AT&amp;T (phone)</w:t>
            </w:r>
          </w:p>
        </w:tc>
        <w:tc>
          <w:tcPr>
            <w:tcW w:w="2078" w:type="dxa"/>
            <w:gridSpan w:val="2"/>
          </w:tcPr>
          <w:p w14:paraId="7C36A157" w14:textId="77777777" w:rsidR="00DA3404" w:rsidRPr="00C54533" w:rsidRDefault="00DA3404" w:rsidP="005D23B2">
            <w:pPr>
              <w:tabs>
                <w:tab w:val="right" w:pos="2116"/>
              </w:tabs>
            </w:pPr>
            <w:r>
              <w:t>Peggy</w:t>
            </w:r>
            <w:r w:rsidRPr="00C54533">
              <w:t xml:space="preserve"> Rubino</w:t>
            </w:r>
          </w:p>
        </w:tc>
        <w:tc>
          <w:tcPr>
            <w:tcW w:w="2590" w:type="dxa"/>
          </w:tcPr>
          <w:p w14:paraId="56D86E9B" w14:textId="77777777" w:rsidR="00DA3404" w:rsidRDefault="00DA3404" w:rsidP="005D23B2">
            <w:r>
              <w:t>Paetec (phone)</w:t>
            </w:r>
          </w:p>
        </w:tc>
      </w:tr>
      <w:tr w:rsidR="00DA3404" w14:paraId="46DCF0A5" w14:textId="77777777" w:rsidTr="005D23B2">
        <w:tblPrEx>
          <w:tblCellMar>
            <w:top w:w="0" w:type="dxa"/>
            <w:bottom w:w="0" w:type="dxa"/>
          </w:tblCellMar>
        </w:tblPrEx>
        <w:trPr>
          <w:gridAfter w:val="1"/>
          <w:wAfter w:w="12" w:type="dxa"/>
          <w:trHeight w:val="319"/>
        </w:trPr>
        <w:tc>
          <w:tcPr>
            <w:tcW w:w="2160" w:type="dxa"/>
          </w:tcPr>
          <w:p w14:paraId="5DF69DB7" w14:textId="77777777" w:rsidR="00DA3404" w:rsidRPr="00244528" w:rsidRDefault="00DA3404" w:rsidP="005D23B2">
            <w:smartTag w:uri="urn:schemas-microsoft-com:office:smarttags" w:element="PersonName">
              <w:r w:rsidRPr="00244528">
                <w:t>Ron Steen</w:t>
              </w:r>
            </w:smartTag>
          </w:p>
        </w:tc>
        <w:tc>
          <w:tcPr>
            <w:tcW w:w="2700" w:type="dxa"/>
          </w:tcPr>
          <w:p w14:paraId="590D6426" w14:textId="77777777" w:rsidR="00DA3404" w:rsidRDefault="00DA3404" w:rsidP="005D23B2">
            <w:r>
              <w:t>AT&amp;T</w:t>
            </w:r>
          </w:p>
        </w:tc>
        <w:tc>
          <w:tcPr>
            <w:tcW w:w="2078" w:type="dxa"/>
            <w:gridSpan w:val="2"/>
          </w:tcPr>
          <w:p w14:paraId="71C7EA81" w14:textId="77777777" w:rsidR="00DA3404" w:rsidRPr="00C54533" w:rsidRDefault="00DA3404" w:rsidP="005D23B2">
            <w:pPr>
              <w:tabs>
                <w:tab w:val="right" w:pos="2116"/>
              </w:tabs>
            </w:pPr>
            <w:r>
              <w:t>Mary Retka</w:t>
            </w:r>
          </w:p>
        </w:tc>
        <w:tc>
          <w:tcPr>
            <w:tcW w:w="2590" w:type="dxa"/>
          </w:tcPr>
          <w:p w14:paraId="1D7C5BDD" w14:textId="77777777" w:rsidR="00DA3404" w:rsidRDefault="00DA3404" w:rsidP="005D23B2">
            <w:r>
              <w:t>Qwest (phone)</w:t>
            </w:r>
          </w:p>
        </w:tc>
      </w:tr>
      <w:tr w:rsidR="00DA3404" w14:paraId="6920A5B2" w14:textId="77777777" w:rsidTr="005D23B2">
        <w:tblPrEx>
          <w:tblCellMar>
            <w:top w:w="0" w:type="dxa"/>
            <w:bottom w:w="0" w:type="dxa"/>
          </w:tblCellMar>
        </w:tblPrEx>
        <w:trPr>
          <w:gridAfter w:val="1"/>
          <w:wAfter w:w="12" w:type="dxa"/>
          <w:trHeight w:val="319"/>
        </w:trPr>
        <w:tc>
          <w:tcPr>
            <w:tcW w:w="2160" w:type="dxa"/>
          </w:tcPr>
          <w:p w14:paraId="2508CF19" w14:textId="77777777" w:rsidR="00DA3404" w:rsidRPr="00244528" w:rsidRDefault="00DA3404" w:rsidP="005D23B2">
            <w:r>
              <w:t>Teresa Patton</w:t>
            </w:r>
          </w:p>
        </w:tc>
        <w:tc>
          <w:tcPr>
            <w:tcW w:w="2700" w:type="dxa"/>
          </w:tcPr>
          <w:p w14:paraId="5DFDADCC" w14:textId="77777777" w:rsidR="00DA3404" w:rsidRDefault="00DA3404" w:rsidP="005D23B2">
            <w:r>
              <w:t>AT&amp;T (phone)</w:t>
            </w:r>
          </w:p>
        </w:tc>
        <w:tc>
          <w:tcPr>
            <w:tcW w:w="2078" w:type="dxa"/>
            <w:gridSpan w:val="2"/>
          </w:tcPr>
          <w:p w14:paraId="68016265" w14:textId="77777777" w:rsidR="00DA3404" w:rsidRPr="00244528" w:rsidRDefault="00DA3404" w:rsidP="005D23B2">
            <w:r>
              <w:t>Jan Doell</w:t>
            </w:r>
          </w:p>
        </w:tc>
        <w:tc>
          <w:tcPr>
            <w:tcW w:w="2590" w:type="dxa"/>
          </w:tcPr>
          <w:p w14:paraId="18289D20" w14:textId="77777777" w:rsidR="00DA3404" w:rsidRDefault="00DA3404" w:rsidP="005D23B2">
            <w:r>
              <w:t>Qwest</w:t>
            </w:r>
          </w:p>
        </w:tc>
      </w:tr>
      <w:tr w:rsidR="00DA3404" w14:paraId="65E2491E" w14:textId="77777777" w:rsidTr="005D23B2">
        <w:tblPrEx>
          <w:tblCellMar>
            <w:top w:w="0" w:type="dxa"/>
            <w:bottom w:w="0" w:type="dxa"/>
          </w:tblCellMar>
        </w:tblPrEx>
        <w:trPr>
          <w:gridAfter w:val="1"/>
          <w:wAfter w:w="12" w:type="dxa"/>
          <w:trHeight w:val="319"/>
        </w:trPr>
        <w:tc>
          <w:tcPr>
            <w:tcW w:w="2160" w:type="dxa"/>
          </w:tcPr>
          <w:p w14:paraId="24818C09" w14:textId="77777777" w:rsidR="00DA3404" w:rsidRPr="00244528" w:rsidRDefault="00DA3404" w:rsidP="005D23B2">
            <w:r w:rsidRPr="00244528">
              <w:t>Renee Dillon</w:t>
            </w:r>
          </w:p>
        </w:tc>
        <w:tc>
          <w:tcPr>
            <w:tcW w:w="2700" w:type="dxa"/>
          </w:tcPr>
          <w:p w14:paraId="18E5FE1A" w14:textId="77777777" w:rsidR="00DA3404" w:rsidRDefault="00DA3404" w:rsidP="005D23B2">
            <w:r>
              <w:t>AT&amp;T Mobility</w:t>
            </w:r>
          </w:p>
        </w:tc>
        <w:tc>
          <w:tcPr>
            <w:tcW w:w="2078" w:type="dxa"/>
            <w:gridSpan w:val="2"/>
          </w:tcPr>
          <w:p w14:paraId="4A51F433" w14:textId="77777777" w:rsidR="00DA3404" w:rsidRDefault="00DA3404" w:rsidP="005D23B2">
            <w:pPr>
              <w:tabs>
                <w:tab w:val="right" w:pos="2116"/>
              </w:tabs>
            </w:pPr>
            <w:r>
              <w:t>Rosemary Emmer</w:t>
            </w:r>
          </w:p>
        </w:tc>
        <w:tc>
          <w:tcPr>
            <w:tcW w:w="2590" w:type="dxa"/>
          </w:tcPr>
          <w:p w14:paraId="451230AD" w14:textId="77777777" w:rsidR="00DA3404" w:rsidRDefault="00DA3404" w:rsidP="005D23B2">
            <w:r>
              <w:t>Sprint Nextel</w:t>
            </w:r>
          </w:p>
        </w:tc>
      </w:tr>
      <w:tr w:rsidR="00DA3404" w14:paraId="3DD620ED" w14:textId="77777777" w:rsidTr="005D23B2">
        <w:tblPrEx>
          <w:tblCellMar>
            <w:top w:w="0" w:type="dxa"/>
            <w:bottom w:w="0" w:type="dxa"/>
          </w:tblCellMar>
        </w:tblPrEx>
        <w:trPr>
          <w:gridAfter w:val="1"/>
          <w:wAfter w:w="12" w:type="dxa"/>
          <w:trHeight w:val="319"/>
        </w:trPr>
        <w:tc>
          <w:tcPr>
            <w:tcW w:w="2160" w:type="dxa"/>
          </w:tcPr>
          <w:p w14:paraId="351BEFCC" w14:textId="77777777" w:rsidR="00DA3404" w:rsidRPr="00244528" w:rsidRDefault="00DA3404" w:rsidP="005D23B2">
            <w:r w:rsidRPr="00244528">
              <w:t>Lonnie Keck</w:t>
            </w:r>
          </w:p>
        </w:tc>
        <w:tc>
          <w:tcPr>
            <w:tcW w:w="2700" w:type="dxa"/>
          </w:tcPr>
          <w:p w14:paraId="0BCB2E2B" w14:textId="77777777" w:rsidR="00DA3404" w:rsidRDefault="00DA3404" w:rsidP="005D23B2">
            <w:r>
              <w:t>AT&amp;T Mobility</w:t>
            </w:r>
          </w:p>
        </w:tc>
        <w:tc>
          <w:tcPr>
            <w:tcW w:w="2078" w:type="dxa"/>
            <w:gridSpan w:val="2"/>
          </w:tcPr>
          <w:p w14:paraId="0CB6DEEC" w14:textId="77777777" w:rsidR="00DA3404" w:rsidRPr="00244528" w:rsidRDefault="00DA3404" w:rsidP="005D23B2">
            <w:pPr>
              <w:tabs>
                <w:tab w:val="right" w:pos="2116"/>
              </w:tabs>
            </w:pPr>
            <w:r>
              <w:t>Sue Tiffany</w:t>
            </w:r>
          </w:p>
        </w:tc>
        <w:tc>
          <w:tcPr>
            <w:tcW w:w="2590" w:type="dxa"/>
          </w:tcPr>
          <w:p w14:paraId="5E92B928" w14:textId="77777777" w:rsidR="00DA3404" w:rsidRDefault="00DA3404" w:rsidP="005D23B2">
            <w:r>
              <w:t>Sprint Nextel</w:t>
            </w:r>
          </w:p>
        </w:tc>
      </w:tr>
      <w:tr w:rsidR="00DA3404" w14:paraId="542C5089" w14:textId="77777777" w:rsidTr="005D23B2">
        <w:tblPrEx>
          <w:tblCellMar>
            <w:top w:w="0" w:type="dxa"/>
            <w:bottom w:w="0" w:type="dxa"/>
          </w:tblCellMar>
        </w:tblPrEx>
        <w:trPr>
          <w:gridAfter w:val="1"/>
          <w:wAfter w:w="12" w:type="dxa"/>
          <w:trHeight w:val="319"/>
        </w:trPr>
        <w:tc>
          <w:tcPr>
            <w:tcW w:w="2160" w:type="dxa"/>
          </w:tcPr>
          <w:p w14:paraId="5ABA056E" w14:textId="77777777" w:rsidR="00DA3404" w:rsidRDefault="00DA3404" w:rsidP="005D23B2">
            <w:r>
              <w:t>Barbara Hjelmaa</w:t>
            </w:r>
          </w:p>
        </w:tc>
        <w:tc>
          <w:tcPr>
            <w:tcW w:w="2700" w:type="dxa"/>
          </w:tcPr>
          <w:p w14:paraId="2D6F24EE" w14:textId="77777777" w:rsidR="00DA3404" w:rsidRDefault="00DA3404" w:rsidP="005D23B2">
            <w:r>
              <w:t>Brighthouse Networks</w:t>
            </w:r>
          </w:p>
        </w:tc>
        <w:tc>
          <w:tcPr>
            <w:tcW w:w="2078" w:type="dxa"/>
            <w:gridSpan w:val="2"/>
          </w:tcPr>
          <w:p w14:paraId="1BE87B61" w14:textId="77777777" w:rsidR="00DA3404" w:rsidRPr="00244528" w:rsidRDefault="00DA3404" w:rsidP="005D23B2">
            <w:pPr>
              <w:tabs>
                <w:tab w:val="right" w:pos="2116"/>
              </w:tabs>
            </w:pPr>
            <w:r>
              <w:t>Carol Frike</w:t>
            </w:r>
          </w:p>
        </w:tc>
        <w:tc>
          <w:tcPr>
            <w:tcW w:w="2590" w:type="dxa"/>
          </w:tcPr>
          <w:p w14:paraId="40D20591" w14:textId="77777777" w:rsidR="00DA3404" w:rsidRDefault="00DA3404" w:rsidP="005D23B2">
            <w:r>
              <w:t>Sprint Nextel</w:t>
            </w:r>
          </w:p>
        </w:tc>
      </w:tr>
      <w:tr w:rsidR="00DA3404" w14:paraId="38E1B268" w14:textId="77777777" w:rsidTr="005D23B2">
        <w:tblPrEx>
          <w:tblCellMar>
            <w:top w:w="0" w:type="dxa"/>
            <w:bottom w:w="0" w:type="dxa"/>
          </w:tblCellMar>
        </w:tblPrEx>
        <w:trPr>
          <w:gridAfter w:val="1"/>
          <w:wAfter w:w="12" w:type="dxa"/>
          <w:trHeight w:val="319"/>
        </w:trPr>
        <w:tc>
          <w:tcPr>
            <w:tcW w:w="2160" w:type="dxa"/>
          </w:tcPr>
          <w:p w14:paraId="431A6ED6" w14:textId="77777777" w:rsidR="00DA3404" w:rsidRDefault="00DA3404" w:rsidP="005D23B2">
            <w:smartTag w:uri="urn:schemas-microsoft-com:office:smarttags" w:element="PersonName">
              <w:r>
                <w:t>Marian Hearn</w:t>
              </w:r>
            </w:smartTag>
          </w:p>
        </w:tc>
        <w:tc>
          <w:tcPr>
            <w:tcW w:w="2700" w:type="dxa"/>
          </w:tcPr>
          <w:p w14:paraId="681AE420" w14:textId="77777777" w:rsidR="00DA3404" w:rsidRDefault="00DA3404" w:rsidP="005D23B2">
            <w:r>
              <w:t xml:space="preserve">Canadian LNP Consortium </w:t>
            </w:r>
          </w:p>
        </w:tc>
        <w:tc>
          <w:tcPr>
            <w:tcW w:w="2078" w:type="dxa"/>
            <w:gridSpan w:val="2"/>
          </w:tcPr>
          <w:p w14:paraId="6AAE9E67" w14:textId="77777777" w:rsidR="00DA3404" w:rsidRPr="00244528" w:rsidRDefault="00DA3404" w:rsidP="005D23B2">
            <w:pPr>
              <w:tabs>
                <w:tab w:val="right" w:pos="2116"/>
              </w:tabs>
            </w:pPr>
            <w:r>
              <w:t>Karen Taylor</w:t>
            </w:r>
          </w:p>
        </w:tc>
        <w:tc>
          <w:tcPr>
            <w:tcW w:w="2590" w:type="dxa"/>
          </w:tcPr>
          <w:p w14:paraId="47FFBC25" w14:textId="77777777" w:rsidR="00DA3404" w:rsidRDefault="00DA3404" w:rsidP="005D23B2">
            <w:r>
              <w:t>Sprint Nextel</w:t>
            </w:r>
          </w:p>
        </w:tc>
      </w:tr>
      <w:tr w:rsidR="00DA3404" w14:paraId="496BE068" w14:textId="77777777" w:rsidTr="005D23B2">
        <w:tblPrEx>
          <w:tblCellMar>
            <w:top w:w="0" w:type="dxa"/>
            <w:bottom w:w="0" w:type="dxa"/>
          </w:tblCellMar>
        </w:tblPrEx>
        <w:trPr>
          <w:gridAfter w:val="1"/>
          <w:wAfter w:w="12" w:type="dxa"/>
          <w:trHeight w:val="319"/>
        </w:trPr>
        <w:tc>
          <w:tcPr>
            <w:tcW w:w="2160" w:type="dxa"/>
          </w:tcPr>
          <w:p w14:paraId="458606E3" w14:textId="77777777" w:rsidR="00DA3404" w:rsidRDefault="00DA3404" w:rsidP="005D23B2">
            <w:r>
              <w:t>Vicki Goth</w:t>
            </w:r>
          </w:p>
        </w:tc>
        <w:tc>
          <w:tcPr>
            <w:tcW w:w="2700" w:type="dxa"/>
          </w:tcPr>
          <w:p w14:paraId="41C31AC4" w14:textId="77777777" w:rsidR="00DA3404" w:rsidRDefault="00DA3404" w:rsidP="005D23B2">
            <w:r>
              <w:t>CenturyLink</w:t>
            </w:r>
          </w:p>
        </w:tc>
        <w:tc>
          <w:tcPr>
            <w:tcW w:w="2078" w:type="dxa"/>
            <w:gridSpan w:val="2"/>
          </w:tcPr>
          <w:p w14:paraId="74E6A50C" w14:textId="77777777" w:rsidR="00DA3404" w:rsidRDefault="00DA3404" w:rsidP="005D23B2">
            <w:r>
              <w:t>Jeannie Kulesa</w:t>
            </w:r>
          </w:p>
        </w:tc>
        <w:tc>
          <w:tcPr>
            <w:tcW w:w="2590" w:type="dxa"/>
          </w:tcPr>
          <w:p w14:paraId="4F56A103" w14:textId="77777777" w:rsidR="00DA3404" w:rsidRDefault="00DA3404" w:rsidP="005D23B2">
            <w:r>
              <w:t>Synchronoss (phone)</w:t>
            </w:r>
          </w:p>
        </w:tc>
      </w:tr>
      <w:tr w:rsidR="00DA3404" w14:paraId="040B165A" w14:textId="77777777" w:rsidTr="005D23B2">
        <w:tblPrEx>
          <w:tblCellMar>
            <w:top w:w="0" w:type="dxa"/>
            <w:bottom w:w="0" w:type="dxa"/>
          </w:tblCellMar>
        </w:tblPrEx>
        <w:trPr>
          <w:gridAfter w:val="1"/>
          <w:wAfter w:w="12" w:type="dxa"/>
          <w:trHeight w:val="319"/>
        </w:trPr>
        <w:tc>
          <w:tcPr>
            <w:tcW w:w="2160" w:type="dxa"/>
          </w:tcPr>
          <w:p w14:paraId="4A8CDA56" w14:textId="77777777" w:rsidR="00DA3404" w:rsidRPr="00244528" w:rsidRDefault="00DA3404" w:rsidP="005D23B2">
            <w:smartTag w:uri="urn:schemas-microsoft-com:office:smarttags" w:element="PersonName">
              <w:r>
                <w:t>Tim Kagele</w:t>
              </w:r>
            </w:smartTag>
          </w:p>
        </w:tc>
        <w:tc>
          <w:tcPr>
            <w:tcW w:w="2700" w:type="dxa"/>
          </w:tcPr>
          <w:p w14:paraId="18A0E5F1" w14:textId="77777777" w:rsidR="00DA3404" w:rsidRPr="00244528" w:rsidRDefault="00DA3404" w:rsidP="005D23B2">
            <w:r>
              <w:t>Comcast (phone)</w:t>
            </w:r>
          </w:p>
        </w:tc>
        <w:tc>
          <w:tcPr>
            <w:tcW w:w="2078" w:type="dxa"/>
            <w:gridSpan w:val="2"/>
          </w:tcPr>
          <w:p w14:paraId="6FA21A13" w14:textId="77777777" w:rsidR="00DA3404" w:rsidRPr="00244528" w:rsidRDefault="00DA3404" w:rsidP="005D23B2">
            <w:r>
              <w:t>Bob Bruce</w:t>
            </w:r>
          </w:p>
        </w:tc>
        <w:tc>
          <w:tcPr>
            <w:tcW w:w="2590" w:type="dxa"/>
          </w:tcPr>
          <w:p w14:paraId="38CF4EB4" w14:textId="77777777" w:rsidR="00DA3404" w:rsidRDefault="00DA3404" w:rsidP="005D23B2">
            <w:r>
              <w:t>Syniverse</w:t>
            </w:r>
          </w:p>
        </w:tc>
      </w:tr>
      <w:tr w:rsidR="00DA3404" w14:paraId="0A689835" w14:textId="77777777" w:rsidTr="005D23B2">
        <w:tblPrEx>
          <w:tblCellMar>
            <w:top w:w="0" w:type="dxa"/>
            <w:bottom w:w="0" w:type="dxa"/>
          </w:tblCellMar>
        </w:tblPrEx>
        <w:trPr>
          <w:gridAfter w:val="1"/>
          <w:wAfter w:w="12" w:type="dxa"/>
          <w:trHeight w:val="319"/>
        </w:trPr>
        <w:tc>
          <w:tcPr>
            <w:tcW w:w="2160" w:type="dxa"/>
          </w:tcPr>
          <w:p w14:paraId="38652EB2" w14:textId="77777777" w:rsidR="00DA3404" w:rsidRPr="00244528" w:rsidRDefault="00DA3404" w:rsidP="005D23B2">
            <w:r>
              <w:lastRenderedPageBreak/>
              <w:t>Beth O’Donnell</w:t>
            </w:r>
          </w:p>
        </w:tc>
        <w:tc>
          <w:tcPr>
            <w:tcW w:w="2700" w:type="dxa"/>
          </w:tcPr>
          <w:p w14:paraId="1CBD3EC1" w14:textId="77777777" w:rsidR="00DA3404" w:rsidRPr="00244528" w:rsidRDefault="00DA3404" w:rsidP="005D23B2">
            <w:r>
              <w:t>Cox (phone)</w:t>
            </w:r>
          </w:p>
        </w:tc>
        <w:tc>
          <w:tcPr>
            <w:tcW w:w="2078" w:type="dxa"/>
            <w:gridSpan w:val="2"/>
          </w:tcPr>
          <w:p w14:paraId="231D2EA8" w14:textId="77777777" w:rsidR="00DA3404" w:rsidRPr="00244528" w:rsidRDefault="00DA3404" w:rsidP="005D23B2">
            <w:r>
              <w:t>Joel Zamlong</w:t>
            </w:r>
          </w:p>
        </w:tc>
        <w:tc>
          <w:tcPr>
            <w:tcW w:w="2590" w:type="dxa"/>
          </w:tcPr>
          <w:p w14:paraId="3193B3E1" w14:textId="77777777" w:rsidR="00DA3404" w:rsidRDefault="00DA3404" w:rsidP="005D23B2">
            <w:r>
              <w:t>Telcordia</w:t>
            </w:r>
          </w:p>
        </w:tc>
      </w:tr>
      <w:tr w:rsidR="00DA3404" w14:paraId="2ED6977D" w14:textId="77777777" w:rsidTr="005D23B2">
        <w:tblPrEx>
          <w:tblCellMar>
            <w:top w:w="0" w:type="dxa"/>
            <w:bottom w:w="0" w:type="dxa"/>
          </w:tblCellMar>
        </w:tblPrEx>
        <w:trPr>
          <w:gridAfter w:val="1"/>
          <w:wAfter w:w="12" w:type="dxa"/>
          <w:trHeight w:val="319"/>
        </w:trPr>
        <w:tc>
          <w:tcPr>
            <w:tcW w:w="2160" w:type="dxa"/>
          </w:tcPr>
          <w:p w14:paraId="69A3D815" w14:textId="77777777" w:rsidR="00DA3404" w:rsidRPr="00244528" w:rsidRDefault="00DA3404" w:rsidP="005D23B2">
            <w:r>
              <w:t>Joan Bridgeman</w:t>
            </w:r>
          </w:p>
        </w:tc>
        <w:tc>
          <w:tcPr>
            <w:tcW w:w="2700" w:type="dxa"/>
          </w:tcPr>
          <w:p w14:paraId="4DA58BA0" w14:textId="77777777" w:rsidR="00DA3404" w:rsidRPr="00244528" w:rsidRDefault="00DA3404" w:rsidP="005D23B2">
            <w:r>
              <w:t>Cricket Communications</w:t>
            </w:r>
          </w:p>
        </w:tc>
        <w:tc>
          <w:tcPr>
            <w:tcW w:w="2078" w:type="dxa"/>
            <w:gridSpan w:val="2"/>
          </w:tcPr>
          <w:p w14:paraId="62EA457A" w14:textId="77777777" w:rsidR="00DA3404" w:rsidRPr="00244528" w:rsidRDefault="00DA3404" w:rsidP="005D23B2">
            <w:r w:rsidRPr="00244528">
              <w:t>Adam Newman</w:t>
            </w:r>
          </w:p>
        </w:tc>
        <w:tc>
          <w:tcPr>
            <w:tcW w:w="2590" w:type="dxa"/>
          </w:tcPr>
          <w:p w14:paraId="507836AE" w14:textId="77777777" w:rsidR="00DA3404" w:rsidRDefault="00DA3404" w:rsidP="005D23B2">
            <w:r>
              <w:t>Telcordia</w:t>
            </w:r>
          </w:p>
        </w:tc>
      </w:tr>
      <w:tr w:rsidR="00DA3404" w14:paraId="78841F66" w14:textId="77777777" w:rsidTr="005D23B2">
        <w:tblPrEx>
          <w:tblCellMar>
            <w:top w:w="0" w:type="dxa"/>
            <w:bottom w:w="0" w:type="dxa"/>
          </w:tblCellMar>
        </w:tblPrEx>
        <w:trPr>
          <w:gridAfter w:val="1"/>
          <w:wAfter w:w="12" w:type="dxa"/>
          <w:trHeight w:val="319"/>
        </w:trPr>
        <w:tc>
          <w:tcPr>
            <w:tcW w:w="2160" w:type="dxa"/>
          </w:tcPr>
          <w:p w14:paraId="797E6DEC" w14:textId="77777777" w:rsidR="00DA3404" w:rsidRPr="00244528" w:rsidRDefault="00DA3404" w:rsidP="005D23B2">
            <w:r>
              <w:t>Dena Hunter</w:t>
            </w:r>
          </w:p>
        </w:tc>
        <w:tc>
          <w:tcPr>
            <w:tcW w:w="2700" w:type="dxa"/>
          </w:tcPr>
          <w:p w14:paraId="024BFCEF" w14:textId="77777777" w:rsidR="00DA3404" w:rsidRPr="00244528" w:rsidRDefault="00DA3404" w:rsidP="005D23B2">
            <w:r>
              <w:t>Cricket Communications</w:t>
            </w:r>
          </w:p>
        </w:tc>
        <w:tc>
          <w:tcPr>
            <w:tcW w:w="2078" w:type="dxa"/>
            <w:gridSpan w:val="2"/>
          </w:tcPr>
          <w:p w14:paraId="38331C97" w14:textId="77777777" w:rsidR="00DA3404" w:rsidRPr="00244528" w:rsidRDefault="00DA3404" w:rsidP="005D23B2">
            <w:r w:rsidRPr="00244528">
              <w:t>Pat White</w:t>
            </w:r>
          </w:p>
        </w:tc>
        <w:tc>
          <w:tcPr>
            <w:tcW w:w="2590" w:type="dxa"/>
          </w:tcPr>
          <w:p w14:paraId="1BDC9671" w14:textId="77777777" w:rsidR="00DA3404" w:rsidRDefault="00DA3404" w:rsidP="005D23B2">
            <w:r>
              <w:t>Telcordia</w:t>
            </w:r>
          </w:p>
        </w:tc>
      </w:tr>
      <w:tr w:rsidR="00DA3404" w14:paraId="0DEAE45B" w14:textId="77777777" w:rsidTr="005D23B2">
        <w:tblPrEx>
          <w:tblCellMar>
            <w:top w:w="0" w:type="dxa"/>
            <w:bottom w:w="0" w:type="dxa"/>
          </w:tblCellMar>
        </w:tblPrEx>
        <w:trPr>
          <w:gridAfter w:val="1"/>
          <w:wAfter w:w="12" w:type="dxa"/>
          <w:trHeight w:val="319"/>
        </w:trPr>
        <w:tc>
          <w:tcPr>
            <w:tcW w:w="2160" w:type="dxa"/>
          </w:tcPr>
          <w:p w14:paraId="7FB58EA7" w14:textId="77777777" w:rsidR="00DA3404" w:rsidRPr="00244528" w:rsidRDefault="00DA3404" w:rsidP="005D23B2">
            <w:r>
              <w:t>Dennis Robins</w:t>
            </w:r>
          </w:p>
        </w:tc>
        <w:tc>
          <w:tcPr>
            <w:tcW w:w="2700" w:type="dxa"/>
          </w:tcPr>
          <w:p w14:paraId="732E8D95" w14:textId="77777777" w:rsidR="00DA3404" w:rsidRPr="00244528" w:rsidRDefault="00DA3404" w:rsidP="005D23B2">
            <w:r>
              <w:t>DER Consulting (phone)</w:t>
            </w:r>
          </w:p>
        </w:tc>
        <w:tc>
          <w:tcPr>
            <w:tcW w:w="2078" w:type="dxa"/>
            <w:gridSpan w:val="2"/>
          </w:tcPr>
          <w:p w14:paraId="5BFA8324" w14:textId="77777777" w:rsidR="00DA3404" w:rsidRPr="00244528" w:rsidRDefault="00DA3404" w:rsidP="005D23B2">
            <w:r>
              <w:t>Lisa Marie Maxson</w:t>
            </w:r>
          </w:p>
        </w:tc>
        <w:tc>
          <w:tcPr>
            <w:tcW w:w="2590" w:type="dxa"/>
          </w:tcPr>
          <w:p w14:paraId="3485D937" w14:textId="77777777" w:rsidR="00DA3404" w:rsidRDefault="00DA3404" w:rsidP="005D23B2">
            <w:r>
              <w:t>Telcordia</w:t>
            </w:r>
          </w:p>
        </w:tc>
      </w:tr>
      <w:tr w:rsidR="00DA3404" w14:paraId="195BE2FE" w14:textId="77777777" w:rsidTr="005D23B2">
        <w:tblPrEx>
          <w:tblCellMar>
            <w:top w:w="0" w:type="dxa"/>
            <w:bottom w:w="0" w:type="dxa"/>
          </w:tblCellMar>
        </w:tblPrEx>
        <w:trPr>
          <w:gridAfter w:val="1"/>
          <w:wAfter w:w="12" w:type="dxa"/>
          <w:trHeight w:val="319"/>
        </w:trPr>
        <w:tc>
          <w:tcPr>
            <w:tcW w:w="2160" w:type="dxa"/>
          </w:tcPr>
          <w:p w14:paraId="07473494" w14:textId="77777777" w:rsidR="00DA3404" w:rsidRDefault="00DA3404" w:rsidP="005D23B2">
            <w:r>
              <w:t>Greg Council</w:t>
            </w:r>
          </w:p>
        </w:tc>
        <w:tc>
          <w:tcPr>
            <w:tcW w:w="2700" w:type="dxa"/>
          </w:tcPr>
          <w:p w14:paraId="51B8CA1C" w14:textId="77777777" w:rsidR="00DA3404" w:rsidRDefault="00DA3404" w:rsidP="005D23B2">
            <w:r>
              <w:t>Evolving Systems</w:t>
            </w:r>
          </w:p>
        </w:tc>
        <w:tc>
          <w:tcPr>
            <w:tcW w:w="2078" w:type="dxa"/>
            <w:gridSpan w:val="2"/>
          </w:tcPr>
          <w:p w14:paraId="392E84CA" w14:textId="77777777" w:rsidR="00DA3404" w:rsidRDefault="00DA3404" w:rsidP="005D23B2">
            <w:r>
              <w:t>John Malyar</w:t>
            </w:r>
          </w:p>
        </w:tc>
        <w:tc>
          <w:tcPr>
            <w:tcW w:w="2590" w:type="dxa"/>
          </w:tcPr>
          <w:p w14:paraId="48A91372" w14:textId="77777777" w:rsidR="00DA3404" w:rsidRDefault="00DA3404" w:rsidP="005D23B2">
            <w:r>
              <w:t>Telcordia</w:t>
            </w:r>
          </w:p>
        </w:tc>
      </w:tr>
      <w:tr w:rsidR="00DA3404" w14:paraId="6C15E32A" w14:textId="77777777" w:rsidTr="005D23B2">
        <w:tblPrEx>
          <w:tblCellMar>
            <w:top w:w="0" w:type="dxa"/>
            <w:bottom w:w="0" w:type="dxa"/>
          </w:tblCellMar>
        </w:tblPrEx>
        <w:trPr>
          <w:gridAfter w:val="1"/>
          <w:wAfter w:w="12" w:type="dxa"/>
          <w:trHeight w:val="319"/>
        </w:trPr>
        <w:tc>
          <w:tcPr>
            <w:tcW w:w="2160" w:type="dxa"/>
          </w:tcPr>
          <w:p w14:paraId="751FF74C" w14:textId="77777777" w:rsidR="00DA3404" w:rsidRDefault="00DA3404" w:rsidP="005D23B2">
            <w:r>
              <w:t>Jay Hjellum</w:t>
            </w:r>
          </w:p>
        </w:tc>
        <w:tc>
          <w:tcPr>
            <w:tcW w:w="2700" w:type="dxa"/>
          </w:tcPr>
          <w:p w14:paraId="665F1452" w14:textId="77777777" w:rsidR="00DA3404" w:rsidRDefault="00DA3404" w:rsidP="005D23B2">
            <w:r>
              <w:t>Evolving Systems</w:t>
            </w:r>
          </w:p>
        </w:tc>
        <w:tc>
          <w:tcPr>
            <w:tcW w:w="2078" w:type="dxa"/>
            <w:gridSpan w:val="2"/>
          </w:tcPr>
          <w:p w14:paraId="689B756A" w14:textId="77777777" w:rsidR="00DA3404" w:rsidRDefault="00DA3404" w:rsidP="005D23B2">
            <w:r>
              <w:t>George Tsacnaris</w:t>
            </w:r>
          </w:p>
        </w:tc>
        <w:tc>
          <w:tcPr>
            <w:tcW w:w="2590" w:type="dxa"/>
          </w:tcPr>
          <w:p w14:paraId="2EF4455E" w14:textId="77777777" w:rsidR="00DA3404" w:rsidRDefault="00DA3404" w:rsidP="005D23B2">
            <w:r>
              <w:t>Telcordia</w:t>
            </w:r>
          </w:p>
        </w:tc>
      </w:tr>
      <w:tr w:rsidR="00DA3404" w14:paraId="706EA676" w14:textId="77777777" w:rsidTr="005D23B2">
        <w:tblPrEx>
          <w:tblCellMar>
            <w:top w:w="0" w:type="dxa"/>
            <w:bottom w:w="0" w:type="dxa"/>
          </w:tblCellMar>
        </w:tblPrEx>
        <w:trPr>
          <w:gridAfter w:val="1"/>
          <w:wAfter w:w="12" w:type="dxa"/>
          <w:trHeight w:val="319"/>
        </w:trPr>
        <w:tc>
          <w:tcPr>
            <w:tcW w:w="2160" w:type="dxa"/>
          </w:tcPr>
          <w:p w14:paraId="1EB8AF0E" w14:textId="77777777" w:rsidR="00DA3404" w:rsidRDefault="00DA3404" w:rsidP="005D23B2">
            <w:r>
              <w:t>Bonnie Johnson</w:t>
            </w:r>
          </w:p>
        </w:tc>
        <w:tc>
          <w:tcPr>
            <w:tcW w:w="2700" w:type="dxa"/>
          </w:tcPr>
          <w:p w14:paraId="2E207C09" w14:textId="77777777" w:rsidR="00DA3404" w:rsidRDefault="00DA3404" w:rsidP="005D23B2">
            <w:r>
              <w:t>Integra (phone)</w:t>
            </w:r>
          </w:p>
        </w:tc>
        <w:tc>
          <w:tcPr>
            <w:tcW w:w="2078" w:type="dxa"/>
            <w:gridSpan w:val="2"/>
          </w:tcPr>
          <w:p w14:paraId="2F4337D8" w14:textId="77777777" w:rsidR="00DA3404" w:rsidRPr="00244528" w:rsidRDefault="00DA3404" w:rsidP="005D23B2">
            <w:r>
              <w:t>Stacy Hannah</w:t>
            </w:r>
          </w:p>
        </w:tc>
        <w:tc>
          <w:tcPr>
            <w:tcW w:w="2590" w:type="dxa"/>
          </w:tcPr>
          <w:p w14:paraId="40C21363" w14:textId="77777777" w:rsidR="00DA3404" w:rsidRDefault="00DA3404" w:rsidP="005D23B2">
            <w:r>
              <w:t>Time Warner Cable (phone)</w:t>
            </w:r>
          </w:p>
        </w:tc>
      </w:tr>
      <w:tr w:rsidR="00DA3404" w14:paraId="1749C95E" w14:textId="77777777" w:rsidTr="005D23B2">
        <w:tblPrEx>
          <w:tblCellMar>
            <w:top w:w="0" w:type="dxa"/>
            <w:bottom w:w="0" w:type="dxa"/>
          </w:tblCellMar>
        </w:tblPrEx>
        <w:trPr>
          <w:gridAfter w:val="1"/>
          <w:wAfter w:w="12" w:type="dxa"/>
          <w:trHeight w:val="319"/>
        </w:trPr>
        <w:tc>
          <w:tcPr>
            <w:tcW w:w="2160" w:type="dxa"/>
          </w:tcPr>
          <w:p w14:paraId="5FF4F37A" w14:textId="77777777" w:rsidR="00DA3404" w:rsidRDefault="00DA3404" w:rsidP="005D23B2">
            <w:r>
              <w:t>Angie Mackey</w:t>
            </w:r>
          </w:p>
        </w:tc>
        <w:tc>
          <w:tcPr>
            <w:tcW w:w="2700" w:type="dxa"/>
          </w:tcPr>
          <w:p w14:paraId="532D7DD7" w14:textId="77777777" w:rsidR="00DA3404" w:rsidRDefault="00DA3404" w:rsidP="005D23B2">
            <w:r>
              <w:t>John Staurulakis, Inc. (phone)</w:t>
            </w:r>
          </w:p>
        </w:tc>
        <w:tc>
          <w:tcPr>
            <w:tcW w:w="2078" w:type="dxa"/>
            <w:gridSpan w:val="2"/>
          </w:tcPr>
          <w:p w14:paraId="134177E0" w14:textId="77777777" w:rsidR="00DA3404" w:rsidRPr="00244528" w:rsidRDefault="00DA3404" w:rsidP="005D23B2">
            <w:smartTag w:uri="urn:schemas-microsoft-com:office:smarttags" w:element="PersonName">
              <w:r w:rsidRPr="00244528">
                <w:t>Paula Jordan</w:t>
              </w:r>
            </w:smartTag>
          </w:p>
        </w:tc>
        <w:tc>
          <w:tcPr>
            <w:tcW w:w="2590" w:type="dxa"/>
          </w:tcPr>
          <w:p w14:paraId="51A08CE3" w14:textId="77777777" w:rsidR="00DA3404" w:rsidRDefault="00DA3404" w:rsidP="005D23B2">
            <w:r>
              <w:t>T-Mobile</w:t>
            </w:r>
          </w:p>
        </w:tc>
      </w:tr>
      <w:tr w:rsidR="00DA3404" w14:paraId="58BD3F69" w14:textId="77777777" w:rsidTr="005D23B2">
        <w:tblPrEx>
          <w:tblCellMar>
            <w:top w:w="0" w:type="dxa"/>
            <w:bottom w:w="0" w:type="dxa"/>
          </w:tblCellMar>
        </w:tblPrEx>
        <w:trPr>
          <w:gridAfter w:val="1"/>
          <w:wAfter w:w="12" w:type="dxa"/>
          <w:trHeight w:val="319"/>
        </w:trPr>
        <w:tc>
          <w:tcPr>
            <w:tcW w:w="2160" w:type="dxa"/>
          </w:tcPr>
          <w:p w14:paraId="04BEDA04" w14:textId="77777777" w:rsidR="00DA3404" w:rsidRPr="00244528" w:rsidRDefault="00DA3404" w:rsidP="005D23B2">
            <w:r>
              <w:t>Bridget Alexander</w:t>
            </w:r>
          </w:p>
        </w:tc>
        <w:tc>
          <w:tcPr>
            <w:tcW w:w="2700" w:type="dxa"/>
          </w:tcPr>
          <w:p w14:paraId="28BE8E24" w14:textId="77777777" w:rsidR="00DA3404" w:rsidRDefault="00DA3404" w:rsidP="005D23B2">
            <w:r>
              <w:t>John Staurulakis, Inc. (phone)</w:t>
            </w:r>
          </w:p>
        </w:tc>
        <w:tc>
          <w:tcPr>
            <w:tcW w:w="2078" w:type="dxa"/>
            <w:gridSpan w:val="2"/>
          </w:tcPr>
          <w:p w14:paraId="315FC7E1" w14:textId="77777777" w:rsidR="00DA3404" w:rsidRPr="00244528" w:rsidRDefault="00DA3404" w:rsidP="005D23B2">
            <w:smartTag w:uri="urn:schemas-microsoft-com:office:smarttags" w:element="PersonName">
              <w:r>
                <w:t>Luke Sessions</w:t>
              </w:r>
            </w:smartTag>
          </w:p>
        </w:tc>
        <w:tc>
          <w:tcPr>
            <w:tcW w:w="2590" w:type="dxa"/>
          </w:tcPr>
          <w:p w14:paraId="4283E38C" w14:textId="77777777" w:rsidR="00DA3404" w:rsidRDefault="00DA3404" w:rsidP="005D23B2">
            <w:r>
              <w:t>T-Mobile</w:t>
            </w:r>
          </w:p>
        </w:tc>
      </w:tr>
      <w:tr w:rsidR="00DA3404" w14:paraId="7BA00AF3" w14:textId="77777777" w:rsidTr="005D23B2">
        <w:tblPrEx>
          <w:tblCellMar>
            <w:top w:w="0" w:type="dxa"/>
            <w:bottom w:w="0" w:type="dxa"/>
          </w:tblCellMar>
        </w:tblPrEx>
        <w:trPr>
          <w:gridAfter w:val="1"/>
          <w:wAfter w:w="12" w:type="dxa"/>
          <w:trHeight w:val="319"/>
        </w:trPr>
        <w:tc>
          <w:tcPr>
            <w:tcW w:w="2160" w:type="dxa"/>
          </w:tcPr>
          <w:p w14:paraId="6F3678E8" w14:textId="77777777" w:rsidR="00DA3404" w:rsidRDefault="00DA3404" w:rsidP="005D23B2">
            <w:r>
              <w:t>Tony DiFiori</w:t>
            </w:r>
          </w:p>
        </w:tc>
        <w:tc>
          <w:tcPr>
            <w:tcW w:w="2700" w:type="dxa"/>
          </w:tcPr>
          <w:p w14:paraId="17C94D5A" w14:textId="77777777" w:rsidR="00DA3404" w:rsidRDefault="00DA3404" w:rsidP="005D23B2">
            <w:r>
              <w:t>NECA (phone)</w:t>
            </w:r>
          </w:p>
        </w:tc>
        <w:tc>
          <w:tcPr>
            <w:tcW w:w="2078" w:type="dxa"/>
            <w:gridSpan w:val="2"/>
          </w:tcPr>
          <w:p w14:paraId="20A92CEB" w14:textId="77777777" w:rsidR="00DA3404" w:rsidRPr="00244528" w:rsidRDefault="00DA3404" w:rsidP="005D23B2">
            <w:r>
              <w:t>Natalie McNamer</w:t>
            </w:r>
          </w:p>
        </w:tc>
        <w:tc>
          <w:tcPr>
            <w:tcW w:w="2590" w:type="dxa"/>
          </w:tcPr>
          <w:p w14:paraId="152D0831" w14:textId="77777777" w:rsidR="00DA3404" w:rsidRDefault="00DA3404" w:rsidP="005D23B2">
            <w:r>
              <w:t>T-Mobile</w:t>
            </w:r>
          </w:p>
        </w:tc>
      </w:tr>
      <w:tr w:rsidR="00DA3404" w14:paraId="0D2D9415" w14:textId="77777777" w:rsidTr="005D23B2">
        <w:tblPrEx>
          <w:tblCellMar>
            <w:top w:w="0" w:type="dxa"/>
            <w:bottom w:w="0" w:type="dxa"/>
          </w:tblCellMar>
        </w:tblPrEx>
        <w:trPr>
          <w:gridAfter w:val="1"/>
          <w:wAfter w:w="12" w:type="dxa"/>
          <w:trHeight w:val="319"/>
        </w:trPr>
        <w:tc>
          <w:tcPr>
            <w:tcW w:w="2160" w:type="dxa"/>
          </w:tcPr>
          <w:p w14:paraId="45D11399" w14:textId="77777777" w:rsidR="00DA3404" w:rsidRDefault="00DA3404" w:rsidP="005D23B2">
            <w:r>
              <w:t>Lynette Khirallah</w:t>
            </w:r>
          </w:p>
        </w:tc>
        <w:tc>
          <w:tcPr>
            <w:tcW w:w="2700" w:type="dxa"/>
          </w:tcPr>
          <w:p w14:paraId="00E9B039" w14:textId="77777777" w:rsidR="00DA3404" w:rsidRDefault="00DA3404" w:rsidP="005D23B2">
            <w:r>
              <w:t>NetNumber (phone)</w:t>
            </w:r>
          </w:p>
        </w:tc>
        <w:tc>
          <w:tcPr>
            <w:tcW w:w="2078" w:type="dxa"/>
            <w:gridSpan w:val="2"/>
          </w:tcPr>
          <w:p w14:paraId="201A33CE" w14:textId="77777777" w:rsidR="00DA3404" w:rsidRPr="00244528" w:rsidRDefault="00DA3404" w:rsidP="005D23B2">
            <w:r>
              <w:t>Heather Patterson</w:t>
            </w:r>
          </w:p>
        </w:tc>
        <w:tc>
          <w:tcPr>
            <w:tcW w:w="2590" w:type="dxa"/>
          </w:tcPr>
          <w:p w14:paraId="2842290D" w14:textId="77777777" w:rsidR="00DA3404" w:rsidRDefault="00DA3404" w:rsidP="005D23B2">
            <w:r>
              <w:t>TNS (phone)</w:t>
            </w:r>
          </w:p>
        </w:tc>
      </w:tr>
      <w:tr w:rsidR="00DA3404" w14:paraId="15BF3FA3" w14:textId="77777777" w:rsidTr="005D23B2">
        <w:tblPrEx>
          <w:tblCellMar>
            <w:top w:w="0" w:type="dxa"/>
            <w:bottom w:w="0" w:type="dxa"/>
          </w:tblCellMar>
        </w:tblPrEx>
        <w:trPr>
          <w:gridAfter w:val="1"/>
          <w:wAfter w:w="12" w:type="dxa"/>
          <w:trHeight w:val="319"/>
        </w:trPr>
        <w:tc>
          <w:tcPr>
            <w:tcW w:w="2160" w:type="dxa"/>
          </w:tcPr>
          <w:p w14:paraId="289695E0" w14:textId="77777777" w:rsidR="00DA3404" w:rsidRPr="00244528" w:rsidRDefault="00DA3404" w:rsidP="005D23B2">
            <w:r w:rsidRPr="00244528">
              <w:t>Jim Rooks</w:t>
            </w:r>
          </w:p>
        </w:tc>
        <w:tc>
          <w:tcPr>
            <w:tcW w:w="2700" w:type="dxa"/>
          </w:tcPr>
          <w:p w14:paraId="340082F6" w14:textId="77777777" w:rsidR="00DA3404" w:rsidRDefault="00DA3404" w:rsidP="005D23B2">
            <w:r>
              <w:t>Neustar</w:t>
            </w:r>
          </w:p>
        </w:tc>
        <w:tc>
          <w:tcPr>
            <w:tcW w:w="2078" w:type="dxa"/>
            <w:gridSpan w:val="2"/>
          </w:tcPr>
          <w:p w14:paraId="12ACEBA1" w14:textId="77777777" w:rsidR="00DA3404" w:rsidRDefault="00DA3404" w:rsidP="005D23B2">
            <w:r>
              <w:t>Cindy Olson</w:t>
            </w:r>
          </w:p>
        </w:tc>
        <w:tc>
          <w:tcPr>
            <w:tcW w:w="2590" w:type="dxa"/>
          </w:tcPr>
          <w:p w14:paraId="0ED82990" w14:textId="77777777" w:rsidR="00DA3404" w:rsidRDefault="00DA3404" w:rsidP="005D23B2">
            <w:r>
              <w:t>US Cellular</w:t>
            </w:r>
          </w:p>
        </w:tc>
      </w:tr>
      <w:tr w:rsidR="00DA3404" w14:paraId="7722B400" w14:textId="77777777" w:rsidTr="005D23B2">
        <w:tblPrEx>
          <w:tblCellMar>
            <w:top w:w="0" w:type="dxa"/>
            <w:bottom w:w="0" w:type="dxa"/>
          </w:tblCellMar>
        </w:tblPrEx>
        <w:trPr>
          <w:gridAfter w:val="1"/>
          <w:wAfter w:w="12" w:type="dxa"/>
          <w:trHeight w:val="319"/>
        </w:trPr>
        <w:tc>
          <w:tcPr>
            <w:tcW w:w="2160" w:type="dxa"/>
          </w:tcPr>
          <w:p w14:paraId="64F90287" w14:textId="77777777" w:rsidR="00DA3404" w:rsidRPr="00244528" w:rsidRDefault="00DA3404" w:rsidP="005D23B2">
            <w:r w:rsidRPr="00244528">
              <w:t>Stephen Addicks</w:t>
            </w:r>
          </w:p>
        </w:tc>
        <w:tc>
          <w:tcPr>
            <w:tcW w:w="2700" w:type="dxa"/>
          </w:tcPr>
          <w:p w14:paraId="3FE2E0FA" w14:textId="77777777" w:rsidR="00DA3404" w:rsidRDefault="00DA3404" w:rsidP="005D23B2">
            <w:r>
              <w:t xml:space="preserve">Neustar </w:t>
            </w:r>
          </w:p>
        </w:tc>
        <w:tc>
          <w:tcPr>
            <w:tcW w:w="2078" w:type="dxa"/>
            <w:gridSpan w:val="2"/>
          </w:tcPr>
          <w:p w14:paraId="7DDDB693" w14:textId="77777777" w:rsidR="00DA3404" w:rsidRPr="00244528" w:rsidRDefault="00DA3404" w:rsidP="005D23B2">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3DB22ADA" w14:textId="77777777" w:rsidR="00DA3404" w:rsidRDefault="00DA3404" w:rsidP="005D23B2">
            <w:r>
              <w:t>Verizon</w:t>
            </w:r>
          </w:p>
        </w:tc>
      </w:tr>
      <w:tr w:rsidR="00DA3404" w14:paraId="6E607219" w14:textId="77777777" w:rsidTr="005D23B2">
        <w:tblPrEx>
          <w:tblCellMar>
            <w:top w:w="0" w:type="dxa"/>
            <w:bottom w:w="0" w:type="dxa"/>
          </w:tblCellMar>
        </w:tblPrEx>
        <w:trPr>
          <w:gridAfter w:val="1"/>
          <w:wAfter w:w="12" w:type="dxa"/>
          <w:trHeight w:val="319"/>
        </w:trPr>
        <w:tc>
          <w:tcPr>
            <w:tcW w:w="2160" w:type="dxa"/>
          </w:tcPr>
          <w:p w14:paraId="096056CB" w14:textId="77777777" w:rsidR="00DA3404" w:rsidRPr="00244528" w:rsidRDefault="00DA3404" w:rsidP="005D23B2">
            <w:r>
              <w:t>John Nakamura</w:t>
            </w:r>
          </w:p>
        </w:tc>
        <w:tc>
          <w:tcPr>
            <w:tcW w:w="2700" w:type="dxa"/>
          </w:tcPr>
          <w:p w14:paraId="4FEE67B6" w14:textId="77777777" w:rsidR="00DA3404" w:rsidRDefault="00DA3404" w:rsidP="005D23B2">
            <w:r>
              <w:t>Neustar</w:t>
            </w:r>
          </w:p>
        </w:tc>
        <w:tc>
          <w:tcPr>
            <w:tcW w:w="2078" w:type="dxa"/>
            <w:gridSpan w:val="2"/>
          </w:tcPr>
          <w:p w14:paraId="080D9347" w14:textId="77777777" w:rsidR="00DA3404" w:rsidRPr="00244528" w:rsidRDefault="00DA3404" w:rsidP="005D23B2">
            <w:r w:rsidRPr="00244528">
              <w:t>Jason Lee</w:t>
            </w:r>
          </w:p>
        </w:tc>
        <w:tc>
          <w:tcPr>
            <w:tcW w:w="2590" w:type="dxa"/>
          </w:tcPr>
          <w:p w14:paraId="0BD7BC53" w14:textId="77777777" w:rsidR="00DA3404" w:rsidRDefault="00DA3404" w:rsidP="005D23B2">
            <w:r>
              <w:t>Verizon (phone)</w:t>
            </w:r>
          </w:p>
        </w:tc>
      </w:tr>
      <w:tr w:rsidR="00DA3404" w14:paraId="7786792B" w14:textId="77777777" w:rsidTr="005D23B2">
        <w:tblPrEx>
          <w:tblCellMar>
            <w:top w:w="0" w:type="dxa"/>
            <w:bottom w:w="0" w:type="dxa"/>
          </w:tblCellMar>
        </w:tblPrEx>
        <w:trPr>
          <w:gridAfter w:val="1"/>
          <w:wAfter w:w="12" w:type="dxa"/>
          <w:trHeight w:val="319"/>
        </w:trPr>
        <w:tc>
          <w:tcPr>
            <w:tcW w:w="2160" w:type="dxa"/>
          </w:tcPr>
          <w:p w14:paraId="050620E5" w14:textId="77777777" w:rsidR="00DA3404" w:rsidRPr="00244528" w:rsidRDefault="00DA3404" w:rsidP="005D23B2">
            <w:pPr>
              <w:tabs>
                <w:tab w:val="right" w:pos="2116"/>
              </w:tabs>
            </w:pPr>
            <w:r>
              <w:t>Lavinia Rotaru</w:t>
            </w:r>
          </w:p>
        </w:tc>
        <w:tc>
          <w:tcPr>
            <w:tcW w:w="2700" w:type="dxa"/>
          </w:tcPr>
          <w:p w14:paraId="5728B5C0" w14:textId="77777777" w:rsidR="00DA3404" w:rsidRDefault="00DA3404" w:rsidP="005D23B2">
            <w:r>
              <w:t>Neustar</w:t>
            </w:r>
          </w:p>
        </w:tc>
        <w:tc>
          <w:tcPr>
            <w:tcW w:w="2078" w:type="dxa"/>
            <w:gridSpan w:val="2"/>
          </w:tcPr>
          <w:p w14:paraId="4FD1684E" w14:textId="77777777" w:rsidR="00DA3404" w:rsidRPr="00244528" w:rsidRDefault="00DA3404" w:rsidP="005D23B2">
            <w:r w:rsidRPr="00244528">
              <w:t>Deb Tucker</w:t>
            </w:r>
          </w:p>
        </w:tc>
        <w:tc>
          <w:tcPr>
            <w:tcW w:w="2590" w:type="dxa"/>
          </w:tcPr>
          <w:p w14:paraId="2F9B6535" w14:textId="77777777" w:rsidR="00DA3404" w:rsidRDefault="00DA3404" w:rsidP="005D23B2">
            <w:r>
              <w:t>Verizon Wireless (phone)</w:t>
            </w:r>
          </w:p>
        </w:tc>
      </w:tr>
      <w:tr w:rsidR="00DA3404" w14:paraId="224CFFF8" w14:textId="77777777" w:rsidTr="005D23B2">
        <w:tblPrEx>
          <w:tblCellMar>
            <w:top w:w="0" w:type="dxa"/>
            <w:bottom w:w="0" w:type="dxa"/>
          </w:tblCellMar>
        </w:tblPrEx>
        <w:trPr>
          <w:gridAfter w:val="1"/>
          <w:wAfter w:w="12" w:type="dxa"/>
          <w:trHeight w:val="319"/>
        </w:trPr>
        <w:tc>
          <w:tcPr>
            <w:tcW w:w="2160" w:type="dxa"/>
          </w:tcPr>
          <w:p w14:paraId="7CE35B6E" w14:textId="77777777" w:rsidR="00DA3404" w:rsidRPr="00244528" w:rsidRDefault="00DA3404" w:rsidP="005D23B2">
            <w:r>
              <w:t>Meenakshi Parthasarathy</w:t>
            </w:r>
          </w:p>
        </w:tc>
        <w:tc>
          <w:tcPr>
            <w:tcW w:w="2700" w:type="dxa"/>
          </w:tcPr>
          <w:p w14:paraId="3937920F" w14:textId="77777777" w:rsidR="00DA3404" w:rsidRDefault="00DA3404" w:rsidP="005D23B2">
            <w:r>
              <w:t>Neustar</w:t>
            </w:r>
          </w:p>
        </w:tc>
        <w:tc>
          <w:tcPr>
            <w:tcW w:w="2078" w:type="dxa"/>
            <w:gridSpan w:val="2"/>
          </w:tcPr>
          <w:p w14:paraId="23EB101C" w14:textId="77777777" w:rsidR="00DA3404" w:rsidRPr="00244528" w:rsidRDefault="00DA3404" w:rsidP="005D23B2">
            <w:smartTag w:uri="urn:schemas-microsoft-com:office:smarttags" w:element="PersonName">
              <w:r>
                <w:t>Imanu Hill</w:t>
              </w:r>
            </w:smartTag>
          </w:p>
        </w:tc>
        <w:tc>
          <w:tcPr>
            <w:tcW w:w="2590" w:type="dxa"/>
          </w:tcPr>
          <w:p w14:paraId="0BD5C0AA" w14:textId="77777777" w:rsidR="00DA3404" w:rsidRDefault="00DA3404" w:rsidP="005D23B2">
            <w:r>
              <w:t>Vonage</w:t>
            </w:r>
          </w:p>
        </w:tc>
      </w:tr>
      <w:tr w:rsidR="00DA3404" w14:paraId="39BA45EC" w14:textId="77777777" w:rsidTr="005D23B2">
        <w:tblPrEx>
          <w:tblCellMar>
            <w:top w:w="0" w:type="dxa"/>
            <w:bottom w:w="0" w:type="dxa"/>
          </w:tblCellMar>
        </w:tblPrEx>
        <w:trPr>
          <w:gridAfter w:val="1"/>
          <w:wAfter w:w="12" w:type="dxa"/>
          <w:trHeight w:val="319"/>
        </w:trPr>
        <w:tc>
          <w:tcPr>
            <w:tcW w:w="2160" w:type="dxa"/>
          </w:tcPr>
          <w:p w14:paraId="7F048822" w14:textId="77777777" w:rsidR="00DA3404" w:rsidRDefault="00DA3404" w:rsidP="005D23B2">
            <w:r>
              <w:t>Shannon Sevigny</w:t>
            </w:r>
          </w:p>
        </w:tc>
        <w:tc>
          <w:tcPr>
            <w:tcW w:w="2700" w:type="dxa"/>
          </w:tcPr>
          <w:p w14:paraId="6BE785A6" w14:textId="77777777" w:rsidR="00DA3404" w:rsidRDefault="00DA3404" w:rsidP="005D23B2">
            <w:r>
              <w:t>Neustar Pooling (phone)</w:t>
            </w:r>
          </w:p>
        </w:tc>
        <w:tc>
          <w:tcPr>
            <w:tcW w:w="2078" w:type="dxa"/>
            <w:gridSpan w:val="2"/>
          </w:tcPr>
          <w:p w14:paraId="2BFF108A" w14:textId="77777777" w:rsidR="00DA3404" w:rsidRPr="00244528" w:rsidRDefault="00DA3404" w:rsidP="005D23B2">
            <w:r>
              <w:t>Dawn Lawrence</w:t>
            </w:r>
          </w:p>
        </w:tc>
        <w:tc>
          <w:tcPr>
            <w:tcW w:w="2590" w:type="dxa"/>
          </w:tcPr>
          <w:p w14:paraId="732A52E0" w14:textId="77777777" w:rsidR="00DA3404" w:rsidRDefault="00DA3404" w:rsidP="005D23B2">
            <w:r>
              <w:t>XO Comm.</w:t>
            </w:r>
          </w:p>
        </w:tc>
      </w:tr>
      <w:tr w:rsidR="00DA3404" w14:paraId="4E8E73AB" w14:textId="77777777" w:rsidTr="005D23B2">
        <w:tblPrEx>
          <w:tblCellMar>
            <w:top w:w="0" w:type="dxa"/>
            <w:bottom w:w="0" w:type="dxa"/>
          </w:tblCellMar>
        </w:tblPrEx>
        <w:trPr>
          <w:gridAfter w:val="1"/>
          <w:wAfter w:w="12" w:type="dxa"/>
          <w:trHeight w:val="319"/>
        </w:trPr>
        <w:tc>
          <w:tcPr>
            <w:tcW w:w="2160" w:type="dxa"/>
          </w:tcPr>
          <w:p w14:paraId="3A1953F7" w14:textId="77777777" w:rsidR="00DA3404" w:rsidRPr="00244528" w:rsidRDefault="00DA3404" w:rsidP="005D23B2">
            <w:pPr>
              <w:tabs>
                <w:tab w:val="right" w:pos="2116"/>
              </w:tabs>
            </w:pPr>
            <w:r w:rsidRPr="00244528">
              <w:t>Linda Peterman</w:t>
            </w:r>
          </w:p>
        </w:tc>
        <w:tc>
          <w:tcPr>
            <w:tcW w:w="2700" w:type="dxa"/>
          </w:tcPr>
          <w:p w14:paraId="78B6ED6A" w14:textId="77777777" w:rsidR="00DA3404" w:rsidRDefault="00DA3404" w:rsidP="005D23B2">
            <w:r>
              <w:t>One Communications</w:t>
            </w:r>
          </w:p>
        </w:tc>
        <w:tc>
          <w:tcPr>
            <w:tcW w:w="2078" w:type="dxa"/>
            <w:gridSpan w:val="2"/>
          </w:tcPr>
          <w:p w14:paraId="1CBEEEAD" w14:textId="77777777" w:rsidR="00DA3404" w:rsidRPr="00244528" w:rsidRDefault="00DA3404" w:rsidP="005D23B2"/>
        </w:tc>
        <w:tc>
          <w:tcPr>
            <w:tcW w:w="2590" w:type="dxa"/>
          </w:tcPr>
          <w:p w14:paraId="63D71D5D" w14:textId="77777777" w:rsidR="00DA3404" w:rsidRDefault="00DA3404" w:rsidP="005D23B2"/>
        </w:tc>
      </w:tr>
      <w:tr w:rsidR="00DA3404" w14:paraId="1CB534DF" w14:textId="77777777" w:rsidTr="005D23B2">
        <w:tblPrEx>
          <w:tblCellMar>
            <w:top w:w="0" w:type="dxa"/>
            <w:bottom w:w="0" w:type="dxa"/>
          </w:tblCellMar>
        </w:tblPrEx>
        <w:trPr>
          <w:gridAfter w:val="1"/>
          <w:wAfter w:w="12" w:type="dxa"/>
          <w:trHeight w:val="319"/>
        </w:trPr>
        <w:tc>
          <w:tcPr>
            <w:tcW w:w="2160" w:type="dxa"/>
          </w:tcPr>
          <w:p w14:paraId="49F83CC4" w14:textId="77777777" w:rsidR="00DA3404" w:rsidRDefault="00DA3404" w:rsidP="005D23B2"/>
        </w:tc>
        <w:tc>
          <w:tcPr>
            <w:tcW w:w="2700" w:type="dxa"/>
          </w:tcPr>
          <w:p w14:paraId="533FF648" w14:textId="77777777" w:rsidR="00DA3404" w:rsidRDefault="00DA3404" w:rsidP="005D23B2"/>
        </w:tc>
        <w:tc>
          <w:tcPr>
            <w:tcW w:w="2078" w:type="dxa"/>
            <w:gridSpan w:val="2"/>
          </w:tcPr>
          <w:p w14:paraId="57D80225" w14:textId="77777777" w:rsidR="00DA3404" w:rsidRPr="00244528" w:rsidRDefault="00DA3404" w:rsidP="005D23B2"/>
        </w:tc>
        <w:tc>
          <w:tcPr>
            <w:tcW w:w="2590" w:type="dxa"/>
          </w:tcPr>
          <w:p w14:paraId="14D7250E" w14:textId="77777777" w:rsidR="00DA3404" w:rsidRDefault="00DA3404" w:rsidP="005D23B2"/>
        </w:tc>
      </w:tr>
    </w:tbl>
    <w:p w14:paraId="6EBA1DFC" w14:textId="77777777" w:rsidR="00451719" w:rsidRDefault="00451719" w:rsidP="00451719">
      <w:pPr>
        <w:rPr>
          <w:b/>
          <w:u w:val="single"/>
        </w:rPr>
      </w:pPr>
    </w:p>
    <w:p w14:paraId="751D379E" w14:textId="77777777" w:rsidR="00FB547C" w:rsidRDefault="00FB547C" w:rsidP="0036258C">
      <w:pPr>
        <w:rPr>
          <w:b/>
        </w:rPr>
      </w:pPr>
    </w:p>
    <w:p w14:paraId="7CEB97F7" w14:textId="77777777" w:rsidR="0036258C" w:rsidRDefault="0036258C" w:rsidP="0036258C">
      <w:pPr>
        <w:rPr>
          <w:b/>
        </w:rPr>
      </w:pPr>
      <w:r>
        <w:rPr>
          <w:b/>
          <w:u w:val="single"/>
        </w:rPr>
        <w:t>MEETING MINUTES:</w:t>
      </w:r>
    </w:p>
    <w:p w14:paraId="7531CA66" w14:textId="77777777" w:rsidR="00C67FB2" w:rsidRDefault="00C67FB2" w:rsidP="002C7B5F">
      <w:pPr>
        <w:rPr>
          <w:rFonts w:cs="Arial"/>
        </w:rPr>
      </w:pPr>
    </w:p>
    <w:p w14:paraId="122EAC02" w14:textId="77777777" w:rsidR="00E01771" w:rsidRPr="009A674C" w:rsidRDefault="00E62830" w:rsidP="00E01771">
      <w:pPr>
        <w:rPr>
          <w:u w:val="single"/>
        </w:rPr>
      </w:pPr>
      <w:r w:rsidRPr="009A674C">
        <w:rPr>
          <w:u w:val="single"/>
        </w:rPr>
        <w:t>OBF Wireless Ordering Task Force</w:t>
      </w:r>
      <w:r w:rsidR="004C009B" w:rsidRPr="009A674C">
        <w:rPr>
          <w:u w:val="single"/>
        </w:rPr>
        <w:t xml:space="preserve"> </w:t>
      </w:r>
      <w:r w:rsidR="00E01771" w:rsidRPr="009A674C">
        <w:rPr>
          <w:u w:val="single"/>
        </w:rPr>
        <w:t>Update (Deb Tucker, Verizon Wir</w:t>
      </w:r>
      <w:r w:rsidR="00BD145C" w:rsidRPr="009A674C">
        <w:rPr>
          <w:u w:val="single"/>
        </w:rPr>
        <w:t>eless</w:t>
      </w:r>
      <w:r w:rsidR="00E01771" w:rsidRPr="009A674C">
        <w:rPr>
          <w:u w:val="single"/>
        </w:rPr>
        <w:t>):</w:t>
      </w:r>
    </w:p>
    <w:p w14:paraId="2389936F" w14:textId="77777777" w:rsidR="00D6229E" w:rsidRDefault="00D6229E" w:rsidP="00C67FB2"/>
    <w:p w14:paraId="6FE9C078" w14:textId="77777777" w:rsidR="005B18AE" w:rsidRDefault="005B18AE" w:rsidP="005B18AE">
      <w:pPr>
        <w:numPr>
          <w:ilvl w:val="0"/>
          <w:numId w:val="34"/>
        </w:numPr>
      </w:pPr>
      <w:r>
        <w:t>Since the November 20</w:t>
      </w:r>
      <w:r w:rsidRPr="0078448D">
        <w:t>10 LNPA WG meeting, the Wireless Ordering Task Force (WOTF) met once on December 10th.</w:t>
      </w:r>
      <w:r>
        <w:t xml:space="preserve"> </w:t>
      </w:r>
    </w:p>
    <w:p w14:paraId="7589AFCE" w14:textId="77777777" w:rsidR="005B18AE" w:rsidRDefault="005B18AE" w:rsidP="005B18AE"/>
    <w:p w14:paraId="3E2A678C" w14:textId="77777777" w:rsidR="005B18AE" w:rsidRDefault="005B18AE" w:rsidP="005B18AE">
      <w:pPr>
        <w:numPr>
          <w:ilvl w:val="0"/>
          <w:numId w:val="34"/>
        </w:numPr>
      </w:pPr>
      <w:r w:rsidRPr="0078448D">
        <w:t xml:space="preserve">The group discussed moving the Wireless Ordering Task Force to hiatus status and noted that the task force would continue to meet until one business day porting is implemented by all carriers per the FCC deadline of 2/2/2011 along with the sunset of WICIS 4.0.0 on 2/13/2011.  A decision to retire the WOTF in late February or early March will be made during the next meeting.  Also on the agenda will be a walk-in of a new issue to clarify some WICIS documentation regarding wireless delays and timers.  </w:t>
      </w:r>
    </w:p>
    <w:p w14:paraId="7BD34D7B" w14:textId="77777777" w:rsidR="005B18AE" w:rsidRDefault="005B18AE" w:rsidP="005B18AE"/>
    <w:p w14:paraId="74506FE6" w14:textId="77777777" w:rsidR="005B18AE" w:rsidRPr="0078448D" w:rsidRDefault="005B18AE" w:rsidP="005B18AE">
      <w:pPr>
        <w:numPr>
          <w:ilvl w:val="0"/>
          <w:numId w:val="34"/>
        </w:numPr>
      </w:pPr>
      <w:r w:rsidRPr="0078448D">
        <w:t xml:space="preserve">The next Wireless Ordering Task Force meeting is scheduled for January 14th. </w:t>
      </w:r>
    </w:p>
    <w:p w14:paraId="4CE1D373" w14:textId="77777777" w:rsidR="00C15DDA" w:rsidRPr="009A674C" w:rsidRDefault="00C15DDA" w:rsidP="00C67FB2"/>
    <w:p w14:paraId="0E79B73A" w14:textId="77777777" w:rsidR="003170A4" w:rsidRPr="009A674C" w:rsidRDefault="00C37FDB" w:rsidP="003170A4">
      <w:r w:rsidRPr="009A674C">
        <w:rPr>
          <w:u w:val="single"/>
        </w:rPr>
        <w:t>OBF Local Ordering Task Force</w:t>
      </w:r>
      <w:r w:rsidR="003170A4" w:rsidRPr="009A674C">
        <w:rPr>
          <w:u w:val="single"/>
        </w:rPr>
        <w:t xml:space="preserve"> (Linda Pet</w:t>
      </w:r>
      <w:r w:rsidRPr="009A674C">
        <w:rPr>
          <w:u w:val="single"/>
        </w:rPr>
        <w:t>erman, One Communications</w:t>
      </w:r>
      <w:r w:rsidR="003170A4" w:rsidRPr="009A674C">
        <w:rPr>
          <w:u w:val="single"/>
        </w:rPr>
        <w:t>):</w:t>
      </w:r>
    </w:p>
    <w:p w14:paraId="6E76D461" w14:textId="77777777" w:rsidR="003170A4" w:rsidRPr="009A674C" w:rsidRDefault="003170A4" w:rsidP="003170A4"/>
    <w:p w14:paraId="5FBE82CD" w14:textId="77777777" w:rsidR="004F3F24" w:rsidRDefault="004F3F24" w:rsidP="004F3F24">
      <w:pPr>
        <w:numPr>
          <w:ilvl w:val="0"/>
          <w:numId w:val="35"/>
        </w:numPr>
      </w:pPr>
      <w:r>
        <w:t>Since the November 2010 LNPA WG meeting, the Local Ordering Task Force (LOTF) has held 2 virtual meetings (11/19/10 &amp; 12/21/10) primarily for the purpose of continuing the work on issue 3381 related to directory listings.  Efforts are underway to both update the existing practice (102) and develop a directory listings guideline document with examples and helpful information to be utilized in concert with the LSOG.  The directory pre-order practice (111) is also part of this process.</w:t>
      </w:r>
    </w:p>
    <w:p w14:paraId="2AACCC2A" w14:textId="77777777" w:rsidR="004F3F24" w:rsidRDefault="004F3F24" w:rsidP="004F3F24">
      <w:pPr>
        <w:rPr>
          <w:u w:val="single"/>
        </w:rPr>
      </w:pPr>
    </w:p>
    <w:p w14:paraId="42212AFE" w14:textId="77777777" w:rsidR="004F3F24" w:rsidRPr="004F3F24" w:rsidRDefault="004F3F24" w:rsidP="004F3F24">
      <w:r w:rsidRPr="004F3F24">
        <w:rPr>
          <w:u w:val="single"/>
        </w:rPr>
        <w:t>Issues in Final Closure</w:t>
      </w:r>
      <w:r w:rsidRPr="004F3F24">
        <w:t>:</w:t>
      </w:r>
    </w:p>
    <w:p w14:paraId="0D7B33E9" w14:textId="77777777" w:rsidR="004F3F24" w:rsidRPr="00DE7D3D" w:rsidRDefault="004F3F24" w:rsidP="004F3F24">
      <w:pPr>
        <w:ind w:left="360"/>
      </w:pPr>
    </w:p>
    <w:p w14:paraId="4A8318C2" w14:textId="77777777" w:rsidR="004F3F24" w:rsidRDefault="004F3F24" w:rsidP="005B21F4">
      <w:pPr>
        <w:numPr>
          <w:ilvl w:val="0"/>
          <w:numId w:val="19"/>
        </w:numPr>
        <w:tabs>
          <w:tab w:val="clear" w:pos="1440"/>
          <w:tab w:val="num" w:pos="900"/>
        </w:tabs>
        <w:ind w:hanging="1440"/>
        <w:rPr>
          <w:bCs/>
        </w:rPr>
      </w:pPr>
      <w:r w:rsidRPr="00AF0B62">
        <w:rPr>
          <w:bCs/>
        </w:rPr>
        <w:t>LSOG: Update the REASON CODE field on the Local Response Form</w:t>
      </w:r>
    </w:p>
    <w:p w14:paraId="22599D46" w14:textId="77777777" w:rsidR="004F3F24" w:rsidRDefault="004F3F24" w:rsidP="004F3F24">
      <w:pPr>
        <w:ind w:left="900" w:hanging="900"/>
      </w:pPr>
    </w:p>
    <w:p w14:paraId="62F35541" w14:textId="77777777" w:rsidR="004F3F24" w:rsidRPr="00D91770" w:rsidRDefault="004F3F24" w:rsidP="004F3F24">
      <w:pPr>
        <w:ind w:left="900" w:hanging="900"/>
      </w:pPr>
      <w:r>
        <w:t>3408</w:t>
      </w:r>
      <w:r>
        <w:tab/>
        <w:t xml:space="preserve"> </w:t>
      </w:r>
      <w:r w:rsidRPr="00D91770">
        <w:rPr>
          <w:bCs/>
        </w:rPr>
        <w:t>LSOG - Add LEATN (Line Existing Account Telephone Number) back to NP practice (ATIS-0405074-1001</w:t>
      </w:r>
    </w:p>
    <w:p w14:paraId="2C1A7BC0" w14:textId="77777777" w:rsidR="004F3F24" w:rsidRDefault="004F3F24" w:rsidP="004F3F24"/>
    <w:p w14:paraId="0F0A4620" w14:textId="77777777" w:rsidR="004F3F24" w:rsidRPr="004F3F24" w:rsidRDefault="004F3F24" w:rsidP="004F3F24">
      <w:r w:rsidRPr="004F3F24">
        <w:rPr>
          <w:u w:val="single"/>
        </w:rPr>
        <w:t>Issues Withdrawn</w:t>
      </w:r>
      <w:r w:rsidRPr="004F3F24">
        <w:t>:</w:t>
      </w:r>
    </w:p>
    <w:p w14:paraId="1830F725" w14:textId="77777777" w:rsidR="004F3F24" w:rsidRDefault="004F3F24" w:rsidP="004F3F24"/>
    <w:p w14:paraId="2985FECA" w14:textId="77777777" w:rsidR="004F3F24" w:rsidRDefault="004F3F24" w:rsidP="004F3F24">
      <w:pPr>
        <w:ind w:left="-60" w:firstLine="60"/>
      </w:pPr>
      <w:r>
        <w:t>None</w:t>
      </w:r>
    </w:p>
    <w:p w14:paraId="148C55A4" w14:textId="77777777" w:rsidR="004F3F24" w:rsidRDefault="004F3F24" w:rsidP="004F3F24">
      <w:pPr>
        <w:ind w:left="1080" w:hanging="1080"/>
      </w:pPr>
    </w:p>
    <w:p w14:paraId="66BE2847" w14:textId="77777777" w:rsidR="004F3F24" w:rsidRPr="004F3F24" w:rsidRDefault="004F3F24" w:rsidP="004F3F24">
      <w:r w:rsidRPr="004F3F24">
        <w:rPr>
          <w:u w:val="single"/>
        </w:rPr>
        <w:t>Issues in Initial Closure or Initial Pending</w:t>
      </w:r>
      <w:r w:rsidRPr="004F3F24">
        <w:t>:</w:t>
      </w:r>
    </w:p>
    <w:p w14:paraId="281C125F" w14:textId="77777777" w:rsidR="004F3F24" w:rsidRDefault="004F3F24" w:rsidP="004F3F24"/>
    <w:p w14:paraId="57F99389" w14:textId="77777777" w:rsidR="004F3F24" w:rsidRDefault="004F3F24" w:rsidP="004F3F24">
      <w:r>
        <w:t xml:space="preserve">None </w:t>
      </w:r>
    </w:p>
    <w:p w14:paraId="1C9DE47C" w14:textId="77777777" w:rsidR="004F3F24" w:rsidRDefault="004F3F24" w:rsidP="004F3F24"/>
    <w:p w14:paraId="70532A3B" w14:textId="77777777" w:rsidR="004F3F24" w:rsidRPr="004F3F24" w:rsidRDefault="004F3F24" w:rsidP="004F3F24">
      <w:r w:rsidRPr="004F3F24">
        <w:rPr>
          <w:u w:val="single"/>
        </w:rPr>
        <w:t>Open Issues</w:t>
      </w:r>
      <w:r w:rsidRPr="004F3F24">
        <w:t>:</w:t>
      </w:r>
    </w:p>
    <w:p w14:paraId="41881AAF" w14:textId="77777777" w:rsidR="004F3F24" w:rsidRDefault="004F3F24" w:rsidP="004F3F24"/>
    <w:p w14:paraId="1D749227" w14:textId="77777777" w:rsidR="004F3F24" w:rsidRDefault="004F3F24" w:rsidP="004F3F24">
      <w:pPr>
        <w:ind w:left="960" w:hanging="960"/>
      </w:pPr>
      <w:r>
        <w:t>3373</w:t>
      </w:r>
      <w:r>
        <w:tab/>
        <w:t>LSOG:  Standardization of RT of “Z” in the 099 practice for REQTYP “C” to     be utilized by all providers.</w:t>
      </w:r>
    </w:p>
    <w:p w14:paraId="1C17AF32" w14:textId="77777777" w:rsidR="004F3F24" w:rsidRDefault="004F3F24" w:rsidP="004F3F24"/>
    <w:p w14:paraId="53A8E083" w14:textId="77777777" w:rsidR="004F3F24" w:rsidRDefault="004F3F24" w:rsidP="004F3F24">
      <w:pPr>
        <w:ind w:left="900" w:hanging="900"/>
      </w:pPr>
      <w:r>
        <w:t>3381          LSOG:  Standardization of directory listings in the 102 Practice</w:t>
      </w:r>
    </w:p>
    <w:p w14:paraId="10B9E925" w14:textId="77777777" w:rsidR="004F3F24" w:rsidRDefault="004F3F24" w:rsidP="004F3F24">
      <w:pPr>
        <w:ind w:left="1080" w:hanging="1080"/>
      </w:pPr>
    </w:p>
    <w:p w14:paraId="4731E4F7" w14:textId="77777777" w:rsidR="004F3F24" w:rsidRDefault="004F3F24" w:rsidP="005B21F4">
      <w:pPr>
        <w:numPr>
          <w:ilvl w:val="0"/>
          <w:numId w:val="13"/>
        </w:numPr>
        <w:tabs>
          <w:tab w:val="clear" w:pos="1440"/>
          <w:tab w:val="num" w:pos="1080"/>
        </w:tabs>
        <w:ind w:left="1080" w:hanging="1080"/>
      </w:pPr>
      <w:r>
        <w:t xml:space="preserve">LSOG:  Standardization and consolidation of Directory Listings Inquiry/Response and Listing Reconciliation (from LSOG 6) all into the 111 Practice </w:t>
      </w:r>
    </w:p>
    <w:p w14:paraId="6029BE3B" w14:textId="77777777" w:rsidR="004F3F24" w:rsidRPr="00AF0B62" w:rsidRDefault="004F3F24" w:rsidP="004F3F24"/>
    <w:p w14:paraId="3C73C9DB" w14:textId="77777777" w:rsidR="004F3F24" w:rsidRDefault="004F3F24" w:rsidP="005B21F4">
      <w:pPr>
        <w:numPr>
          <w:ilvl w:val="0"/>
          <w:numId w:val="19"/>
        </w:numPr>
        <w:tabs>
          <w:tab w:val="clear" w:pos="1440"/>
          <w:tab w:val="num" w:pos="1080"/>
        </w:tabs>
        <w:ind w:hanging="1440"/>
        <w:rPr>
          <w:bCs/>
        </w:rPr>
      </w:pPr>
      <w:r w:rsidRPr="00AF0B62">
        <w:rPr>
          <w:bCs/>
        </w:rPr>
        <w:t>LSOG: Update the REASON CODE field on the Local Response Form</w:t>
      </w:r>
    </w:p>
    <w:p w14:paraId="4113AA07" w14:textId="77777777" w:rsidR="004F3F24" w:rsidRDefault="004F3F24" w:rsidP="004F3F24">
      <w:pPr>
        <w:rPr>
          <w:bCs/>
        </w:rPr>
      </w:pPr>
    </w:p>
    <w:p w14:paraId="2A6EB5B9" w14:textId="77777777" w:rsidR="004F3F24" w:rsidRPr="004F3F24" w:rsidRDefault="004F3F24" w:rsidP="004F3F24">
      <w:pPr>
        <w:rPr>
          <w:bCs/>
        </w:rPr>
      </w:pPr>
      <w:r w:rsidRPr="004F3F24">
        <w:rPr>
          <w:bCs/>
          <w:u w:val="single"/>
        </w:rPr>
        <w:t>New Issues</w:t>
      </w:r>
      <w:r w:rsidRPr="004F3F24">
        <w:rPr>
          <w:bCs/>
        </w:rPr>
        <w:t>:</w:t>
      </w:r>
    </w:p>
    <w:p w14:paraId="743E3240" w14:textId="77777777" w:rsidR="004F3F24" w:rsidRDefault="004F3F24" w:rsidP="004F3F24">
      <w:pPr>
        <w:rPr>
          <w:bCs/>
        </w:rPr>
      </w:pPr>
    </w:p>
    <w:p w14:paraId="111ABC5C" w14:textId="77777777" w:rsidR="004F3F24" w:rsidRPr="002756B6" w:rsidRDefault="004F3F24" w:rsidP="004F3F24">
      <w:pPr>
        <w:ind w:left="900" w:hanging="900"/>
      </w:pPr>
      <w:r>
        <w:t xml:space="preserve">TBD       </w:t>
      </w:r>
      <w:r w:rsidRPr="002756B6">
        <w:rPr>
          <w:bCs/>
        </w:rPr>
        <w:t xml:space="preserve">LSOG – COMMON LANGUAGE Reference cleanup for CLLI fields in the </w:t>
      </w:r>
      <w:r>
        <w:rPr>
          <w:bCs/>
        </w:rPr>
        <w:t xml:space="preserve">   </w:t>
      </w:r>
      <w:r w:rsidRPr="002756B6">
        <w:rPr>
          <w:bCs/>
        </w:rPr>
        <w:t>Local Service Request (LSR-071), Local Response (LR-099), Pre-Order Process (POP-120) and Customer Service Inquiry (CSI-122) forms</w:t>
      </w:r>
    </w:p>
    <w:p w14:paraId="49B8D9AE" w14:textId="77777777" w:rsidR="004F3F24" w:rsidRDefault="004F3F24" w:rsidP="004F3F24"/>
    <w:p w14:paraId="5383D442" w14:textId="77777777" w:rsidR="004F3F24" w:rsidRDefault="004F3F24" w:rsidP="004F3F24">
      <w:pPr>
        <w:numPr>
          <w:ilvl w:val="0"/>
          <w:numId w:val="35"/>
        </w:numPr>
      </w:pPr>
      <w:r>
        <w:t>The LOTF has scheduled the following virtual and face-to-face meetings:</w:t>
      </w:r>
    </w:p>
    <w:p w14:paraId="0372BEF9" w14:textId="77777777" w:rsidR="004F3F24" w:rsidRDefault="004F3F24" w:rsidP="004F3F24"/>
    <w:p w14:paraId="64150583" w14:textId="77777777" w:rsidR="004F3F24" w:rsidRDefault="004F3F24" w:rsidP="004F3F24"/>
    <w:p w14:paraId="15814F21" w14:textId="77777777" w:rsidR="004F3F24" w:rsidRDefault="004F3F24" w:rsidP="004F3F24">
      <w:r>
        <w:t>1/21/11</w:t>
      </w:r>
      <w:r>
        <w:tab/>
      </w:r>
      <w:r>
        <w:tab/>
        <w:t>Virtual</w:t>
      </w:r>
      <w:r>
        <w:tab/>
      </w:r>
      <w:r>
        <w:tab/>
      </w:r>
      <w:r>
        <w:tab/>
        <w:t>2:30-4:30 Eastern</w:t>
      </w:r>
      <w:r>
        <w:tab/>
        <w:t>866-222-8883/247404</w:t>
      </w:r>
    </w:p>
    <w:p w14:paraId="1CC564FB" w14:textId="77777777" w:rsidR="004F3F24" w:rsidRDefault="004F3F24" w:rsidP="004F3F24"/>
    <w:p w14:paraId="5BBFA94E" w14:textId="77777777" w:rsidR="004F3F24" w:rsidRDefault="004F3F24" w:rsidP="004F3F24">
      <w:r>
        <w:t>2/28/11</w:t>
      </w:r>
      <w:r>
        <w:tab/>
      </w:r>
      <w:r>
        <w:tab/>
        <w:t>Virtual</w:t>
      </w:r>
      <w:r>
        <w:tab/>
      </w:r>
      <w:r>
        <w:tab/>
      </w:r>
      <w:r>
        <w:tab/>
        <w:t>10-12 Eastern</w:t>
      </w:r>
      <w:r>
        <w:tab/>
      </w:r>
      <w:r>
        <w:tab/>
        <w:t>866-222-8883/247404</w:t>
      </w:r>
    </w:p>
    <w:p w14:paraId="62CEF10C" w14:textId="77777777" w:rsidR="004F3F24" w:rsidRDefault="004F3F24" w:rsidP="004F3F24"/>
    <w:p w14:paraId="38023FCA" w14:textId="77777777" w:rsidR="004F3F24" w:rsidRDefault="004F3F24" w:rsidP="004F3F24">
      <w:r>
        <w:t>3/28-31/11</w:t>
      </w:r>
      <w:r>
        <w:tab/>
      </w:r>
      <w:r>
        <w:tab/>
        <w:t>Face-to-Face</w:t>
      </w:r>
      <w:r>
        <w:tab/>
      </w:r>
      <w:r>
        <w:tab/>
        <w:t>Location TBD</w:t>
      </w:r>
      <w:r>
        <w:tab/>
      </w:r>
      <w:r>
        <w:tab/>
        <w:t>Cancelled</w:t>
      </w:r>
    </w:p>
    <w:p w14:paraId="4955E779" w14:textId="77777777" w:rsidR="004F3F24" w:rsidRDefault="004F3F24" w:rsidP="004F3F24"/>
    <w:p w14:paraId="7F9DE48B" w14:textId="77777777" w:rsidR="004F3F24" w:rsidRPr="004F3F24" w:rsidRDefault="004F3F24" w:rsidP="004F3F24">
      <w:pPr>
        <w:rPr>
          <w:u w:val="single"/>
        </w:rPr>
      </w:pPr>
      <w:r w:rsidRPr="004F3F24">
        <w:rPr>
          <w:u w:val="single"/>
        </w:rPr>
        <w:t>NOTE:</w:t>
      </w:r>
    </w:p>
    <w:p w14:paraId="6755B5A9" w14:textId="77777777" w:rsidR="004F3F24" w:rsidRDefault="004F3F24" w:rsidP="004F3F24">
      <w:r>
        <w:t>The Ordering Solutions Committee continues to work on Next Generation Networks and IP Ordering:</w:t>
      </w:r>
    </w:p>
    <w:p w14:paraId="5E26F653" w14:textId="77777777" w:rsidR="004F3F24" w:rsidRDefault="004F3F24" w:rsidP="004F3F24"/>
    <w:p w14:paraId="17C4B781" w14:textId="77777777" w:rsidR="004F3F24" w:rsidRPr="004F3F24" w:rsidRDefault="004F3F24" w:rsidP="004F3F24">
      <w:pPr>
        <w:ind w:left="1080" w:hanging="1080"/>
      </w:pPr>
      <w:r w:rsidRPr="004F3F24">
        <w:rPr>
          <w:u w:val="single"/>
        </w:rPr>
        <w:t>Open Issues</w:t>
      </w:r>
      <w:r w:rsidRPr="004F3F24">
        <w:t>:</w:t>
      </w:r>
    </w:p>
    <w:p w14:paraId="70C0922C" w14:textId="77777777" w:rsidR="004F3F24" w:rsidRDefault="004F3F24" w:rsidP="004F3F24">
      <w:pPr>
        <w:ind w:left="1080" w:hanging="1080"/>
      </w:pPr>
    </w:p>
    <w:p w14:paraId="26B498AC" w14:textId="77777777" w:rsidR="004F3F24" w:rsidRPr="003726E5" w:rsidRDefault="004F3F24" w:rsidP="004F3F24">
      <w:pPr>
        <w:ind w:left="1080" w:hanging="1080"/>
      </w:pPr>
      <w:r>
        <w:t>3228</w:t>
      </w:r>
      <w:r>
        <w:tab/>
      </w:r>
      <w:r w:rsidRPr="003726E5">
        <w:rPr>
          <w:bCs/>
        </w:rPr>
        <w:t>IP: Identify IP – IP Direct Interconnection Session Scenarios</w:t>
      </w:r>
    </w:p>
    <w:p w14:paraId="7951CD88" w14:textId="77777777" w:rsidR="004F3F24" w:rsidRPr="00877205" w:rsidRDefault="004F3F24" w:rsidP="004F3F24"/>
    <w:p w14:paraId="5246CC72" w14:textId="77777777" w:rsidR="004F3F24" w:rsidRPr="004F3F24" w:rsidRDefault="004F3F24" w:rsidP="004F3F24">
      <w:r w:rsidRPr="004F3F24">
        <w:rPr>
          <w:u w:val="single"/>
        </w:rPr>
        <w:t>Issues in Final Closure</w:t>
      </w:r>
      <w:r>
        <w:rPr>
          <w:u w:val="single"/>
        </w:rPr>
        <w:t>:</w:t>
      </w:r>
    </w:p>
    <w:p w14:paraId="011E1CF1" w14:textId="77777777" w:rsidR="004F3F24" w:rsidRDefault="004F3F24" w:rsidP="004F3F24"/>
    <w:p w14:paraId="7B48EFC3" w14:textId="77777777" w:rsidR="004F3F24" w:rsidRPr="00877205" w:rsidRDefault="004F3F24" w:rsidP="004F3F24">
      <w:r w:rsidRPr="00877205">
        <w:t>3313</w:t>
      </w:r>
      <w:r w:rsidRPr="00877205">
        <w:tab/>
        <w:t xml:space="preserve">      </w:t>
      </w:r>
      <w:r w:rsidRPr="00877205">
        <w:rPr>
          <w:bCs/>
        </w:rPr>
        <w:t>IP: IP Voice Ordering Specification - Dedicated Transport</w:t>
      </w:r>
    </w:p>
    <w:p w14:paraId="3822FE1C" w14:textId="77777777" w:rsidR="006020F9" w:rsidRDefault="006020F9" w:rsidP="00C67FB2"/>
    <w:p w14:paraId="317B3756" w14:textId="77777777" w:rsidR="003730DB" w:rsidRPr="00EB4911" w:rsidRDefault="003730DB" w:rsidP="003730DB">
      <w:pPr>
        <w:rPr>
          <w:u w:val="single"/>
        </w:rPr>
      </w:pPr>
      <w:r>
        <w:rPr>
          <w:u w:val="single"/>
        </w:rPr>
        <w:t>Industry Numbering Com</w:t>
      </w:r>
      <w:r w:rsidR="00E627BF">
        <w:rPr>
          <w:u w:val="single"/>
        </w:rPr>
        <w:t>mittee (INC) Update (Dave Garner, Neustar</w:t>
      </w:r>
      <w:r>
        <w:rPr>
          <w:u w:val="single"/>
        </w:rPr>
        <w:t>):</w:t>
      </w:r>
    </w:p>
    <w:p w14:paraId="5F06BCCD" w14:textId="77777777" w:rsidR="003730DB" w:rsidRDefault="003730DB" w:rsidP="003730DB">
      <w:pPr>
        <w:spacing w:line="240" w:lineRule="atLeast"/>
        <w:rPr>
          <w:snapToGrid w:val="0"/>
          <w:color w:val="000000"/>
        </w:rPr>
      </w:pPr>
    </w:p>
    <w:p w14:paraId="2085E728" w14:textId="77777777" w:rsidR="00C91408" w:rsidRDefault="00E627BF" w:rsidP="00D6229E">
      <w:pPr>
        <w:numPr>
          <w:ilvl w:val="0"/>
          <w:numId w:val="9"/>
        </w:numPr>
        <w:spacing w:line="240" w:lineRule="atLeast"/>
      </w:pPr>
      <w:r>
        <w:rPr>
          <w:snapToGrid w:val="0"/>
          <w:color w:val="000000"/>
        </w:rPr>
        <w:t>Dave Garner, Neustar</w:t>
      </w:r>
      <w:r w:rsidR="003730DB">
        <w:rPr>
          <w:snapToGrid w:val="0"/>
          <w:color w:val="000000"/>
        </w:rPr>
        <w:t>, reported out on the INC activities.</w:t>
      </w:r>
      <w:r w:rsidR="00C91408">
        <w:rPr>
          <w:snapToGrid w:val="0"/>
          <w:color w:val="000000"/>
        </w:rPr>
        <w:t xml:space="preserve">  </w:t>
      </w:r>
    </w:p>
    <w:p w14:paraId="4C01A579" w14:textId="77777777" w:rsidR="00C91408" w:rsidRDefault="00C91408" w:rsidP="00423451"/>
    <w:p w14:paraId="7635F8C8" w14:textId="77777777" w:rsidR="00833256" w:rsidRPr="006313A9" w:rsidRDefault="00833256" w:rsidP="00833256">
      <w:pPr>
        <w:numPr>
          <w:ilvl w:val="0"/>
          <w:numId w:val="35"/>
        </w:numPr>
      </w:pPr>
      <w:r w:rsidRPr="006313A9">
        <w:t>INC Issue 704:   Edits to the NRUF Guidelines to Address Categorization of Numbers Subject to the Service members Civil Relief Act (SCRA)</w:t>
      </w:r>
    </w:p>
    <w:p w14:paraId="0F960B18" w14:textId="77777777" w:rsidR="00833256" w:rsidRDefault="00833256" w:rsidP="00833256"/>
    <w:p w14:paraId="0A3443B5" w14:textId="77777777" w:rsidR="00833256" w:rsidRDefault="00833256" w:rsidP="00833256">
      <w:pPr>
        <w:ind w:left="360"/>
      </w:pPr>
      <w:r w:rsidRPr="006313A9">
        <w:t>The Veterans Benefits Act of 2010 (HR 3219) was signed into law on October 13, 2010, increasing the scope of the existing Service</w:t>
      </w:r>
      <w:r>
        <w:t xml:space="preserve"> </w:t>
      </w:r>
      <w:r w:rsidRPr="006313A9">
        <w:t xml:space="preserve">members Civil Relief Act (SCRA) of 2003. </w:t>
      </w:r>
      <w:r>
        <w:t xml:space="preserve"> </w:t>
      </w:r>
      <w:r w:rsidRPr="006313A9">
        <w:t>Among other things, the new law allows a military service</w:t>
      </w:r>
      <w:r>
        <w:t xml:space="preserve"> </w:t>
      </w:r>
      <w:r w:rsidRPr="006313A9">
        <w:t>member to terminate his/her contract for cellular telephone service or telephone exchange service when he/she receives military orders to relocate for a period of not less than 90 days to a location not supported by the contract (</w:t>
      </w:r>
      <w:proofErr w:type="gramStart"/>
      <w:r w:rsidRPr="006313A9">
        <w:t>e.g.</w:t>
      </w:r>
      <w:proofErr w:type="gramEnd"/>
      <w:r w:rsidRPr="006313A9">
        <w:t xml:space="preserve"> an area that the service provider doesn’t serve or overseas). </w:t>
      </w:r>
      <w:r>
        <w:t xml:space="preserve"> </w:t>
      </w:r>
      <w:r w:rsidRPr="006313A9">
        <w:t>When the service</w:t>
      </w:r>
      <w:r>
        <w:t xml:space="preserve"> </w:t>
      </w:r>
      <w:r w:rsidRPr="006313A9">
        <w:t>member’s period of relocation is 3 years or less, the Act allows the service</w:t>
      </w:r>
      <w:r>
        <w:t xml:space="preserve"> </w:t>
      </w:r>
      <w:r w:rsidRPr="006313A9">
        <w:t>member to keep the telephone number the service</w:t>
      </w:r>
      <w:r>
        <w:t xml:space="preserve"> </w:t>
      </w:r>
      <w:r w:rsidRPr="006313A9">
        <w:t>member had under the contract if the service</w:t>
      </w:r>
      <w:r>
        <w:t xml:space="preserve"> </w:t>
      </w:r>
      <w:r w:rsidRPr="006313A9">
        <w:t>member re-subscribes to the service during the 90-day period beginning on the last da</w:t>
      </w:r>
      <w:r>
        <w:t>y of such period of relocation.</w:t>
      </w:r>
    </w:p>
    <w:p w14:paraId="12161BC6" w14:textId="77777777" w:rsidR="00833256" w:rsidRDefault="00833256" w:rsidP="00833256"/>
    <w:p w14:paraId="75342410" w14:textId="77777777" w:rsidR="00833256" w:rsidRPr="006313A9" w:rsidRDefault="00833256" w:rsidP="00833256">
      <w:pPr>
        <w:ind w:left="360"/>
      </w:pPr>
      <w:r w:rsidRPr="006313A9">
        <w:t xml:space="preserve">The FCC’s first NRO Order (FCC 00-104) established and defined six mutually exclusive categories for telephone numbers -- Assigned, Aging, Administrative, Intermediate, Reserved and Available -- and requires service providers to file utilization via the NRUF Report semi-annually. </w:t>
      </w:r>
      <w:r>
        <w:t xml:space="preserve"> </w:t>
      </w:r>
      <w:r w:rsidRPr="006313A9">
        <w:t>Because an SP could “hold” a telephone number for a service</w:t>
      </w:r>
      <w:r>
        <w:t xml:space="preserve"> </w:t>
      </w:r>
      <w:r w:rsidRPr="006313A9">
        <w:t xml:space="preserve">member under the new law for up to 3 years and 90 days, it appears that these retained numbers do not fit into the existing numbering categories’ definitions. </w:t>
      </w:r>
    </w:p>
    <w:p w14:paraId="6C586F4C" w14:textId="77777777" w:rsidR="00833256" w:rsidRPr="006313A9" w:rsidRDefault="00833256" w:rsidP="00833256"/>
    <w:p w14:paraId="17B2AF9F" w14:textId="77777777" w:rsidR="00833256" w:rsidRPr="006313A9" w:rsidRDefault="00833256" w:rsidP="00833256">
      <w:pPr>
        <w:ind w:left="360"/>
      </w:pPr>
      <w:r w:rsidRPr="006313A9">
        <w:lastRenderedPageBreak/>
        <w:t>INC added text to the NRUF Guidelines indicating that although not an FCC-designated subcategory of Assigned numbers, retained numbers complying with the SCRA shall be categorized as Assigned numbers and tracked as a separate subcategory.  INC also added a definition of “Numbers Retained Per the Service</w:t>
      </w:r>
      <w:r>
        <w:t xml:space="preserve"> </w:t>
      </w:r>
      <w:r w:rsidRPr="006313A9">
        <w:t>members Civil Relief Act” to the NRUF Guidelines Glossary.</w:t>
      </w:r>
    </w:p>
    <w:p w14:paraId="3D0827BA" w14:textId="77777777" w:rsidR="00833256" w:rsidRPr="006313A9" w:rsidRDefault="00833256" w:rsidP="00833256"/>
    <w:p w14:paraId="7CE8D08D" w14:textId="77777777" w:rsidR="00833256" w:rsidRPr="006313A9" w:rsidRDefault="00833256" w:rsidP="00833256">
      <w:pPr>
        <w:ind w:left="360"/>
      </w:pPr>
      <w:r w:rsidRPr="006313A9">
        <w:t>An advantage of using the Assigned numbers category is it protects the number from inadvertent reassignment or snapback in a porting scenario.</w:t>
      </w:r>
    </w:p>
    <w:p w14:paraId="0A95A417" w14:textId="77777777" w:rsidR="00833256" w:rsidRPr="006313A9" w:rsidRDefault="00833256" w:rsidP="00833256"/>
    <w:p w14:paraId="29C4CB5E" w14:textId="77777777" w:rsidR="00833256" w:rsidRPr="006313A9" w:rsidRDefault="00833256" w:rsidP="00833256">
      <w:pPr>
        <w:ind w:left="360"/>
      </w:pPr>
      <w:r w:rsidRPr="006313A9">
        <w:t xml:space="preserve">At the 12/16/2010 NANC meeting, INC requested the NANC’s concurrence with the Assigned number category and requested that the NANC notify the FCC of such action. </w:t>
      </w:r>
      <w:r w:rsidR="00150B5C">
        <w:t xml:space="preserve"> </w:t>
      </w:r>
      <w:r w:rsidRPr="006313A9">
        <w:t>The NANC agreed with the INC request.</w:t>
      </w:r>
    </w:p>
    <w:p w14:paraId="7DBA93C9" w14:textId="77777777" w:rsidR="00833256" w:rsidRDefault="00833256" w:rsidP="00833256"/>
    <w:p w14:paraId="79C48086" w14:textId="77777777" w:rsidR="00DD544C" w:rsidRPr="007320C9" w:rsidRDefault="00DD544C" w:rsidP="00DD544C">
      <w:pPr>
        <w:ind w:left="360"/>
        <w:rPr>
          <w:b/>
        </w:rPr>
      </w:pPr>
      <w:r>
        <w:t xml:space="preserve">A provider asked if the military service member’s number had to be reactivated before it can be ported.  It was stated that if the SP treats it as suspended, it may have to be activated first before it can be ported.  Carriers differ on </w:t>
      </w:r>
      <w:proofErr w:type="gramStart"/>
      <w:r>
        <w:t>whether or not</w:t>
      </w:r>
      <w:proofErr w:type="gramEnd"/>
      <w:r>
        <w:t xml:space="preserve"> they consider a suspended number active.</w:t>
      </w:r>
    </w:p>
    <w:p w14:paraId="02839449" w14:textId="77777777" w:rsidR="00DD544C" w:rsidRPr="006313A9" w:rsidRDefault="00DD544C" w:rsidP="00833256"/>
    <w:p w14:paraId="0CDC74E3" w14:textId="77777777" w:rsidR="00833256" w:rsidRPr="006313A9" w:rsidRDefault="00150B5C" w:rsidP="00150B5C">
      <w:pPr>
        <w:numPr>
          <w:ilvl w:val="0"/>
          <w:numId w:val="35"/>
        </w:numPr>
      </w:pPr>
      <w:r>
        <w:t xml:space="preserve">INC Issue 692: </w:t>
      </w:r>
      <w:r w:rsidR="00833256" w:rsidRPr="006313A9">
        <w:t xml:space="preserve"> Update the 5YY requirements for resources.</w:t>
      </w:r>
    </w:p>
    <w:p w14:paraId="007CDD12" w14:textId="77777777" w:rsidR="00150B5C" w:rsidRDefault="00150B5C" w:rsidP="00833256"/>
    <w:p w14:paraId="5139B347" w14:textId="77777777" w:rsidR="00833256" w:rsidRPr="006313A9" w:rsidRDefault="00833256" w:rsidP="00150B5C">
      <w:pPr>
        <w:ind w:left="360"/>
      </w:pPr>
      <w:r w:rsidRPr="006313A9">
        <w:t>The current Personal Communications Services (PCS) 5YY NXX Code Assignment Guidelines document specifies guidelines for the assignment of non-geographic NXX codes within 5YY NXX’s used for pers</w:t>
      </w:r>
      <w:r w:rsidR="00150B5C">
        <w:t xml:space="preserve">onal communications services.  INC </w:t>
      </w:r>
      <w:r w:rsidRPr="006313A9">
        <w:t>determined the guidelines should be reviewed and updated to ensure NANPA and 5YY applicants have a clear understanding of the criteria necessary to obtain these numbers.</w:t>
      </w:r>
    </w:p>
    <w:p w14:paraId="2D9F7AC6" w14:textId="77777777" w:rsidR="00833256" w:rsidRPr="006313A9" w:rsidRDefault="00833256" w:rsidP="00833256"/>
    <w:p w14:paraId="5A35BD05" w14:textId="77777777" w:rsidR="00833256" w:rsidRPr="006313A9" w:rsidRDefault="00833256" w:rsidP="00150B5C">
      <w:pPr>
        <w:ind w:left="360"/>
      </w:pPr>
      <w:r w:rsidRPr="006313A9">
        <w:t xml:space="preserve">This issue addresses a broad range of updates to the 5YY guidelines; one being a clarification of the PCS number portability language.  </w:t>
      </w:r>
    </w:p>
    <w:p w14:paraId="5AA14068" w14:textId="77777777" w:rsidR="00833256" w:rsidRPr="006313A9" w:rsidRDefault="00833256" w:rsidP="00833256"/>
    <w:p w14:paraId="7730BC94" w14:textId="77777777" w:rsidR="00833256" w:rsidRPr="006313A9" w:rsidRDefault="00833256" w:rsidP="00150B5C">
      <w:pPr>
        <w:ind w:left="360"/>
      </w:pPr>
      <w:r w:rsidRPr="006313A9">
        <w:t>Since the 5YY guidelines pre-date the FCC ruling on number portability that excluded 500 service, the guidelines did not clearly point out that portability was not expected to be provision for this service.  As part of Issue 692, INC reviewed the 5YY guidelines and clarified that the guidelines do not apply to an environment where PCS number portability exists, but do not preclude the implementation of personal communication services number portability in the future.  In the event of the implementation of PCS number portability, the guidelines will be modified.</w:t>
      </w:r>
    </w:p>
    <w:p w14:paraId="23BF8210" w14:textId="77777777" w:rsidR="002408F5" w:rsidRDefault="002408F5" w:rsidP="00833256"/>
    <w:p w14:paraId="04ED62E1" w14:textId="77777777" w:rsidR="00CF42D5" w:rsidRPr="00EB4911" w:rsidRDefault="00CF42D5" w:rsidP="00CF42D5">
      <w:pPr>
        <w:rPr>
          <w:u w:val="single"/>
        </w:rPr>
      </w:pPr>
      <w:r>
        <w:rPr>
          <w:u w:val="single"/>
        </w:rPr>
        <w:t>NANC Future of Numbering Working Group Update (Adam Newman, Telcordia &amp; FoN Co-Chair):</w:t>
      </w:r>
    </w:p>
    <w:p w14:paraId="21F6F4A8" w14:textId="77777777" w:rsidR="00CF42D5" w:rsidRDefault="00CF42D5" w:rsidP="00CF42D5">
      <w:pPr>
        <w:rPr>
          <w:b/>
          <w:u w:val="single"/>
        </w:rPr>
      </w:pPr>
    </w:p>
    <w:p w14:paraId="1A149D3C" w14:textId="77777777" w:rsidR="00DD544C" w:rsidRDefault="00E6215A" w:rsidP="005B21F4">
      <w:pPr>
        <w:numPr>
          <w:ilvl w:val="0"/>
          <w:numId w:val="12"/>
        </w:numPr>
        <w:tabs>
          <w:tab w:val="clear" w:pos="360"/>
        </w:tabs>
        <w:rPr>
          <w:b/>
          <w:u w:val="single"/>
        </w:rPr>
      </w:pPr>
      <w:r w:rsidRPr="00E6215A">
        <w:t>Adam Newman, Telcordia &amp; FoN Co-Chair</w:t>
      </w:r>
      <w:r w:rsidR="009B15D5">
        <w:t>, repor</w:t>
      </w:r>
      <w:r w:rsidR="006020F9">
        <w:t xml:space="preserve">ted that the </w:t>
      </w:r>
      <w:r w:rsidR="00DD544C">
        <w:t>NANC approved distribution of the FoN’s toll-free paper to NANC members and interested parties for comment.  That was done two weeks ago.  Comments are due back to NANC Chairman Kane by 2/11/2011.</w:t>
      </w:r>
    </w:p>
    <w:p w14:paraId="23E0D639" w14:textId="77777777" w:rsidR="00DD544C" w:rsidRDefault="00DD544C" w:rsidP="00DD544C">
      <w:pPr>
        <w:rPr>
          <w:b/>
          <w:u w:val="single"/>
        </w:rPr>
      </w:pPr>
    </w:p>
    <w:p w14:paraId="038710DE" w14:textId="77777777" w:rsidR="00DD544C" w:rsidRPr="00DD544C" w:rsidRDefault="00DD544C" w:rsidP="005B21F4">
      <w:pPr>
        <w:numPr>
          <w:ilvl w:val="0"/>
          <w:numId w:val="12"/>
        </w:numPr>
        <w:tabs>
          <w:tab w:val="clear" w:pos="360"/>
        </w:tabs>
        <w:rPr>
          <w:b/>
          <w:u w:val="single"/>
        </w:rPr>
      </w:pPr>
      <w:r>
        <w:lastRenderedPageBreak/>
        <w:t xml:space="preserve">The next FoN meeting is scheduled for February 2, </w:t>
      </w:r>
      <w:proofErr w:type="gramStart"/>
      <w:r>
        <w:t>2011</w:t>
      </w:r>
      <w:proofErr w:type="gramEnd"/>
      <w:r>
        <w:t xml:space="preserve"> from 2-4pm eastern.</w:t>
      </w:r>
    </w:p>
    <w:p w14:paraId="6F9EC50D" w14:textId="77777777" w:rsidR="00DD544C" w:rsidRPr="00E6215A" w:rsidRDefault="00DD544C" w:rsidP="005836ED">
      <w:pPr>
        <w:autoSpaceDE w:val="0"/>
        <w:autoSpaceDN w:val="0"/>
        <w:adjustRightInd w:val="0"/>
      </w:pPr>
    </w:p>
    <w:p w14:paraId="38FA6A9A" w14:textId="77777777" w:rsidR="005836ED" w:rsidRPr="005836ED" w:rsidRDefault="005836ED" w:rsidP="005836ED">
      <w:pPr>
        <w:autoSpaceDE w:val="0"/>
        <w:autoSpaceDN w:val="0"/>
        <w:adjustRightInd w:val="0"/>
        <w:rPr>
          <w:rFonts w:cs="Arial"/>
          <w:u w:val="single"/>
        </w:rPr>
      </w:pPr>
      <w:r w:rsidRPr="005836ED">
        <w:rPr>
          <w:rFonts w:cs="Arial"/>
          <w:u w:val="single"/>
        </w:rPr>
        <w:t>Inter</w:t>
      </w:r>
      <w:r>
        <w:rPr>
          <w:rFonts w:cs="Arial"/>
          <w:u w:val="single"/>
        </w:rPr>
        <w:t>-</w:t>
      </w:r>
      <w:r w:rsidRPr="005836ED">
        <w:rPr>
          <w:rFonts w:cs="Arial"/>
          <w:u w:val="single"/>
        </w:rPr>
        <w:t>carrier Tes</w:t>
      </w:r>
      <w:r w:rsidR="0043279A">
        <w:rPr>
          <w:rFonts w:cs="Arial"/>
          <w:u w:val="single"/>
        </w:rPr>
        <w:t xml:space="preserve">ting Subcommittee </w:t>
      </w:r>
      <w:r>
        <w:rPr>
          <w:rFonts w:cs="Arial"/>
          <w:u w:val="single"/>
        </w:rPr>
        <w:t>(</w:t>
      </w:r>
      <w:r w:rsidRPr="005836ED">
        <w:rPr>
          <w:rFonts w:cs="Arial"/>
          <w:u w:val="single"/>
        </w:rPr>
        <w:t>Teresa Patton</w:t>
      </w:r>
      <w:r>
        <w:rPr>
          <w:rFonts w:cs="Arial"/>
          <w:u w:val="single"/>
        </w:rPr>
        <w:t>, AT&amp;T):</w:t>
      </w:r>
    </w:p>
    <w:p w14:paraId="79D8588E" w14:textId="77777777" w:rsidR="005836ED" w:rsidRDefault="005836ED" w:rsidP="005836ED">
      <w:pPr>
        <w:autoSpaceDE w:val="0"/>
        <w:autoSpaceDN w:val="0"/>
        <w:adjustRightInd w:val="0"/>
        <w:rPr>
          <w:rFonts w:cs="Arial"/>
        </w:rPr>
      </w:pPr>
    </w:p>
    <w:p w14:paraId="7BCA2BC7" w14:textId="77777777" w:rsidR="00DD544C" w:rsidRDefault="005836ED" w:rsidP="00DD544C">
      <w:pPr>
        <w:numPr>
          <w:ilvl w:val="0"/>
          <w:numId w:val="2"/>
        </w:numPr>
        <w:autoSpaceDE w:val="0"/>
        <w:autoSpaceDN w:val="0"/>
        <w:adjustRightInd w:val="0"/>
        <w:rPr>
          <w:rFonts w:cs="Arial"/>
        </w:rPr>
      </w:pPr>
      <w:r>
        <w:rPr>
          <w:rFonts w:cs="Arial"/>
        </w:rPr>
        <w:t>Teresa Patton, AT&amp;</w:t>
      </w:r>
      <w:proofErr w:type="gramStart"/>
      <w:r>
        <w:rPr>
          <w:rFonts w:cs="Arial"/>
        </w:rPr>
        <w:t>T</w:t>
      </w:r>
      <w:proofErr w:type="gramEnd"/>
      <w:r w:rsidR="0043279A">
        <w:rPr>
          <w:rFonts w:cs="Arial"/>
        </w:rPr>
        <w:t xml:space="preserve"> and ITC Subcommittee Co-Chair</w:t>
      </w:r>
      <w:r>
        <w:rPr>
          <w:rFonts w:cs="Arial"/>
        </w:rPr>
        <w:t xml:space="preserve">, </w:t>
      </w:r>
      <w:r w:rsidR="00BD145C">
        <w:rPr>
          <w:rFonts w:cs="Arial"/>
        </w:rPr>
        <w:t xml:space="preserve">reported </w:t>
      </w:r>
      <w:r w:rsidR="00DD544C">
        <w:rPr>
          <w:rFonts w:cs="Arial"/>
        </w:rPr>
        <w:t>that s</w:t>
      </w:r>
      <w:r w:rsidR="00DD544C" w:rsidRPr="00863954">
        <w:rPr>
          <w:rFonts w:cs="Arial"/>
        </w:rPr>
        <w:t>ome testing has been ongoing with some smaller carriers and service bureaus</w:t>
      </w:r>
      <w:r w:rsidR="00DD544C">
        <w:rPr>
          <w:rFonts w:cs="Arial"/>
        </w:rPr>
        <w:t>.  No new issues have been identified.</w:t>
      </w:r>
    </w:p>
    <w:p w14:paraId="15FE7C96" w14:textId="77777777" w:rsidR="00DD544C" w:rsidRDefault="00DD544C" w:rsidP="00DD544C">
      <w:pPr>
        <w:autoSpaceDE w:val="0"/>
        <w:autoSpaceDN w:val="0"/>
        <w:adjustRightInd w:val="0"/>
        <w:rPr>
          <w:rFonts w:cs="Arial"/>
        </w:rPr>
      </w:pPr>
    </w:p>
    <w:p w14:paraId="5EFE53BE" w14:textId="77777777" w:rsidR="00DD544C" w:rsidRPr="00863954" w:rsidRDefault="00DD544C" w:rsidP="005B21F4">
      <w:pPr>
        <w:numPr>
          <w:ilvl w:val="0"/>
          <w:numId w:val="36"/>
        </w:numPr>
        <w:tabs>
          <w:tab w:val="clear" w:pos="360"/>
          <w:tab w:val="num" w:pos="-1800"/>
        </w:tabs>
        <w:autoSpaceDE w:val="0"/>
        <w:autoSpaceDN w:val="0"/>
        <w:adjustRightInd w:val="0"/>
        <w:rPr>
          <w:rFonts w:cs="Arial"/>
        </w:rPr>
      </w:pPr>
      <w:r>
        <w:rPr>
          <w:rFonts w:cs="Arial"/>
        </w:rPr>
        <w:t>The next meeting is scheduled for Thursday, January 20</w:t>
      </w:r>
      <w:r w:rsidRPr="008E6E0E">
        <w:rPr>
          <w:rFonts w:cs="Arial"/>
          <w:vertAlign w:val="superscript"/>
        </w:rPr>
        <w:t>th</w:t>
      </w:r>
      <w:r>
        <w:rPr>
          <w:rFonts w:cs="Arial"/>
        </w:rPr>
        <w:t>.</w:t>
      </w:r>
    </w:p>
    <w:p w14:paraId="5DDF8447" w14:textId="77777777" w:rsidR="00DD544C" w:rsidRDefault="00DD544C" w:rsidP="00DD544C">
      <w:pPr>
        <w:autoSpaceDE w:val="0"/>
        <w:autoSpaceDN w:val="0"/>
        <w:adjustRightInd w:val="0"/>
        <w:rPr>
          <w:rFonts w:cs="Arial"/>
        </w:rPr>
      </w:pPr>
    </w:p>
    <w:p w14:paraId="62E272FB" w14:textId="77777777" w:rsidR="0043279A" w:rsidRPr="00DD544C" w:rsidRDefault="00DD544C" w:rsidP="0043279A">
      <w:pPr>
        <w:numPr>
          <w:ilvl w:val="0"/>
          <w:numId w:val="2"/>
        </w:numPr>
        <w:tabs>
          <w:tab w:val="clear" w:pos="360"/>
        </w:tabs>
        <w:autoSpaceDE w:val="0"/>
        <w:autoSpaceDN w:val="0"/>
        <w:adjustRightInd w:val="0"/>
        <w:rPr>
          <w:rFonts w:cs="Arial"/>
        </w:rPr>
      </w:pPr>
      <w:r>
        <w:t>T</w:t>
      </w:r>
      <w:r w:rsidR="0043279A">
        <w:t>he</w:t>
      </w:r>
      <w:r w:rsidR="009F303E">
        <w:t xml:space="preserve"> committee continues to work</w:t>
      </w:r>
      <w:r w:rsidR="0043279A">
        <w:t xml:space="preserve"> toward the following schedule:</w:t>
      </w:r>
    </w:p>
    <w:p w14:paraId="2461E333" w14:textId="77777777" w:rsidR="007432E6" w:rsidRDefault="007432E6" w:rsidP="007432E6"/>
    <w:p w14:paraId="5A55D11A" w14:textId="77777777" w:rsidR="007432E6" w:rsidRDefault="007432E6" w:rsidP="007432E6">
      <w:r>
        <w:object w:dxaOrig="16354" w:dyaOrig="8730" w14:anchorId="76826421">
          <v:shape id="_x0000_i1030" type="#_x0000_t75" style="width:466pt;height:249pt" o:ole="">
            <v:imagedata r:id="rId20" o:title=""/>
          </v:shape>
          <o:OLEObject Type="Embed" ProgID="Visio.Drawing.11" ShapeID="_x0000_i1030" DrawAspect="Content" ObjectID="_1748851568" r:id="rId21"/>
        </w:object>
      </w:r>
    </w:p>
    <w:p w14:paraId="2943A76A" w14:textId="77777777" w:rsidR="007432E6" w:rsidRDefault="007432E6" w:rsidP="007432E6">
      <w:pPr>
        <w:numPr>
          <w:ilvl w:val="0"/>
          <w:numId w:val="15"/>
        </w:numPr>
      </w:pPr>
      <w:r w:rsidRPr="00A63151">
        <w:t>Carriers that are interested in assisting with the smaller carrier ONE DAY Porting testing effort should send Bridget Alexander (</w:t>
      </w:r>
      <w:proofErr w:type="gramStart"/>
      <w:r w:rsidRPr="00A63151">
        <w:t>balexander@jsitel.com)an</w:t>
      </w:r>
      <w:proofErr w:type="gramEnd"/>
      <w:r w:rsidRPr="00A63151">
        <w:t xml:space="preserve"> email informing her </w:t>
      </w:r>
      <w:r>
        <w:t xml:space="preserve">of </w:t>
      </w:r>
      <w:r w:rsidRPr="00A63151">
        <w:t>their availability for a call to discuss/establish test schedule</w:t>
      </w:r>
      <w:r>
        <w:t>.</w:t>
      </w:r>
    </w:p>
    <w:p w14:paraId="237A669A" w14:textId="77777777" w:rsidR="007432E6" w:rsidRDefault="007432E6" w:rsidP="007432E6"/>
    <w:p w14:paraId="29BED44C" w14:textId="77777777" w:rsidR="007432E6" w:rsidRDefault="007432E6" w:rsidP="00F25A45">
      <w:pPr>
        <w:numPr>
          <w:ilvl w:val="0"/>
          <w:numId w:val="15"/>
        </w:numPr>
      </w:pPr>
      <w:r>
        <w:t xml:space="preserve">Any carriers wanting to share their testing availability or testing status </w:t>
      </w:r>
      <w:r w:rsidRPr="00671A9C">
        <w:rPr>
          <w:b/>
          <w:color w:val="FF0000"/>
          <w:sz w:val="28"/>
          <w:szCs w:val="28"/>
        </w:rPr>
        <w:t>please communicate</w:t>
      </w:r>
      <w:r>
        <w:t xml:space="preserve"> with Teresa Patton (</w:t>
      </w:r>
      <w:hyperlink r:id="rId22" w:history="1">
        <w:r w:rsidRPr="00586898">
          <w:rPr>
            <w:rStyle w:val="Hyperlink"/>
          </w:rPr>
          <w:t>tp1393@att.com</w:t>
        </w:r>
      </w:hyperlink>
      <w:r>
        <w:t>) that information so we can include in the Inter-carrier Test Schedule.</w:t>
      </w:r>
    </w:p>
    <w:p w14:paraId="18E343D9" w14:textId="77777777" w:rsidR="007432E6" w:rsidRPr="007D61B5" w:rsidRDefault="007432E6" w:rsidP="00755CA2">
      <w:pPr>
        <w:spacing w:line="240" w:lineRule="atLeast"/>
        <w:rPr>
          <w:snapToGrid w:val="0"/>
          <w:color w:val="000000"/>
        </w:rPr>
      </w:pPr>
    </w:p>
    <w:p w14:paraId="61AEA64F" w14:textId="77777777" w:rsidR="00755CA2" w:rsidRDefault="00755CA2" w:rsidP="00755CA2">
      <w:pPr>
        <w:rPr>
          <w:u w:val="single"/>
        </w:rPr>
      </w:pPr>
      <w:r>
        <w:rPr>
          <w:u w:val="single"/>
        </w:rPr>
        <w:t>PIM Discussion:</w:t>
      </w:r>
    </w:p>
    <w:p w14:paraId="042F13AC" w14:textId="77777777" w:rsidR="00755CA2" w:rsidRPr="005848D1" w:rsidRDefault="00755CA2" w:rsidP="00755CA2"/>
    <w:p w14:paraId="1D126156" w14:textId="77777777" w:rsidR="00755CA2" w:rsidRDefault="00755CA2" w:rsidP="00755CA2">
      <w:pPr>
        <w:numPr>
          <w:ilvl w:val="0"/>
          <w:numId w:val="3"/>
        </w:numPr>
      </w:pPr>
      <w:r>
        <w:t xml:space="preserve">PIM 51 – This PIM, submitted by Nextel, </w:t>
      </w:r>
      <w:r w:rsidRPr="00592AD0">
        <w:t>seeks the prevention of NXX codes being opened to portability in NPAC by the incorrect provider.</w:t>
      </w:r>
    </w:p>
    <w:bookmarkStart w:id="7" w:name="_MON_1174161042"/>
    <w:bookmarkStart w:id="8" w:name="_MON_1174161045"/>
    <w:bookmarkEnd w:id="7"/>
    <w:bookmarkEnd w:id="8"/>
    <w:p w14:paraId="652CEE64" w14:textId="77777777" w:rsidR="00755CA2" w:rsidRDefault="00755CA2" w:rsidP="00755CA2">
      <w:r w:rsidRPr="00592AD0">
        <w:object w:dxaOrig="1535" w:dyaOrig="991" w14:anchorId="034847B1">
          <v:shape id="_x0000_i1031" type="#_x0000_t75" style="width:77pt;height:49.5pt" o:ole="">
            <v:imagedata r:id="rId23" o:title=""/>
          </v:shape>
          <o:OLEObject Type="Embed" ProgID="Word.Document.8" ShapeID="_x0000_i1031" DrawAspect="Icon" ObjectID="_1748851569" r:id="rId24">
            <o:FieldCodes>\s</o:FieldCodes>
          </o:OLEObject>
        </w:object>
      </w:r>
    </w:p>
    <w:p w14:paraId="07C25D7B" w14:textId="77777777" w:rsidR="003A3851" w:rsidRPr="00120B18" w:rsidRDefault="005454F8" w:rsidP="003A3851">
      <w:pPr>
        <w:ind w:left="360"/>
      </w:pPr>
      <w:r>
        <w:rPr>
          <w:color w:val="FF0000"/>
        </w:rPr>
        <w:t>Neustar</w:t>
      </w:r>
      <w:r w:rsidR="00755CA2">
        <w:t xml:space="preserve"> developed Change Order 414 proposing an automated process to prevent the wrong service provider from </w:t>
      </w:r>
      <w:proofErr w:type="gramStart"/>
      <w:r w:rsidR="00755CA2">
        <w:t>opening up</w:t>
      </w:r>
      <w:proofErr w:type="gramEnd"/>
      <w:r w:rsidR="00755CA2">
        <w:t xml:space="preserve"> a code in NPAC.  PIM 51 is now tracking NANC 4</w:t>
      </w:r>
      <w:r w:rsidR="003A3851">
        <w:t>14 for the automated solution.  NANC 41</w:t>
      </w:r>
      <w:r w:rsidR="00EF3819">
        <w:t>4 is included in NPAC Software R</w:t>
      </w:r>
      <w:r w:rsidR="003A3851">
        <w:t>elease</w:t>
      </w:r>
      <w:r w:rsidR="00EF3819">
        <w:t xml:space="preserve"> 3.4</w:t>
      </w:r>
      <w:r w:rsidR="003A3851">
        <w:t>.</w:t>
      </w:r>
    </w:p>
    <w:p w14:paraId="4688E16B" w14:textId="77777777" w:rsidR="00755CA2" w:rsidRDefault="00755CA2" w:rsidP="003A3851"/>
    <w:p w14:paraId="0C3CA662" w14:textId="77777777" w:rsidR="00755CA2" w:rsidRPr="00A358F2" w:rsidRDefault="00755CA2" w:rsidP="00755CA2">
      <w:pPr>
        <w:ind w:left="360"/>
        <w:rPr>
          <w:color w:val="FF0000"/>
        </w:rPr>
      </w:pPr>
      <w:r>
        <w:t xml:space="preserve">Regarding the attached manual process for the PIM 51 cleanup in NPAC, the NAPM LLC approved the LNPA WG’s recommendation to request a Statement of Work (SOW) from </w:t>
      </w:r>
      <w:r w:rsidR="005454F8">
        <w:t>Neustar</w:t>
      </w:r>
      <w:r>
        <w:t xml:space="preserve"> at their September 2007 meeting.  SOW 66 for manual cleanup was submitted by </w:t>
      </w:r>
      <w:r w:rsidR="005454F8">
        <w:t>Neustar</w:t>
      </w:r>
      <w:r>
        <w:t xml:space="preserve"> to the LLC on May 20</w:t>
      </w:r>
      <w:r w:rsidRPr="00A358F2">
        <w:rPr>
          <w:vertAlign w:val="superscript"/>
        </w:rPr>
        <w:t>th</w:t>
      </w:r>
      <w:r>
        <w:t>.  The LLC approved SOW 66 at their July 2008 meeting.  NANC 402 is the Change Order for the manual cleanup.</w:t>
      </w:r>
    </w:p>
    <w:p w14:paraId="0DC7AF48" w14:textId="77777777" w:rsidR="00755CA2" w:rsidRDefault="00755CA2" w:rsidP="00755CA2">
      <w:r>
        <w:tab/>
      </w:r>
      <w:r>
        <w:tab/>
      </w:r>
      <w:r>
        <w:tab/>
      </w:r>
      <w:r>
        <w:tab/>
      </w:r>
      <w:r>
        <w:tab/>
      </w:r>
      <w:r w:rsidRPr="00AA7675">
        <w:object w:dxaOrig="1536" w:dyaOrig="994" w14:anchorId="06F314F7">
          <v:shape id="_x0000_i1032" type="#_x0000_t75" style="width:77pt;height:49.5pt" o:ole="">
            <v:imagedata r:id="rId25" o:title=""/>
          </v:shape>
          <o:OLEObject Type="Embed" ProgID="PowerPoint.Show.8" ShapeID="_x0000_i1032" DrawAspect="Icon" ObjectID="_1748851570" r:id="rId26"/>
        </w:object>
      </w:r>
      <w:r>
        <w:tab/>
      </w:r>
    </w:p>
    <w:p w14:paraId="409C210B" w14:textId="77777777" w:rsidR="00755CA2" w:rsidRDefault="00755CA2" w:rsidP="00755CA2"/>
    <w:p w14:paraId="40AC6C34" w14:textId="77777777" w:rsidR="00755CA2" w:rsidRDefault="00755CA2" w:rsidP="00755CA2">
      <w:pPr>
        <w:numPr>
          <w:ilvl w:val="0"/>
          <w:numId w:val="3"/>
        </w:numPr>
        <w:rPr>
          <w:u w:val="single"/>
        </w:rPr>
      </w:pPr>
      <w:r>
        <w:t>PIM 54 – This PIM, submitted by Comcast, seeks to reduce the interval for certain wireline-wireline and inter-modal ports to one day.</w:t>
      </w:r>
    </w:p>
    <w:p w14:paraId="31BFCC20" w14:textId="77777777" w:rsidR="00755CA2" w:rsidRDefault="00755CA2" w:rsidP="00755CA2">
      <w:pPr>
        <w:rPr>
          <w:u w:val="single"/>
        </w:rPr>
      </w:pPr>
    </w:p>
    <w:bookmarkStart w:id="9" w:name="_MON_1270298239"/>
    <w:bookmarkEnd w:id="9"/>
    <w:p w14:paraId="2606BB2C" w14:textId="77777777" w:rsidR="00755CA2" w:rsidRPr="00411779" w:rsidRDefault="00755CA2" w:rsidP="00755CA2">
      <w:pPr>
        <w:ind w:firstLine="360"/>
        <w:rPr>
          <w:u w:val="single"/>
        </w:rPr>
      </w:pPr>
      <w:r w:rsidRPr="00971525">
        <w:object w:dxaOrig="1536" w:dyaOrig="994" w14:anchorId="3677FC09">
          <v:shape id="_x0000_i1033" type="#_x0000_t75" style="width:77pt;height:49.5pt" o:ole="">
            <v:imagedata r:id="rId27" o:title=""/>
          </v:shape>
          <o:OLEObject Type="Embed" ProgID="Word.Document.8" ShapeID="_x0000_i1033" DrawAspect="Icon" ObjectID="_1748851571" r:id="rId28">
            <o:FieldCodes>\s</o:FieldCodes>
          </o:OLEObject>
        </w:object>
      </w:r>
    </w:p>
    <w:p w14:paraId="6B474EC3" w14:textId="77777777" w:rsidR="00755CA2" w:rsidRDefault="00755CA2" w:rsidP="00755CA2">
      <w:pPr>
        <w:ind w:left="360"/>
      </w:pPr>
      <w:r>
        <w:t>The PIM 54 proposal applies to simple ports for e-bonded (e.g., XML and EDI) providers.</w:t>
      </w:r>
    </w:p>
    <w:p w14:paraId="29A58F7E" w14:textId="77777777" w:rsidR="00755CA2" w:rsidRDefault="00755CA2" w:rsidP="00755CA2">
      <w:pPr>
        <w:ind w:left="360"/>
      </w:pPr>
    </w:p>
    <w:p w14:paraId="4F7EA9F7" w14:textId="77777777" w:rsidR="00755CA2" w:rsidRDefault="00755CA2" w:rsidP="00755CA2">
      <w:pPr>
        <w:ind w:left="360"/>
      </w:pPr>
      <w:r w:rsidRPr="00E278D0">
        <w:rPr>
          <w:highlight w:val="yellow"/>
        </w:rPr>
        <w:t xml:space="preserve">Action Item 0308-13:  Regarding the attached PIM 54, </w:t>
      </w:r>
      <w:r w:rsidRPr="00E278D0">
        <w:rPr>
          <w:color w:val="FF0000"/>
          <w:highlight w:val="yellow"/>
        </w:rPr>
        <w:t>Service Providers</w:t>
      </w:r>
      <w:r w:rsidRPr="00E278D0">
        <w:rPr>
          <w:highlight w:val="yellow"/>
        </w:rPr>
        <w:t xml:space="preserve"> are to discuss internally what caveats would have to be in place in an LNPA WG Best Practice </w:t>
      </w:r>
      <w:proofErr w:type="gramStart"/>
      <w:r w:rsidRPr="00E278D0">
        <w:rPr>
          <w:highlight w:val="yellow"/>
        </w:rPr>
        <w:t>in order to</w:t>
      </w:r>
      <w:proofErr w:type="gramEnd"/>
      <w:r w:rsidRPr="00E278D0">
        <w:rPr>
          <w:highlight w:val="yellow"/>
        </w:rPr>
        <w:t xml:space="preserve"> support a next day porting interval, if they can support it.  This will be discussed at the May 2008 LNPA WG meeting.</w:t>
      </w:r>
    </w:p>
    <w:p w14:paraId="494B56BA" w14:textId="77777777" w:rsidR="00755CA2" w:rsidRDefault="00755CA2" w:rsidP="00755CA2"/>
    <w:p w14:paraId="6A4AE9EC" w14:textId="77777777" w:rsidR="00755CA2" w:rsidRDefault="00755CA2" w:rsidP="00755CA2">
      <w:pPr>
        <w:ind w:left="360"/>
      </w:pPr>
      <w:r>
        <w:t>Both Action Item 0308</w:t>
      </w:r>
      <w:r w:rsidR="00DB4C29">
        <w:t>-13 and PIM 54 will rema</w:t>
      </w:r>
      <w:r w:rsidR="003D028C">
        <w:t>in open awaiting</w:t>
      </w:r>
      <w:r w:rsidR="00DB4C29">
        <w:t xml:space="preserve"> the </w:t>
      </w:r>
      <w:r w:rsidR="0028416A">
        <w:t xml:space="preserve">February 2, </w:t>
      </w:r>
      <w:proofErr w:type="gramStart"/>
      <w:r w:rsidR="0028416A">
        <w:t>2011</w:t>
      </w:r>
      <w:proofErr w:type="gramEnd"/>
      <w:r w:rsidR="0028416A">
        <w:t xml:space="preserve"> </w:t>
      </w:r>
      <w:r w:rsidR="00DB4C29">
        <w:t>implementation of FCC Order 09-41.</w:t>
      </w:r>
    </w:p>
    <w:p w14:paraId="56FCE018" w14:textId="77777777" w:rsidR="003A3851" w:rsidRDefault="003A3851" w:rsidP="00755CA2"/>
    <w:p w14:paraId="3E2DDEFF" w14:textId="77777777" w:rsidR="00755CA2" w:rsidRPr="00120B18" w:rsidRDefault="00755CA2" w:rsidP="00755CA2">
      <w:pPr>
        <w:numPr>
          <w:ilvl w:val="0"/>
          <w:numId w:val="4"/>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00D0B428" w14:textId="77777777" w:rsidR="00755CA2" w:rsidRDefault="00755CA2" w:rsidP="00755CA2"/>
    <w:bookmarkStart w:id="10" w:name="_MON_1250408043"/>
    <w:bookmarkEnd w:id="10"/>
    <w:p w14:paraId="619C1C00" w14:textId="77777777" w:rsidR="00755CA2" w:rsidRDefault="00755CA2" w:rsidP="00755CA2">
      <w:pPr>
        <w:ind w:firstLine="360"/>
      </w:pPr>
      <w:r w:rsidRPr="00B3514B">
        <w:object w:dxaOrig="1536" w:dyaOrig="994" w14:anchorId="340CA77F">
          <v:shape id="_x0000_i1034" type="#_x0000_t75" style="width:77pt;height:49.5pt" o:ole="">
            <v:imagedata r:id="rId29" o:title=""/>
          </v:shape>
          <o:OLEObject Type="Embed" ProgID="Word.Document.8" ShapeID="_x0000_i1034" DrawAspect="Icon" ObjectID="_1748851572" r:id="rId30">
            <o:FieldCodes>\s</o:FieldCodes>
          </o:OLEObject>
        </w:object>
      </w:r>
    </w:p>
    <w:p w14:paraId="3CEB120E" w14:textId="77777777" w:rsidR="00755CA2" w:rsidRPr="00120B18" w:rsidRDefault="00755CA2" w:rsidP="00755CA2">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t>VeriSign submitted NANC Change Order 423 to address the issue identified in PIM 64.  PIM 64 is now in a Tracking state.</w:t>
      </w:r>
    </w:p>
    <w:p w14:paraId="2120712A" w14:textId="77777777" w:rsidR="00755CA2" w:rsidRDefault="00755CA2" w:rsidP="00755CA2"/>
    <w:p w14:paraId="74A21612" w14:textId="77777777" w:rsidR="00755CA2" w:rsidRPr="00120B18" w:rsidRDefault="00755CA2" w:rsidP="00755CA2">
      <w:pPr>
        <w:numPr>
          <w:ilvl w:val="0"/>
          <w:numId w:val="4"/>
        </w:numPr>
      </w:pPr>
      <w:r>
        <w:t xml:space="preserve">PIM 65 – </w:t>
      </w:r>
      <w:r w:rsidRPr="00120B18">
        <w:rPr>
          <w:bCs/>
        </w:rPr>
        <w:t>This PIM, submitted by VeriSign, proposes a priority scheme in NPAC for the notifications generated by the disconnection of pooled thousands blocks.</w:t>
      </w:r>
    </w:p>
    <w:bookmarkStart w:id="11" w:name="_MON_1250408075"/>
    <w:bookmarkEnd w:id="11"/>
    <w:p w14:paraId="0935AB20" w14:textId="77777777" w:rsidR="00755CA2" w:rsidRDefault="00755CA2" w:rsidP="00755CA2">
      <w:pPr>
        <w:ind w:firstLine="360"/>
        <w:rPr>
          <w:bCs/>
        </w:rPr>
      </w:pPr>
      <w:r w:rsidRPr="00B3514B">
        <w:object w:dxaOrig="1536" w:dyaOrig="994" w14:anchorId="64829391">
          <v:shape id="_x0000_i1035" type="#_x0000_t75" style="width:77pt;height:49.5pt" o:ole="">
            <v:imagedata r:id="rId31" o:title=""/>
          </v:shape>
          <o:OLEObject Type="Embed" ProgID="Word.Document.8" ShapeID="_x0000_i1035" DrawAspect="Icon" ObjectID="_1748851573" r:id="rId32">
            <o:FieldCodes>\s</o:FieldCodes>
          </o:OLEObject>
        </w:object>
      </w:r>
    </w:p>
    <w:p w14:paraId="6AF2A464" w14:textId="77777777" w:rsidR="00755CA2" w:rsidRPr="00120B18" w:rsidRDefault="00755CA2" w:rsidP="00755CA2">
      <w:pPr>
        <w:ind w:left="360"/>
      </w:pPr>
      <w:r w:rsidRPr="00120B18">
        <w:rPr>
          <w:bCs/>
        </w:rPr>
        <w:t xml:space="preserve">PIM </w:t>
      </w:r>
      <w:r>
        <w:rPr>
          <w:bCs/>
        </w:rPr>
        <w:t xml:space="preserve">65 </w:t>
      </w:r>
      <w:r w:rsidRPr="00120B18">
        <w:rPr>
          <w:bCs/>
        </w:rPr>
        <w:t xml:space="preserve">was accepted at the September 2007 </w:t>
      </w:r>
      <w:r>
        <w:rPr>
          <w:bCs/>
        </w:rPr>
        <w:t>LNPA WG meeting.</w:t>
      </w:r>
      <w:r>
        <w:t xml:space="preserve"> VeriSign submitted NANC Change Order 424 to address the issue identified in PIM 65.  PIM 65 is now in a Tracking state.</w:t>
      </w:r>
      <w:r w:rsidR="006A47CF">
        <w:t xml:space="preserve">  NANC 424</w:t>
      </w:r>
      <w:r w:rsidR="00EF3819">
        <w:t xml:space="preserve"> is included in NPAC Software R</w:t>
      </w:r>
      <w:r w:rsidR="006A47CF">
        <w:t>elease</w:t>
      </w:r>
      <w:r w:rsidR="00EF3819">
        <w:t xml:space="preserve"> 3.4</w:t>
      </w:r>
      <w:r w:rsidR="006A47CF">
        <w:t>.</w:t>
      </w:r>
    </w:p>
    <w:p w14:paraId="79999240" w14:textId="77777777" w:rsidR="00755CA2" w:rsidRDefault="00755CA2" w:rsidP="00755CA2">
      <w:pPr>
        <w:rPr>
          <w:bCs/>
        </w:rPr>
      </w:pPr>
    </w:p>
    <w:p w14:paraId="138CA042" w14:textId="77777777" w:rsidR="00755CA2" w:rsidRPr="00B636AA" w:rsidRDefault="00755CA2" w:rsidP="00755CA2">
      <w:pPr>
        <w:numPr>
          <w:ilvl w:val="0"/>
          <w:numId w:val="5"/>
        </w:numPr>
        <w:rPr>
          <w:bCs/>
        </w:rPr>
      </w:pPr>
      <w:r>
        <w:rPr>
          <w:bCs/>
        </w:rPr>
        <w:t>PIM 66 – This PIM</w:t>
      </w:r>
      <w:r w:rsidRPr="003375B6">
        <w:rPr>
          <w:bCs/>
        </w:rPr>
        <w:t xml:space="preserve">, </w:t>
      </w:r>
      <w:r w:rsidRPr="003375B6">
        <w:t xml:space="preserve">submitted by VeriSign, seeks to </w:t>
      </w:r>
      <w:r w:rsidRPr="003375B6">
        <w:rPr>
          <w:bCs/>
        </w:rPr>
        <w:t xml:space="preserve">address the data that is received when Mass Updates are performed.  </w:t>
      </w:r>
    </w:p>
    <w:bookmarkStart w:id="12" w:name="_MON_1255798377"/>
    <w:bookmarkEnd w:id="12"/>
    <w:p w14:paraId="14ECB2F6" w14:textId="77777777" w:rsidR="00755CA2" w:rsidRDefault="00755CA2" w:rsidP="00755CA2">
      <w:pPr>
        <w:ind w:left="360"/>
      </w:pPr>
      <w:r w:rsidRPr="00CD4886">
        <w:object w:dxaOrig="1536" w:dyaOrig="994" w14:anchorId="0064191E">
          <v:shape id="_x0000_i1036" type="#_x0000_t75" style="width:77pt;height:49.5pt" o:ole="">
            <v:imagedata r:id="rId33" o:title=""/>
          </v:shape>
          <o:OLEObject Type="Embed" ProgID="Word.Document.8" ShapeID="_x0000_i1036" DrawAspect="Icon" ObjectID="_1748851574" r:id="rId34">
            <o:FieldCodes>\s</o:FieldCodes>
          </o:OLEObject>
        </w:object>
      </w:r>
    </w:p>
    <w:p w14:paraId="579A3692" w14:textId="77777777" w:rsidR="006A47CF" w:rsidRPr="00120B18" w:rsidRDefault="00755CA2" w:rsidP="006A47CF">
      <w:pPr>
        <w:ind w:left="360"/>
      </w:pPr>
      <w:r w:rsidRPr="00120B18">
        <w:rPr>
          <w:bCs/>
        </w:rPr>
        <w:t xml:space="preserve">PIM </w:t>
      </w:r>
      <w:r>
        <w:rPr>
          <w:bCs/>
        </w:rPr>
        <w:t>66 was accepted on the October</w:t>
      </w:r>
      <w:r w:rsidRPr="00120B18">
        <w:rPr>
          <w:bCs/>
        </w:rPr>
        <w:t xml:space="preserve"> 2007 </w:t>
      </w:r>
      <w:r>
        <w:rPr>
          <w:bCs/>
        </w:rPr>
        <w:t xml:space="preserve">LNPA WG conference call.  </w:t>
      </w:r>
      <w:r>
        <w:t>VeriSign submitted NANC Change Order 426 to address the issue identified in PIM 66.  PIM 66 is now in a Tracking state.</w:t>
      </w:r>
      <w:r w:rsidR="006A47CF">
        <w:t xml:space="preserve">  NANC 426</w:t>
      </w:r>
      <w:r w:rsidR="00EF3819">
        <w:t xml:space="preserve"> is included in NPAC Software R</w:t>
      </w:r>
      <w:r w:rsidR="006A47CF">
        <w:t>elease</w:t>
      </w:r>
      <w:r w:rsidR="00EF3819">
        <w:t xml:space="preserve"> 3.4</w:t>
      </w:r>
      <w:r w:rsidR="006A47CF">
        <w:t>.</w:t>
      </w:r>
    </w:p>
    <w:p w14:paraId="522C6983" w14:textId="77777777" w:rsidR="00831524" w:rsidRDefault="00831524" w:rsidP="00831524"/>
    <w:p w14:paraId="0CD8A4B4" w14:textId="77777777" w:rsidR="005A2F62" w:rsidRDefault="00831524" w:rsidP="005A2F62">
      <w:pPr>
        <w:numPr>
          <w:ilvl w:val="0"/>
          <w:numId w:val="12"/>
        </w:numPr>
      </w:pPr>
      <w:r>
        <w:t xml:space="preserve">PIM 80 – This PIM submitted by Verizon, </w:t>
      </w:r>
      <w:r w:rsidR="005A2F62">
        <w:t xml:space="preserve">seeks to address instances where </w:t>
      </w:r>
      <w:r w:rsidR="005A2F62" w:rsidRPr="00011BC5">
        <w:t xml:space="preserve">ported/pooled NPAC database records currently contain LRNs that are in a different LATA than their associated ported/pooled telephone numbers (TNs).  </w:t>
      </w:r>
    </w:p>
    <w:p w14:paraId="6E334642" w14:textId="77777777" w:rsidR="005A2F62" w:rsidRDefault="005A2F62" w:rsidP="005A2F62"/>
    <w:bookmarkStart w:id="13" w:name="_MON_1350139908"/>
    <w:bookmarkStart w:id="14" w:name="_MON_1350885982"/>
    <w:bookmarkStart w:id="15" w:name="_MON_1354516848"/>
    <w:bookmarkEnd w:id="13"/>
    <w:bookmarkEnd w:id="14"/>
    <w:bookmarkEnd w:id="15"/>
    <w:p w14:paraId="401B4D02" w14:textId="77777777" w:rsidR="00831524" w:rsidRDefault="00831524" w:rsidP="00AD48C0">
      <w:pPr>
        <w:ind w:left="720"/>
      </w:pPr>
      <w:r w:rsidRPr="000C5082">
        <w:object w:dxaOrig="1536" w:dyaOrig="994" w14:anchorId="1B24358B">
          <v:shape id="_x0000_i1037" type="#_x0000_t75" style="width:77pt;height:49.5pt" o:ole="">
            <v:imagedata r:id="rId35" o:title=""/>
          </v:shape>
          <o:OLEObject Type="Embed" ProgID="Word.Document.8" ShapeID="_x0000_i1037" DrawAspect="Icon" ObjectID="_1748851575" r:id="rId36">
            <o:FieldCodes>\s</o:FieldCodes>
          </o:OLEObject>
        </w:object>
      </w:r>
    </w:p>
    <w:p w14:paraId="72662974" w14:textId="77777777" w:rsidR="00AD48C0" w:rsidRDefault="00AD48C0" w:rsidP="00AD48C0">
      <w:pPr>
        <w:ind w:left="360"/>
      </w:pPr>
      <w:r>
        <w:t xml:space="preserve">The LNPA WG’s recommendation to the NAPM LLC to request a Statement of Work (SOW) from Neustar for PIM 80 has been sent to the NAPM LLC.  PIM 80 will remain in a tracking state awaiting NAPM LLC action on the eventual SOW. </w:t>
      </w:r>
    </w:p>
    <w:p w14:paraId="54513E47" w14:textId="77777777" w:rsidR="00AD48C0" w:rsidRDefault="00AD48C0" w:rsidP="00831524"/>
    <w:p w14:paraId="4BCEFC70" w14:textId="77777777" w:rsidR="00A509E7" w:rsidRPr="00A509E7" w:rsidRDefault="00A509E7" w:rsidP="00A509E7">
      <w:pPr>
        <w:rPr>
          <w:u w:val="single"/>
        </w:rPr>
      </w:pPr>
      <w:bookmarkStart w:id="16" w:name="OLE_LINK3"/>
      <w:r w:rsidRPr="00A509E7">
        <w:rPr>
          <w:u w:val="single"/>
        </w:rPr>
        <w:t xml:space="preserve">Proposed Best Practice on Non-Simple Ports vs. “Projects” (Action Items 110910-03, 05) – </w:t>
      </w:r>
      <w:smartTag w:uri="urn:schemas-microsoft-com:office:smarttags" w:element="place">
        <w:smartTag w:uri="urn:schemas-microsoft-com:office:smarttags" w:element="City">
          <w:r w:rsidRPr="00A509E7">
            <w:rPr>
              <w:u w:val="single"/>
            </w:rPr>
            <w:t>Gary</w:t>
          </w:r>
        </w:smartTag>
      </w:smartTag>
      <w:r w:rsidRPr="00A509E7">
        <w:rPr>
          <w:u w:val="single"/>
        </w:rPr>
        <w:t xml:space="preserve"> Sacra, Verizon</w:t>
      </w:r>
      <w:r>
        <w:rPr>
          <w:u w:val="single"/>
        </w:rPr>
        <w:t>:</w:t>
      </w:r>
    </w:p>
    <w:p w14:paraId="5EB73BF0" w14:textId="77777777" w:rsidR="00A509E7" w:rsidRDefault="00A509E7" w:rsidP="00A509E7">
      <w:pPr>
        <w:ind w:left="1440"/>
        <w:rPr>
          <w:b/>
        </w:rPr>
      </w:pPr>
    </w:p>
    <w:bookmarkStart w:id="17" w:name="_MON_1355565721"/>
    <w:bookmarkStart w:id="18" w:name="_MON_1355565725"/>
    <w:bookmarkStart w:id="19" w:name="_MON_1356355134"/>
    <w:bookmarkEnd w:id="17"/>
    <w:bookmarkEnd w:id="18"/>
    <w:bookmarkEnd w:id="19"/>
    <w:p w14:paraId="36834B91" w14:textId="77777777" w:rsidR="00A509E7" w:rsidRPr="007320C9" w:rsidRDefault="00A509E7" w:rsidP="00A509E7">
      <w:pPr>
        <w:rPr>
          <w:b/>
        </w:rPr>
      </w:pPr>
      <w:r w:rsidRPr="00CE7241">
        <w:rPr>
          <w:b/>
        </w:rPr>
        <w:object w:dxaOrig="1536" w:dyaOrig="994" w14:anchorId="5726DE54">
          <v:shape id="_x0000_i1038" type="#_x0000_t75" style="width:77pt;height:49.5pt" o:ole="">
            <v:imagedata r:id="rId37" o:title=""/>
          </v:shape>
          <o:OLEObject Type="Embed" ProgID="Word.Document.8" ShapeID="_x0000_i1038" DrawAspect="Icon" ObjectID="_1748851576" r:id="rId38">
            <o:FieldCodes>\s</o:FieldCodes>
          </o:OLEObject>
        </w:object>
      </w:r>
    </w:p>
    <w:p w14:paraId="65F6CA4C" w14:textId="77777777" w:rsidR="00A509E7" w:rsidRDefault="00A509E7" w:rsidP="00A509E7">
      <w:pPr>
        <w:rPr>
          <w:b/>
          <w:snapToGrid w:val="0"/>
        </w:rPr>
      </w:pPr>
    </w:p>
    <w:p w14:paraId="47BBB088" w14:textId="77777777" w:rsidR="00A509E7" w:rsidRDefault="00A509E7" w:rsidP="00A509E7">
      <w:r w:rsidRPr="00CE7241">
        <w:rPr>
          <w:b/>
          <w:highlight w:val="yellow"/>
        </w:rPr>
        <w:t>Action Item 110910-03:</w:t>
      </w:r>
      <w:r w:rsidRPr="00CE7241">
        <w:rPr>
          <w:highlight w:val="yellow"/>
        </w:rPr>
        <w:t xml:space="preserve">  </w:t>
      </w:r>
      <w:r w:rsidRPr="00CE7241">
        <w:rPr>
          <w:color w:val="FF0000"/>
          <w:highlight w:val="yellow"/>
        </w:rPr>
        <w:t>Gary Sacra</w:t>
      </w:r>
      <w:r w:rsidRPr="00CE7241">
        <w:rPr>
          <w:highlight w:val="yellow"/>
        </w:rPr>
        <w:t xml:space="preserve">, Verizon, will revise the attached proposed Best Practice on the definition of porting “projects” based on feedback received at the November 9-10, </w:t>
      </w:r>
      <w:proofErr w:type="gramStart"/>
      <w:r w:rsidRPr="00CE7241">
        <w:rPr>
          <w:highlight w:val="yellow"/>
        </w:rPr>
        <w:t>2010</w:t>
      </w:r>
      <w:proofErr w:type="gramEnd"/>
      <w:r w:rsidRPr="00CE7241">
        <w:rPr>
          <w:highlight w:val="yellow"/>
        </w:rPr>
        <w:t xml:space="preserve"> LNPA WG meeting, and distribute it to the group by December 15, 2010 in preparation for the January 11-12, 2011 LNPA WG meeting.  See related Action Item 110910-05.</w:t>
      </w:r>
    </w:p>
    <w:p w14:paraId="067032F7" w14:textId="77777777" w:rsidR="00A509E7" w:rsidRPr="00EF21F8" w:rsidRDefault="00A509E7" w:rsidP="00A509E7">
      <w:pPr>
        <w:ind w:left="2160"/>
      </w:pPr>
    </w:p>
    <w:p w14:paraId="195FF43E" w14:textId="77777777" w:rsidR="00A509E7" w:rsidRPr="00C05728" w:rsidRDefault="00A509E7" w:rsidP="00A509E7">
      <w:r w:rsidRPr="00CE7241">
        <w:rPr>
          <w:b/>
          <w:highlight w:val="yellow"/>
        </w:rPr>
        <w:lastRenderedPageBreak/>
        <w:t>Action Item 110910-05:</w:t>
      </w:r>
      <w:r w:rsidRPr="00CE7241">
        <w:rPr>
          <w:highlight w:val="yellow"/>
        </w:rPr>
        <w:t xml:space="preserve">  </w:t>
      </w:r>
      <w:r w:rsidRPr="00CE7241">
        <w:rPr>
          <w:color w:val="FF0000"/>
          <w:highlight w:val="yellow"/>
        </w:rPr>
        <w:t>Service Providers</w:t>
      </w:r>
      <w:r w:rsidRPr="00CE7241">
        <w:rPr>
          <w:highlight w:val="yellow"/>
        </w:rPr>
        <w:t xml:space="preserve"> wishing to submit proposed Best Practices on the definition of porting “projects” are to submit their contributions to the LNPA WG Co-Chairs by December 15, </w:t>
      </w:r>
      <w:proofErr w:type="gramStart"/>
      <w:r w:rsidRPr="00CE7241">
        <w:rPr>
          <w:highlight w:val="yellow"/>
        </w:rPr>
        <w:t>2010</w:t>
      </w:r>
      <w:proofErr w:type="gramEnd"/>
      <w:r w:rsidRPr="00CE7241">
        <w:rPr>
          <w:highlight w:val="yellow"/>
        </w:rPr>
        <w:t xml:space="preserve"> for distribution to the LNPA WG in preparation for the January 11-12, 2011 LNPA WG meeting.  See related Action Item 110910-03.</w:t>
      </w:r>
    </w:p>
    <w:p w14:paraId="11299F15" w14:textId="77777777" w:rsidR="00A509E7" w:rsidRDefault="00A509E7" w:rsidP="00A509E7">
      <w:pPr>
        <w:autoSpaceDE w:val="0"/>
        <w:autoSpaceDN w:val="0"/>
        <w:adjustRightInd w:val="0"/>
        <w:spacing w:line="240" w:lineRule="atLeast"/>
      </w:pPr>
    </w:p>
    <w:p w14:paraId="04C890B8" w14:textId="77777777" w:rsidR="00A509E7" w:rsidRDefault="00A509E7" w:rsidP="00A509E7">
      <w:pPr>
        <w:numPr>
          <w:ilvl w:val="0"/>
          <w:numId w:val="12"/>
        </w:numPr>
        <w:autoSpaceDE w:val="0"/>
        <w:autoSpaceDN w:val="0"/>
        <w:adjustRightInd w:val="0"/>
        <w:spacing w:line="240" w:lineRule="atLeast"/>
      </w:pPr>
      <w:r>
        <w:t>Gary Sacra, Verizon, reviewed the attached v9 of the proposed Best Practice on porting “projects” with the group, explaining that all suggested revisions from the November 2010 LNPA WG meeting were addressed.</w:t>
      </w:r>
    </w:p>
    <w:p w14:paraId="1D649D24" w14:textId="77777777" w:rsidR="00A509E7" w:rsidRDefault="00A509E7" w:rsidP="00A509E7">
      <w:pPr>
        <w:autoSpaceDE w:val="0"/>
        <w:autoSpaceDN w:val="0"/>
        <w:adjustRightInd w:val="0"/>
        <w:spacing w:line="240" w:lineRule="atLeast"/>
      </w:pPr>
    </w:p>
    <w:p w14:paraId="37ED2DB1" w14:textId="77777777" w:rsidR="00A509E7" w:rsidRDefault="00A509E7" w:rsidP="00A509E7">
      <w:pPr>
        <w:numPr>
          <w:ilvl w:val="0"/>
          <w:numId w:val="12"/>
        </w:numPr>
        <w:autoSpaceDE w:val="0"/>
        <w:autoSpaceDN w:val="0"/>
        <w:adjustRightInd w:val="0"/>
        <w:spacing w:line="240" w:lineRule="atLeast"/>
      </w:pPr>
      <w:r>
        <w:t xml:space="preserve">The </w:t>
      </w:r>
      <w:r w:rsidR="006F2D57">
        <w:t>Co-Chairs called the question for</w:t>
      </w:r>
      <w:r>
        <w:t xml:space="preserve"> any objections to the FOC </w:t>
      </w:r>
      <w:r w:rsidR="006F2D57">
        <w:t xml:space="preserve">and porting interval </w:t>
      </w:r>
      <w:r>
        <w:t>table (embedded below) that is included in the proposed Best Practice.</w:t>
      </w:r>
    </w:p>
    <w:p w14:paraId="20FEC14F" w14:textId="77777777" w:rsidR="00A509E7" w:rsidRPr="009C7651" w:rsidRDefault="00A509E7" w:rsidP="00A509E7">
      <w:pPr>
        <w:rPr>
          <w:color w:val="000000"/>
        </w:rPr>
      </w:pPr>
    </w:p>
    <w:tbl>
      <w:tblPr>
        <w:tblStyle w:val="TableGrid"/>
        <w:tblW w:w="0" w:type="auto"/>
        <w:tblLook w:val="01E0" w:firstRow="1" w:lastRow="1" w:firstColumn="1" w:lastColumn="1" w:noHBand="0" w:noVBand="0"/>
      </w:tblPr>
      <w:tblGrid>
        <w:gridCol w:w="856"/>
        <w:gridCol w:w="1749"/>
        <w:gridCol w:w="2057"/>
        <w:gridCol w:w="1749"/>
      </w:tblGrid>
      <w:tr w:rsidR="00A509E7" w:rsidRPr="009C7651" w14:paraId="22AA2DAD" w14:textId="77777777" w:rsidTr="005D23B2">
        <w:tc>
          <w:tcPr>
            <w:tcW w:w="856" w:type="dxa"/>
          </w:tcPr>
          <w:p w14:paraId="684ABDA7" w14:textId="77777777" w:rsidR="00A509E7" w:rsidRPr="009C7651" w:rsidRDefault="00A509E7" w:rsidP="005D23B2">
            <w:pPr>
              <w:jc w:val="center"/>
              <w:rPr>
                <w:b/>
                <w:color w:val="000000"/>
              </w:rPr>
            </w:pPr>
            <w:r w:rsidRPr="009C7651">
              <w:rPr>
                <w:b/>
                <w:color w:val="000000"/>
              </w:rPr>
              <w:t>QTY. OF TNs ON LSR</w:t>
            </w:r>
          </w:p>
        </w:tc>
        <w:tc>
          <w:tcPr>
            <w:tcW w:w="1749" w:type="dxa"/>
          </w:tcPr>
          <w:p w14:paraId="165A9439" w14:textId="77777777" w:rsidR="00A509E7" w:rsidRPr="009C7651" w:rsidRDefault="00A509E7" w:rsidP="005D23B2">
            <w:pPr>
              <w:jc w:val="center"/>
              <w:rPr>
                <w:b/>
                <w:color w:val="000000"/>
              </w:rPr>
            </w:pPr>
            <w:r w:rsidRPr="009C7651">
              <w:rPr>
                <w:b/>
                <w:color w:val="000000"/>
              </w:rPr>
              <w:t>FOC RETURN INTERVAL</w:t>
            </w:r>
          </w:p>
          <w:p w14:paraId="2BF51F68" w14:textId="77777777" w:rsidR="00A509E7" w:rsidRPr="00997B30" w:rsidRDefault="00A509E7" w:rsidP="005D23B2">
            <w:pPr>
              <w:jc w:val="center"/>
              <w:rPr>
                <w:b/>
                <w:color w:val="FF0000"/>
              </w:rPr>
            </w:pPr>
            <w:r w:rsidRPr="009C7651">
              <w:rPr>
                <w:b/>
                <w:color w:val="000000"/>
              </w:rPr>
              <w:t>(CLOCK HOURS</w:t>
            </w:r>
            <w:r>
              <w:rPr>
                <w:b/>
                <w:color w:val="000000"/>
              </w:rPr>
              <w:t xml:space="preserve"> – Note 1</w:t>
            </w:r>
            <w:r w:rsidRPr="009C7651">
              <w:rPr>
                <w:b/>
                <w:color w:val="000000"/>
              </w:rPr>
              <w:t>)</w:t>
            </w:r>
          </w:p>
        </w:tc>
        <w:tc>
          <w:tcPr>
            <w:tcW w:w="2057" w:type="dxa"/>
          </w:tcPr>
          <w:p w14:paraId="75C2A44E" w14:textId="77777777" w:rsidR="00A509E7" w:rsidRPr="009C7651" w:rsidRDefault="00A509E7" w:rsidP="005D23B2">
            <w:pPr>
              <w:jc w:val="center"/>
              <w:rPr>
                <w:b/>
                <w:color w:val="000000"/>
              </w:rPr>
            </w:pPr>
            <w:r w:rsidRPr="009C7651">
              <w:rPr>
                <w:b/>
                <w:color w:val="000000"/>
              </w:rPr>
              <w:t>PORT INSTALLATION INTERVAL (BUSINESS DAYS)</w:t>
            </w:r>
          </w:p>
        </w:tc>
        <w:tc>
          <w:tcPr>
            <w:tcW w:w="1749" w:type="dxa"/>
          </w:tcPr>
          <w:p w14:paraId="47264822" w14:textId="77777777" w:rsidR="00A509E7" w:rsidRPr="009C7651" w:rsidRDefault="00A509E7" w:rsidP="005D23B2">
            <w:pPr>
              <w:jc w:val="center"/>
              <w:rPr>
                <w:b/>
                <w:color w:val="000000"/>
              </w:rPr>
            </w:pPr>
            <w:r w:rsidRPr="009C7651">
              <w:rPr>
                <w:b/>
                <w:color w:val="000000"/>
              </w:rPr>
              <w:t>TOTAL PORT INTERVAL (BUSINESS DAYS)</w:t>
            </w:r>
          </w:p>
        </w:tc>
      </w:tr>
      <w:tr w:rsidR="00A509E7" w:rsidRPr="009C7651" w14:paraId="6F8BDF64" w14:textId="77777777" w:rsidTr="005D23B2">
        <w:tc>
          <w:tcPr>
            <w:tcW w:w="856" w:type="dxa"/>
          </w:tcPr>
          <w:p w14:paraId="75A6F9D8" w14:textId="77777777" w:rsidR="00A509E7" w:rsidRDefault="00A509E7" w:rsidP="005D23B2">
            <w:pPr>
              <w:rPr>
                <w:color w:val="000000"/>
              </w:rPr>
            </w:pPr>
            <w:r>
              <w:rPr>
                <w:color w:val="000000"/>
              </w:rPr>
              <w:t>1</w:t>
            </w:r>
            <w:r w:rsidRPr="009C7651">
              <w:rPr>
                <w:color w:val="000000"/>
              </w:rPr>
              <w:t>-</w:t>
            </w:r>
            <w:r>
              <w:rPr>
                <w:color w:val="000000"/>
              </w:rPr>
              <w:t>50</w:t>
            </w:r>
          </w:p>
          <w:p w14:paraId="21CBD5EC" w14:textId="77777777" w:rsidR="00A509E7" w:rsidRPr="009C7651" w:rsidRDefault="00A509E7" w:rsidP="005D23B2">
            <w:pPr>
              <w:rPr>
                <w:color w:val="000000"/>
              </w:rPr>
            </w:pPr>
            <w:r>
              <w:rPr>
                <w:color w:val="000000"/>
              </w:rPr>
              <w:t>(Notes 2, 4)</w:t>
            </w:r>
          </w:p>
        </w:tc>
        <w:tc>
          <w:tcPr>
            <w:tcW w:w="1749" w:type="dxa"/>
          </w:tcPr>
          <w:p w14:paraId="23DA7B5A" w14:textId="77777777" w:rsidR="00A509E7" w:rsidRPr="009C7651" w:rsidRDefault="00A509E7" w:rsidP="005D23B2">
            <w:pPr>
              <w:jc w:val="center"/>
              <w:rPr>
                <w:color w:val="000000"/>
              </w:rPr>
            </w:pPr>
            <w:r w:rsidRPr="009C7651">
              <w:rPr>
                <w:color w:val="000000"/>
              </w:rPr>
              <w:t>24</w:t>
            </w:r>
          </w:p>
        </w:tc>
        <w:tc>
          <w:tcPr>
            <w:tcW w:w="2057" w:type="dxa"/>
          </w:tcPr>
          <w:p w14:paraId="0FBB0384" w14:textId="77777777" w:rsidR="00A509E7" w:rsidRPr="009C7651" w:rsidRDefault="00A509E7" w:rsidP="005D23B2">
            <w:pPr>
              <w:jc w:val="center"/>
              <w:rPr>
                <w:color w:val="000000"/>
              </w:rPr>
            </w:pPr>
            <w:r w:rsidRPr="009C7651">
              <w:rPr>
                <w:color w:val="000000"/>
              </w:rPr>
              <w:t>3</w:t>
            </w:r>
          </w:p>
        </w:tc>
        <w:tc>
          <w:tcPr>
            <w:tcW w:w="1749" w:type="dxa"/>
          </w:tcPr>
          <w:p w14:paraId="14828DF0" w14:textId="77777777" w:rsidR="00A509E7" w:rsidRPr="009C7651" w:rsidRDefault="00A509E7" w:rsidP="005D23B2">
            <w:pPr>
              <w:jc w:val="center"/>
              <w:rPr>
                <w:color w:val="000000"/>
              </w:rPr>
            </w:pPr>
            <w:r w:rsidRPr="009C7651">
              <w:rPr>
                <w:color w:val="000000"/>
              </w:rPr>
              <w:t>4</w:t>
            </w:r>
          </w:p>
        </w:tc>
      </w:tr>
      <w:tr w:rsidR="00A509E7" w:rsidRPr="009C7651" w14:paraId="65869482" w14:textId="77777777" w:rsidTr="005D23B2">
        <w:tc>
          <w:tcPr>
            <w:tcW w:w="856" w:type="dxa"/>
          </w:tcPr>
          <w:p w14:paraId="6405E9CD" w14:textId="77777777" w:rsidR="00A509E7" w:rsidRDefault="00A509E7" w:rsidP="005D23B2">
            <w:pPr>
              <w:rPr>
                <w:color w:val="000000"/>
              </w:rPr>
            </w:pPr>
            <w:r>
              <w:rPr>
                <w:color w:val="000000"/>
              </w:rPr>
              <w:t>&gt;50</w:t>
            </w:r>
          </w:p>
          <w:p w14:paraId="51E73BA8" w14:textId="77777777" w:rsidR="00A509E7" w:rsidRPr="009C7651" w:rsidRDefault="00A509E7" w:rsidP="005D23B2">
            <w:pPr>
              <w:rPr>
                <w:color w:val="000000"/>
              </w:rPr>
            </w:pPr>
            <w:r>
              <w:rPr>
                <w:color w:val="000000"/>
              </w:rPr>
              <w:t>(Note 4)</w:t>
            </w:r>
          </w:p>
        </w:tc>
        <w:tc>
          <w:tcPr>
            <w:tcW w:w="1749" w:type="dxa"/>
          </w:tcPr>
          <w:p w14:paraId="2EE8823C" w14:textId="77777777" w:rsidR="00A509E7" w:rsidRDefault="00A509E7" w:rsidP="005D23B2">
            <w:pPr>
              <w:jc w:val="center"/>
              <w:rPr>
                <w:color w:val="000000"/>
              </w:rPr>
            </w:pPr>
            <w:r w:rsidRPr="009C7651">
              <w:rPr>
                <w:color w:val="000000"/>
              </w:rPr>
              <w:t>NEGOTIATED BY INVOLVED SERVICE PROVIDERS</w:t>
            </w:r>
          </w:p>
          <w:p w14:paraId="28D90859" w14:textId="77777777" w:rsidR="00A509E7" w:rsidRPr="009C7651" w:rsidRDefault="00A509E7" w:rsidP="005D23B2">
            <w:pPr>
              <w:jc w:val="center"/>
              <w:rPr>
                <w:color w:val="000000"/>
              </w:rPr>
            </w:pPr>
            <w:r>
              <w:rPr>
                <w:color w:val="000000"/>
              </w:rPr>
              <w:t>(Note 5)</w:t>
            </w:r>
          </w:p>
        </w:tc>
        <w:tc>
          <w:tcPr>
            <w:tcW w:w="2057" w:type="dxa"/>
          </w:tcPr>
          <w:p w14:paraId="2921FBED" w14:textId="77777777" w:rsidR="00A509E7" w:rsidRDefault="00A509E7" w:rsidP="005D23B2">
            <w:pPr>
              <w:jc w:val="center"/>
              <w:rPr>
                <w:color w:val="000000"/>
              </w:rPr>
            </w:pPr>
            <w:r w:rsidRPr="009C7651">
              <w:rPr>
                <w:color w:val="000000"/>
              </w:rPr>
              <w:t>NEGOTIATED BY INVOLVED SERVICE PROVIDERS</w:t>
            </w:r>
          </w:p>
          <w:p w14:paraId="17CA726A" w14:textId="77777777" w:rsidR="00A509E7" w:rsidRPr="009C7651" w:rsidRDefault="00A509E7" w:rsidP="005D23B2">
            <w:pPr>
              <w:jc w:val="center"/>
              <w:rPr>
                <w:color w:val="000000"/>
              </w:rPr>
            </w:pPr>
            <w:r>
              <w:rPr>
                <w:color w:val="000000"/>
              </w:rPr>
              <w:t>(Note 5)</w:t>
            </w:r>
          </w:p>
        </w:tc>
        <w:tc>
          <w:tcPr>
            <w:tcW w:w="1749" w:type="dxa"/>
          </w:tcPr>
          <w:p w14:paraId="4C9412A4" w14:textId="77777777" w:rsidR="00A509E7" w:rsidRDefault="00A509E7" w:rsidP="005D23B2">
            <w:pPr>
              <w:jc w:val="center"/>
              <w:rPr>
                <w:color w:val="000000"/>
              </w:rPr>
            </w:pPr>
            <w:r w:rsidRPr="009C7651">
              <w:rPr>
                <w:color w:val="000000"/>
              </w:rPr>
              <w:t>NEGOTIATED BY INVOLVED SERVICE PROVIDERS</w:t>
            </w:r>
          </w:p>
          <w:p w14:paraId="679BF804" w14:textId="77777777" w:rsidR="00A509E7" w:rsidRPr="009C7651" w:rsidRDefault="00A509E7" w:rsidP="005D23B2">
            <w:pPr>
              <w:jc w:val="center"/>
              <w:rPr>
                <w:color w:val="000000"/>
              </w:rPr>
            </w:pPr>
            <w:r>
              <w:rPr>
                <w:color w:val="000000"/>
              </w:rPr>
              <w:t>(Note 5)</w:t>
            </w:r>
          </w:p>
        </w:tc>
      </w:tr>
      <w:tr w:rsidR="00A509E7" w:rsidRPr="009C7651" w14:paraId="2A5222EF" w14:textId="77777777" w:rsidTr="005D23B2">
        <w:tc>
          <w:tcPr>
            <w:tcW w:w="856" w:type="dxa"/>
          </w:tcPr>
          <w:p w14:paraId="76FC1E02" w14:textId="77777777" w:rsidR="00A509E7" w:rsidRPr="009C7651" w:rsidRDefault="00A509E7" w:rsidP="005D23B2">
            <w:pPr>
              <w:rPr>
                <w:color w:val="000000"/>
              </w:rPr>
            </w:pPr>
          </w:p>
        </w:tc>
        <w:tc>
          <w:tcPr>
            <w:tcW w:w="1749" w:type="dxa"/>
          </w:tcPr>
          <w:p w14:paraId="41182A50" w14:textId="77777777" w:rsidR="00A509E7" w:rsidRPr="009C7651" w:rsidRDefault="00A509E7" w:rsidP="005D23B2">
            <w:pPr>
              <w:jc w:val="center"/>
              <w:rPr>
                <w:color w:val="000000"/>
              </w:rPr>
            </w:pPr>
          </w:p>
        </w:tc>
        <w:tc>
          <w:tcPr>
            <w:tcW w:w="2057" w:type="dxa"/>
          </w:tcPr>
          <w:p w14:paraId="571C1501" w14:textId="77777777" w:rsidR="00A509E7" w:rsidRPr="009C7651" w:rsidRDefault="00A509E7" w:rsidP="005D23B2">
            <w:pPr>
              <w:jc w:val="center"/>
              <w:rPr>
                <w:color w:val="000000"/>
              </w:rPr>
            </w:pPr>
          </w:p>
        </w:tc>
        <w:tc>
          <w:tcPr>
            <w:tcW w:w="1749" w:type="dxa"/>
          </w:tcPr>
          <w:p w14:paraId="6B5EAE50" w14:textId="77777777" w:rsidR="00A509E7" w:rsidRPr="009C7651" w:rsidRDefault="00A509E7" w:rsidP="005D23B2">
            <w:pPr>
              <w:jc w:val="center"/>
              <w:rPr>
                <w:color w:val="000000"/>
              </w:rPr>
            </w:pPr>
          </w:p>
        </w:tc>
      </w:tr>
      <w:tr w:rsidR="00A509E7" w:rsidRPr="009C7651" w14:paraId="64E218AB" w14:textId="77777777" w:rsidTr="005D23B2">
        <w:tc>
          <w:tcPr>
            <w:tcW w:w="856" w:type="dxa"/>
          </w:tcPr>
          <w:p w14:paraId="2C12E5A5" w14:textId="77777777" w:rsidR="00A509E7" w:rsidRPr="009C7651" w:rsidRDefault="00A509E7" w:rsidP="005D23B2">
            <w:pPr>
              <w:rPr>
                <w:color w:val="000000"/>
              </w:rPr>
            </w:pPr>
          </w:p>
        </w:tc>
        <w:tc>
          <w:tcPr>
            <w:tcW w:w="1749" w:type="dxa"/>
          </w:tcPr>
          <w:p w14:paraId="6C00B4F8" w14:textId="77777777" w:rsidR="00A509E7" w:rsidRPr="009C7651" w:rsidRDefault="00A509E7" w:rsidP="005D23B2">
            <w:pPr>
              <w:jc w:val="center"/>
              <w:rPr>
                <w:color w:val="000000"/>
              </w:rPr>
            </w:pPr>
          </w:p>
        </w:tc>
        <w:tc>
          <w:tcPr>
            <w:tcW w:w="2057" w:type="dxa"/>
          </w:tcPr>
          <w:p w14:paraId="722B799D" w14:textId="77777777" w:rsidR="00A509E7" w:rsidRPr="009C7651" w:rsidRDefault="00A509E7" w:rsidP="005D23B2">
            <w:pPr>
              <w:jc w:val="center"/>
              <w:rPr>
                <w:color w:val="000000"/>
              </w:rPr>
            </w:pPr>
          </w:p>
        </w:tc>
        <w:tc>
          <w:tcPr>
            <w:tcW w:w="1749" w:type="dxa"/>
          </w:tcPr>
          <w:p w14:paraId="08E56F0E" w14:textId="77777777" w:rsidR="00A509E7" w:rsidRPr="009C7651" w:rsidRDefault="00A509E7" w:rsidP="005D23B2">
            <w:pPr>
              <w:jc w:val="center"/>
              <w:rPr>
                <w:color w:val="000000"/>
              </w:rPr>
            </w:pPr>
          </w:p>
        </w:tc>
      </w:tr>
      <w:tr w:rsidR="00A509E7" w14:paraId="5100E1ED" w14:textId="77777777" w:rsidTr="005D23B2">
        <w:tc>
          <w:tcPr>
            <w:tcW w:w="856" w:type="dxa"/>
          </w:tcPr>
          <w:p w14:paraId="50D934E2" w14:textId="77777777" w:rsidR="00A509E7" w:rsidRPr="009C7651" w:rsidRDefault="00A509E7" w:rsidP="005D23B2">
            <w:pPr>
              <w:rPr>
                <w:color w:val="000000"/>
              </w:rPr>
            </w:pPr>
          </w:p>
        </w:tc>
        <w:tc>
          <w:tcPr>
            <w:tcW w:w="1749" w:type="dxa"/>
          </w:tcPr>
          <w:p w14:paraId="37CE96FF" w14:textId="77777777" w:rsidR="00A509E7" w:rsidRPr="009C7651" w:rsidRDefault="00A509E7" w:rsidP="005D23B2">
            <w:pPr>
              <w:jc w:val="center"/>
              <w:rPr>
                <w:color w:val="000000"/>
              </w:rPr>
            </w:pPr>
          </w:p>
        </w:tc>
        <w:tc>
          <w:tcPr>
            <w:tcW w:w="2057" w:type="dxa"/>
          </w:tcPr>
          <w:p w14:paraId="0B8386C3" w14:textId="77777777" w:rsidR="00A509E7" w:rsidRPr="009C7651" w:rsidRDefault="00A509E7" w:rsidP="005D23B2">
            <w:pPr>
              <w:jc w:val="center"/>
              <w:rPr>
                <w:color w:val="000000"/>
              </w:rPr>
            </w:pPr>
          </w:p>
        </w:tc>
        <w:tc>
          <w:tcPr>
            <w:tcW w:w="1749" w:type="dxa"/>
          </w:tcPr>
          <w:p w14:paraId="4FD59D50" w14:textId="77777777" w:rsidR="00A509E7" w:rsidRDefault="00A509E7" w:rsidP="005D23B2">
            <w:pPr>
              <w:jc w:val="center"/>
              <w:rPr>
                <w:color w:val="000000"/>
              </w:rPr>
            </w:pPr>
          </w:p>
        </w:tc>
      </w:tr>
    </w:tbl>
    <w:p w14:paraId="29E80F1A" w14:textId="77777777" w:rsidR="00A509E7" w:rsidRDefault="00A509E7" w:rsidP="00A509E7">
      <w:pPr>
        <w:autoSpaceDE w:val="0"/>
        <w:autoSpaceDN w:val="0"/>
        <w:adjustRightInd w:val="0"/>
        <w:spacing w:line="240" w:lineRule="atLeast"/>
      </w:pPr>
    </w:p>
    <w:p w14:paraId="46980F4B" w14:textId="77777777" w:rsidR="00A509E7" w:rsidRDefault="00A509E7" w:rsidP="00A509E7">
      <w:pPr>
        <w:numPr>
          <w:ilvl w:val="0"/>
          <w:numId w:val="37"/>
        </w:numPr>
        <w:autoSpaceDE w:val="0"/>
        <w:autoSpaceDN w:val="0"/>
        <w:adjustRightInd w:val="0"/>
        <w:spacing w:line="240" w:lineRule="atLeast"/>
      </w:pPr>
      <w:r>
        <w:t xml:space="preserve">Out of the Service Providers present and on the bridge, </w:t>
      </w:r>
      <w:r w:rsidR="006F2D57">
        <w:t>AT&amp;T and JSI objected to the proposed FOC and porting interval table</w:t>
      </w:r>
      <w:r>
        <w:t xml:space="preserve">.  </w:t>
      </w:r>
      <w:r w:rsidR="006F2D57">
        <w:t>It was determined that c</w:t>
      </w:r>
      <w:r>
        <w:t>onsensus was rea</w:t>
      </w:r>
      <w:r w:rsidR="006F2D57">
        <w:t>ched to approve this table unchanged as referenced above</w:t>
      </w:r>
      <w:r>
        <w:t>.</w:t>
      </w:r>
    </w:p>
    <w:p w14:paraId="528F8896" w14:textId="77777777" w:rsidR="00A509E7" w:rsidRDefault="00A509E7" w:rsidP="006F2D57">
      <w:pPr>
        <w:autoSpaceDE w:val="0"/>
        <w:autoSpaceDN w:val="0"/>
        <w:adjustRightInd w:val="0"/>
        <w:spacing w:line="240" w:lineRule="atLeast"/>
      </w:pPr>
    </w:p>
    <w:p w14:paraId="6777C240" w14:textId="77777777" w:rsidR="006F2D57" w:rsidRDefault="006F2D57" w:rsidP="006F2D57">
      <w:pPr>
        <w:numPr>
          <w:ilvl w:val="0"/>
          <w:numId w:val="12"/>
        </w:numPr>
        <w:autoSpaceDE w:val="0"/>
        <w:autoSpaceDN w:val="0"/>
        <w:adjustRightInd w:val="0"/>
        <w:spacing w:line="240" w:lineRule="atLeast"/>
      </w:pPr>
      <w:r>
        <w:t>The Co-Chairs called the question for any objections to the CSR table (embedded below) that is included in the proposed Best Practice.</w:t>
      </w:r>
    </w:p>
    <w:p w14:paraId="7863F055" w14:textId="77777777" w:rsidR="006F2D57" w:rsidRDefault="006F2D57" w:rsidP="006F2D57">
      <w:pPr>
        <w:rPr>
          <w:color w:val="000000"/>
        </w:rPr>
      </w:pPr>
    </w:p>
    <w:tbl>
      <w:tblPr>
        <w:tblStyle w:val="TableGrid"/>
        <w:tblW w:w="0" w:type="auto"/>
        <w:tblLook w:val="01E0" w:firstRow="1" w:lastRow="1" w:firstColumn="1" w:lastColumn="1" w:noHBand="0" w:noVBand="0"/>
      </w:tblPr>
      <w:tblGrid>
        <w:gridCol w:w="3179"/>
        <w:gridCol w:w="3180"/>
      </w:tblGrid>
      <w:tr w:rsidR="006F2D57" w14:paraId="7E9DB93D" w14:textId="77777777" w:rsidTr="005D23B2">
        <w:tc>
          <w:tcPr>
            <w:tcW w:w="3179" w:type="dxa"/>
          </w:tcPr>
          <w:p w14:paraId="2D07D9FA" w14:textId="77777777" w:rsidR="006F2D57" w:rsidRPr="000235D9" w:rsidRDefault="006F2D57" w:rsidP="005D23B2">
            <w:pPr>
              <w:jc w:val="center"/>
              <w:rPr>
                <w:b/>
                <w:color w:val="000000"/>
              </w:rPr>
            </w:pPr>
            <w:r>
              <w:rPr>
                <w:b/>
                <w:color w:val="000000"/>
              </w:rPr>
              <w:t>QTY OF TNs ON CSR</w:t>
            </w:r>
          </w:p>
        </w:tc>
        <w:tc>
          <w:tcPr>
            <w:tcW w:w="3180" w:type="dxa"/>
          </w:tcPr>
          <w:p w14:paraId="21421148" w14:textId="77777777" w:rsidR="006F2D57" w:rsidRPr="000235D9" w:rsidRDefault="006F2D57" w:rsidP="005D23B2">
            <w:pPr>
              <w:jc w:val="center"/>
              <w:rPr>
                <w:b/>
                <w:color w:val="000000"/>
              </w:rPr>
            </w:pPr>
            <w:r>
              <w:rPr>
                <w:b/>
                <w:color w:val="000000"/>
              </w:rPr>
              <w:t>CSR RETURN INTERVAL (CLOCK HOURS – Note 1)</w:t>
            </w:r>
          </w:p>
        </w:tc>
      </w:tr>
      <w:tr w:rsidR="006F2D57" w14:paraId="3B3A182D" w14:textId="77777777" w:rsidTr="005D23B2">
        <w:tc>
          <w:tcPr>
            <w:tcW w:w="3179" w:type="dxa"/>
          </w:tcPr>
          <w:p w14:paraId="03D8614F" w14:textId="77777777" w:rsidR="006F2D57" w:rsidRDefault="006F2D57" w:rsidP="005D23B2">
            <w:pPr>
              <w:jc w:val="center"/>
              <w:rPr>
                <w:color w:val="000000"/>
              </w:rPr>
            </w:pPr>
            <w:r>
              <w:rPr>
                <w:color w:val="000000"/>
              </w:rPr>
              <w:t>1-50</w:t>
            </w:r>
          </w:p>
        </w:tc>
        <w:tc>
          <w:tcPr>
            <w:tcW w:w="3180" w:type="dxa"/>
          </w:tcPr>
          <w:p w14:paraId="1F19C8D3" w14:textId="77777777" w:rsidR="006F2D57" w:rsidRDefault="006F2D57" w:rsidP="005D23B2">
            <w:pPr>
              <w:jc w:val="center"/>
              <w:rPr>
                <w:color w:val="000000"/>
              </w:rPr>
            </w:pPr>
            <w:r>
              <w:rPr>
                <w:color w:val="000000"/>
              </w:rPr>
              <w:t>24 (Note 3)</w:t>
            </w:r>
          </w:p>
        </w:tc>
      </w:tr>
      <w:tr w:rsidR="006F2D57" w14:paraId="2975878E" w14:textId="77777777" w:rsidTr="005D23B2">
        <w:tc>
          <w:tcPr>
            <w:tcW w:w="3179" w:type="dxa"/>
          </w:tcPr>
          <w:p w14:paraId="3EBE41CD" w14:textId="77777777" w:rsidR="006F2D57" w:rsidRDefault="006F2D57" w:rsidP="005D23B2">
            <w:pPr>
              <w:jc w:val="center"/>
              <w:rPr>
                <w:color w:val="000000"/>
              </w:rPr>
            </w:pPr>
            <w:r>
              <w:rPr>
                <w:color w:val="000000"/>
              </w:rPr>
              <w:t>51-200</w:t>
            </w:r>
          </w:p>
        </w:tc>
        <w:tc>
          <w:tcPr>
            <w:tcW w:w="3180" w:type="dxa"/>
          </w:tcPr>
          <w:p w14:paraId="23EF2BF1" w14:textId="77777777" w:rsidR="006F2D57" w:rsidRDefault="006F2D57" w:rsidP="005D23B2">
            <w:pPr>
              <w:jc w:val="center"/>
              <w:rPr>
                <w:color w:val="000000"/>
              </w:rPr>
            </w:pPr>
            <w:r>
              <w:rPr>
                <w:color w:val="000000"/>
              </w:rPr>
              <w:t>48 (Note 3)</w:t>
            </w:r>
          </w:p>
        </w:tc>
      </w:tr>
      <w:tr w:rsidR="006F2D57" w14:paraId="1A5D4368" w14:textId="77777777" w:rsidTr="005D23B2">
        <w:tc>
          <w:tcPr>
            <w:tcW w:w="3179" w:type="dxa"/>
          </w:tcPr>
          <w:p w14:paraId="1CDE259C" w14:textId="77777777" w:rsidR="006F2D57" w:rsidRDefault="006F2D57" w:rsidP="005D23B2">
            <w:pPr>
              <w:jc w:val="center"/>
              <w:rPr>
                <w:color w:val="000000"/>
              </w:rPr>
            </w:pPr>
            <w:r>
              <w:rPr>
                <w:color w:val="000000"/>
              </w:rPr>
              <w:t>&gt;200</w:t>
            </w:r>
          </w:p>
        </w:tc>
        <w:tc>
          <w:tcPr>
            <w:tcW w:w="3180" w:type="dxa"/>
          </w:tcPr>
          <w:p w14:paraId="11558F0B" w14:textId="77777777" w:rsidR="006F2D57" w:rsidRDefault="006F2D57" w:rsidP="005D23B2">
            <w:pPr>
              <w:jc w:val="center"/>
              <w:rPr>
                <w:color w:val="000000"/>
              </w:rPr>
            </w:pPr>
            <w:r>
              <w:rPr>
                <w:color w:val="000000"/>
              </w:rPr>
              <w:t>72 Note 3)</w:t>
            </w:r>
          </w:p>
        </w:tc>
      </w:tr>
      <w:tr w:rsidR="006F2D57" w14:paraId="6267596D" w14:textId="77777777" w:rsidTr="005D23B2">
        <w:tc>
          <w:tcPr>
            <w:tcW w:w="3179" w:type="dxa"/>
          </w:tcPr>
          <w:p w14:paraId="06EFBF48" w14:textId="77777777" w:rsidR="006F2D57" w:rsidRDefault="006F2D57" w:rsidP="005D23B2">
            <w:pPr>
              <w:rPr>
                <w:color w:val="000000"/>
              </w:rPr>
            </w:pPr>
          </w:p>
        </w:tc>
        <w:tc>
          <w:tcPr>
            <w:tcW w:w="3180" w:type="dxa"/>
          </w:tcPr>
          <w:p w14:paraId="3689E01C" w14:textId="77777777" w:rsidR="006F2D57" w:rsidRDefault="006F2D57" w:rsidP="005D23B2">
            <w:pPr>
              <w:rPr>
                <w:color w:val="000000"/>
              </w:rPr>
            </w:pPr>
          </w:p>
        </w:tc>
      </w:tr>
    </w:tbl>
    <w:p w14:paraId="31DEA0D6" w14:textId="77777777" w:rsidR="006F2D57" w:rsidRDefault="006F2D57" w:rsidP="006F2D57">
      <w:pPr>
        <w:autoSpaceDE w:val="0"/>
        <w:autoSpaceDN w:val="0"/>
        <w:adjustRightInd w:val="0"/>
        <w:spacing w:line="240" w:lineRule="atLeast"/>
      </w:pPr>
    </w:p>
    <w:p w14:paraId="44CCFD58" w14:textId="77777777" w:rsidR="006F2D57" w:rsidRDefault="006F2D57" w:rsidP="006F2D57">
      <w:pPr>
        <w:numPr>
          <w:ilvl w:val="0"/>
          <w:numId w:val="37"/>
        </w:numPr>
        <w:autoSpaceDE w:val="0"/>
        <w:autoSpaceDN w:val="0"/>
        <w:adjustRightInd w:val="0"/>
        <w:spacing w:line="240" w:lineRule="atLeast"/>
      </w:pPr>
      <w:r>
        <w:lastRenderedPageBreak/>
        <w:t>In response to a suggestion that the proposed table be revised to reflect that CSRs be returned within 24 hours for 1-200 TNs, Brighthouse, CenturyLink, JSI, Qwest, and Verizon objected to the suggestion.</w:t>
      </w:r>
    </w:p>
    <w:p w14:paraId="071FFD60" w14:textId="77777777" w:rsidR="006F2D57" w:rsidRDefault="006F2D57" w:rsidP="006F2D57">
      <w:pPr>
        <w:autoSpaceDE w:val="0"/>
        <w:autoSpaceDN w:val="0"/>
        <w:adjustRightInd w:val="0"/>
        <w:spacing w:line="240" w:lineRule="atLeast"/>
        <w:ind w:left="720"/>
      </w:pPr>
    </w:p>
    <w:p w14:paraId="71480EA2" w14:textId="77777777" w:rsidR="006F2D57" w:rsidRDefault="006F2D57" w:rsidP="006F2D57">
      <w:pPr>
        <w:numPr>
          <w:ilvl w:val="0"/>
          <w:numId w:val="37"/>
        </w:numPr>
        <w:autoSpaceDE w:val="0"/>
        <w:autoSpaceDN w:val="0"/>
        <w:adjustRightInd w:val="0"/>
        <w:spacing w:line="240" w:lineRule="atLeast"/>
      </w:pPr>
      <w:r>
        <w:t>AT&amp;T stated that they prefer CSRs be returned within 48 hours for any TN quantity over 50 due to their concern that providers will lower their current thresholds.</w:t>
      </w:r>
    </w:p>
    <w:p w14:paraId="746656FB" w14:textId="77777777" w:rsidR="006F2D57" w:rsidRDefault="006F2D57" w:rsidP="006F2D57">
      <w:pPr>
        <w:autoSpaceDE w:val="0"/>
        <w:autoSpaceDN w:val="0"/>
        <w:adjustRightInd w:val="0"/>
        <w:spacing w:line="240" w:lineRule="atLeast"/>
        <w:ind w:left="720"/>
      </w:pPr>
    </w:p>
    <w:p w14:paraId="1523DE63" w14:textId="77777777" w:rsidR="006F2D57" w:rsidRDefault="006F2D57" w:rsidP="006F2D57">
      <w:pPr>
        <w:numPr>
          <w:ilvl w:val="0"/>
          <w:numId w:val="37"/>
        </w:numPr>
        <w:autoSpaceDE w:val="0"/>
        <w:autoSpaceDN w:val="0"/>
        <w:adjustRightInd w:val="0"/>
        <w:spacing w:line="240" w:lineRule="atLeast"/>
      </w:pPr>
      <w:r>
        <w:t xml:space="preserve">Out of the Service Providers present and on the bridge, AT&amp;T, </w:t>
      </w:r>
      <w:r w:rsidR="00A509E7">
        <w:t>JSI, and One Comm</w:t>
      </w:r>
      <w:r>
        <w:t>unication</w:t>
      </w:r>
      <w:r w:rsidR="00A509E7">
        <w:t xml:space="preserve"> objected to </w:t>
      </w:r>
      <w:r>
        <w:t>the proposed CSR table</w:t>
      </w:r>
      <w:r w:rsidR="00A509E7">
        <w:t xml:space="preserve">.  </w:t>
      </w:r>
      <w:r>
        <w:t>It was determined that consensus was reached to approve this table unchanged as referenced above.</w:t>
      </w:r>
    </w:p>
    <w:p w14:paraId="1C17318B" w14:textId="77777777" w:rsidR="00A509E7" w:rsidRDefault="00A509E7" w:rsidP="006F2D57">
      <w:pPr>
        <w:autoSpaceDE w:val="0"/>
        <w:autoSpaceDN w:val="0"/>
        <w:adjustRightInd w:val="0"/>
        <w:spacing w:line="240" w:lineRule="atLeast"/>
        <w:ind w:left="720"/>
      </w:pPr>
    </w:p>
    <w:p w14:paraId="40D4501A" w14:textId="77777777" w:rsidR="00A509E7" w:rsidRDefault="006F2D57" w:rsidP="00A509E7">
      <w:pPr>
        <w:numPr>
          <w:ilvl w:val="0"/>
          <w:numId w:val="37"/>
        </w:numPr>
        <w:autoSpaceDE w:val="0"/>
        <w:autoSpaceDN w:val="0"/>
        <w:adjustRightInd w:val="0"/>
        <w:spacing w:line="240" w:lineRule="atLeast"/>
      </w:pPr>
      <w:r>
        <w:t>The group made some wording revisions to the text in the proposed Best Practice (see v10 in revisions mode below) and agreed to accept the Best Practice with these revisions.</w:t>
      </w:r>
    </w:p>
    <w:p w14:paraId="2C11CE89" w14:textId="77777777" w:rsidR="004B3113" w:rsidRDefault="004B3113" w:rsidP="004B3113">
      <w:pPr>
        <w:autoSpaceDE w:val="0"/>
        <w:autoSpaceDN w:val="0"/>
        <w:adjustRightInd w:val="0"/>
        <w:spacing w:line="240" w:lineRule="atLeast"/>
      </w:pPr>
    </w:p>
    <w:p w14:paraId="422D367C" w14:textId="77777777" w:rsidR="00A509E7" w:rsidRDefault="004B3113" w:rsidP="004B3113">
      <w:pPr>
        <w:numPr>
          <w:ilvl w:val="0"/>
          <w:numId w:val="37"/>
        </w:numPr>
        <w:autoSpaceDE w:val="0"/>
        <w:autoSpaceDN w:val="0"/>
        <w:adjustRightInd w:val="0"/>
        <w:spacing w:line="240" w:lineRule="atLeast"/>
      </w:pPr>
      <w:r>
        <w:t>The group agreed that Gary Sacra, as Co-Chair of the LNPA WG, will present the approved Best Practice at the March 9</w:t>
      </w:r>
      <w:r w:rsidRPr="004B3113">
        <w:rPr>
          <w:vertAlign w:val="superscript"/>
        </w:rPr>
        <w:t>th</w:t>
      </w:r>
      <w:r>
        <w:t xml:space="preserve"> NANC meeting and request their endorsement and to forward it to the FCC requesting adoption and inclusion in the NANC LNP Provisioning Flows.</w:t>
      </w:r>
    </w:p>
    <w:p w14:paraId="5B900F48" w14:textId="77777777" w:rsidR="00A509E7" w:rsidRDefault="00A509E7" w:rsidP="006838E5">
      <w:pPr>
        <w:rPr>
          <w:b/>
          <w:color w:val="FF0000"/>
        </w:rPr>
      </w:pPr>
    </w:p>
    <w:p w14:paraId="40A72E00" w14:textId="77777777" w:rsidR="008E3860" w:rsidRPr="008E3860" w:rsidRDefault="008E3860" w:rsidP="008E3860">
      <w:pPr>
        <w:rPr>
          <w:u w:val="single"/>
        </w:rPr>
      </w:pPr>
      <w:r w:rsidRPr="008E3860">
        <w:rPr>
          <w:u w:val="single"/>
        </w:rPr>
        <w:t>LTI Enhancements Planned in 2011 – Lavinia Rotaru, Neustar</w:t>
      </w:r>
      <w:r>
        <w:rPr>
          <w:u w:val="single"/>
        </w:rPr>
        <w:t>:</w:t>
      </w:r>
    </w:p>
    <w:p w14:paraId="689C7E9A" w14:textId="77777777" w:rsidR="008E3860" w:rsidRDefault="008E3860" w:rsidP="008E3860"/>
    <w:p w14:paraId="56B1DA85" w14:textId="77777777" w:rsidR="008E3860" w:rsidRDefault="008E3860" w:rsidP="008E3860">
      <w:pPr>
        <w:rPr>
          <w:b/>
          <w:color w:val="FF0000"/>
        </w:rPr>
      </w:pPr>
      <w:r w:rsidRPr="008E3860">
        <w:rPr>
          <w:b/>
          <w:color w:val="FF0000"/>
        </w:rPr>
        <w:object w:dxaOrig="1536" w:dyaOrig="994" w14:anchorId="092C13A9">
          <v:shape id="_x0000_i1039" type="#_x0000_t75" style="width:77pt;height:49.5pt" o:ole="">
            <v:imagedata r:id="rId39" o:title=""/>
          </v:shape>
          <o:OLEObject Type="Embed" ProgID="PowerPoint.Show.8" ShapeID="_x0000_i1039" DrawAspect="Icon" ObjectID="_1748851577" r:id="rId40"/>
        </w:object>
      </w:r>
    </w:p>
    <w:p w14:paraId="001914D6" w14:textId="77777777" w:rsidR="008E3860" w:rsidRDefault="008E3860" w:rsidP="008E3860">
      <w:pPr>
        <w:rPr>
          <w:b/>
          <w:color w:val="FF0000"/>
        </w:rPr>
      </w:pPr>
    </w:p>
    <w:p w14:paraId="5D40F429" w14:textId="77777777" w:rsidR="008E3860" w:rsidRPr="00464075" w:rsidRDefault="008E3860" w:rsidP="008E3860">
      <w:pPr>
        <w:numPr>
          <w:ilvl w:val="0"/>
          <w:numId w:val="38"/>
        </w:numPr>
        <w:rPr>
          <w:b/>
          <w:color w:val="FF0000"/>
        </w:rPr>
      </w:pPr>
      <w:r>
        <w:t>Lavinia Rotaru, Neustar presented the attached slide deck on planned enhancements to the LTI GUI in response to LTI customer feedback and requests.  According to Neustar, planned LTI GUI enhancements will:</w:t>
      </w:r>
    </w:p>
    <w:p w14:paraId="1FE3BF5C" w14:textId="77777777" w:rsidR="008E3860" w:rsidRPr="008E3860" w:rsidRDefault="008E3860" w:rsidP="008E3860"/>
    <w:p w14:paraId="7F30F433" w14:textId="77777777" w:rsidR="008E3860" w:rsidRPr="008E3860" w:rsidRDefault="008E3860" w:rsidP="008E3860">
      <w:pPr>
        <w:numPr>
          <w:ilvl w:val="1"/>
          <w:numId w:val="39"/>
        </w:numPr>
      </w:pPr>
      <w:r w:rsidRPr="008E3860">
        <w:t xml:space="preserve">Provide </w:t>
      </w:r>
      <w:r>
        <w:t xml:space="preserve">the </w:t>
      </w:r>
      <w:r w:rsidRPr="008E3860">
        <w:t>ability to export query results to a file</w:t>
      </w:r>
      <w:r>
        <w:t>.</w:t>
      </w:r>
    </w:p>
    <w:p w14:paraId="1415492F" w14:textId="77777777" w:rsidR="008E3860" w:rsidRPr="008E3860" w:rsidRDefault="008E3860" w:rsidP="008E3860">
      <w:pPr>
        <w:numPr>
          <w:ilvl w:val="1"/>
          <w:numId w:val="39"/>
        </w:numPr>
      </w:pPr>
      <w:r w:rsidRPr="008E3860">
        <w:t>Provide more detailed porting notifications</w:t>
      </w:r>
      <w:r>
        <w:t>.</w:t>
      </w:r>
    </w:p>
    <w:p w14:paraId="0FA53EE8" w14:textId="77777777" w:rsidR="008E3860" w:rsidRPr="008E3860" w:rsidRDefault="008E3860" w:rsidP="008E3860">
      <w:pPr>
        <w:numPr>
          <w:ilvl w:val="1"/>
          <w:numId w:val="39"/>
        </w:numPr>
      </w:pPr>
      <w:r w:rsidRPr="008E3860">
        <w:t xml:space="preserve">Reduce </w:t>
      </w:r>
      <w:r>
        <w:t xml:space="preserve">chances for </w:t>
      </w:r>
      <w:r w:rsidRPr="008E3860">
        <w:t>human error and improve productivity</w:t>
      </w:r>
      <w:r>
        <w:t>.</w:t>
      </w:r>
    </w:p>
    <w:p w14:paraId="516B11E9" w14:textId="77777777" w:rsidR="008E3860" w:rsidRPr="008E3860" w:rsidRDefault="008E3860" w:rsidP="008E3860">
      <w:pPr>
        <w:numPr>
          <w:ilvl w:val="1"/>
          <w:numId w:val="39"/>
        </w:numPr>
      </w:pPr>
      <w:r w:rsidRPr="008E3860">
        <w:t>Provide greater flexibility for service providers (screen enhancements for search functionality)</w:t>
      </w:r>
      <w:r>
        <w:t>.</w:t>
      </w:r>
    </w:p>
    <w:p w14:paraId="139B0A5D" w14:textId="77777777" w:rsidR="008E3860" w:rsidRPr="008E3860" w:rsidRDefault="008E3860" w:rsidP="008E3860">
      <w:pPr>
        <w:numPr>
          <w:ilvl w:val="1"/>
          <w:numId w:val="39"/>
        </w:numPr>
      </w:pPr>
      <w:r w:rsidRPr="008E3860">
        <w:t>Provide a Single LTI Login across all NPAC Regions (eliminate the need to login multiple times and maintain passwords for all regions)</w:t>
      </w:r>
      <w:r>
        <w:t>.</w:t>
      </w:r>
    </w:p>
    <w:p w14:paraId="3DE948C8" w14:textId="77777777" w:rsidR="008E3860" w:rsidRDefault="008E3860" w:rsidP="008E3860"/>
    <w:p w14:paraId="399A06EF" w14:textId="77777777" w:rsidR="008E3860" w:rsidRDefault="008E3860" w:rsidP="008E3860">
      <w:pPr>
        <w:numPr>
          <w:ilvl w:val="0"/>
          <w:numId w:val="4"/>
        </w:numPr>
      </w:pPr>
      <w:r>
        <w:t xml:space="preserve">SPs will be able to start or stop projects and monitor progress.  SPs will also be able to continue to utilize the current methodology of contacting the Help Desk to perform projects. </w:t>
      </w:r>
    </w:p>
    <w:p w14:paraId="6508D657" w14:textId="77777777" w:rsidR="008E3860" w:rsidRDefault="008E3860" w:rsidP="008E3860"/>
    <w:p w14:paraId="1F13A771" w14:textId="77777777" w:rsidR="00FE3143" w:rsidRDefault="008E3860" w:rsidP="00FE3143">
      <w:pPr>
        <w:numPr>
          <w:ilvl w:val="0"/>
          <w:numId w:val="4"/>
        </w:numPr>
      </w:pPr>
      <w:r>
        <w:t>An LTI user stated that this will streamline their process greatly.  Neustar was requested to have these enhancements available in the September/October 2011 timeframe.</w:t>
      </w:r>
    </w:p>
    <w:p w14:paraId="500B59BD" w14:textId="77777777" w:rsidR="00FE3143" w:rsidRDefault="00FE3143" w:rsidP="00FE3143"/>
    <w:p w14:paraId="5E7E90A2" w14:textId="77777777" w:rsidR="008E3860" w:rsidRDefault="008E3860" w:rsidP="00FE3143">
      <w:pPr>
        <w:numPr>
          <w:ilvl w:val="0"/>
          <w:numId w:val="4"/>
        </w:numPr>
      </w:pPr>
      <w:r>
        <w:t xml:space="preserve">Neustar was asked if they could consider </w:t>
      </w:r>
      <w:r w:rsidR="00FE3143">
        <w:t xml:space="preserve">providing </w:t>
      </w:r>
      <w:r>
        <w:t xml:space="preserve">SP ability to schedule their MUMP projects, </w:t>
      </w:r>
      <w:proofErr w:type="gramStart"/>
      <w:r>
        <w:t>similar to</w:t>
      </w:r>
      <w:proofErr w:type="gramEnd"/>
      <w:r>
        <w:t xml:space="preserve"> NANC 408 for SPID migrations, with the ability to kick them off, monitor, and stop</w:t>
      </w:r>
      <w:r w:rsidR="00FE3143">
        <w:t xml:space="preserve"> them</w:t>
      </w:r>
      <w:r>
        <w:t>.</w:t>
      </w:r>
      <w:r w:rsidR="00FE3143">
        <w:t xml:space="preserve">  This will be a follow-up item for the March 2011 meeting agenda.</w:t>
      </w:r>
    </w:p>
    <w:p w14:paraId="387F830C" w14:textId="77777777" w:rsidR="00A509E7" w:rsidRDefault="00A509E7" w:rsidP="006838E5">
      <w:pPr>
        <w:rPr>
          <w:b/>
          <w:color w:val="FF0000"/>
        </w:rPr>
      </w:pPr>
    </w:p>
    <w:p w14:paraId="0ED3484B" w14:textId="77777777" w:rsidR="00177A22" w:rsidRPr="00177A22" w:rsidRDefault="00177A22" w:rsidP="00177A22">
      <w:r w:rsidRPr="00177A22">
        <w:rPr>
          <w:u w:val="single"/>
        </w:rPr>
        <w:t>Change Management – Neustar</w:t>
      </w:r>
      <w:r>
        <w:t>:</w:t>
      </w:r>
      <w:r w:rsidRPr="00177A22">
        <w:t xml:space="preserve"> </w:t>
      </w:r>
    </w:p>
    <w:p w14:paraId="5A890C0F" w14:textId="77777777" w:rsidR="00177A22" w:rsidRDefault="00177A22" w:rsidP="00177A22">
      <w:pPr>
        <w:ind w:left="720" w:firstLine="720"/>
      </w:pPr>
      <w:r>
        <w:tab/>
      </w:r>
    </w:p>
    <w:bookmarkStart w:id="20" w:name="_MON_1355567350"/>
    <w:bookmarkEnd w:id="20"/>
    <w:p w14:paraId="56A078BC" w14:textId="77777777" w:rsidR="00177A22" w:rsidRPr="007978F6" w:rsidRDefault="00177A22" w:rsidP="00177A22">
      <w:r w:rsidRPr="00EA4FCC">
        <w:object w:dxaOrig="1536" w:dyaOrig="994" w14:anchorId="7AFAF762">
          <v:shape id="_x0000_i1040" type="#_x0000_t75" style="width:77pt;height:49.5pt" o:ole="">
            <v:imagedata r:id="rId41" o:title=""/>
          </v:shape>
          <o:OLEObject Type="Embed" ProgID="Word.Document.8" ShapeID="_x0000_i1040" DrawAspect="Icon" ObjectID="_1748851578" r:id="rId42">
            <o:FieldCodes>\s</o:FieldCodes>
          </o:OLEObject>
        </w:object>
      </w:r>
    </w:p>
    <w:p w14:paraId="6544A39B" w14:textId="77777777" w:rsidR="00177A22" w:rsidRDefault="00177A22" w:rsidP="00177A22">
      <w:pPr>
        <w:rPr>
          <w:b/>
          <w:color w:val="FF0000"/>
        </w:rPr>
      </w:pPr>
    </w:p>
    <w:p w14:paraId="15454CF3" w14:textId="77777777" w:rsidR="00177A22" w:rsidRDefault="00177A22" w:rsidP="00177A22">
      <w:pPr>
        <w:numPr>
          <w:ilvl w:val="0"/>
          <w:numId w:val="41"/>
        </w:numPr>
        <w:rPr>
          <w:b/>
          <w:color w:val="FF0000"/>
        </w:rPr>
      </w:pPr>
      <w:r>
        <w:t>Neustar led the group in reviewing the attached updates to the Release 3.4 Change Order document.</w:t>
      </w:r>
    </w:p>
    <w:p w14:paraId="1EA5BF60" w14:textId="77777777" w:rsidR="00177A22" w:rsidRPr="00177A22" w:rsidRDefault="00177A22" w:rsidP="00177A22"/>
    <w:p w14:paraId="57AB8916" w14:textId="77777777" w:rsidR="00177A22" w:rsidRDefault="00177A22" w:rsidP="00177A22">
      <w:pPr>
        <w:numPr>
          <w:ilvl w:val="0"/>
          <w:numId w:val="42"/>
        </w:numPr>
      </w:pPr>
      <w:r w:rsidRPr="00177A22">
        <w:t xml:space="preserve">NANC 147, include Audit ID in requirement 5. </w:t>
      </w:r>
    </w:p>
    <w:p w14:paraId="6AB6E835" w14:textId="77777777" w:rsidR="00177A22" w:rsidRDefault="00177A22" w:rsidP="00177A22">
      <w:pPr>
        <w:numPr>
          <w:ilvl w:val="0"/>
          <w:numId w:val="42"/>
        </w:numPr>
      </w:pPr>
      <w:r w:rsidRPr="00177A22">
        <w:t xml:space="preserve">NANC 355, clarify delete and re-add of NPA-NXX uses same NPA-NXX-ID value, GDMO behavior clarification for modify TS. </w:t>
      </w:r>
    </w:p>
    <w:p w14:paraId="05F72395" w14:textId="77777777" w:rsidR="00177A22" w:rsidRDefault="00177A22" w:rsidP="00177A22">
      <w:pPr>
        <w:numPr>
          <w:ilvl w:val="0"/>
          <w:numId w:val="42"/>
        </w:numPr>
      </w:pPr>
      <w:r w:rsidRPr="00177A22">
        <w:t xml:space="preserve">NANC 420, clarify BDD File format definition (Appendix E). </w:t>
      </w:r>
    </w:p>
    <w:p w14:paraId="751CB4F0" w14:textId="77777777" w:rsidR="00177A22" w:rsidRPr="00177A22" w:rsidRDefault="00177A22" w:rsidP="00177A22">
      <w:pPr>
        <w:numPr>
          <w:ilvl w:val="0"/>
          <w:numId w:val="42"/>
        </w:numPr>
      </w:pPr>
      <w:r w:rsidRPr="00177A22">
        <w:t>NANC 426, clarify notification priority tunable behavior.</w:t>
      </w:r>
    </w:p>
    <w:p w14:paraId="695642A9" w14:textId="77777777" w:rsidR="00177A22" w:rsidRDefault="00177A22" w:rsidP="00177A22">
      <w:pPr>
        <w:tabs>
          <w:tab w:val="num" w:pos="2520"/>
        </w:tabs>
        <w:rPr>
          <w:b/>
          <w:color w:val="FF0000"/>
        </w:rPr>
      </w:pPr>
    </w:p>
    <w:p w14:paraId="2D4847C1" w14:textId="77777777" w:rsidR="00177A22" w:rsidRPr="00EF21F8" w:rsidRDefault="00177A22" w:rsidP="00177A22">
      <w:pPr>
        <w:tabs>
          <w:tab w:val="num" w:pos="2520"/>
        </w:tabs>
        <w:rPr>
          <w:b/>
          <w:color w:val="FF0000"/>
        </w:rPr>
      </w:pPr>
      <w:r w:rsidRPr="00EF21F8">
        <w:rPr>
          <w:b/>
          <w:highlight w:val="yellow"/>
        </w:rPr>
        <w:t>Action Item 110910-06:</w:t>
      </w:r>
      <w:r w:rsidRPr="00EF21F8">
        <w:rPr>
          <w:highlight w:val="yellow"/>
        </w:rPr>
        <w:t xml:space="preserve">  There is an engineering assumption in NANC 397 that states no more than 4</w:t>
      </w:r>
      <w:r w:rsidRPr="00EF21F8">
        <w:rPr>
          <w:b/>
          <w:color w:val="FF0000"/>
          <w:highlight w:val="yellow"/>
        </w:rPr>
        <w:t xml:space="preserve"> </w:t>
      </w:r>
      <w:r w:rsidRPr="00EF21F8">
        <w:rPr>
          <w:highlight w:val="yellow"/>
        </w:rPr>
        <w:t xml:space="preserve">NPAC Regions would pump 7 transactions per second over the interfaces simultaneously.  At the November 9-10, </w:t>
      </w:r>
      <w:proofErr w:type="gramStart"/>
      <w:r w:rsidRPr="00EF21F8">
        <w:rPr>
          <w:highlight w:val="yellow"/>
        </w:rPr>
        <w:t>2010</w:t>
      </w:r>
      <w:proofErr w:type="gramEnd"/>
      <w:r w:rsidRPr="00EF21F8">
        <w:rPr>
          <w:highlight w:val="yellow"/>
        </w:rPr>
        <w:t xml:space="preserve"> LNPA WG meeting, discussion ensued on the assumptions regarding throughput requirements for the remaining 3 NPAC Regions.  </w:t>
      </w:r>
      <w:r w:rsidRPr="00EF21F8">
        <w:rPr>
          <w:color w:val="FF0000"/>
          <w:highlight w:val="yellow"/>
        </w:rPr>
        <w:t>SOA and LSMS Vendors</w:t>
      </w:r>
      <w:r w:rsidRPr="00EF21F8">
        <w:rPr>
          <w:highlight w:val="yellow"/>
        </w:rPr>
        <w:t xml:space="preserve"> are to respond to the following for discussion at the January 11-12, </w:t>
      </w:r>
      <w:proofErr w:type="gramStart"/>
      <w:r w:rsidRPr="00EF21F8">
        <w:rPr>
          <w:highlight w:val="yellow"/>
        </w:rPr>
        <w:t>2011</w:t>
      </w:r>
      <w:proofErr w:type="gramEnd"/>
      <w:r w:rsidRPr="00EF21F8">
        <w:rPr>
          <w:highlight w:val="yellow"/>
        </w:rPr>
        <w:t xml:space="preserve"> LNPA WG meeting:</w:t>
      </w:r>
    </w:p>
    <w:p w14:paraId="48F58257" w14:textId="77777777" w:rsidR="00177A22" w:rsidRPr="00EF21F8" w:rsidRDefault="00177A22" w:rsidP="005B21F4">
      <w:pPr>
        <w:numPr>
          <w:ilvl w:val="0"/>
          <w:numId w:val="17"/>
        </w:numPr>
        <w:tabs>
          <w:tab w:val="num" w:pos="1080"/>
        </w:tabs>
        <w:ind w:left="1080"/>
        <w:rPr>
          <w:highlight w:val="yellow"/>
        </w:rPr>
      </w:pPr>
      <w:r w:rsidRPr="00EF21F8">
        <w:rPr>
          <w:highlight w:val="yellow"/>
        </w:rPr>
        <w:t>Their interpretation of the throughput requirements in NANC 397,</w:t>
      </w:r>
    </w:p>
    <w:p w14:paraId="0D962B89" w14:textId="77777777" w:rsidR="00177A22" w:rsidRDefault="00177A22" w:rsidP="005B21F4">
      <w:pPr>
        <w:numPr>
          <w:ilvl w:val="0"/>
          <w:numId w:val="17"/>
        </w:numPr>
        <w:tabs>
          <w:tab w:val="num" w:pos="1080"/>
        </w:tabs>
        <w:ind w:left="1080"/>
        <w:rPr>
          <w:highlight w:val="yellow"/>
        </w:rPr>
      </w:pPr>
      <w:r w:rsidRPr="00EF21F8">
        <w:rPr>
          <w:highlight w:val="yellow"/>
        </w:rPr>
        <w:t>Based on their coding of NANC 397, do they have issues with meeting 7 transactions per second in 4 NPAC Regions and 4 transactions per second in the other 3 NPAC Regions?</w:t>
      </w:r>
    </w:p>
    <w:p w14:paraId="5510D7C6" w14:textId="77777777" w:rsidR="00177A22" w:rsidRDefault="00177A22" w:rsidP="00177A22">
      <w:pPr>
        <w:rPr>
          <w:b/>
        </w:rPr>
      </w:pPr>
    </w:p>
    <w:p w14:paraId="023298D5" w14:textId="77777777" w:rsidR="00177A22" w:rsidRDefault="00177A22" w:rsidP="00177A22">
      <w:pPr>
        <w:numPr>
          <w:ilvl w:val="0"/>
          <w:numId w:val="43"/>
        </w:numPr>
      </w:pPr>
      <w:r>
        <w:t>Telcordia and Evolving Systems stated that they currently can support No. 2 above.  Telcordia interpreted No. 1 above as 4 regions running at 7 per second with some “noise” in the other 3 for both SOA and LSMS.</w:t>
      </w:r>
    </w:p>
    <w:p w14:paraId="6A1DC4F2" w14:textId="77777777" w:rsidR="00177A22" w:rsidRDefault="00177A22" w:rsidP="00177A22"/>
    <w:p w14:paraId="13196025" w14:textId="77777777" w:rsidR="00177A22" w:rsidRDefault="00177A22" w:rsidP="00177A22">
      <w:pPr>
        <w:numPr>
          <w:ilvl w:val="0"/>
          <w:numId w:val="43"/>
        </w:numPr>
      </w:pPr>
      <w:r>
        <w:t xml:space="preserve">Discussion then ensued on the possibility of removing the existing engineering assumption in NANC 397 entirely.  Telcordia stated that without the current assumption, they would have assumed that local systems would have to support at least 7 transactions per second in all 7 regions simultaneously. </w:t>
      </w:r>
    </w:p>
    <w:p w14:paraId="4F8A28F5" w14:textId="77777777" w:rsidR="00177A22" w:rsidRDefault="00177A22" w:rsidP="00177A22"/>
    <w:p w14:paraId="02521DB8" w14:textId="77777777" w:rsidR="00D51227" w:rsidRDefault="00D51227" w:rsidP="00D51227">
      <w:pPr>
        <w:numPr>
          <w:ilvl w:val="0"/>
          <w:numId w:val="43"/>
        </w:numPr>
      </w:pPr>
      <w:r>
        <w:rPr>
          <w:color w:val="FF0000"/>
        </w:rPr>
        <w:t>Renee Dillon</w:t>
      </w:r>
      <w:r>
        <w:t>, AT&amp;T Mobility, will submit proposed text for discussion on the February 8</w:t>
      </w:r>
      <w:r w:rsidRPr="00C71AA1">
        <w:rPr>
          <w:vertAlign w:val="superscript"/>
        </w:rPr>
        <w:t>th</w:t>
      </w:r>
      <w:r>
        <w:t xml:space="preserve"> LNPA WG conference call in lieu of the current assumption in NANC 397 that now reads in the Change Order from the September 2007 notes:</w:t>
      </w:r>
    </w:p>
    <w:p w14:paraId="234ABFBD" w14:textId="77777777" w:rsidR="00D51227" w:rsidRDefault="00D51227" w:rsidP="00D51227"/>
    <w:p w14:paraId="05AA695E" w14:textId="77777777" w:rsidR="00D51227" w:rsidRPr="00C71AA1" w:rsidRDefault="00D51227" w:rsidP="00D51227">
      <w:pPr>
        <w:ind w:left="720"/>
        <w:rPr>
          <w:b/>
          <w:i/>
        </w:rPr>
      </w:pPr>
      <w:r>
        <w:rPr>
          <w:b/>
        </w:rPr>
        <w:lastRenderedPageBreak/>
        <w:t>“</w:t>
      </w:r>
      <w:r w:rsidRPr="00455287">
        <w:rPr>
          <w:b/>
          <w:color w:val="0000FF"/>
        </w:rPr>
        <w:t>For NANC 397, the group agreed to document that this 25K/hr would occur in no more than four regions at a time.</w:t>
      </w:r>
      <w:r>
        <w:rPr>
          <w:b/>
        </w:rPr>
        <w:t>”</w:t>
      </w:r>
    </w:p>
    <w:p w14:paraId="7598EC00" w14:textId="77777777" w:rsidR="00177A22" w:rsidRDefault="00177A22" w:rsidP="00177A22"/>
    <w:p w14:paraId="06A2A654" w14:textId="77777777" w:rsidR="00D51227" w:rsidRDefault="00D51227" w:rsidP="00D51227">
      <w:pPr>
        <w:numPr>
          <w:ilvl w:val="0"/>
          <w:numId w:val="44"/>
        </w:numPr>
      </w:pPr>
      <w:r>
        <w:rPr>
          <w:color w:val="FF0000"/>
        </w:rPr>
        <w:t>Sue Tiffany</w:t>
      </w:r>
      <w:r>
        <w:t>, Sprint Nextel, will draft a proposed Best Practice on Service Provider notification to NPAC for large port projects.  This will be reviewed and discussed at the March 2011 LNPA WG meeting.</w:t>
      </w:r>
    </w:p>
    <w:p w14:paraId="28D38E67" w14:textId="77777777" w:rsidR="00D51227" w:rsidRDefault="00D51227" w:rsidP="00D51227"/>
    <w:p w14:paraId="570ACD7F" w14:textId="77777777" w:rsidR="00177A22" w:rsidRPr="00CB0753" w:rsidRDefault="00177A22" w:rsidP="00D51227">
      <w:pPr>
        <w:numPr>
          <w:ilvl w:val="0"/>
          <w:numId w:val="44"/>
        </w:numPr>
      </w:pPr>
      <w:r>
        <w:t>A</w:t>
      </w:r>
      <w:r w:rsidR="00D51227">
        <w:t xml:space="preserve">ction </w:t>
      </w:r>
      <w:r>
        <w:t>I</w:t>
      </w:r>
      <w:r w:rsidR="00D51227">
        <w:t>tem</w:t>
      </w:r>
      <w:r>
        <w:t xml:space="preserve"> 110910-06 </w:t>
      </w:r>
      <w:r w:rsidR="00D51227">
        <w:t xml:space="preserve">was </w:t>
      </w:r>
      <w:r>
        <w:t>closed.</w:t>
      </w:r>
    </w:p>
    <w:p w14:paraId="547A774C" w14:textId="77777777" w:rsidR="00177A22" w:rsidRDefault="00177A22" w:rsidP="00177A22">
      <w:pPr>
        <w:rPr>
          <w:b/>
        </w:rPr>
      </w:pPr>
    </w:p>
    <w:p w14:paraId="793F899B" w14:textId="77777777" w:rsidR="00177A22" w:rsidRPr="008C29F7" w:rsidRDefault="00D51227" w:rsidP="00177A22">
      <w:pPr>
        <w:numPr>
          <w:ilvl w:val="0"/>
          <w:numId w:val="40"/>
        </w:numPr>
      </w:pPr>
      <w:bookmarkStart w:id="21" w:name="OLE_LINK4"/>
      <w:r>
        <w:t xml:space="preserve">It was suggested that </w:t>
      </w:r>
      <w:r w:rsidR="00177A22" w:rsidRPr="008C29F7">
        <w:t xml:space="preserve">a team </w:t>
      </w:r>
      <w:r>
        <w:t xml:space="preserve">be formed to develop vendor </w:t>
      </w:r>
      <w:r w:rsidR="00177A22" w:rsidRPr="008C29F7">
        <w:t>test cases</w:t>
      </w:r>
      <w:r w:rsidR="00177A22">
        <w:t xml:space="preserve"> in lieu of </w:t>
      </w:r>
      <w:r>
        <w:t xml:space="preserve">current </w:t>
      </w:r>
      <w:r w:rsidR="00177A22">
        <w:t xml:space="preserve">ITP test cases that mirror production scenarios and environment.  </w:t>
      </w:r>
      <w:r>
        <w:t xml:space="preserve">The group agreed that the APT should take this effort up.  An APT call will take place on February 8, </w:t>
      </w:r>
      <w:proofErr w:type="gramStart"/>
      <w:r>
        <w:t>2011</w:t>
      </w:r>
      <w:proofErr w:type="gramEnd"/>
      <w:r w:rsidR="00177A22">
        <w:t xml:space="preserve"> after the LNPA WG call from 12-2pm</w:t>
      </w:r>
      <w:r>
        <w:t xml:space="preserve"> eastern</w:t>
      </w:r>
      <w:r w:rsidR="00177A22">
        <w:t xml:space="preserve">.  </w:t>
      </w:r>
      <w:r>
        <w:t>It was stated that v</w:t>
      </w:r>
      <w:r w:rsidR="00177A22">
        <w:t xml:space="preserve">endors want to </w:t>
      </w:r>
      <w:r>
        <w:t>test their production systems during</w:t>
      </w:r>
      <w:r w:rsidR="00177A22">
        <w:t xml:space="preserve"> ITP.  </w:t>
      </w:r>
      <w:r>
        <w:t>The c</w:t>
      </w:r>
      <w:r w:rsidR="00177A22">
        <w:t>urrent ITP test cases were designed for use with a non-production NPAC simulator and are out-dated.  If we do this,</w:t>
      </w:r>
      <w:r>
        <w:t xml:space="preserve"> the</w:t>
      </w:r>
      <w:r w:rsidR="00177A22">
        <w:t xml:space="preserve"> schedule for new releases will have to be pushed out to accommodate ITP because production software will be needed in time for ITP.</w:t>
      </w:r>
    </w:p>
    <w:bookmarkEnd w:id="21"/>
    <w:p w14:paraId="158EE7D6" w14:textId="77777777" w:rsidR="00D51227" w:rsidRDefault="00D51227" w:rsidP="00D51227">
      <w:pPr>
        <w:tabs>
          <w:tab w:val="num" w:pos="2520"/>
        </w:tabs>
        <w:rPr>
          <w:b/>
        </w:rPr>
      </w:pPr>
    </w:p>
    <w:p w14:paraId="2660BF35" w14:textId="77777777" w:rsidR="00177A22" w:rsidRPr="00D51227" w:rsidRDefault="00177A22" w:rsidP="005B21F4">
      <w:pPr>
        <w:numPr>
          <w:ilvl w:val="2"/>
          <w:numId w:val="45"/>
        </w:numPr>
      </w:pPr>
      <w:r w:rsidRPr="00D51227">
        <w:t>Scheduling of Release 3.4 Performance Testing</w:t>
      </w:r>
      <w:r w:rsidR="00D51227" w:rsidRPr="00D51227">
        <w:t xml:space="preserve"> – All:</w:t>
      </w:r>
    </w:p>
    <w:p w14:paraId="68940C26" w14:textId="77777777" w:rsidR="00177A22" w:rsidRPr="00D51227" w:rsidRDefault="00D51227" w:rsidP="00D51227">
      <w:pPr>
        <w:pStyle w:val="Title"/>
        <w:numPr>
          <w:ilvl w:val="3"/>
          <w:numId w:val="45"/>
        </w:numPr>
        <w:jc w:val="left"/>
        <w:rPr>
          <w:b w:val="0"/>
        </w:rPr>
      </w:pPr>
      <w:r w:rsidRPr="00D51227">
        <w:rPr>
          <w:b w:val="0"/>
          <w:u w:val="none"/>
        </w:rPr>
        <w:t xml:space="preserve">It was agreed to </w:t>
      </w:r>
      <w:r>
        <w:rPr>
          <w:b w:val="0"/>
          <w:u w:val="none"/>
        </w:rPr>
        <w:t>defer this agenda item to the March 2011 meeting.</w:t>
      </w:r>
    </w:p>
    <w:bookmarkEnd w:id="16"/>
    <w:p w14:paraId="12A2FAFA" w14:textId="77777777" w:rsidR="006838E5" w:rsidRPr="00846C7C" w:rsidRDefault="006838E5" w:rsidP="00011E8C">
      <w:pPr>
        <w:rPr>
          <w:b/>
          <w:color w:val="FF0000"/>
        </w:rPr>
      </w:pPr>
    </w:p>
    <w:p w14:paraId="11831540" w14:textId="77777777" w:rsidR="00544A92" w:rsidRPr="00544A92" w:rsidRDefault="00544A92" w:rsidP="00544A92">
      <w:r w:rsidRPr="00544A92">
        <w:rPr>
          <w:u w:val="single"/>
        </w:rPr>
        <w:t>2011 LNPA WG Meeting/Call Schedule – All</w:t>
      </w:r>
      <w:r>
        <w:t>:</w:t>
      </w:r>
      <w:r w:rsidRPr="00544A92">
        <w:t xml:space="preserve"> </w:t>
      </w:r>
    </w:p>
    <w:p w14:paraId="6CD2F637" w14:textId="77777777" w:rsidR="00544A92" w:rsidRDefault="00544A92" w:rsidP="00011E8C"/>
    <w:p w14:paraId="743C7E22" w14:textId="77777777" w:rsidR="00544A92" w:rsidRDefault="00544A92" w:rsidP="00544A92">
      <w:pPr>
        <w:numPr>
          <w:ilvl w:val="0"/>
          <w:numId w:val="4"/>
        </w:numPr>
      </w:pPr>
      <w:r>
        <w:t>Attached is the current schedule for the 2011 LNPA WG meetings</w:t>
      </w:r>
      <w:r w:rsidR="00846C7C">
        <w:t xml:space="preserve"> and conference calls</w:t>
      </w:r>
      <w:r>
        <w:t>:</w:t>
      </w:r>
    </w:p>
    <w:p w14:paraId="4FBFDCC1" w14:textId="77777777" w:rsidR="00544A92" w:rsidRDefault="00544A92" w:rsidP="00F10A19">
      <w:pPr>
        <w:ind w:left="360"/>
      </w:pPr>
    </w:p>
    <w:bookmarkStart w:id="22" w:name="_MON_1359986996"/>
    <w:bookmarkStart w:id="23" w:name="_MON_1359987004"/>
    <w:bookmarkEnd w:id="22"/>
    <w:bookmarkEnd w:id="23"/>
    <w:p w14:paraId="0E84C271" w14:textId="77777777" w:rsidR="00846C7C" w:rsidRDefault="00846C7C" w:rsidP="00F10A19">
      <w:pPr>
        <w:ind w:left="360"/>
      </w:pPr>
      <w:r>
        <w:object w:dxaOrig="1536" w:dyaOrig="994" w14:anchorId="08F16543">
          <v:shape id="_x0000_i1041" type="#_x0000_t75" style="width:77pt;height:49.5pt" o:ole="">
            <v:imagedata r:id="rId43" o:title=""/>
          </v:shape>
          <o:OLEObject Type="Embed" ProgID="Word.Document.8" ShapeID="_x0000_i1041" DrawAspect="Icon" ObjectID="_1748851579" r:id="rId44">
            <o:FieldCodes>\s</o:FieldCodes>
          </o:OLEObject>
        </w:object>
      </w:r>
    </w:p>
    <w:p w14:paraId="162412DD" w14:textId="77777777" w:rsidR="00B81865" w:rsidRDefault="00B81865" w:rsidP="00846C7C">
      <w:pPr>
        <w:rPr>
          <w:b/>
        </w:rPr>
      </w:pPr>
    </w:p>
    <w:p w14:paraId="00F46967" w14:textId="77777777" w:rsidR="00846C7C" w:rsidRPr="00846C7C" w:rsidRDefault="00846C7C" w:rsidP="00846C7C">
      <w:pPr>
        <w:numPr>
          <w:ilvl w:val="2"/>
          <w:numId w:val="45"/>
        </w:numPr>
      </w:pPr>
      <w:r>
        <w:t xml:space="preserve">The July 2011 meeting location is </w:t>
      </w:r>
      <w:proofErr w:type="gramStart"/>
      <w:r>
        <w:t>TBD, but</w:t>
      </w:r>
      <w:proofErr w:type="gramEnd"/>
      <w:r>
        <w:t xml:space="preserve"> will likely be in </w:t>
      </w:r>
      <w:smartTag w:uri="urn:schemas-microsoft-com:office:smarttags" w:element="place">
        <w:smartTag w:uri="urn:schemas-microsoft-com:office:smarttags" w:element="City">
          <w:r>
            <w:t>New Orleans</w:t>
          </w:r>
        </w:smartTag>
      </w:smartTag>
      <w:r>
        <w:t>.</w:t>
      </w:r>
    </w:p>
    <w:p w14:paraId="3B7C41FA" w14:textId="77777777" w:rsidR="00BA1582" w:rsidRDefault="00BA1582" w:rsidP="00031F7E"/>
    <w:p w14:paraId="28FBD815" w14:textId="77777777" w:rsidR="00846C7C" w:rsidRPr="00846C7C" w:rsidRDefault="00846C7C" w:rsidP="00846C7C">
      <w:pPr>
        <w:rPr>
          <w:u w:val="single"/>
        </w:rPr>
      </w:pPr>
      <w:r w:rsidRPr="00846C7C">
        <w:rPr>
          <w:u w:val="single"/>
        </w:rPr>
        <w:t xml:space="preserve">Update on Issue Related to </w:t>
      </w:r>
      <w:smartTag w:uri="urn:schemas-microsoft-com:office:smarttags" w:element="place">
        <w:smartTag w:uri="urn:schemas-microsoft-com:office:smarttags" w:element="City">
          <w:r w:rsidRPr="00846C7C">
            <w:rPr>
              <w:u w:val="single"/>
            </w:rPr>
            <w:t>Sale</w:t>
          </w:r>
        </w:smartTag>
      </w:smartTag>
      <w:r w:rsidRPr="00846C7C">
        <w:rPr>
          <w:u w:val="single"/>
        </w:rPr>
        <w:t xml:space="preserve"> of Vanity Numbers – Lonnie Keck, AT&amp;T Mobility</w:t>
      </w:r>
      <w:r>
        <w:rPr>
          <w:u w:val="single"/>
        </w:rPr>
        <w:t>:</w:t>
      </w:r>
    </w:p>
    <w:p w14:paraId="609D6EC6" w14:textId="77777777" w:rsidR="00846C7C" w:rsidRPr="000C521F" w:rsidRDefault="00846C7C" w:rsidP="00846C7C">
      <w:pPr>
        <w:ind w:left="2160"/>
      </w:pPr>
    </w:p>
    <w:p w14:paraId="12AF9745" w14:textId="77777777" w:rsidR="00846C7C" w:rsidRPr="004074A5" w:rsidRDefault="00846C7C" w:rsidP="00846C7C">
      <w:r w:rsidRPr="00CF0419">
        <w:rPr>
          <w:b/>
          <w:highlight w:val="yellow"/>
        </w:rPr>
        <w:t>Action Item 081010-02:</w:t>
      </w:r>
      <w:r w:rsidRPr="00CF0419">
        <w:rPr>
          <w:highlight w:val="yellow"/>
        </w:rPr>
        <w:t xml:space="preserve">  Regarding the issue raised during the New Business portion of the August 10, 2010 LNPA WG conference call related to the sale and sometime fraudulent porting of vanity numbers, </w:t>
      </w:r>
      <w:r w:rsidRPr="00CF0419">
        <w:rPr>
          <w:color w:val="FF0000"/>
          <w:highlight w:val="yellow"/>
        </w:rPr>
        <w:t>Lonnie Keck</w:t>
      </w:r>
      <w:r w:rsidRPr="00CF0419">
        <w:rPr>
          <w:highlight w:val="yellow"/>
        </w:rPr>
        <w:t xml:space="preserve">, AT&amp;T Mobility, along with </w:t>
      </w:r>
      <w:r w:rsidRPr="00CF0419">
        <w:rPr>
          <w:color w:val="FF0000"/>
          <w:highlight w:val="yellow"/>
        </w:rPr>
        <w:t>Deb Tucker</w:t>
      </w:r>
      <w:r w:rsidRPr="00CF0419">
        <w:rPr>
          <w:highlight w:val="yellow"/>
        </w:rPr>
        <w:t xml:space="preserve">, Verizon Wireless, </w:t>
      </w:r>
      <w:smartTag w:uri="urn:schemas-microsoft-com:office:smarttags" w:element="PersonName">
        <w:r w:rsidRPr="00CF0419">
          <w:rPr>
            <w:color w:val="FF0000"/>
            <w:highlight w:val="yellow"/>
          </w:rPr>
          <w:t>Sue Tiffany</w:t>
        </w:r>
      </w:smartTag>
      <w:r w:rsidRPr="00CF0419">
        <w:rPr>
          <w:highlight w:val="yellow"/>
        </w:rPr>
        <w:t xml:space="preserve">, Sprint Nextel, </w:t>
      </w:r>
      <w:r w:rsidRPr="00CF0419">
        <w:rPr>
          <w:color w:val="FF0000"/>
          <w:highlight w:val="yellow"/>
        </w:rPr>
        <w:t>Tina Plaisance</w:t>
      </w:r>
      <w:r w:rsidRPr="00CF0419">
        <w:rPr>
          <w:highlight w:val="yellow"/>
        </w:rPr>
        <w:t xml:space="preserve">, Alltel/Verizon Wireless, and </w:t>
      </w:r>
      <w:r w:rsidRPr="00CF0419">
        <w:rPr>
          <w:color w:val="FF0000"/>
          <w:highlight w:val="yellow"/>
        </w:rPr>
        <w:t>Mohamed Samater</w:t>
      </w:r>
      <w:r w:rsidRPr="00CF0419">
        <w:rPr>
          <w:highlight w:val="yellow"/>
        </w:rPr>
        <w:t>, T-Mobile, will write up a description of the issue for review at the September 14-15, 2010 LNPA WG meeting.  This issue will be presented at the next NANC meeting.  See related Action Item 081010-06.</w:t>
      </w:r>
    </w:p>
    <w:p w14:paraId="754AF6C6" w14:textId="77777777" w:rsidR="00846C7C" w:rsidRPr="00846C7C" w:rsidRDefault="00846C7C" w:rsidP="00846C7C">
      <w:pPr>
        <w:rPr>
          <w:b/>
        </w:rPr>
      </w:pPr>
      <w:r>
        <w:rPr>
          <w:b/>
          <w:color w:val="FF0000"/>
        </w:rPr>
        <w:tab/>
      </w:r>
      <w:r>
        <w:rPr>
          <w:b/>
          <w:color w:val="FF0000"/>
        </w:rPr>
        <w:tab/>
      </w:r>
      <w:r>
        <w:rPr>
          <w:b/>
          <w:color w:val="FF0000"/>
        </w:rPr>
        <w:tab/>
      </w:r>
      <w:r>
        <w:rPr>
          <w:b/>
          <w:color w:val="FF0000"/>
        </w:rPr>
        <w:tab/>
      </w:r>
    </w:p>
    <w:p w14:paraId="57E9F96C" w14:textId="77777777" w:rsidR="00846C7C" w:rsidRPr="00846C7C" w:rsidRDefault="00846C7C" w:rsidP="00846C7C">
      <w:pPr>
        <w:numPr>
          <w:ilvl w:val="2"/>
          <w:numId w:val="45"/>
        </w:numPr>
      </w:pPr>
      <w:r>
        <w:t>It was agreed that this agenda item will be h</w:t>
      </w:r>
      <w:r w:rsidRPr="00846C7C">
        <w:t xml:space="preserve">eld over until </w:t>
      </w:r>
      <w:r>
        <w:t xml:space="preserve">the </w:t>
      </w:r>
      <w:r w:rsidRPr="00846C7C">
        <w:t>March</w:t>
      </w:r>
      <w:r>
        <w:t xml:space="preserve"> 2011 LNPA WG meeting to allow the</w:t>
      </w:r>
      <w:r w:rsidRPr="00846C7C">
        <w:t xml:space="preserve"> committee to address remaining issues.</w:t>
      </w:r>
    </w:p>
    <w:p w14:paraId="461288DD" w14:textId="77777777" w:rsidR="00BA1582" w:rsidRPr="00797601" w:rsidRDefault="00BA1582" w:rsidP="00031F7E">
      <w:pPr>
        <w:rPr>
          <w:b/>
          <w:color w:val="FF0000"/>
        </w:rPr>
      </w:pPr>
    </w:p>
    <w:p w14:paraId="50195DF3" w14:textId="77777777" w:rsidR="00112A99" w:rsidRPr="00BA3B1F" w:rsidRDefault="00C3098C" w:rsidP="00112A99">
      <w:pPr>
        <w:ind w:left="720" w:hanging="720"/>
        <w:rPr>
          <w:u w:val="single"/>
        </w:rPr>
      </w:pPr>
      <w:r>
        <w:rPr>
          <w:u w:val="single"/>
        </w:rPr>
        <w:lastRenderedPageBreak/>
        <w:t xml:space="preserve">Discussion of Need for </w:t>
      </w:r>
      <w:r w:rsidR="00846C7C">
        <w:rPr>
          <w:u w:val="single"/>
        </w:rPr>
        <w:t xml:space="preserve">February 8, </w:t>
      </w:r>
      <w:proofErr w:type="gramStart"/>
      <w:r w:rsidR="00846C7C">
        <w:rPr>
          <w:u w:val="single"/>
        </w:rPr>
        <w:t>2011</w:t>
      </w:r>
      <w:proofErr w:type="gramEnd"/>
      <w:r w:rsidR="00112A99" w:rsidRPr="00BA3B1F">
        <w:rPr>
          <w:u w:val="single"/>
        </w:rPr>
        <w:t xml:space="preserve"> Conference Call – All</w:t>
      </w:r>
      <w:r w:rsidR="00112A99">
        <w:rPr>
          <w:u w:val="single"/>
        </w:rPr>
        <w:t>:</w:t>
      </w:r>
    </w:p>
    <w:p w14:paraId="7836210B" w14:textId="77777777" w:rsidR="00112A99" w:rsidRDefault="00112A99" w:rsidP="00112A99"/>
    <w:p w14:paraId="4F9EA72B" w14:textId="77777777" w:rsidR="00846C7C" w:rsidRPr="007605E7" w:rsidRDefault="00797601" w:rsidP="00846C7C">
      <w:pPr>
        <w:numPr>
          <w:ilvl w:val="0"/>
          <w:numId w:val="10"/>
        </w:numPr>
      </w:pPr>
      <w:r>
        <w:t xml:space="preserve">The group agreed </w:t>
      </w:r>
      <w:r w:rsidR="00846C7C">
        <w:t>to hold a 1 hour call on February 8</w:t>
      </w:r>
      <w:r w:rsidR="00846C7C" w:rsidRPr="00846C7C">
        <w:rPr>
          <w:vertAlign w:val="superscript"/>
        </w:rPr>
        <w:t>th</w:t>
      </w:r>
      <w:r w:rsidR="00846C7C">
        <w:t xml:space="preserve"> from 11am to 12pm eastern time.  </w:t>
      </w:r>
      <w:bookmarkStart w:id="24" w:name="OLE_LINK6"/>
      <w:r w:rsidR="00846C7C">
        <w:t xml:space="preserve">The </w:t>
      </w:r>
      <w:r w:rsidR="00846C7C" w:rsidRPr="004D5AEF">
        <w:rPr>
          <w:color w:val="000000"/>
        </w:rPr>
        <w:t>dial-in bridge number is 888-412-7808, pin 23272#</w:t>
      </w:r>
      <w:r w:rsidR="00846C7C">
        <w:rPr>
          <w:color w:val="000000"/>
        </w:rPr>
        <w:t>.</w:t>
      </w:r>
      <w:r w:rsidR="007605E7">
        <w:rPr>
          <w:color w:val="000000"/>
        </w:rPr>
        <w:t xml:space="preserve">  </w:t>
      </w:r>
      <w:bookmarkEnd w:id="24"/>
      <w:r w:rsidR="007605E7">
        <w:rPr>
          <w:color w:val="000000"/>
        </w:rPr>
        <w:t>Agenda items will be:</w:t>
      </w:r>
    </w:p>
    <w:p w14:paraId="14800659" w14:textId="77777777" w:rsidR="007605E7" w:rsidRDefault="007605E7" w:rsidP="007605E7">
      <w:pPr>
        <w:numPr>
          <w:ilvl w:val="3"/>
          <w:numId w:val="51"/>
        </w:numPr>
      </w:pPr>
      <w:r w:rsidRPr="007605E7">
        <w:t xml:space="preserve">Discussion of February 2, </w:t>
      </w:r>
      <w:proofErr w:type="gramStart"/>
      <w:r w:rsidRPr="007605E7">
        <w:t>2011</w:t>
      </w:r>
      <w:proofErr w:type="gramEnd"/>
      <w:r w:rsidRPr="007605E7">
        <w:t xml:space="preserve"> One D</w:t>
      </w:r>
      <w:r>
        <w:t>ay Porting Implementation</w:t>
      </w:r>
    </w:p>
    <w:p w14:paraId="0E804320" w14:textId="77777777" w:rsidR="007605E7" w:rsidRDefault="007605E7" w:rsidP="007605E7">
      <w:pPr>
        <w:numPr>
          <w:ilvl w:val="3"/>
          <w:numId w:val="51"/>
        </w:numPr>
      </w:pPr>
      <w:r w:rsidRPr="007605E7">
        <w:t>Review of Draft Revision to NANC 397 Engineering Assumpt</w:t>
      </w:r>
      <w:r>
        <w:t>ion</w:t>
      </w:r>
    </w:p>
    <w:p w14:paraId="699BDE57" w14:textId="77777777" w:rsidR="007605E7" w:rsidRDefault="007605E7" w:rsidP="007605E7">
      <w:pPr>
        <w:numPr>
          <w:ilvl w:val="3"/>
          <w:numId w:val="51"/>
        </w:numPr>
      </w:pPr>
      <w:r w:rsidRPr="007605E7">
        <w:t>2011 Meeting/Call Schedule</w:t>
      </w:r>
    </w:p>
    <w:p w14:paraId="1BADA6E5" w14:textId="77777777" w:rsidR="007605E7" w:rsidRPr="007605E7" w:rsidRDefault="007605E7" w:rsidP="007605E7">
      <w:pPr>
        <w:numPr>
          <w:ilvl w:val="3"/>
          <w:numId w:val="51"/>
        </w:numPr>
      </w:pPr>
      <w:r>
        <w:t>New Business</w:t>
      </w:r>
      <w:r w:rsidRPr="007605E7">
        <w:t xml:space="preserve"> </w:t>
      </w:r>
    </w:p>
    <w:p w14:paraId="6FE85942" w14:textId="77777777" w:rsidR="007605E7" w:rsidRDefault="007605E7" w:rsidP="00846C7C">
      <w:pPr>
        <w:rPr>
          <w:color w:val="000000"/>
        </w:rPr>
      </w:pPr>
    </w:p>
    <w:p w14:paraId="3FB5306A" w14:textId="77777777" w:rsidR="007605E7" w:rsidRDefault="007605E7" w:rsidP="007605E7">
      <w:pPr>
        <w:numPr>
          <w:ilvl w:val="2"/>
          <w:numId w:val="45"/>
        </w:numPr>
        <w:rPr>
          <w:color w:val="000000"/>
        </w:rPr>
      </w:pPr>
      <w:r>
        <w:rPr>
          <w:color w:val="000000"/>
        </w:rPr>
        <w:t>The group also agreed to hold an APT call on February 8</w:t>
      </w:r>
      <w:r w:rsidRPr="007605E7">
        <w:rPr>
          <w:color w:val="000000"/>
          <w:vertAlign w:val="superscript"/>
        </w:rPr>
        <w:t>th</w:t>
      </w:r>
      <w:r>
        <w:rPr>
          <w:color w:val="000000"/>
        </w:rPr>
        <w:t xml:space="preserve"> immediately following the LNPA WG call from 12pm to 2pm eastern time </w:t>
      </w:r>
      <w:proofErr w:type="gramStart"/>
      <w:r>
        <w:rPr>
          <w:color w:val="000000"/>
        </w:rPr>
        <w:t>in order to</w:t>
      </w:r>
      <w:proofErr w:type="gramEnd"/>
      <w:r>
        <w:rPr>
          <w:color w:val="000000"/>
        </w:rPr>
        <w:t xml:space="preserve"> kick off the process of reviewing and revising the vendor test cases.  </w:t>
      </w:r>
      <w:r>
        <w:t xml:space="preserve">The </w:t>
      </w:r>
      <w:r w:rsidRPr="004D5AEF">
        <w:rPr>
          <w:color w:val="000000"/>
        </w:rPr>
        <w:t xml:space="preserve">dial-in bridge number is </w:t>
      </w:r>
      <w:r>
        <w:rPr>
          <w:color w:val="000000"/>
        </w:rPr>
        <w:t xml:space="preserve">also </w:t>
      </w:r>
      <w:r w:rsidRPr="004D5AEF">
        <w:rPr>
          <w:color w:val="000000"/>
        </w:rPr>
        <w:t>888-412-7808, pin 23272#</w:t>
      </w:r>
      <w:r>
        <w:rPr>
          <w:color w:val="000000"/>
        </w:rPr>
        <w:t xml:space="preserve">.  </w:t>
      </w:r>
    </w:p>
    <w:p w14:paraId="250F1AAA" w14:textId="77777777" w:rsidR="007605E7" w:rsidRDefault="007605E7" w:rsidP="00846C7C">
      <w:pPr>
        <w:rPr>
          <w:color w:val="000000"/>
        </w:rPr>
      </w:pPr>
    </w:p>
    <w:p w14:paraId="4F7EC286" w14:textId="77777777" w:rsidR="00E460E4" w:rsidRPr="00E460E4" w:rsidRDefault="00E460E4" w:rsidP="00E460E4">
      <w:pPr>
        <w:ind w:left="720" w:hanging="720"/>
        <w:rPr>
          <w:u w:val="single"/>
        </w:rPr>
      </w:pPr>
      <w:r>
        <w:rPr>
          <w:u w:val="single"/>
        </w:rPr>
        <w:t xml:space="preserve">Development of March 9, </w:t>
      </w:r>
      <w:proofErr w:type="gramStart"/>
      <w:r>
        <w:rPr>
          <w:u w:val="single"/>
        </w:rPr>
        <w:t>2011</w:t>
      </w:r>
      <w:proofErr w:type="gramEnd"/>
      <w:r>
        <w:rPr>
          <w:u w:val="single"/>
        </w:rPr>
        <w:t xml:space="preserve"> NANC Meeting Report – All:</w:t>
      </w:r>
    </w:p>
    <w:p w14:paraId="4CF9758E" w14:textId="77777777" w:rsidR="00E460E4" w:rsidRDefault="00E460E4" w:rsidP="00E460E4"/>
    <w:p w14:paraId="191FB17D" w14:textId="77777777" w:rsidR="00E460E4" w:rsidRDefault="00E460E4" w:rsidP="00E460E4">
      <w:pPr>
        <w:numPr>
          <w:ilvl w:val="2"/>
          <w:numId w:val="45"/>
        </w:numPr>
      </w:pPr>
      <w:r>
        <w:t>The group agreed that the following items will be included in the LNPA WG’s report to NANC for the upcoming March 9</w:t>
      </w:r>
      <w:r w:rsidRPr="00E460E4">
        <w:rPr>
          <w:vertAlign w:val="superscript"/>
        </w:rPr>
        <w:t>th</w:t>
      </w:r>
      <w:r>
        <w:t xml:space="preserve"> meeting:</w:t>
      </w:r>
    </w:p>
    <w:p w14:paraId="6FE8C746" w14:textId="77777777" w:rsidR="00E460E4" w:rsidRDefault="00E460E4" w:rsidP="00E460E4">
      <w:pPr>
        <w:numPr>
          <w:ilvl w:val="0"/>
          <w:numId w:val="53"/>
        </w:numPr>
      </w:pPr>
      <w:r>
        <w:t>Request for “Projects” Best Practice endorsement</w:t>
      </w:r>
    </w:p>
    <w:p w14:paraId="5031B17A" w14:textId="77777777" w:rsidR="00E460E4" w:rsidRDefault="00E460E4" w:rsidP="00E460E4">
      <w:pPr>
        <w:numPr>
          <w:ilvl w:val="0"/>
          <w:numId w:val="52"/>
        </w:numPr>
      </w:pPr>
      <w:r>
        <w:t>Status of February 2</w:t>
      </w:r>
      <w:r w:rsidRPr="00766A78">
        <w:rPr>
          <w:vertAlign w:val="superscript"/>
        </w:rPr>
        <w:t>nd</w:t>
      </w:r>
      <w:r>
        <w:t xml:space="preserve"> 09-41 implementation and the fact that not all SPs are indicating support of one-day porting for simple ports.</w:t>
      </w:r>
    </w:p>
    <w:p w14:paraId="1D7288A3" w14:textId="77777777" w:rsidR="00846C7C" w:rsidRDefault="00E460E4" w:rsidP="00E460E4">
      <w:pPr>
        <w:numPr>
          <w:ilvl w:val="0"/>
          <w:numId w:val="52"/>
        </w:numPr>
      </w:pPr>
      <w:r>
        <w:t>Completion of the NANC 437 Final Report.</w:t>
      </w:r>
    </w:p>
    <w:p w14:paraId="4DF09D98" w14:textId="77777777" w:rsidR="00E460E4" w:rsidRDefault="00E460E4" w:rsidP="00E460E4">
      <w:pPr>
        <w:numPr>
          <w:ilvl w:val="0"/>
          <w:numId w:val="52"/>
        </w:numPr>
      </w:pPr>
      <w:r>
        <w:t xml:space="preserve">NPAC Release 3.4 </w:t>
      </w:r>
      <w:proofErr w:type="gramStart"/>
      <w:r>
        <w:t>status</w:t>
      </w:r>
      <w:proofErr w:type="gramEnd"/>
    </w:p>
    <w:p w14:paraId="22DABBE5" w14:textId="77777777" w:rsidR="004C44A1" w:rsidRDefault="004C44A1" w:rsidP="00257976">
      <w:pPr>
        <w:rPr>
          <w:color w:val="000000"/>
        </w:rPr>
      </w:pPr>
    </w:p>
    <w:p w14:paraId="3C66F458" w14:textId="77777777" w:rsidR="00DE05D0" w:rsidRDefault="005C78D5" w:rsidP="00DE05D0">
      <w:pPr>
        <w:rPr>
          <w:u w:val="single"/>
        </w:rPr>
      </w:pPr>
      <w:r>
        <w:rPr>
          <w:u w:val="single"/>
        </w:rPr>
        <w:t xml:space="preserve">Review </w:t>
      </w:r>
      <w:r w:rsidR="00E460E4">
        <w:rPr>
          <w:u w:val="single"/>
        </w:rPr>
        <w:t>of November 9-10</w:t>
      </w:r>
      <w:r w:rsidR="0017559F">
        <w:rPr>
          <w:u w:val="single"/>
        </w:rPr>
        <w:t>,</w:t>
      </w:r>
      <w:r w:rsidR="00411E60">
        <w:rPr>
          <w:u w:val="single"/>
        </w:rPr>
        <w:t xml:space="preserve"> </w:t>
      </w:r>
      <w:proofErr w:type="gramStart"/>
      <w:r w:rsidR="00411E60">
        <w:rPr>
          <w:u w:val="single"/>
        </w:rPr>
        <w:t>2010</w:t>
      </w:r>
      <w:proofErr w:type="gramEnd"/>
      <w:r w:rsidR="00DE05D0">
        <w:rPr>
          <w:u w:val="single"/>
        </w:rPr>
        <w:t xml:space="preserve"> LNPA WG Action Items:</w:t>
      </w:r>
    </w:p>
    <w:p w14:paraId="54B897A1" w14:textId="77777777" w:rsidR="00DE05D0" w:rsidRDefault="00DE05D0" w:rsidP="00DE05D0"/>
    <w:bookmarkStart w:id="25" w:name="_MON_1359988678"/>
    <w:bookmarkEnd w:id="25"/>
    <w:p w14:paraId="489DD627" w14:textId="77777777" w:rsidR="00051A58" w:rsidRDefault="00E460E4" w:rsidP="00DE05D0">
      <w:r>
        <w:object w:dxaOrig="1536" w:dyaOrig="994" w14:anchorId="2FC67C27">
          <v:shape id="_x0000_i1042" type="#_x0000_t75" style="width:77pt;height:49.5pt" o:ole="">
            <v:imagedata r:id="rId45" o:title=""/>
          </v:shape>
          <o:OLEObject Type="Embed" ProgID="Word.Document.8" ShapeID="_x0000_i1042" DrawAspect="Icon" ObjectID="_1748851580" r:id="rId46">
            <o:FieldCodes>\s</o:FieldCodes>
          </o:OLEObject>
        </w:object>
      </w:r>
    </w:p>
    <w:p w14:paraId="6A2D67C3" w14:textId="77777777" w:rsidR="00051A58" w:rsidRPr="00731FF6" w:rsidRDefault="00051A58" w:rsidP="00DE05D0"/>
    <w:p w14:paraId="6AF29C9F" w14:textId="77777777" w:rsidR="00DE05D0" w:rsidRDefault="00DE05D0" w:rsidP="00DE05D0">
      <w:pPr>
        <w:rPr>
          <w:b/>
          <w:u w:val="single"/>
        </w:rPr>
      </w:pPr>
      <w:r>
        <w:tab/>
      </w:r>
      <w:r w:rsidR="00E460E4">
        <w:rPr>
          <w:b/>
          <w:u w:val="single"/>
        </w:rPr>
        <w:t>November 9-10</w:t>
      </w:r>
      <w:r w:rsidR="0017559F">
        <w:rPr>
          <w:b/>
          <w:u w:val="single"/>
        </w:rPr>
        <w:t>,</w:t>
      </w:r>
      <w:r w:rsidR="00411E60">
        <w:rPr>
          <w:b/>
          <w:u w:val="single"/>
        </w:rPr>
        <w:t xml:space="preserve"> </w:t>
      </w:r>
      <w:proofErr w:type="gramStart"/>
      <w:r w:rsidR="00411E60">
        <w:rPr>
          <w:b/>
          <w:u w:val="single"/>
        </w:rPr>
        <w:t>2010</w:t>
      </w:r>
      <w:proofErr w:type="gramEnd"/>
      <w:r>
        <w:rPr>
          <w:b/>
          <w:u w:val="single"/>
        </w:rPr>
        <w:t xml:space="preserve"> LNPA WG Action Items:</w:t>
      </w:r>
    </w:p>
    <w:p w14:paraId="786F7878" w14:textId="77777777" w:rsidR="0085117E" w:rsidRPr="00883F42" w:rsidRDefault="0085117E" w:rsidP="00DE05D0">
      <w:pPr>
        <w:rPr>
          <w:b/>
          <w:u w:val="single"/>
        </w:rPr>
      </w:pPr>
    </w:p>
    <w:p w14:paraId="676D8568" w14:textId="77777777" w:rsidR="003877B0" w:rsidRDefault="00ED7FEF" w:rsidP="003877B0">
      <w:pPr>
        <w:numPr>
          <w:ilvl w:val="0"/>
          <w:numId w:val="6"/>
        </w:numPr>
      </w:pPr>
      <w:r>
        <w:t xml:space="preserve">Item </w:t>
      </w:r>
      <w:r w:rsidR="003877B0">
        <w:t>1109</w:t>
      </w:r>
      <w:r w:rsidR="00411E60">
        <w:t>10</w:t>
      </w:r>
      <w:r w:rsidR="0017559F">
        <w:t>-01</w:t>
      </w:r>
      <w:r w:rsidR="003877B0">
        <w:t>:  This item has been completed and is Closed.</w:t>
      </w:r>
    </w:p>
    <w:p w14:paraId="6FA3E3AF" w14:textId="77777777" w:rsidR="00ED7FEF" w:rsidRDefault="00ED7FEF" w:rsidP="003877B0"/>
    <w:p w14:paraId="7D62A8E8" w14:textId="77777777" w:rsidR="00ED7FEF" w:rsidRDefault="00797601" w:rsidP="00B810BF">
      <w:pPr>
        <w:numPr>
          <w:ilvl w:val="0"/>
          <w:numId w:val="6"/>
        </w:numPr>
      </w:pPr>
      <w:r>
        <w:t>I</w:t>
      </w:r>
      <w:r w:rsidR="003877B0">
        <w:t>tem 1109</w:t>
      </w:r>
      <w:r w:rsidR="00411E60">
        <w:t>10-02</w:t>
      </w:r>
      <w:r w:rsidR="00B810BF">
        <w:t>:  This item has been completed and is Closed.</w:t>
      </w:r>
    </w:p>
    <w:p w14:paraId="4CF6C1B2" w14:textId="77777777" w:rsidR="001D1452" w:rsidRDefault="001D1452" w:rsidP="00ED7FEF"/>
    <w:p w14:paraId="3171956B" w14:textId="77777777" w:rsidR="009A4D38" w:rsidRDefault="003877B0" w:rsidP="009A4D38">
      <w:pPr>
        <w:numPr>
          <w:ilvl w:val="0"/>
          <w:numId w:val="6"/>
        </w:numPr>
      </w:pPr>
      <w:r>
        <w:t>Item 1109</w:t>
      </w:r>
      <w:r w:rsidR="00B810BF">
        <w:t>10-03:  This item has been completed and is Closed.</w:t>
      </w:r>
    </w:p>
    <w:p w14:paraId="6D7DF5D9" w14:textId="77777777" w:rsidR="009A4D38" w:rsidRDefault="009A4D38" w:rsidP="009A4D38"/>
    <w:p w14:paraId="144D66B8" w14:textId="77777777" w:rsidR="009A4D38" w:rsidRDefault="003877B0" w:rsidP="009A4D38">
      <w:pPr>
        <w:numPr>
          <w:ilvl w:val="0"/>
          <w:numId w:val="6"/>
        </w:numPr>
      </w:pPr>
      <w:r>
        <w:t>Item 110910-04:  This item remains Open.</w:t>
      </w:r>
    </w:p>
    <w:p w14:paraId="786A4F12" w14:textId="77777777" w:rsidR="00B810BF" w:rsidRDefault="00B810BF" w:rsidP="00B810BF"/>
    <w:p w14:paraId="21686884" w14:textId="77777777" w:rsidR="00B810BF" w:rsidRDefault="003877B0" w:rsidP="00B810BF">
      <w:pPr>
        <w:numPr>
          <w:ilvl w:val="0"/>
          <w:numId w:val="6"/>
        </w:numPr>
      </w:pPr>
      <w:r>
        <w:t>Item 1109</w:t>
      </w:r>
      <w:r w:rsidR="00B810BF">
        <w:t>10-05:  This item has been completed and is Closed.</w:t>
      </w:r>
    </w:p>
    <w:p w14:paraId="3D7E56E9" w14:textId="77777777" w:rsidR="00797601" w:rsidRDefault="00797601" w:rsidP="00797601"/>
    <w:p w14:paraId="32D90302" w14:textId="77777777" w:rsidR="00797601" w:rsidRDefault="003877B0" w:rsidP="00797601">
      <w:pPr>
        <w:numPr>
          <w:ilvl w:val="0"/>
          <w:numId w:val="6"/>
        </w:numPr>
      </w:pPr>
      <w:r>
        <w:t>Item 1109</w:t>
      </w:r>
      <w:r w:rsidR="00797601">
        <w:t>10-06:  This item has been completed and is Closed.</w:t>
      </w:r>
    </w:p>
    <w:p w14:paraId="4A553FD0" w14:textId="77777777" w:rsidR="009A4D38" w:rsidRPr="00EC7527" w:rsidRDefault="009A4D38" w:rsidP="00ED7FEF"/>
    <w:p w14:paraId="437DF178" w14:textId="77777777" w:rsidR="00DE05D0" w:rsidRPr="00EC7527" w:rsidRDefault="003877B0" w:rsidP="00DE05D0">
      <w:pPr>
        <w:ind w:firstLine="720"/>
        <w:rPr>
          <w:b/>
          <w:u w:val="single"/>
        </w:rPr>
      </w:pPr>
      <w:r>
        <w:rPr>
          <w:b/>
          <w:u w:val="single"/>
        </w:rPr>
        <w:t>November 9-10</w:t>
      </w:r>
      <w:r w:rsidR="00ED7FEF">
        <w:rPr>
          <w:b/>
          <w:u w:val="single"/>
        </w:rPr>
        <w:t>,</w:t>
      </w:r>
      <w:r w:rsidR="00411E60">
        <w:rPr>
          <w:b/>
          <w:u w:val="single"/>
        </w:rPr>
        <w:t xml:space="preserve"> </w:t>
      </w:r>
      <w:proofErr w:type="gramStart"/>
      <w:r w:rsidR="00411E60">
        <w:rPr>
          <w:b/>
          <w:u w:val="single"/>
        </w:rPr>
        <w:t>2010</w:t>
      </w:r>
      <w:proofErr w:type="gramEnd"/>
      <w:r w:rsidR="00DE05D0" w:rsidRPr="00EC7527">
        <w:rPr>
          <w:b/>
          <w:u w:val="single"/>
        </w:rPr>
        <w:t xml:space="preserve"> APT Action Items:</w:t>
      </w:r>
    </w:p>
    <w:p w14:paraId="51A55971" w14:textId="77777777" w:rsidR="00DE05D0" w:rsidRDefault="00DE05D0" w:rsidP="00DE05D0"/>
    <w:p w14:paraId="4F651D84" w14:textId="77777777" w:rsidR="00B810BF" w:rsidRDefault="003877B0" w:rsidP="00B810BF">
      <w:pPr>
        <w:numPr>
          <w:ilvl w:val="0"/>
          <w:numId w:val="6"/>
        </w:numPr>
      </w:pPr>
      <w:r>
        <w:t>Item 110910-07</w:t>
      </w:r>
      <w:r w:rsidR="00B810BF">
        <w:t>:  This item has been completed and is Closed.</w:t>
      </w:r>
    </w:p>
    <w:p w14:paraId="752A2625" w14:textId="77777777" w:rsidR="00DE05D0" w:rsidRDefault="00DE05D0" w:rsidP="00797601"/>
    <w:p w14:paraId="6D06476F" w14:textId="77777777" w:rsidR="003877B0" w:rsidRDefault="003877B0" w:rsidP="003877B0">
      <w:pPr>
        <w:numPr>
          <w:ilvl w:val="0"/>
          <w:numId w:val="6"/>
        </w:numPr>
      </w:pPr>
      <w:r>
        <w:t>Item 110910-08:  This item has been completed and is Closed.</w:t>
      </w:r>
    </w:p>
    <w:p w14:paraId="24EF600B" w14:textId="77777777" w:rsidR="003877B0" w:rsidRDefault="003877B0" w:rsidP="00797601"/>
    <w:p w14:paraId="0E443D12" w14:textId="77777777" w:rsidR="003877B0" w:rsidRDefault="003877B0" w:rsidP="003877B0">
      <w:pPr>
        <w:numPr>
          <w:ilvl w:val="0"/>
          <w:numId w:val="6"/>
        </w:numPr>
      </w:pPr>
      <w:r>
        <w:t>Item 110910-09:  This item has been completed and is Closed.</w:t>
      </w:r>
    </w:p>
    <w:p w14:paraId="6AE7A26B" w14:textId="77777777" w:rsidR="003877B0" w:rsidRDefault="003877B0" w:rsidP="00797601"/>
    <w:p w14:paraId="534EDCA1" w14:textId="77777777" w:rsidR="00DE05D0" w:rsidRPr="000D73EE" w:rsidRDefault="00DE05D0" w:rsidP="00DE05D0">
      <w:pPr>
        <w:ind w:firstLine="720"/>
        <w:rPr>
          <w:b/>
          <w:u w:val="single"/>
        </w:rPr>
      </w:pPr>
      <w:r>
        <w:rPr>
          <w:b/>
          <w:u w:val="single"/>
        </w:rPr>
        <w:t xml:space="preserve">LNPA WG </w:t>
      </w:r>
      <w:r w:rsidRPr="000D73EE">
        <w:rPr>
          <w:b/>
          <w:u w:val="single"/>
        </w:rPr>
        <w:t>Action Items Remaining Open from Previous Meetings:</w:t>
      </w:r>
    </w:p>
    <w:p w14:paraId="1372ECC6" w14:textId="77777777" w:rsidR="00DE05D0" w:rsidRDefault="00DE05D0" w:rsidP="008E0B06"/>
    <w:p w14:paraId="3AF22B11" w14:textId="77777777" w:rsidR="00F3587C" w:rsidRDefault="00AF5D1D" w:rsidP="00797601">
      <w:pPr>
        <w:pStyle w:val="BodyText"/>
        <w:numPr>
          <w:ilvl w:val="0"/>
          <w:numId w:val="7"/>
        </w:numPr>
        <w:spacing w:after="0"/>
      </w:pPr>
      <w:r>
        <w:t xml:space="preserve">Item 0308-13:  </w:t>
      </w:r>
      <w:r w:rsidRPr="00EA11A9">
        <w:t xml:space="preserve">This item </w:t>
      </w:r>
      <w:r>
        <w:t>remains Open</w:t>
      </w:r>
      <w:r w:rsidRPr="00EA11A9">
        <w:t>.</w:t>
      </w:r>
    </w:p>
    <w:p w14:paraId="776AFB6C" w14:textId="77777777" w:rsidR="009A4D38" w:rsidRDefault="009A4D38" w:rsidP="009A4D38"/>
    <w:p w14:paraId="5E3C4CAD" w14:textId="77777777" w:rsidR="009A4D38" w:rsidRDefault="009A4D38" w:rsidP="009A4D38">
      <w:pPr>
        <w:numPr>
          <w:ilvl w:val="0"/>
          <w:numId w:val="14"/>
        </w:numPr>
      </w:pPr>
      <w:r>
        <w:t>Item 041310-03:  This item remains Open.</w:t>
      </w:r>
    </w:p>
    <w:p w14:paraId="4A567F29" w14:textId="77777777" w:rsidR="00B810BF" w:rsidRDefault="00B810BF" w:rsidP="00B810BF"/>
    <w:p w14:paraId="73591A76" w14:textId="77777777" w:rsidR="00031CFB" w:rsidRDefault="00031CFB" w:rsidP="00031CFB">
      <w:pPr>
        <w:numPr>
          <w:ilvl w:val="0"/>
          <w:numId w:val="14"/>
        </w:numPr>
      </w:pPr>
      <w:r>
        <w:t>Item 071310-01:  This item remains Open.</w:t>
      </w:r>
    </w:p>
    <w:p w14:paraId="3C592784" w14:textId="77777777" w:rsidR="00B810BF" w:rsidRDefault="00B810BF" w:rsidP="00031CFB"/>
    <w:p w14:paraId="434DB62A" w14:textId="77777777" w:rsidR="00031CFB" w:rsidRDefault="00031CFB" w:rsidP="00031CFB">
      <w:pPr>
        <w:numPr>
          <w:ilvl w:val="0"/>
          <w:numId w:val="14"/>
        </w:numPr>
      </w:pPr>
      <w:r>
        <w:t>Item 081010-02:  This item remains Open.</w:t>
      </w:r>
    </w:p>
    <w:p w14:paraId="1752407A" w14:textId="77777777" w:rsidR="00B810BF" w:rsidRDefault="00B810BF" w:rsidP="00F3587C"/>
    <w:p w14:paraId="49804C48" w14:textId="77777777" w:rsidR="00F3770C" w:rsidRDefault="00F3770C" w:rsidP="00F3770C">
      <w:pPr>
        <w:numPr>
          <w:ilvl w:val="2"/>
          <w:numId w:val="56"/>
        </w:numPr>
      </w:pPr>
      <w:r>
        <w:t>Item 091410-01:  This item remains Open.</w:t>
      </w:r>
    </w:p>
    <w:p w14:paraId="59FB3654" w14:textId="77777777" w:rsidR="00F3770C" w:rsidRDefault="00F3770C" w:rsidP="00F3770C"/>
    <w:p w14:paraId="15601BFF" w14:textId="77777777" w:rsidR="00DE05D0" w:rsidRPr="000D73EE" w:rsidRDefault="00DE05D0" w:rsidP="00DE05D0">
      <w:pPr>
        <w:ind w:firstLine="720"/>
        <w:rPr>
          <w:b/>
          <w:u w:val="single"/>
        </w:rPr>
      </w:pPr>
      <w:r>
        <w:rPr>
          <w:b/>
          <w:u w:val="single"/>
        </w:rPr>
        <w:t xml:space="preserve">APT </w:t>
      </w:r>
      <w:r w:rsidRPr="000D73EE">
        <w:rPr>
          <w:b/>
          <w:u w:val="single"/>
        </w:rPr>
        <w:t>Action Items Remaining Open from Previous Meetings:</w:t>
      </w:r>
    </w:p>
    <w:p w14:paraId="231EB332" w14:textId="77777777" w:rsidR="00DE05D0" w:rsidRDefault="00DE05D0" w:rsidP="00DE05D0"/>
    <w:p w14:paraId="6BCD496C" w14:textId="77777777" w:rsidR="00FA203B" w:rsidRDefault="00031CFB" w:rsidP="00FA203B">
      <w:pPr>
        <w:numPr>
          <w:ilvl w:val="0"/>
          <w:numId w:val="14"/>
        </w:numPr>
      </w:pPr>
      <w:r>
        <w:t>No Action Items currently remain open from previous APT meetings.</w:t>
      </w:r>
    </w:p>
    <w:p w14:paraId="3D86A048" w14:textId="77777777" w:rsidR="00031CFB" w:rsidRDefault="00031CFB" w:rsidP="00ED18B2">
      <w:pPr>
        <w:pStyle w:val="BodyText"/>
        <w:spacing w:after="0"/>
      </w:pPr>
    </w:p>
    <w:p w14:paraId="70BFC14C" w14:textId="77777777" w:rsidR="00FB3C04" w:rsidRDefault="00FB0F79" w:rsidP="00B4739B">
      <w:r w:rsidRPr="00B4739B">
        <w:rPr>
          <w:u w:val="single"/>
        </w:rPr>
        <w:t>New</w:t>
      </w:r>
      <w:r w:rsidR="007F5A0D" w:rsidRPr="00B4739B">
        <w:rPr>
          <w:u w:val="single"/>
        </w:rPr>
        <w:t>/Unfinished</w:t>
      </w:r>
      <w:r w:rsidRPr="00B4739B">
        <w:rPr>
          <w:u w:val="single"/>
        </w:rPr>
        <w:t xml:space="preserve"> Business (All):</w:t>
      </w:r>
    </w:p>
    <w:p w14:paraId="076763F8" w14:textId="77777777" w:rsidR="00B4739B" w:rsidRDefault="00B4739B" w:rsidP="00B4739B"/>
    <w:p w14:paraId="2472CF2D" w14:textId="77777777" w:rsidR="00F3770C" w:rsidRPr="00F3770C" w:rsidRDefault="00F3770C" w:rsidP="00F3770C">
      <w:pPr>
        <w:numPr>
          <w:ilvl w:val="2"/>
          <w:numId w:val="56"/>
        </w:numPr>
        <w:rPr>
          <w:color w:val="FF0000"/>
        </w:rPr>
      </w:pPr>
      <w:r>
        <w:t>Barb Hjelmaa, Brighthouse Networks, reminded the group that we should consolidate Best Practices where applicable during our review that is underway.  The group agreed that we will go through the Word doc version of the Best Practices and make tentative agreed-upon changes, take it back internally for review, and once finalized, update the HTML version to make it consistent with the Word doc version.</w:t>
      </w:r>
    </w:p>
    <w:p w14:paraId="6382C005" w14:textId="77777777" w:rsidR="00F3770C" w:rsidRPr="00F3770C" w:rsidRDefault="00F3770C" w:rsidP="00F3770C">
      <w:pPr>
        <w:rPr>
          <w:color w:val="FF0000"/>
        </w:rPr>
      </w:pPr>
    </w:p>
    <w:p w14:paraId="2A0D7561" w14:textId="77777777" w:rsidR="00F3770C" w:rsidRDefault="00F3770C" w:rsidP="00F3770C">
      <w:pPr>
        <w:numPr>
          <w:ilvl w:val="2"/>
          <w:numId w:val="56"/>
        </w:numPr>
        <w:rPr>
          <w:color w:val="FF0000"/>
        </w:rPr>
      </w:pPr>
      <w:r>
        <w:t xml:space="preserve">Sue Tiffany, Sprint Nextel, stated that some end users are not activating their phones for 30 or more days and in some </w:t>
      </w:r>
      <w:proofErr w:type="gramStart"/>
      <w:r>
        <w:t>cases</w:t>
      </w:r>
      <w:proofErr w:type="gramEnd"/>
      <w:r>
        <w:t xml:space="preserve"> </w:t>
      </w:r>
      <w:r w:rsidR="000E7077">
        <w:t>there is no longer an active pending SV</w:t>
      </w:r>
      <w:r>
        <w:t xml:space="preserve"> to support the cell phone activation.  The New SP is not activating the port.  In this instance, Sprint Nextel, as the Old SP, is canceling the port in their systems.  It was stated that providers should be checking NPAC to see if there is a future-dated pending port on the TN before it is canceled in their systems.  Sue asked if other carriers were having this same problem.  Sue will check to see if they check the NPAC as suggested.</w:t>
      </w:r>
    </w:p>
    <w:p w14:paraId="615CE3DA" w14:textId="77777777" w:rsidR="00F3770C" w:rsidRDefault="00F3770C" w:rsidP="00F3770C"/>
    <w:p w14:paraId="439E0553" w14:textId="77777777" w:rsidR="00F3770C" w:rsidRPr="00F3770C" w:rsidRDefault="00F3770C" w:rsidP="00F3770C">
      <w:pPr>
        <w:numPr>
          <w:ilvl w:val="2"/>
          <w:numId w:val="56"/>
        </w:numPr>
        <w:rPr>
          <w:color w:val="FF0000"/>
        </w:rPr>
      </w:pPr>
      <w:r>
        <w:t>Lonnie Keck, AT&amp;T Mobility,</w:t>
      </w:r>
      <w:r>
        <w:rPr>
          <w:color w:val="FF0000"/>
        </w:rPr>
        <w:t xml:space="preserve"> </w:t>
      </w:r>
      <w:r>
        <w:t xml:space="preserve">stated that they </w:t>
      </w:r>
      <w:r w:rsidRPr="00F3770C">
        <w:t>will ONLY support Port Outs via a WICIS or Syniverse Port Out GUI application beginning Feb</w:t>
      </w:r>
      <w:r>
        <w:t>ruary 1, 2011.</w:t>
      </w:r>
    </w:p>
    <w:p w14:paraId="203F26E8" w14:textId="77777777" w:rsidR="00F3770C" w:rsidRPr="00F3770C" w:rsidRDefault="00F3770C" w:rsidP="00F3770C">
      <w:pPr>
        <w:rPr>
          <w:b/>
        </w:rPr>
      </w:pPr>
    </w:p>
    <w:p w14:paraId="31C45F62" w14:textId="77777777" w:rsidR="00F3770C" w:rsidRPr="00F3770C" w:rsidRDefault="00F3770C" w:rsidP="00F3770C">
      <w:pPr>
        <w:ind w:left="360"/>
      </w:pPr>
      <w:r w:rsidRPr="00F3770C">
        <w:t xml:space="preserve">The conversion does include a hard stop of supporting faxed and/or e-mailed (LTI) Port Out requests sent to Syniverse when porting from AT&amp;T Mobility after the close </w:t>
      </w:r>
      <w:r w:rsidRPr="00F3770C">
        <w:lastRenderedPageBreak/>
        <w:t>of business Jan</w:t>
      </w:r>
      <w:r>
        <w:t>uary</w:t>
      </w:r>
      <w:r w:rsidRPr="00F3770C">
        <w:t xml:space="preserve"> 31</w:t>
      </w:r>
      <w:r w:rsidRPr="00F3770C">
        <w:rPr>
          <w:vertAlign w:val="superscript"/>
        </w:rPr>
        <w:t>st</w:t>
      </w:r>
      <w:r>
        <w:t>.  </w:t>
      </w:r>
      <w:r w:rsidRPr="00F3770C">
        <w:t>Beginning Tuesday, Feb</w:t>
      </w:r>
      <w:r>
        <w:t>ruary</w:t>
      </w:r>
      <w:r w:rsidRPr="00F3770C">
        <w:t xml:space="preserve"> 1, 2011, Port Out requests will only be accepted and processed via WICIS or the Syniverse Port Out GUI.  </w:t>
      </w:r>
    </w:p>
    <w:p w14:paraId="558C08EB" w14:textId="77777777" w:rsidR="00FA203B" w:rsidRDefault="00FA203B" w:rsidP="002D5380"/>
    <w:p w14:paraId="783F02CC" w14:textId="77777777" w:rsidR="000E0943" w:rsidRDefault="000E0943" w:rsidP="002D5380">
      <w:pPr>
        <w:rPr>
          <w:b/>
          <w:i/>
        </w:rPr>
      </w:pPr>
    </w:p>
    <w:p w14:paraId="245B4DBD" w14:textId="77777777" w:rsidR="00F3770C" w:rsidRDefault="00F3770C" w:rsidP="00F3770C">
      <w:pPr>
        <w:rPr>
          <w:b/>
          <w:i/>
        </w:rPr>
      </w:pPr>
      <w:r>
        <w:rPr>
          <w:b/>
          <w:i/>
        </w:rPr>
        <w:t xml:space="preserve">Next </w:t>
      </w:r>
      <w:r w:rsidR="00EC3B0A">
        <w:rPr>
          <w:b/>
          <w:i/>
        </w:rPr>
        <w:t xml:space="preserve">LNPA WG </w:t>
      </w:r>
      <w:r>
        <w:rPr>
          <w:b/>
          <w:i/>
        </w:rPr>
        <w:t>Conference Call … February 8, 2011</w:t>
      </w:r>
      <w:r w:rsidR="00EC3B0A">
        <w:rPr>
          <w:b/>
          <w:i/>
        </w:rPr>
        <w:t>, 11am to 12pm Eastern</w:t>
      </w:r>
    </w:p>
    <w:p w14:paraId="5DC2086D" w14:textId="77777777" w:rsidR="00EC3B0A" w:rsidRPr="00EF21F8" w:rsidRDefault="00EC3B0A" w:rsidP="00F3770C">
      <w:pPr>
        <w:rPr>
          <w:b/>
          <w:i/>
          <w:color w:val="FF0000"/>
        </w:rPr>
      </w:pPr>
      <w:r>
        <w:rPr>
          <w:b/>
          <w:i/>
        </w:rPr>
        <w:t>Next APT Conference Call…February 8, 2011, 12pm to 2pm Eastern</w:t>
      </w:r>
    </w:p>
    <w:p w14:paraId="77CA2359" w14:textId="77777777" w:rsidR="00F3770C" w:rsidRDefault="00F3770C" w:rsidP="00F3770C">
      <w:pPr>
        <w:rPr>
          <w:b/>
          <w:i/>
        </w:rPr>
      </w:pPr>
    </w:p>
    <w:p w14:paraId="20BB00CC" w14:textId="77777777" w:rsidR="002677B2" w:rsidRPr="00453A41" w:rsidRDefault="00F3770C" w:rsidP="002D5380">
      <w:pPr>
        <w:rPr>
          <w:b/>
          <w:i/>
        </w:rPr>
      </w:pPr>
      <w:r>
        <w:rPr>
          <w:b/>
          <w:i/>
        </w:rPr>
        <w:t>Next Meetin</w:t>
      </w:r>
      <w:r w:rsidR="00EC3B0A">
        <w:rPr>
          <w:b/>
          <w:i/>
        </w:rPr>
        <w:t>g …March 15-16</w:t>
      </w:r>
      <w:r>
        <w:rPr>
          <w:b/>
          <w:i/>
        </w:rPr>
        <w:t>, 2011:  Location…</w:t>
      </w:r>
      <w:smartTag w:uri="urn:schemas-microsoft-com:office:smarttags" w:element="place">
        <w:smartTag w:uri="urn:schemas-microsoft-com:office:smarttags" w:element="City">
          <w:r>
            <w:rPr>
              <w:b/>
              <w:i/>
            </w:rPr>
            <w:t>Denver</w:t>
          </w:r>
        </w:smartTag>
        <w:r>
          <w:rPr>
            <w:b/>
            <w:i/>
          </w:rPr>
          <w:t xml:space="preserve">, </w:t>
        </w:r>
        <w:smartTag w:uri="urn:schemas-microsoft-com:office:smarttags" w:element="State">
          <w:r>
            <w:rPr>
              <w:b/>
              <w:i/>
            </w:rPr>
            <w:t>Colorado</w:t>
          </w:r>
        </w:smartTag>
      </w:smartTag>
      <w:r>
        <w:rPr>
          <w:b/>
          <w:i/>
        </w:rPr>
        <w:t>…Hosted by Comcast</w:t>
      </w:r>
    </w:p>
    <w:sectPr w:rsidR="002677B2" w:rsidRPr="00453A41" w:rsidSect="00C26744">
      <w:headerReference w:type="default" r:id="rId47"/>
      <w:footerReference w:type="even" r:id="rId48"/>
      <w:footerReference w:type="default" r:id="rId4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E8242" w14:textId="77777777" w:rsidR="006418B3" w:rsidRDefault="006418B3">
      <w:r>
        <w:separator/>
      </w:r>
    </w:p>
  </w:endnote>
  <w:endnote w:type="continuationSeparator" w:id="0">
    <w:p w14:paraId="772E4FCD" w14:textId="77777777" w:rsidR="006418B3" w:rsidRDefault="00641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73F0D" w14:textId="77777777" w:rsidR="00C022B2" w:rsidRDefault="00C022B2"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3AA9F3" w14:textId="77777777" w:rsidR="00C022B2" w:rsidRDefault="00C022B2"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72770" w14:textId="77777777" w:rsidR="00C022B2" w:rsidRDefault="00C022B2"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7077">
      <w:rPr>
        <w:rStyle w:val="PageNumber"/>
        <w:noProof/>
      </w:rPr>
      <w:t>21</w:t>
    </w:r>
    <w:r>
      <w:rPr>
        <w:rStyle w:val="PageNumber"/>
      </w:rPr>
      <w:fldChar w:fldCharType="end"/>
    </w:r>
  </w:p>
  <w:p w14:paraId="5940A6A3" w14:textId="77777777" w:rsidR="00C022B2" w:rsidRDefault="00C022B2"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A6881" w14:textId="77777777" w:rsidR="006418B3" w:rsidRDefault="006418B3">
      <w:r>
        <w:separator/>
      </w:r>
    </w:p>
  </w:footnote>
  <w:footnote w:type="continuationSeparator" w:id="0">
    <w:p w14:paraId="6DEBAEB2" w14:textId="77777777" w:rsidR="006418B3" w:rsidRDefault="006418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E838" w14:textId="77777777" w:rsidR="00C022B2" w:rsidRDefault="00C022B2">
    <w:pPr>
      <w:pStyle w:val="FootnoteTextCh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703C"/>
    <w:multiLevelType w:val="hybridMultilevel"/>
    <w:tmpl w:val="12384AB6"/>
    <w:lvl w:ilvl="0" w:tplc="04090003">
      <w:start w:val="1"/>
      <w:numFmt w:val="bullet"/>
      <w:lvlText w:val="o"/>
      <w:lvlJc w:val="left"/>
      <w:pPr>
        <w:tabs>
          <w:tab w:val="num" w:pos="3600"/>
        </w:tabs>
        <w:ind w:left="360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1C808CB"/>
    <w:multiLevelType w:val="hybridMultilevel"/>
    <w:tmpl w:val="43FA5DBA"/>
    <w:lvl w:ilvl="0" w:tplc="96943A70">
      <w:start w:val="1"/>
      <w:numFmt w:val="bullet"/>
      <w:lvlText w:val=""/>
      <w:lvlJc w:val="left"/>
      <w:pPr>
        <w:tabs>
          <w:tab w:val="num" w:pos="360"/>
        </w:tabs>
        <w:ind w:left="360" w:hanging="360"/>
      </w:pPr>
      <w:rPr>
        <w:rFonts w:ascii="Symbol" w:hAnsi="Symbol" w:hint="default"/>
        <w:color w:val="auto"/>
      </w:rPr>
    </w:lvl>
    <w:lvl w:ilvl="1" w:tplc="96943A70">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1DD36A5"/>
    <w:multiLevelType w:val="hybridMultilevel"/>
    <w:tmpl w:val="077EB81A"/>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F3392F"/>
    <w:multiLevelType w:val="hybridMultilevel"/>
    <w:tmpl w:val="FF34FADE"/>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4" w15:restartNumberingAfterBreak="0">
    <w:nsid w:val="05801FD9"/>
    <w:multiLevelType w:val="hybridMultilevel"/>
    <w:tmpl w:val="6FDA583E"/>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start w:val="1"/>
      <w:numFmt w:val="bullet"/>
      <w:lvlText w:val=""/>
      <w:lvlJc w:val="left"/>
      <w:pPr>
        <w:tabs>
          <w:tab w:val="num" w:pos="11880"/>
        </w:tabs>
        <w:ind w:left="11880" w:hanging="360"/>
      </w:pPr>
      <w:rPr>
        <w:rFonts w:ascii="Wingdings" w:hAnsi="Wingdings" w:hint="default"/>
      </w:rPr>
    </w:lvl>
    <w:lvl w:ilvl="3" w:tplc="04090001">
      <w:start w:val="1"/>
      <w:numFmt w:val="bullet"/>
      <w:lvlText w:val=""/>
      <w:lvlJc w:val="left"/>
      <w:pPr>
        <w:tabs>
          <w:tab w:val="num" w:pos="12600"/>
        </w:tabs>
        <w:ind w:left="12600" w:hanging="360"/>
      </w:pPr>
      <w:rPr>
        <w:rFonts w:ascii="Symbol" w:hAnsi="Symbol" w:hint="default"/>
      </w:rPr>
    </w:lvl>
    <w:lvl w:ilvl="4" w:tplc="04090003">
      <w:start w:val="1"/>
      <w:numFmt w:val="bullet"/>
      <w:lvlText w:val="o"/>
      <w:lvlJc w:val="left"/>
      <w:pPr>
        <w:tabs>
          <w:tab w:val="num" w:pos="13320"/>
        </w:tabs>
        <w:ind w:left="13320" w:hanging="360"/>
      </w:pPr>
      <w:rPr>
        <w:rFonts w:ascii="Courier New" w:hAnsi="Courier New" w:cs="Courier New" w:hint="default"/>
      </w:rPr>
    </w:lvl>
    <w:lvl w:ilvl="5" w:tplc="04090005">
      <w:start w:val="1"/>
      <w:numFmt w:val="bullet"/>
      <w:lvlText w:val=""/>
      <w:lvlJc w:val="left"/>
      <w:pPr>
        <w:tabs>
          <w:tab w:val="num" w:pos="14040"/>
        </w:tabs>
        <w:ind w:left="14040" w:hanging="360"/>
      </w:pPr>
      <w:rPr>
        <w:rFonts w:ascii="Wingdings" w:hAnsi="Wingdings" w:hint="default"/>
      </w:rPr>
    </w:lvl>
    <w:lvl w:ilvl="6" w:tplc="04090001">
      <w:start w:val="1"/>
      <w:numFmt w:val="bullet"/>
      <w:lvlText w:val=""/>
      <w:lvlJc w:val="left"/>
      <w:pPr>
        <w:tabs>
          <w:tab w:val="num" w:pos="14760"/>
        </w:tabs>
        <w:ind w:left="14760" w:hanging="360"/>
      </w:pPr>
      <w:rPr>
        <w:rFonts w:ascii="Symbol" w:hAnsi="Symbol" w:hint="default"/>
      </w:rPr>
    </w:lvl>
    <w:lvl w:ilvl="7" w:tplc="04090003">
      <w:start w:val="1"/>
      <w:numFmt w:val="bullet"/>
      <w:lvlText w:val="o"/>
      <w:lvlJc w:val="left"/>
      <w:pPr>
        <w:tabs>
          <w:tab w:val="num" w:pos="15480"/>
        </w:tabs>
        <w:ind w:left="15480" w:hanging="360"/>
      </w:pPr>
      <w:rPr>
        <w:rFonts w:ascii="Courier New" w:hAnsi="Courier New" w:cs="Courier New" w:hint="default"/>
      </w:rPr>
    </w:lvl>
    <w:lvl w:ilvl="8" w:tplc="04090005">
      <w:start w:val="1"/>
      <w:numFmt w:val="bullet"/>
      <w:lvlText w:val=""/>
      <w:lvlJc w:val="left"/>
      <w:pPr>
        <w:tabs>
          <w:tab w:val="num" w:pos="16200"/>
        </w:tabs>
        <w:ind w:left="16200" w:hanging="360"/>
      </w:pPr>
      <w:rPr>
        <w:rFonts w:ascii="Wingdings" w:hAnsi="Wingdings" w:hint="default"/>
      </w:rPr>
    </w:lvl>
  </w:abstractNum>
  <w:abstractNum w:abstractNumId="5" w15:restartNumberingAfterBreak="0">
    <w:nsid w:val="05B52EDF"/>
    <w:multiLevelType w:val="hybridMultilevel"/>
    <w:tmpl w:val="051EC4EC"/>
    <w:lvl w:ilvl="0" w:tplc="6624051A">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o"/>
      <w:lvlJc w:val="left"/>
      <w:pPr>
        <w:tabs>
          <w:tab w:val="num" w:pos="1440"/>
        </w:tabs>
        <w:ind w:left="1440" w:hanging="360"/>
      </w:pPr>
      <w:rPr>
        <w:rFonts w:ascii="Courier New" w:hAnsi="Courier New" w:cs="Courier New" w:hint="default"/>
        <w:b w:val="0"/>
        <w:i w:val="0"/>
        <w:outline w:val="0"/>
        <w:shadow w:val="0"/>
        <w:emboss w:val="0"/>
        <w:imprint w:val="0"/>
        <w:color w:val="000000"/>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8F18AD"/>
    <w:multiLevelType w:val="hybridMultilevel"/>
    <w:tmpl w:val="F8E27EBC"/>
    <w:lvl w:ilvl="0" w:tplc="96943A70">
      <w:start w:val="1"/>
      <w:numFmt w:val="bullet"/>
      <w:lvlText w:val=""/>
      <w:lvlJc w:val="left"/>
      <w:pPr>
        <w:tabs>
          <w:tab w:val="num" w:pos="360"/>
        </w:tabs>
        <w:ind w:left="360" w:hanging="360"/>
      </w:pPr>
      <w:rPr>
        <w:rFonts w:ascii="Symbol" w:hAnsi="Symbol" w:hint="default"/>
        <w:color w:val="auto"/>
      </w:rPr>
    </w:lvl>
    <w:lvl w:ilvl="1" w:tplc="1C5C44D2">
      <w:start w:val="1"/>
      <w:numFmt w:val="bullet"/>
      <w:lvlText w:val=""/>
      <w:lvlJc w:val="left"/>
      <w:pPr>
        <w:tabs>
          <w:tab w:val="num" w:pos="-360"/>
        </w:tabs>
        <w:ind w:left="-360" w:hanging="360"/>
      </w:pPr>
      <w:rPr>
        <w:rFonts w:ascii="Symbol" w:hAnsi="Symbol" w:hint="default"/>
        <w:color w:val="auto"/>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7" w15:restartNumberingAfterBreak="0">
    <w:nsid w:val="080F47A8"/>
    <w:multiLevelType w:val="hybridMultilevel"/>
    <w:tmpl w:val="99FE159E"/>
    <w:lvl w:ilvl="0" w:tplc="1C5C44D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8" w15:restartNumberingAfterBreak="0">
    <w:nsid w:val="093F7785"/>
    <w:multiLevelType w:val="hybridMultilevel"/>
    <w:tmpl w:val="45BCC4B8"/>
    <w:lvl w:ilvl="0" w:tplc="96943A70">
      <w:start w:val="1"/>
      <w:numFmt w:val="bullet"/>
      <w:lvlText w:val=""/>
      <w:lvlJc w:val="left"/>
      <w:pPr>
        <w:tabs>
          <w:tab w:val="num" w:pos="360"/>
        </w:tabs>
        <w:ind w:left="360" w:hanging="360"/>
      </w:pPr>
      <w:rPr>
        <w:rFonts w:ascii="Symbol" w:hAnsi="Symbol" w:hint="default"/>
        <w:color w:val="auto"/>
      </w:rPr>
    </w:lvl>
    <w:lvl w:ilvl="1" w:tplc="0409000F">
      <w:start w:val="1"/>
      <w:numFmt w:val="decimal"/>
      <w:lvlText w:val="%2."/>
      <w:lvlJc w:val="left"/>
      <w:pPr>
        <w:tabs>
          <w:tab w:val="num" w:pos="-360"/>
        </w:tabs>
        <w:ind w:left="-360" w:hanging="360"/>
      </w:pPr>
      <w:rPr>
        <w:rFonts w:hint="default"/>
        <w:color w:val="auto"/>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9" w15:restartNumberingAfterBreak="0">
    <w:nsid w:val="0EB6081F"/>
    <w:multiLevelType w:val="multilevel"/>
    <w:tmpl w:val="89B45308"/>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360"/>
        </w:tabs>
        <w:ind w:left="360" w:hanging="360"/>
      </w:pPr>
      <w:rPr>
        <w:rFonts w:ascii="Wingdings" w:hAnsi="Wingdings" w:hint="default"/>
      </w:rPr>
    </w:lvl>
    <w:lvl w:ilvl="3">
      <w:start w:val="1"/>
      <w:numFmt w:val="bullet"/>
      <w:lvlText w:val=""/>
      <w:lvlJc w:val="left"/>
      <w:pPr>
        <w:tabs>
          <w:tab w:val="num" w:pos="1080"/>
        </w:tabs>
        <w:ind w:left="108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3240"/>
        </w:tabs>
        <w:ind w:left="3240" w:hanging="360"/>
      </w:pPr>
      <w:rPr>
        <w:rFonts w:ascii="Symbol" w:hAnsi="Symbol" w:hint="default"/>
      </w:rPr>
    </w:lvl>
    <w:lvl w:ilvl="7">
      <w:start w:val="1"/>
      <w:numFmt w:val="bullet"/>
      <w:lvlText w:val="o"/>
      <w:lvlJc w:val="left"/>
      <w:pPr>
        <w:tabs>
          <w:tab w:val="num" w:pos="3960"/>
        </w:tabs>
        <w:ind w:left="3960" w:hanging="360"/>
      </w:pPr>
      <w:rPr>
        <w:rFonts w:ascii="Courier New" w:hAnsi="Courier New" w:cs="Courier New" w:hint="default"/>
      </w:rPr>
    </w:lvl>
    <w:lvl w:ilvl="8">
      <w:start w:val="1"/>
      <w:numFmt w:val="bullet"/>
      <w:lvlText w:val=""/>
      <w:lvlJc w:val="left"/>
      <w:pPr>
        <w:tabs>
          <w:tab w:val="num" w:pos="4680"/>
        </w:tabs>
        <w:ind w:left="4680" w:hanging="360"/>
      </w:pPr>
      <w:rPr>
        <w:rFonts w:ascii="Wingdings" w:hAnsi="Wingdings" w:hint="default"/>
      </w:rPr>
    </w:lvl>
  </w:abstractNum>
  <w:abstractNum w:abstractNumId="10" w15:restartNumberingAfterBreak="0">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1" w15:restartNumberingAfterBreak="0">
    <w:nsid w:val="151202EA"/>
    <w:multiLevelType w:val="hybridMultilevel"/>
    <w:tmpl w:val="E93C40C8"/>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16334599"/>
    <w:multiLevelType w:val="hybridMultilevel"/>
    <w:tmpl w:val="3590522A"/>
    <w:lvl w:ilvl="0" w:tplc="96943A70">
      <w:start w:val="1"/>
      <w:numFmt w:val="bullet"/>
      <w:lvlText w:val=""/>
      <w:lvlJc w:val="left"/>
      <w:pPr>
        <w:tabs>
          <w:tab w:val="num" w:pos="360"/>
        </w:tabs>
        <w:ind w:left="360" w:hanging="360"/>
      </w:pPr>
      <w:rPr>
        <w:rFonts w:ascii="Symbol" w:hAnsi="Symbol" w:hint="default"/>
        <w:color w:val="auto"/>
      </w:rPr>
    </w:lvl>
    <w:lvl w:ilvl="1" w:tplc="0409000B">
      <w:start w:val="1"/>
      <w:numFmt w:val="bullet"/>
      <w:lvlText w:val=""/>
      <w:lvlJc w:val="left"/>
      <w:pPr>
        <w:tabs>
          <w:tab w:val="num" w:pos="11160"/>
        </w:tabs>
        <w:ind w:left="11160" w:hanging="360"/>
      </w:pPr>
      <w:rPr>
        <w:rFonts w:ascii="Wingdings" w:hAnsi="Wingdings" w:hint="default"/>
        <w:color w:val="auto"/>
      </w:rPr>
    </w:lvl>
    <w:lvl w:ilvl="2" w:tplc="04090005">
      <w:start w:val="1"/>
      <w:numFmt w:val="bullet"/>
      <w:lvlText w:val=""/>
      <w:lvlJc w:val="left"/>
      <w:pPr>
        <w:tabs>
          <w:tab w:val="num" w:pos="11880"/>
        </w:tabs>
        <w:ind w:left="11880" w:hanging="360"/>
      </w:pPr>
      <w:rPr>
        <w:rFonts w:ascii="Wingdings" w:hAnsi="Wingdings" w:hint="default"/>
      </w:rPr>
    </w:lvl>
    <w:lvl w:ilvl="3" w:tplc="04090001">
      <w:start w:val="1"/>
      <w:numFmt w:val="bullet"/>
      <w:lvlText w:val=""/>
      <w:lvlJc w:val="left"/>
      <w:pPr>
        <w:tabs>
          <w:tab w:val="num" w:pos="12600"/>
        </w:tabs>
        <w:ind w:left="12600" w:hanging="360"/>
      </w:pPr>
      <w:rPr>
        <w:rFonts w:ascii="Symbol" w:hAnsi="Symbol" w:hint="default"/>
      </w:rPr>
    </w:lvl>
    <w:lvl w:ilvl="4" w:tplc="04090003">
      <w:start w:val="1"/>
      <w:numFmt w:val="bullet"/>
      <w:lvlText w:val="o"/>
      <w:lvlJc w:val="left"/>
      <w:pPr>
        <w:tabs>
          <w:tab w:val="num" w:pos="13320"/>
        </w:tabs>
        <w:ind w:left="13320" w:hanging="360"/>
      </w:pPr>
      <w:rPr>
        <w:rFonts w:ascii="Courier New" w:hAnsi="Courier New" w:cs="Courier New" w:hint="default"/>
      </w:rPr>
    </w:lvl>
    <w:lvl w:ilvl="5" w:tplc="04090005">
      <w:start w:val="1"/>
      <w:numFmt w:val="bullet"/>
      <w:lvlText w:val=""/>
      <w:lvlJc w:val="left"/>
      <w:pPr>
        <w:tabs>
          <w:tab w:val="num" w:pos="14040"/>
        </w:tabs>
        <w:ind w:left="14040" w:hanging="360"/>
      </w:pPr>
      <w:rPr>
        <w:rFonts w:ascii="Wingdings" w:hAnsi="Wingdings" w:hint="default"/>
      </w:rPr>
    </w:lvl>
    <w:lvl w:ilvl="6" w:tplc="04090001">
      <w:start w:val="1"/>
      <w:numFmt w:val="bullet"/>
      <w:lvlText w:val=""/>
      <w:lvlJc w:val="left"/>
      <w:pPr>
        <w:tabs>
          <w:tab w:val="num" w:pos="14760"/>
        </w:tabs>
        <w:ind w:left="14760" w:hanging="360"/>
      </w:pPr>
      <w:rPr>
        <w:rFonts w:ascii="Symbol" w:hAnsi="Symbol" w:hint="default"/>
      </w:rPr>
    </w:lvl>
    <w:lvl w:ilvl="7" w:tplc="04090003">
      <w:start w:val="1"/>
      <w:numFmt w:val="bullet"/>
      <w:lvlText w:val="o"/>
      <w:lvlJc w:val="left"/>
      <w:pPr>
        <w:tabs>
          <w:tab w:val="num" w:pos="15480"/>
        </w:tabs>
        <w:ind w:left="15480" w:hanging="360"/>
      </w:pPr>
      <w:rPr>
        <w:rFonts w:ascii="Courier New" w:hAnsi="Courier New" w:cs="Courier New" w:hint="default"/>
      </w:rPr>
    </w:lvl>
    <w:lvl w:ilvl="8" w:tplc="04090005">
      <w:start w:val="1"/>
      <w:numFmt w:val="bullet"/>
      <w:lvlText w:val=""/>
      <w:lvlJc w:val="left"/>
      <w:pPr>
        <w:tabs>
          <w:tab w:val="num" w:pos="16200"/>
        </w:tabs>
        <w:ind w:left="16200" w:hanging="360"/>
      </w:pPr>
      <w:rPr>
        <w:rFonts w:ascii="Wingdings" w:hAnsi="Wingdings" w:hint="default"/>
      </w:rPr>
    </w:lvl>
  </w:abstractNum>
  <w:abstractNum w:abstractNumId="13" w15:restartNumberingAfterBreak="0">
    <w:nsid w:val="17EC7C41"/>
    <w:multiLevelType w:val="hybridMultilevel"/>
    <w:tmpl w:val="E90287E8"/>
    <w:lvl w:ilvl="0" w:tplc="6624051A">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8A2C5EB4">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6624051A">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824927"/>
    <w:multiLevelType w:val="hybridMultilevel"/>
    <w:tmpl w:val="87600AE6"/>
    <w:lvl w:ilvl="0" w:tplc="406A9F60">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720"/>
        </w:tabs>
        <w:ind w:left="720" w:hanging="360"/>
      </w:pPr>
      <w:rPr>
        <w:rFonts w:ascii="Courier New" w:hAnsi="Courier New"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15:restartNumberingAfterBreak="0">
    <w:nsid w:val="1CA35F03"/>
    <w:multiLevelType w:val="hybridMultilevel"/>
    <w:tmpl w:val="5DEC9C76"/>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start w:val="1"/>
      <w:numFmt w:val="bullet"/>
      <w:lvlText w:val=""/>
      <w:lvlJc w:val="left"/>
      <w:pPr>
        <w:tabs>
          <w:tab w:val="num" w:pos="11880"/>
        </w:tabs>
        <w:ind w:left="11880" w:hanging="360"/>
      </w:pPr>
      <w:rPr>
        <w:rFonts w:ascii="Wingdings" w:hAnsi="Wingdings" w:hint="default"/>
      </w:rPr>
    </w:lvl>
    <w:lvl w:ilvl="3" w:tplc="04090001">
      <w:start w:val="1"/>
      <w:numFmt w:val="bullet"/>
      <w:lvlText w:val=""/>
      <w:lvlJc w:val="left"/>
      <w:pPr>
        <w:tabs>
          <w:tab w:val="num" w:pos="12600"/>
        </w:tabs>
        <w:ind w:left="12600" w:hanging="360"/>
      </w:pPr>
      <w:rPr>
        <w:rFonts w:ascii="Symbol" w:hAnsi="Symbol" w:hint="default"/>
      </w:rPr>
    </w:lvl>
    <w:lvl w:ilvl="4" w:tplc="04090003">
      <w:start w:val="1"/>
      <w:numFmt w:val="bullet"/>
      <w:lvlText w:val="o"/>
      <w:lvlJc w:val="left"/>
      <w:pPr>
        <w:tabs>
          <w:tab w:val="num" w:pos="13320"/>
        </w:tabs>
        <w:ind w:left="13320" w:hanging="360"/>
      </w:pPr>
      <w:rPr>
        <w:rFonts w:ascii="Courier New" w:hAnsi="Courier New" w:cs="Courier New" w:hint="default"/>
      </w:rPr>
    </w:lvl>
    <w:lvl w:ilvl="5" w:tplc="04090005">
      <w:start w:val="1"/>
      <w:numFmt w:val="bullet"/>
      <w:lvlText w:val=""/>
      <w:lvlJc w:val="left"/>
      <w:pPr>
        <w:tabs>
          <w:tab w:val="num" w:pos="14040"/>
        </w:tabs>
        <w:ind w:left="14040" w:hanging="360"/>
      </w:pPr>
      <w:rPr>
        <w:rFonts w:ascii="Wingdings" w:hAnsi="Wingdings" w:hint="default"/>
      </w:rPr>
    </w:lvl>
    <w:lvl w:ilvl="6" w:tplc="04090001">
      <w:start w:val="1"/>
      <w:numFmt w:val="bullet"/>
      <w:lvlText w:val=""/>
      <w:lvlJc w:val="left"/>
      <w:pPr>
        <w:tabs>
          <w:tab w:val="num" w:pos="14760"/>
        </w:tabs>
        <w:ind w:left="14760" w:hanging="360"/>
      </w:pPr>
      <w:rPr>
        <w:rFonts w:ascii="Symbol" w:hAnsi="Symbol" w:hint="default"/>
      </w:rPr>
    </w:lvl>
    <w:lvl w:ilvl="7" w:tplc="04090003">
      <w:start w:val="1"/>
      <w:numFmt w:val="bullet"/>
      <w:lvlText w:val="o"/>
      <w:lvlJc w:val="left"/>
      <w:pPr>
        <w:tabs>
          <w:tab w:val="num" w:pos="15480"/>
        </w:tabs>
        <w:ind w:left="15480" w:hanging="360"/>
      </w:pPr>
      <w:rPr>
        <w:rFonts w:ascii="Courier New" w:hAnsi="Courier New" w:cs="Courier New" w:hint="default"/>
      </w:rPr>
    </w:lvl>
    <w:lvl w:ilvl="8" w:tplc="04090005">
      <w:start w:val="1"/>
      <w:numFmt w:val="bullet"/>
      <w:lvlText w:val=""/>
      <w:lvlJc w:val="left"/>
      <w:pPr>
        <w:tabs>
          <w:tab w:val="num" w:pos="16200"/>
        </w:tabs>
        <w:ind w:left="16200" w:hanging="360"/>
      </w:pPr>
      <w:rPr>
        <w:rFonts w:ascii="Wingdings" w:hAnsi="Wingdings" w:hint="default"/>
      </w:rPr>
    </w:lvl>
  </w:abstractNum>
  <w:abstractNum w:abstractNumId="16" w15:restartNumberingAfterBreak="0">
    <w:nsid w:val="1D876C96"/>
    <w:multiLevelType w:val="hybridMultilevel"/>
    <w:tmpl w:val="1804D37C"/>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7" w15:restartNumberingAfterBreak="0">
    <w:nsid w:val="1E7E7A6A"/>
    <w:multiLevelType w:val="hybridMultilevel"/>
    <w:tmpl w:val="04C2DC76"/>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18" w15:restartNumberingAfterBreak="0">
    <w:nsid w:val="27523F91"/>
    <w:multiLevelType w:val="hybridMultilevel"/>
    <w:tmpl w:val="D5B03FA4"/>
    <w:lvl w:ilvl="0" w:tplc="6624051A">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D84B1B"/>
    <w:multiLevelType w:val="hybridMultilevel"/>
    <w:tmpl w:val="B57845F2"/>
    <w:lvl w:ilvl="0" w:tplc="0409000F">
      <w:start w:val="1"/>
      <w:numFmt w:val="decimal"/>
      <w:lvlText w:val="%1."/>
      <w:lvlJc w:val="left"/>
      <w:pPr>
        <w:tabs>
          <w:tab w:val="num" w:pos="-3240"/>
        </w:tabs>
        <w:ind w:left="-324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360"/>
        </w:tabs>
        <w:ind w:left="-360" w:hanging="360"/>
      </w:pPr>
      <w:rPr>
        <w:rFonts w:ascii="Courier New" w:hAnsi="Courier New" w:cs="Courier New" w:hint="default"/>
      </w:rPr>
    </w:lvl>
    <w:lvl w:ilvl="5" w:tplc="04090005" w:tentative="1">
      <w:start w:val="1"/>
      <w:numFmt w:val="bullet"/>
      <w:lvlText w:val=""/>
      <w:lvlJc w:val="left"/>
      <w:pPr>
        <w:tabs>
          <w:tab w:val="num" w:pos="360"/>
        </w:tabs>
        <w:ind w:left="36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1800"/>
        </w:tabs>
        <w:ind w:left="1800" w:hanging="360"/>
      </w:pPr>
      <w:rPr>
        <w:rFonts w:ascii="Courier New" w:hAnsi="Courier New" w:cs="Courier New" w:hint="default"/>
      </w:rPr>
    </w:lvl>
    <w:lvl w:ilvl="8" w:tplc="04090005" w:tentative="1">
      <w:start w:val="1"/>
      <w:numFmt w:val="bullet"/>
      <w:lvlText w:val=""/>
      <w:lvlJc w:val="left"/>
      <w:pPr>
        <w:tabs>
          <w:tab w:val="num" w:pos="2520"/>
        </w:tabs>
        <w:ind w:left="2520" w:hanging="360"/>
      </w:pPr>
      <w:rPr>
        <w:rFonts w:ascii="Wingdings" w:hAnsi="Wingdings" w:hint="default"/>
      </w:rPr>
    </w:lvl>
  </w:abstractNum>
  <w:abstractNum w:abstractNumId="20" w15:restartNumberingAfterBreak="0">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21" w15:restartNumberingAfterBreak="0">
    <w:nsid w:val="31EF5954"/>
    <w:multiLevelType w:val="hybridMultilevel"/>
    <w:tmpl w:val="32CACB8A"/>
    <w:lvl w:ilvl="0" w:tplc="96943A70">
      <w:start w:val="1"/>
      <w:numFmt w:val="bullet"/>
      <w:lvlText w:val=""/>
      <w:lvlJc w:val="left"/>
      <w:pPr>
        <w:tabs>
          <w:tab w:val="num" w:pos="1080"/>
        </w:tabs>
        <w:ind w:left="1080" w:hanging="360"/>
      </w:pPr>
      <w:rPr>
        <w:rFonts w:ascii="Symbol" w:hAnsi="Symbol" w:hint="default"/>
        <w:color w:val="auto"/>
      </w:rPr>
    </w:lvl>
    <w:lvl w:ilvl="1" w:tplc="CD163FB0">
      <w:start w:val="1"/>
      <w:numFmt w:val="bullet"/>
      <w:lvlText w:val=""/>
      <w:lvlJc w:val="left"/>
      <w:pPr>
        <w:tabs>
          <w:tab w:val="num" w:pos="11880"/>
        </w:tabs>
        <w:ind w:left="11880" w:hanging="360"/>
      </w:pPr>
      <w:rPr>
        <w:rFonts w:ascii="Symbol" w:hAnsi="Symbol" w:hint="default"/>
        <w:color w:val="auto"/>
      </w:rPr>
    </w:lvl>
    <w:lvl w:ilvl="2" w:tplc="04090005">
      <w:start w:val="1"/>
      <w:numFmt w:val="bullet"/>
      <w:lvlText w:val=""/>
      <w:lvlJc w:val="left"/>
      <w:pPr>
        <w:tabs>
          <w:tab w:val="num" w:pos="12600"/>
        </w:tabs>
        <w:ind w:left="12600" w:hanging="360"/>
      </w:pPr>
      <w:rPr>
        <w:rFonts w:ascii="Wingdings" w:hAnsi="Wingdings" w:hint="default"/>
      </w:rPr>
    </w:lvl>
    <w:lvl w:ilvl="3" w:tplc="04090003">
      <w:start w:val="1"/>
      <w:numFmt w:val="bullet"/>
      <w:lvlText w:val="o"/>
      <w:lvlJc w:val="left"/>
      <w:pPr>
        <w:tabs>
          <w:tab w:val="num" w:pos="1080"/>
        </w:tabs>
        <w:ind w:left="1080" w:hanging="360"/>
      </w:pPr>
      <w:rPr>
        <w:rFonts w:ascii="Courier New" w:hAnsi="Courier New" w:cs="Courier New" w:hint="default"/>
        <w:color w:val="auto"/>
      </w:rPr>
    </w:lvl>
    <w:lvl w:ilvl="4" w:tplc="04090003">
      <w:start w:val="1"/>
      <w:numFmt w:val="bullet"/>
      <w:lvlText w:val="o"/>
      <w:lvlJc w:val="left"/>
      <w:pPr>
        <w:tabs>
          <w:tab w:val="num" w:pos="14040"/>
        </w:tabs>
        <w:ind w:left="14040" w:hanging="360"/>
      </w:pPr>
      <w:rPr>
        <w:rFonts w:ascii="Courier New" w:hAnsi="Courier New" w:cs="Courier New" w:hint="default"/>
      </w:rPr>
    </w:lvl>
    <w:lvl w:ilvl="5" w:tplc="04090005">
      <w:start w:val="1"/>
      <w:numFmt w:val="bullet"/>
      <w:lvlText w:val=""/>
      <w:lvlJc w:val="left"/>
      <w:pPr>
        <w:tabs>
          <w:tab w:val="num" w:pos="14760"/>
        </w:tabs>
        <w:ind w:left="14760" w:hanging="360"/>
      </w:pPr>
      <w:rPr>
        <w:rFonts w:ascii="Wingdings" w:hAnsi="Wingdings" w:hint="default"/>
      </w:rPr>
    </w:lvl>
    <w:lvl w:ilvl="6" w:tplc="04090001">
      <w:start w:val="1"/>
      <w:numFmt w:val="bullet"/>
      <w:lvlText w:val=""/>
      <w:lvlJc w:val="left"/>
      <w:pPr>
        <w:tabs>
          <w:tab w:val="num" w:pos="15480"/>
        </w:tabs>
        <w:ind w:left="15480" w:hanging="360"/>
      </w:pPr>
      <w:rPr>
        <w:rFonts w:ascii="Symbol" w:hAnsi="Symbol" w:hint="default"/>
      </w:rPr>
    </w:lvl>
    <w:lvl w:ilvl="7" w:tplc="04090003">
      <w:start w:val="1"/>
      <w:numFmt w:val="bullet"/>
      <w:lvlText w:val="o"/>
      <w:lvlJc w:val="left"/>
      <w:pPr>
        <w:tabs>
          <w:tab w:val="num" w:pos="16200"/>
        </w:tabs>
        <w:ind w:left="16200" w:hanging="360"/>
      </w:pPr>
      <w:rPr>
        <w:rFonts w:ascii="Courier New" w:hAnsi="Courier New" w:cs="Courier New" w:hint="default"/>
      </w:rPr>
    </w:lvl>
    <w:lvl w:ilvl="8" w:tplc="04090005">
      <w:start w:val="1"/>
      <w:numFmt w:val="bullet"/>
      <w:lvlText w:val=""/>
      <w:lvlJc w:val="left"/>
      <w:pPr>
        <w:tabs>
          <w:tab w:val="num" w:pos="16920"/>
        </w:tabs>
        <w:ind w:left="16920" w:hanging="360"/>
      </w:pPr>
      <w:rPr>
        <w:rFonts w:ascii="Wingdings" w:hAnsi="Wingdings" w:hint="default"/>
      </w:rPr>
    </w:lvl>
  </w:abstractNum>
  <w:abstractNum w:abstractNumId="22" w15:restartNumberingAfterBreak="0">
    <w:nsid w:val="35540FB4"/>
    <w:multiLevelType w:val="hybridMultilevel"/>
    <w:tmpl w:val="63E23BA8"/>
    <w:lvl w:ilvl="0" w:tplc="0409000F">
      <w:start w:val="1"/>
      <w:numFmt w:val="decimal"/>
      <w:lvlText w:val="%1."/>
      <w:lvlJc w:val="left"/>
      <w:pPr>
        <w:tabs>
          <w:tab w:val="num" w:pos="1080"/>
        </w:tabs>
        <w:ind w:left="1080" w:hanging="360"/>
      </w:pPr>
    </w:lvl>
    <w:lvl w:ilvl="1" w:tplc="96943A70">
      <w:start w:val="1"/>
      <w:numFmt w:val="bullet"/>
      <w:lvlText w:val=""/>
      <w:lvlJc w:val="left"/>
      <w:pPr>
        <w:tabs>
          <w:tab w:val="num" w:pos="1800"/>
        </w:tabs>
        <w:ind w:left="1800" w:hanging="360"/>
      </w:pPr>
      <w:rPr>
        <w:rFonts w:ascii="Symbol" w:hAnsi="Symbol" w:hint="default"/>
        <w:color w:val="auto"/>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39DD2369"/>
    <w:multiLevelType w:val="hybridMultilevel"/>
    <w:tmpl w:val="B0960C58"/>
    <w:lvl w:ilvl="0" w:tplc="10FE5C30">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C857774"/>
    <w:multiLevelType w:val="hybridMultilevel"/>
    <w:tmpl w:val="E3BC42DC"/>
    <w:lvl w:ilvl="0" w:tplc="0EF08CEC">
      <w:start w:val="3394"/>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02509D9"/>
    <w:multiLevelType w:val="hybridMultilevel"/>
    <w:tmpl w:val="7B083FA6"/>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AC42E2FE">
      <w:start w:val="1"/>
      <w:numFmt w:val="bullet"/>
      <w:lvlText w:val=""/>
      <w:lvlJc w:val="left"/>
      <w:pPr>
        <w:tabs>
          <w:tab w:val="num" w:pos="2880"/>
        </w:tabs>
        <w:ind w:left="2880" w:hanging="360"/>
      </w:pPr>
      <w:rPr>
        <w:rFonts w:ascii="Symbol" w:hAnsi="Symbol" w:hint="default"/>
        <w:color w:val="auto"/>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0CF7850"/>
    <w:multiLevelType w:val="hybridMultilevel"/>
    <w:tmpl w:val="F95E2EF0"/>
    <w:lvl w:ilvl="0" w:tplc="74A2E2B6">
      <w:start w:val="3382"/>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443F77D9"/>
    <w:multiLevelType w:val="hybridMultilevel"/>
    <w:tmpl w:val="1CB0FDB8"/>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start w:val="1"/>
      <w:numFmt w:val="bullet"/>
      <w:lvlText w:val="o"/>
      <w:lvlJc w:val="left"/>
      <w:pPr>
        <w:tabs>
          <w:tab w:val="num" w:pos="11880"/>
        </w:tabs>
        <w:ind w:left="11880" w:hanging="360"/>
      </w:pPr>
      <w:rPr>
        <w:rFonts w:ascii="Courier New" w:hAnsi="Courier New" w:cs="Courier New" w:hint="default"/>
      </w:rPr>
    </w:lvl>
    <w:lvl w:ilvl="2" w:tplc="04090005">
      <w:start w:val="1"/>
      <w:numFmt w:val="bullet"/>
      <w:lvlText w:val=""/>
      <w:lvlJc w:val="left"/>
      <w:pPr>
        <w:tabs>
          <w:tab w:val="num" w:pos="12600"/>
        </w:tabs>
        <w:ind w:left="12600" w:hanging="360"/>
      </w:pPr>
      <w:rPr>
        <w:rFonts w:ascii="Wingdings" w:hAnsi="Wingdings" w:hint="default"/>
      </w:rPr>
    </w:lvl>
    <w:lvl w:ilvl="3" w:tplc="04090001">
      <w:start w:val="1"/>
      <w:numFmt w:val="bullet"/>
      <w:lvlText w:val=""/>
      <w:lvlJc w:val="left"/>
      <w:pPr>
        <w:tabs>
          <w:tab w:val="num" w:pos="13320"/>
        </w:tabs>
        <w:ind w:left="13320" w:hanging="360"/>
      </w:pPr>
      <w:rPr>
        <w:rFonts w:ascii="Symbol" w:hAnsi="Symbol" w:hint="default"/>
      </w:rPr>
    </w:lvl>
    <w:lvl w:ilvl="4" w:tplc="04090003">
      <w:start w:val="1"/>
      <w:numFmt w:val="bullet"/>
      <w:lvlText w:val="o"/>
      <w:lvlJc w:val="left"/>
      <w:pPr>
        <w:tabs>
          <w:tab w:val="num" w:pos="14040"/>
        </w:tabs>
        <w:ind w:left="14040" w:hanging="360"/>
      </w:pPr>
      <w:rPr>
        <w:rFonts w:ascii="Courier New" w:hAnsi="Courier New" w:cs="Courier New" w:hint="default"/>
      </w:rPr>
    </w:lvl>
    <w:lvl w:ilvl="5" w:tplc="04090005">
      <w:start w:val="1"/>
      <w:numFmt w:val="bullet"/>
      <w:lvlText w:val=""/>
      <w:lvlJc w:val="left"/>
      <w:pPr>
        <w:tabs>
          <w:tab w:val="num" w:pos="14760"/>
        </w:tabs>
        <w:ind w:left="14760" w:hanging="360"/>
      </w:pPr>
      <w:rPr>
        <w:rFonts w:ascii="Wingdings" w:hAnsi="Wingdings" w:hint="default"/>
      </w:rPr>
    </w:lvl>
    <w:lvl w:ilvl="6" w:tplc="04090001">
      <w:start w:val="1"/>
      <w:numFmt w:val="bullet"/>
      <w:lvlText w:val=""/>
      <w:lvlJc w:val="left"/>
      <w:pPr>
        <w:tabs>
          <w:tab w:val="num" w:pos="15480"/>
        </w:tabs>
        <w:ind w:left="15480" w:hanging="360"/>
      </w:pPr>
      <w:rPr>
        <w:rFonts w:ascii="Symbol" w:hAnsi="Symbol" w:hint="default"/>
      </w:rPr>
    </w:lvl>
    <w:lvl w:ilvl="7" w:tplc="04090003">
      <w:start w:val="1"/>
      <w:numFmt w:val="bullet"/>
      <w:lvlText w:val="o"/>
      <w:lvlJc w:val="left"/>
      <w:pPr>
        <w:tabs>
          <w:tab w:val="num" w:pos="16200"/>
        </w:tabs>
        <w:ind w:left="16200" w:hanging="360"/>
      </w:pPr>
      <w:rPr>
        <w:rFonts w:ascii="Courier New" w:hAnsi="Courier New" w:cs="Courier New" w:hint="default"/>
      </w:rPr>
    </w:lvl>
    <w:lvl w:ilvl="8" w:tplc="04090005">
      <w:start w:val="1"/>
      <w:numFmt w:val="bullet"/>
      <w:lvlText w:val=""/>
      <w:lvlJc w:val="left"/>
      <w:pPr>
        <w:tabs>
          <w:tab w:val="num" w:pos="16920"/>
        </w:tabs>
        <w:ind w:left="16920" w:hanging="360"/>
      </w:pPr>
      <w:rPr>
        <w:rFonts w:ascii="Wingdings" w:hAnsi="Wingdings" w:hint="default"/>
      </w:rPr>
    </w:lvl>
  </w:abstractNum>
  <w:abstractNum w:abstractNumId="28" w15:restartNumberingAfterBreak="0">
    <w:nsid w:val="46FA290E"/>
    <w:multiLevelType w:val="hybridMultilevel"/>
    <w:tmpl w:val="99CA5406"/>
    <w:lvl w:ilvl="0" w:tplc="92F2D176">
      <w:start w:val="1"/>
      <w:numFmt w:val="bullet"/>
      <w:lvlText w:val=""/>
      <w:lvlJc w:val="left"/>
      <w:pPr>
        <w:tabs>
          <w:tab w:val="num" w:pos="360"/>
        </w:tabs>
        <w:ind w:left="360" w:hanging="360"/>
      </w:pPr>
      <w:rPr>
        <w:rFonts w:ascii="Symbol" w:hAnsi="Symbol" w:hint="default"/>
        <w:color w:val="auto"/>
      </w:rPr>
    </w:lvl>
    <w:lvl w:ilvl="1" w:tplc="081C7706">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color w:val="auto"/>
      </w:rPr>
    </w:lvl>
    <w:lvl w:ilvl="3" w:tplc="081C7706">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73622E"/>
    <w:multiLevelType w:val="hybridMultilevel"/>
    <w:tmpl w:val="B866C940"/>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color w:val="auto"/>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cs="Courier New" w:hint="default"/>
        <w:color w:val="auto"/>
      </w:rPr>
    </w:lvl>
    <w:lvl w:ilvl="5" w:tplc="FEB865A0">
      <w:start w:val="1"/>
      <w:numFmt w:val="bullet"/>
      <w:lvlText w:val=""/>
      <w:lvlJc w:val="left"/>
      <w:pPr>
        <w:tabs>
          <w:tab w:val="num" w:pos="2880"/>
        </w:tabs>
        <w:ind w:left="2880" w:hanging="360"/>
      </w:pPr>
      <w:rPr>
        <w:rFonts w:ascii="Symbol" w:hAnsi="Symbol" w:hint="default"/>
        <w:color w:val="auto"/>
        <w:sz w:val="24"/>
      </w:rPr>
    </w:lvl>
    <w:lvl w:ilvl="6" w:tplc="0409000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0" w15:restartNumberingAfterBreak="0">
    <w:nsid w:val="4D241654"/>
    <w:multiLevelType w:val="hybridMultilevel"/>
    <w:tmpl w:val="88C214D0"/>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1C5C44D2">
      <w:start w:val="1"/>
      <w:numFmt w:val="bullet"/>
      <w:lvlText w:val=""/>
      <w:lvlJc w:val="left"/>
      <w:pPr>
        <w:tabs>
          <w:tab w:val="num" w:pos="360"/>
        </w:tabs>
        <w:ind w:left="360" w:hanging="360"/>
      </w:pPr>
      <w:rPr>
        <w:rFonts w:ascii="Symbol" w:hAnsi="Symbol" w:hint="default"/>
        <w:color w:val="auto"/>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1" w15:restartNumberingAfterBreak="0">
    <w:nsid w:val="4F0008F1"/>
    <w:multiLevelType w:val="hybridMultilevel"/>
    <w:tmpl w:val="A9107B2C"/>
    <w:lvl w:ilvl="0" w:tplc="0409000F">
      <w:start w:val="1"/>
      <w:numFmt w:val="decimal"/>
      <w:lvlText w:val="%1."/>
      <w:lvlJc w:val="left"/>
      <w:pPr>
        <w:tabs>
          <w:tab w:val="num" w:pos="1800"/>
        </w:tabs>
        <w:ind w:left="1800" w:hanging="360"/>
      </w:pPr>
    </w:lvl>
    <w:lvl w:ilvl="1" w:tplc="96943A70">
      <w:start w:val="1"/>
      <w:numFmt w:val="bullet"/>
      <w:lvlText w:val=""/>
      <w:lvlJc w:val="left"/>
      <w:pPr>
        <w:tabs>
          <w:tab w:val="num" w:pos="2520"/>
        </w:tabs>
        <w:ind w:left="2520" w:hanging="360"/>
      </w:pPr>
      <w:rPr>
        <w:rFonts w:ascii="Symbol" w:hAnsi="Symbol" w:hint="default"/>
        <w:color w:val="auto"/>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15:restartNumberingAfterBreak="0">
    <w:nsid w:val="51840D12"/>
    <w:multiLevelType w:val="hybridMultilevel"/>
    <w:tmpl w:val="8DAEE290"/>
    <w:lvl w:ilvl="0" w:tplc="38BE2DC6">
      <w:numFmt w:val="bullet"/>
      <w:lvlText w:val="-"/>
      <w:lvlJc w:val="left"/>
      <w:pPr>
        <w:tabs>
          <w:tab w:val="num" w:pos="1080"/>
        </w:tabs>
        <w:ind w:left="1080" w:hanging="360"/>
      </w:pPr>
      <w:rPr>
        <w:rFonts w:ascii="Arial" w:eastAsia="Times New Roman" w:hAnsi="Aria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33E3DA7"/>
    <w:multiLevelType w:val="hybridMultilevel"/>
    <w:tmpl w:val="BCB4E73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56AF30B7"/>
    <w:multiLevelType w:val="hybridMultilevel"/>
    <w:tmpl w:val="5AF60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5E430326"/>
    <w:multiLevelType w:val="hybridMultilevel"/>
    <w:tmpl w:val="CE3ED8CE"/>
    <w:lvl w:ilvl="0" w:tplc="92F2D176">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AC42E2FE">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E9E2A6E"/>
    <w:multiLevelType w:val="hybridMultilevel"/>
    <w:tmpl w:val="DCCE437A"/>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7" w15:restartNumberingAfterBreak="0">
    <w:nsid w:val="60987233"/>
    <w:multiLevelType w:val="hybridMultilevel"/>
    <w:tmpl w:val="5A2E1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1F40E26"/>
    <w:multiLevelType w:val="hybridMultilevel"/>
    <w:tmpl w:val="C23E518C"/>
    <w:lvl w:ilvl="0" w:tplc="96943A70">
      <w:start w:val="1"/>
      <w:numFmt w:val="bullet"/>
      <w:lvlText w:val=""/>
      <w:lvlJc w:val="left"/>
      <w:pPr>
        <w:tabs>
          <w:tab w:val="num" w:pos="360"/>
        </w:tabs>
        <w:ind w:left="360" w:hanging="360"/>
      </w:pPr>
      <w:rPr>
        <w:rFonts w:ascii="Symbol" w:hAnsi="Symbol" w:hint="default"/>
        <w:color w:val="auto"/>
      </w:rPr>
    </w:lvl>
    <w:lvl w:ilvl="1" w:tplc="1C5C44D2">
      <w:start w:val="1"/>
      <w:numFmt w:val="bullet"/>
      <w:lvlText w:val=""/>
      <w:lvlJc w:val="left"/>
      <w:pPr>
        <w:tabs>
          <w:tab w:val="num" w:pos="-360"/>
        </w:tabs>
        <w:ind w:left="-360" w:hanging="360"/>
      </w:pPr>
      <w:rPr>
        <w:rFonts w:ascii="Symbol" w:hAnsi="Symbol" w:hint="default"/>
        <w:color w:val="auto"/>
      </w:rPr>
    </w:lvl>
    <w:lvl w:ilvl="2" w:tplc="1C5C44D2">
      <w:start w:val="1"/>
      <w:numFmt w:val="bullet"/>
      <w:lvlText w:val=""/>
      <w:lvlJc w:val="left"/>
      <w:pPr>
        <w:tabs>
          <w:tab w:val="num" w:pos="360"/>
        </w:tabs>
        <w:ind w:left="360" w:hanging="360"/>
      </w:pPr>
      <w:rPr>
        <w:rFonts w:ascii="Symbol" w:hAnsi="Symbol" w:hint="default"/>
        <w:color w:val="auto"/>
      </w:rPr>
    </w:lvl>
    <w:lvl w:ilvl="3" w:tplc="04090003">
      <w:start w:val="1"/>
      <w:numFmt w:val="bullet"/>
      <w:lvlText w:val="o"/>
      <w:lvlJc w:val="left"/>
      <w:pPr>
        <w:tabs>
          <w:tab w:val="num" w:pos="1080"/>
        </w:tabs>
        <w:ind w:left="1080" w:hanging="360"/>
      </w:pPr>
      <w:rPr>
        <w:rFonts w:ascii="Courier New" w:hAnsi="Courier New" w:cs="Courier New" w:hint="default"/>
        <w:color w:val="auto"/>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9" w15:restartNumberingAfterBreak="0">
    <w:nsid w:val="64E876C8"/>
    <w:multiLevelType w:val="hybridMultilevel"/>
    <w:tmpl w:val="3D623B08"/>
    <w:lvl w:ilvl="0" w:tplc="1C5C44D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832DE5"/>
    <w:multiLevelType w:val="hybridMultilevel"/>
    <w:tmpl w:val="EEAAA936"/>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1" w15:restartNumberingAfterBreak="0">
    <w:nsid w:val="66645BEC"/>
    <w:multiLevelType w:val="hybridMultilevel"/>
    <w:tmpl w:val="8EB67FEE"/>
    <w:lvl w:ilvl="0" w:tplc="1C5C44D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42" w15:restartNumberingAfterBreak="0">
    <w:nsid w:val="6AA6422A"/>
    <w:multiLevelType w:val="hybridMultilevel"/>
    <w:tmpl w:val="2222D94A"/>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3" w15:restartNumberingAfterBreak="0">
    <w:nsid w:val="6AB32B7C"/>
    <w:multiLevelType w:val="hybridMultilevel"/>
    <w:tmpl w:val="C238841A"/>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start w:val="1"/>
      <w:numFmt w:val="bullet"/>
      <w:lvlText w:val="o"/>
      <w:lvlJc w:val="left"/>
      <w:pPr>
        <w:tabs>
          <w:tab w:val="num" w:pos="-2520"/>
        </w:tabs>
        <w:ind w:left="-2520" w:hanging="360"/>
      </w:pPr>
      <w:rPr>
        <w:rFonts w:ascii="Courier New" w:hAnsi="Courier New" w:cs="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1080"/>
        </w:tabs>
        <w:ind w:left="-1080" w:hanging="360"/>
      </w:pPr>
      <w:rPr>
        <w:rFonts w:ascii="Symbol" w:hAnsi="Symbol" w:hint="default"/>
      </w:rPr>
    </w:lvl>
    <w:lvl w:ilvl="4" w:tplc="04090003">
      <w:start w:val="1"/>
      <w:numFmt w:val="bullet"/>
      <w:lvlText w:val="o"/>
      <w:lvlJc w:val="left"/>
      <w:pPr>
        <w:tabs>
          <w:tab w:val="num" w:pos="-360"/>
        </w:tabs>
        <w:ind w:left="-360" w:hanging="360"/>
      </w:pPr>
      <w:rPr>
        <w:rFonts w:ascii="Courier New" w:hAnsi="Courier New" w:cs="Courier New" w:hint="default"/>
      </w:rPr>
    </w:lvl>
    <w:lvl w:ilvl="5" w:tplc="04090005">
      <w:start w:val="1"/>
      <w:numFmt w:val="bullet"/>
      <w:lvlText w:val=""/>
      <w:lvlJc w:val="left"/>
      <w:pPr>
        <w:tabs>
          <w:tab w:val="num" w:pos="360"/>
        </w:tabs>
        <w:ind w:left="36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1800"/>
        </w:tabs>
        <w:ind w:left="1800" w:hanging="360"/>
      </w:pPr>
      <w:rPr>
        <w:rFonts w:ascii="Courier New" w:hAnsi="Courier New" w:cs="Courier New" w:hint="default"/>
      </w:rPr>
    </w:lvl>
    <w:lvl w:ilvl="8" w:tplc="04090005" w:tentative="1">
      <w:start w:val="1"/>
      <w:numFmt w:val="bullet"/>
      <w:lvlText w:val=""/>
      <w:lvlJc w:val="left"/>
      <w:pPr>
        <w:tabs>
          <w:tab w:val="num" w:pos="2520"/>
        </w:tabs>
        <w:ind w:left="2520" w:hanging="360"/>
      </w:pPr>
      <w:rPr>
        <w:rFonts w:ascii="Wingdings" w:hAnsi="Wingdings" w:hint="default"/>
      </w:rPr>
    </w:lvl>
  </w:abstractNum>
  <w:abstractNum w:abstractNumId="44" w15:restartNumberingAfterBreak="0">
    <w:nsid w:val="6B211C1E"/>
    <w:multiLevelType w:val="hybridMultilevel"/>
    <w:tmpl w:val="E7A40152"/>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1160"/>
        </w:tabs>
        <w:ind w:left="11160" w:hanging="360"/>
      </w:pPr>
      <w:rPr>
        <w:rFonts w:ascii="Courier New" w:hAnsi="Courier New" w:cs="Courier New" w:hint="default"/>
      </w:rPr>
    </w:lvl>
    <w:lvl w:ilvl="2" w:tplc="04090005">
      <w:start w:val="1"/>
      <w:numFmt w:val="bullet"/>
      <w:lvlText w:val=""/>
      <w:lvlJc w:val="left"/>
      <w:pPr>
        <w:tabs>
          <w:tab w:val="num" w:pos="11880"/>
        </w:tabs>
        <w:ind w:left="11880" w:hanging="360"/>
      </w:pPr>
      <w:rPr>
        <w:rFonts w:ascii="Wingdings" w:hAnsi="Wingdings" w:hint="default"/>
      </w:rPr>
    </w:lvl>
    <w:lvl w:ilvl="3" w:tplc="04090001">
      <w:start w:val="1"/>
      <w:numFmt w:val="bullet"/>
      <w:lvlText w:val=""/>
      <w:lvlJc w:val="left"/>
      <w:pPr>
        <w:tabs>
          <w:tab w:val="num" w:pos="12600"/>
        </w:tabs>
        <w:ind w:left="12600" w:hanging="360"/>
      </w:pPr>
      <w:rPr>
        <w:rFonts w:ascii="Symbol" w:hAnsi="Symbol" w:hint="default"/>
      </w:rPr>
    </w:lvl>
    <w:lvl w:ilvl="4" w:tplc="04090003">
      <w:start w:val="1"/>
      <w:numFmt w:val="bullet"/>
      <w:lvlText w:val="o"/>
      <w:lvlJc w:val="left"/>
      <w:pPr>
        <w:tabs>
          <w:tab w:val="num" w:pos="13320"/>
        </w:tabs>
        <w:ind w:left="13320" w:hanging="360"/>
      </w:pPr>
      <w:rPr>
        <w:rFonts w:ascii="Courier New" w:hAnsi="Courier New" w:cs="Courier New" w:hint="default"/>
      </w:rPr>
    </w:lvl>
    <w:lvl w:ilvl="5" w:tplc="04090005">
      <w:start w:val="1"/>
      <w:numFmt w:val="bullet"/>
      <w:lvlText w:val=""/>
      <w:lvlJc w:val="left"/>
      <w:pPr>
        <w:tabs>
          <w:tab w:val="num" w:pos="14040"/>
        </w:tabs>
        <w:ind w:left="14040" w:hanging="360"/>
      </w:pPr>
      <w:rPr>
        <w:rFonts w:ascii="Wingdings" w:hAnsi="Wingdings" w:hint="default"/>
      </w:rPr>
    </w:lvl>
    <w:lvl w:ilvl="6" w:tplc="04090001">
      <w:start w:val="1"/>
      <w:numFmt w:val="bullet"/>
      <w:lvlText w:val=""/>
      <w:lvlJc w:val="left"/>
      <w:pPr>
        <w:tabs>
          <w:tab w:val="num" w:pos="14760"/>
        </w:tabs>
        <w:ind w:left="14760" w:hanging="360"/>
      </w:pPr>
      <w:rPr>
        <w:rFonts w:ascii="Symbol" w:hAnsi="Symbol" w:hint="default"/>
      </w:rPr>
    </w:lvl>
    <w:lvl w:ilvl="7" w:tplc="04090003">
      <w:start w:val="1"/>
      <w:numFmt w:val="bullet"/>
      <w:lvlText w:val="o"/>
      <w:lvlJc w:val="left"/>
      <w:pPr>
        <w:tabs>
          <w:tab w:val="num" w:pos="15480"/>
        </w:tabs>
        <w:ind w:left="15480" w:hanging="360"/>
      </w:pPr>
      <w:rPr>
        <w:rFonts w:ascii="Courier New" w:hAnsi="Courier New" w:cs="Courier New" w:hint="default"/>
      </w:rPr>
    </w:lvl>
    <w:lvl w:ilvl="8" w:tplc="04090005">
      <w:start w:val="1"/>
      <w:numFmt w:val="bullet"/>
      <w:lvlText w:val=""/>
      <w:lvlJc w:val="left"/>
      <w:pPr>
        <w:tabs>
          <w:tab w:val="num" w:pos="16200"/>
        </w:tabs>
        <w:ind w:left="16200" w:hanging="360"/>
      </w:pPr>
      <w:rPr>
        <w:rFonts w:ascii="Wingdings" w:hAnsi="Wingdings" w:hint="default"/>
      </w:rPr>
    </w:lvl>
  </w:abstractNum>
  <w:abstractNum w:abstractNumId="45" w15:restartNumberingAfterBreak="0">
    <w:nsid w:val="6C3F0493"/>
    <w:multiLevelType w:val="hybridMultilevel"/>
    <w:tmpl w:val="71F2E7A2"/>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46" w15:restartNumberingAfterBreak="0">
    <w:nsid w:val="6D9C360B"/>
    <w:multiLevelType w:val="hybridMultilevel"/>
    <w:tmpl w:val="5414D4EC"/>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47" w15:restartNumberingAfterBreak="0">
    <w:nsid w:val="6DD9794E"/>
    <w:multiLevelType w:val="hybridMultilevel"/>
    <w:tmpl w:val="EA2C2692"/>
    <w:lvl w:ilvl="0" w:tplc="1BA2966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6C06DE"/>
    <w:multiLevelType w:val="hybridMultilevel"/>
    <w:tmpl w:val="8AEE4696"/>
    <w:lvl w:ilvl="0" w:tplc="7408F660">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1C5C44D2">
      <w:start w:val="1"/>
      <w:numFmt w:val="bullet"/>
      <w:lvlText w:val=""/>
      <w:lvlJc w:val="left"/>
      <w:pPr>
        <w:tabs>
          <w:tab w:val="num" w:pos="2160"/>
        </w:tabs>
        <w:ind w:left="2160" w:hanging="360"/>
      </w:pPr>
      <w:rPr>
        <w:rFonts w:ascii="Symbol" w:hAnsi="Symbol" w:hint="default"/>
        <w:color w:val="auto"/>
      </w:rPr>
    </w:lvl>
    <w:lvl w:ilvl="3" w:tplc="E49E225A" w:tentative="1">
      <w:start w:val="1"/>
      <w:numFmt w:val="bullet"/>
      <w:lvlText w:val="•"/>
      <w:lvlJc w:val="left"/>
      <w:pPr>
        <w:tabs>
          <w:tab w:val="num" w:pos="2880"/>
        </w:tabs>
        <w:ind w:left="2880" w:hanging="360"/>
      </w:pPr>
      <w:rPr>
        <w:rFonts w:ascii="Times New Roman" w:hAnsi="Times New Roman" w:hint="default"/>
      </w:rPr>
    </w:lvl>
    <w:lvl w:ilvl="4" w:tplc="2BA4A0C8" w:tentative="1">
      <w:start w:val="1"/>
      <w:numFmt w:val="bullet"/>
      <w:lvlText w:val="•"/>
      <w:lvlJc w:val="left"/>
      <w:pPr>
        <w:tabs>
          <w:tab w:val="num" w:pos="3600"/>
        </w:tabs>
        <w:ind w:left="3600" w:hanging="360"/>
      </w:pPr>
      <w:rPr>
        <w:rFonts w:ascii="Times New Roman" w:hAnsi="Times New Roman" w:hint="default"/>
      </w:rPr>
    </w:lvl>
    <w:lvl w:ilvl="5" w:tplc="9198FF9E" w:tentative="1">
      <w:start w:val="1"/>
      <w:numFmt w:val="bullet"/>
      <w:lvlText w:val="•"/>
      <w:lvlJc w:val="left"/>
      <w:pPr>
        <w:tabs>
          <w:tab w:val="num" w:pos="4320"/>
        </w:tabs>
        <w:ind w:left="4320" w:hanging="360"/>
      </w:pPr>
      <w:rPr>
        <w:rFonts w:ascii="Times New Roman" w:hAnsi="Times New Roman" w:hint="default"/>
      </w:rPr>
    </w:lvl>
    <w:lvl w:ilvl="6" w:tplc="EA8A385C" w:tentative="1">
      <w:start w:val="1"/>
      <w:numFmt w:val="bullet"/>
      <w:lvlText w:val="•"/>
      <w:lvlJc w:val="left"/>
      <w:pPr>
        <w:tabs>
          <w:tab w:val="num" w:pos="5040"/>
        </w:tabs>
        <w:ind w:left="5040" w:hanging="360"/>
      </w:pPr>
      <w:rPr>
        <w:rFonts w:ascii="Times New Roman" w:hAnsi="Times New Roman" w:hint="default"/>
      </w:rPr>
    </w:lvl>
    <w:lvl w:ilvl="7" w:tplc="890E4126" w:tentative="1">
      <w:start w:val="1"/>
      <w:numFmt w:val="bullet"/>
      <w:lvlText w:val="•"/>
      <w:lvlJc w:val="left"/>
      <w:pPr>
        <w:tabs>
          <w:tab w:val="num" w:pos="5760"/>
        </w:tabs>
        <w:ind w:left="5760" w:hanging="360"/>
      </w:pPr>
      <w:rPr>
        <w:rFonts w:ascii="Times New Roman" w:hAnsi="Times New Roman" w:hint="default"/>
      </w:rPr>
    </w:lvl>
    <w:lvl w:ilvl="8" w:tplc="D4C41326"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72CE0C99"/>
    <w:multiLevelType w:val="hybridMultilevel"/>
    <w:tmpl w:val="089CA462"/>
    <w:lvl w:ilvl="0" w:tplc="04090003">
      <w:start w:val="1"/>
      <w:numFmt w:val="bullet"/>
      <w:lvlText w:val="o"/>
      <w:lvlJc w:val="left"/>
      <w:pPr>
        <w:tabs>
          <w:tab w:val="num" w:pos="1080"/>
        </w:tabs>
        <w:ind w:left="1080" w:hanging="360"/>
      </w:pPr>
      <w:rPr>
        <w:rFonts w:ascii="Courier New" w:hAnsi="Courier New" w:cs="Courier New"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7756665A"/>
    <w:multiLevelType w:val="hybridMultilevel"/>
    <w:tmpl w:val="89B45308"/>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51" w15:restartNumberingAfterBreak="0">
    <w:nsid w:val="793420D1"/>
    <w:multiLevelType w:val="multilevel"/>
    <w:tmpl w:val="927C1ADA"/>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
      <w:lvlJc w:val="left"/>
      <w:pPr>
        <w:tabs>
          <w:tab w:val="num" w:pos="11880"/>
        </w:tabs>
        <w:ind w:left="11880" w:hanging="360"/>
      </w:pPr>
      <w:rPr>
        <w:rFonts w:ascii="Symbol" w:hAnsi="Symbol" w:hint="default"/>
        <w:color w:val="auto"/>
      </w:rPr>
    </w:lvl>
    <w:lvl w:ilvl="2">
      <w:start w:val="1"/>
      <w:numFmt w:val="bullet"/>
      <w:lvlText w:val=""/>
      <w:lvlJc w:val="left"/>
      <w:pPr>
        <w:tabs>
          <w:tab w:val="num" w:pos="12600"/>
        </w:tabs>
        <w:ind w:left="12600" w:hanging="360"/>
      </w:pPr>
      <w:rPr>
        <w:rFonts w:ascii="Wingdings" w:hAnsi="Wingdings" w:hint="default"/>
      </w:rPr>
    </w:lvl>
    <w:lvl w:ilvl="3">
      <w:start w:val="1"/>
      <w:numFmt w:val="bullet"/>
      <w:lvlText w:val=""/>
      <w:lvlJc w:val="left"/>
      <w:pPr>
        <w:tabs>
          <w:tab w:val="num" w:pos="13320"/>
        </w:tabs>
        <w:ind w:left="13320" w:hanging="360"/>
      </w:pPr>
      <w:rPr>
        <w:rFonts w:ascii="Symbol" w:hAnsi="Symbol" w:hint="default"/>
      </w:rPr>
    </w:lvl>
    <w:lvl w:ilvl="4">
      <w:start w:val="1"/>
      <w:numFmt w:val="bullet"/>
      <w:lvlText w:val="o"/>
      <w:lvlJc w:val="left"/>
      <w:pPr>
        <w:tabs>
          <w:tab w:val="num" w:pos="14040"/>
        </w:tabs>
        <w:ind w:left="14040" w:hanging="360"/>
      </w:pPr>
      <w:rPr>
        <w:rFonts w:ascii="Courier New" w:hAnsi="Courier New" w:cs="Courier New" w:hint="default"/>
      </w:rPr>
    </w:lvl>
    <w:lvl w:ilvl="5">
      <w:start w:val="1"/>
      <w:numFmt w:val="bullet"/>
      <w:lvlText w:val=""/>
      <w:lvlJc w:val="left"/>
      <w:pPr>
        <w:tabs>
          <w:tab w:val="num" w:pos="14760"/>
        </w:tabs>
        <w:ind w:left="14760" w:hanging="360"/>
      </w:pPr>
      <w:rPr>
        <w:rFonts w:ascii="Wingdings" w:hAnsi="Wingdings" w:hint="default"/>
      </w:rPr>
    </w:lvl>
    <w:lvl w:ilvl="6">
      <w:start w:val="1"/>
      <w:numFmt w:val="bullet"/>
      <w:lvlText w:val=""/>
      <w:lvlJc w:val="left"/>
      <w:pPr>
        <w:tabs>
          <w:tab w:val="num" w:pos="15480"/>
        </w:tabs>
        <w:ind w:left="15480" w:hanging="360"/>
      </w:pPr>
      <w:rPr>
        <w:rFonts w:ascii="Symbol" w:hAnsi="Symbol" w:hint="default"/>
      </w:rPr>
    </w:lvl>
    <w:lvl w:ilvl="7">
      <w:start w:val="1"/>
      <w:numFmt w:val="bullet"/>
      <w:lvlText w:val="o"/>
      <w:lvlJc w:val="left"/>
      <w:pPr>
        <w:tabs>
          <w:tab w:val="num" w:pos="16200"/>
        </w:tabs>
        <w:ind w:left="16200" w:hanging="360"/>
      </w:pPr>
      <w:rPr>
        <w:rFonts w:ascii="Courier New" w:hAnsi="Courier New" w:cs="Courier New" w:hint="default"/>
      </w:rPr>
    </w:lvl>
    <w:lvl w:ilvl="8">
      <w:start w:val="1"/>
      <w:numFmt w:val="bullet"/>
      <w:lvlText w:val=""/>
      <w:lvlJc w:val="left"/>
      <w:pPr>
        <w:tabs>
          <w:tab w:val="num" w:pos="16920"/>
        </w:tabs>
        <w:ind w:left="16920" w:hanging="360"/>
      </w:pPr>
      <w:rPr>
        <w:rFonts w:ascii="Wingdings" w:hAnsi="Wingdings" w:hint="default"/>
      </w:rPr>
    </w:lvl>
  </w:abstractNum>
  <w:abstractNum w:abstractNumId="52" w15:restartNumberingAfterBreak="0">
    <w:nsid w:val="7A915E7E"/>
    <w:multiLevelType w:val="hybridMultilevel"/>
    <w:tmpl w:val="7C6802B0"/>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53" w15:restartNumberingAfterBreak="0">
    <w:nsid w:val="7B4E2608"/>
    <w:multiLevelType w:val="hybridMultilevel"/>
    <w:tmpl w:val="927C1ADA"/>
    <w:lvl w:ilvl="0" w:tplc="96943A70">
      <w:start w:val="1"/>
      <w:numFmt w:val="bullet"/>
      <w:lvlText w:val=""/>
      <w:lvlJc w:val="left"/>
      <w:pPr>
        <w:tabs>
          <w:tab w:val="num" w:pos="1080"/>
        </w:tabs>
        <w:ind w:left="1080" w:hanging="360"/>
      </w:pPr>
      <w:rPr>
        <w:rFonts w:ascii="Symbol" w:hAnsi="Symbol" w:hint="default"/>
        <w:color w:val="auto"/>
      </w:rPr>
    </w:lvl>
    <w:lvl w:ilvl="1" w:tplc="CD163FB0">
      <w:start w:val="1"/>
      <w:numFmt w:val="bullet"/>
      <w:lvlText w:val=""/>
      <w:lvlJc w:val="left"/>
      <w:pPr>
        <w:tabs>
          <w:tab w:val="num" w:pos="11880"/>
        </w:tabs>
        <w:ind w:left="11880" w:hanging="360"/>
      </w:pPr>
      <w:rPr>
        <w:rFonts w:ascii="Symbol" w:hAnsi="Symbol" w:hint="default"/>
        <w:color w:val="auto"/>
      </w:rPr>
    </w:lvl>
    <w:lvl w:ilvl="2" w:tplc="04090005">
      <w:start w:val="1"/>
      <w:numFmt w:val="bullet"/>
      <w:lvlText w:val=""/>
      <w:lvlJc w:val="left"/>
      <w:pPr>
        <w:tabs>
          <w:tab w:val="num" w:pos="12600"/>
        </w:tabs>
        <w:ind w:left="12600" w:hanging="360"/>
      </w:pPr>
      <w:rPr>
        <w:rFonts w:ascii="Wingdings" w:hAnsi="Wingdings" w:hint="default"/>
      </w:rPr>
    </w:lvl>
    <w:lvl w:ilvl="3" w:tplc="04090001">
      <w:start w:val="1"/>
      <w:numFmt w:val="bullet"/>
      <w:lvlText w:val=""/>
      <w:lvlJc w:val="left"/>
      <w:pPr>
        <w:tabs>
          <w:tab w:val="num" w:pos="13320"/>
        </w:tabs>
        <w:ind w:left="13320" w:hanging="360"/>
      </w:pPr>
      <w:rPr>
        <w:rFonts w:ascii="Symbol" w:hAnsi="Symbol" w:hint="default"/>
      </w:rPr>
    </w:lvl>
    <w:lvl w:ilvl="4" w:tplc="04090003">
      <w:start w:val="1"/>
      <w:numFmt w:val="bullet"/>
      <w:lvlText w:val="o"/>
      <w:lvlJc w:val="left"/>
      <w:pPr>
        <w:tabs>
          <w:tab w:val="num" w:pos="14040"/>
        </w:tabs>
        <w:ind w:left="14040" w:hanging="360"/>
      </w:pPr>
      <w:rPr>
        <w:rFonts w:ascii="Courier New" w:hAnsi="Courier New" w:cs="Courier New" w:hint="default"/>
      </w:rPr>
    </w:lvl>
    <w:lvl w:ilvl="5" w:tplc="04090005">
      <w:start w:val="1"/>
      <w:numFmt w:val="bullet"/>
      <w:lvlText w:val=""/>
      <w:lvlJc w:val="left"/>
      <w:pPr>
        <w:tabs>
          <w:tab w:val="num" w:pos="14760"/>
        </w:tabs>
        <w:ind w:left="14760" w:hanging="360"/>
      </w:pPr>
      <w:rPr>
        <w:rFonts w:ascii="Wingdings" w:hAnsi="Wingdings" w:hint="default"/>
      </w:rPr>
    </w:lvl>
    <w:lvl w:ilvl="6" w:tplc="04090001">
      <w:start w:val="1"/>
      <w:numFmt w:val="bullet"/>
      <w:lvlText w:val=""/>
      <w:lvlJc w:val="left"/>
      <w:pPr>
        <w:tabs>
          <w:tab w:val="num" w:pos="15480"/>
        </w:tabs>
        <w:ind w:left="15480" w:hanging="360"/>
      </w:pPr>
      <w:rPr>
        <w:rFonts w:ascii="Symbol" w:hAnsi="Symbol" w:hint="default"/>
      </w:rPr>
    </w:lvl>
    <w:lvl w:ilvl="7" w:tplc="04090003">
      <w:start w:val="1"/>
      <w:numFmt w:val="bullet"/>
      <w:lvlText w:val="o"/>
      <w:lvlJc w:val="left"/>
      <w:pPr>
        <w:tabs>
          <w:tab w:val="num" w:pos="16200"/>
        </w:tabs>
        <w:ind w:left="16200" w:hanging="360"/>
      </w:pPr>
      <w:rPr>
        <w:rFonts w:ascii="Courier New" w:hAnsi="Courier New" w:cs="Courier New" w:hint="default"/>
      </w:rPr>
    </w:lvl>
    <w:lvl w:ilvl="8" w:tplc="04090005">
      <w:start w:val="1"/>
      <w:numFmt w:val="bullet"/>
      <w:lvlText w:val=""/>
      <w:lvlJc w:val="left"/>
      <w:pPr>
        <w:tabs>
          <w:tab w:val="num" w:pos="16920"/>
        </w:tabs>
        <w:ind w:left="16920" w:hanging="360"/>
      </w:pPr>
      <w:rPr>
        <w:rFonts w:ascii="Wingdings" w:hAnsi="Wingdings" w:hint="default"/>
      </w:rPr>
    </w:lvl>
  </w:abstractNum>
  <w:abstractNum w:abstractNumId="54" w15:restartNumberingAfterBreak="0">
    <w:nsid w:val="7B9F5862"/>
    <w:multiLevelType w:val="hybridMultilevel"/>
    <w:tmpl w:val="382C4462"/>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color w:val="auto"/>
      </w:rPr>
    </w:lvl>
    <w:lvl w:ilvl="2" w:tplc="04090005">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55" w15:restartNumberingAfterBreak="0">
    <w:nsid w:val="7C6501C9"/>
    <w:multiLevelType w:val="hybridMultilevel"/>
    <w:tmpl w:val="FFAE7302"/>
    <w:lvl w:ilvl="0" w:tplc="96943A70">
      <w:start w:val="1"/>
      <w:numFmt w:val="bullet"/>
      <w:lvlText w:val=""/>
      <w:lvlJc w:val="left"/>
      <w:pPr>
        <w:tabs>
          <w:tab w:val="num" w:pos="2520"/>
        </w:tabs>
        <w:ind w:left="2520" w:hanging="360"/>
      </w:pPr>
      <w:rPr>
        <w:rFonts w:ascii="Symbol" w:hAnsi="Symbol" w:hint="default"/>
        <w:color w:val="auto"/>
      </w:rPr>
    </w:lvl>
    <w:lvl w:ilvl="1" w:tplc="04090003">
      <w:start w:val="1"/>
      <w:numFmt w:val="bullet"/>
      <w:lvlText w:val="o"/>
      <w:lvlJc w:val="left"/>
      <w:pPr>
        <w:tabs>
          <w:tab w:val="num" w:pos="3000"/>
        </w:tabs>
        <w:ind w:left="3000" w:hanging="360"/>
      </w:pPr>
      <w:rPr>
        <w:rFonts w:ascii="Courier New" w:hAnsi="Courier New" w:cs="Courier New" w:hint="default"/>
        <w:color w:val="auto"/>
      </w:rPr>
    </w:lvl>
    <w:lvl w:ilvl="2" w:tplc="04090005">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56" w15:restartNumberingAfterBreak="0">
    <w:nsid w:val="7FCA4FAB"/>
    <w:multiLevelType w:val="hybridMultilevel"/>
    <w:tmpl w:val="B700EA4C"/>
    <w:lvl w:ilvl="0" w:tplc="92F2D176">
      <w:start w:val="1"/>
      <w:numFmt w:val="bullet"/>
      <w:lvlText w:val=""/>
      <w:lvlJc w:val="left"/>
      <w:pPr>
        <w:tabs>
          <w:tab w:val="num" w:pos="360"/>
        </w:tabs>
        <w:ind w:left="360" w:hanging="360"/>
      </w:pPr>
      <w:rPr>
        <w:rFonts w:ascii="Symbol" w:hAnsi="Symbol" w:hint="default"/>
        <w:color w:val="auto"/>
      </w:rPr>
    </w:lvl>
    <w:lvl w:ilvl="1" w:tplc="AC42E2F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74562072">
    <w:abstractNumId w:val="13"/>
  </w:num>
  <w:num w:numId="2" w16cid:durableId="126554851">
    <w:abstractNumId w:val="14"/>
  </w:num>
  <w:num w:numId="3" w16cid:durableId="1069809950">
    <w:abstractNumId w:val="5"/>
  </w:num>
  <w:num w:numId="4" w16cid:durableId="76634259">
    <w:abstractNumId w:val="34"/>
  </w:num>
  <w:num w:numId="5" w16cid:durableId="1409186563">
    <w:abstractNumId w:val="33"/>
  </w:num>
  <w:num w:numId="6" w16cid:durableId="1752386750">
    <w:abstractNumId w:val="20"/>
  </w:num>
  <w:num w:numId="7" w16cid:durableId="1812094949">
    <w:abstractNumId w:val="18"/>
  </w:num>
  <w:num w:numId="8" w16cid:durableId="740099311">
    <w:abstractNumId w:val="35"/>
  </w:num>
  <w:num w:numId="9" w16cid:durableId="2070110379">
    <w:abstractNumId w:val="28"/>
  </w:num>
  <w:num w:numId="10" w16cid:durableId="1433427553">
    <w:abstractNumId w:val="56"/>
  </w:num>
  <w:num w:numId="11" w16cid:durableId="1898278704">
    <w:abstractNumId w:val="23"/>
  </w:num>
  <w:num w:numId="12" w16cid:durableId="1623338931">
    <w:abstractNumId w:val="16"/>
  </w:num>
  <w:num w:numId="13" w16cid:durableId="288360475">
    <w:abstractNumId w:val="26"/>
  </w:num>
  <w:num w:numId="14" w16cid:durableId="297884863">
    <w:abstractNumId w:val="54"/>
  </w:num>
  <w:num w:numId="15" w16cid:durableId="1738476607">
    <w:abstractNumId w:val="37"/>
  </w:num>
  <w:num w:numId="16" w16cid:durableId="1927110303">
    <w:abstractNumId w:val="12"/>
  </w:num>
  <w:num w:numId="17" w16cid:durableId="1450658360">
    <w:abstractNumId w:val="19"/>
  </w:num>
  <w:num w:numId="18" w16cid:durableId="485702279">
    <w:abstractNumId w:val="29"/>
  </w:num>
  <w:num w:numId="19" w16cid:durableId="515538872">
    <w:abstractNumId w:val="24"/>
  </w:num>
  <w:num w:numId="20" w16cid:durableId="460194363">
    <w:abstractNumId w:val="11"/>
  </w:num>
  <w:num w:numId="21" w16cid:durableId="1310597186">
    <w:abstractNumId w:val="8"/>
  </w:num>
  <w:num w:numId="22" w16cid:durableId="1160657673">
    <w:abstractNumId w:val="22"/>
  </w:num>
  <w:num w:numId="23" w16cid:durableId="2094038414">
    <w:abstractNumId w:val="1"/>
  </w:num>
  <w:num w:numId="24" w16cid:durableId="2128309947">
    <w:abstractNumId w:val="32"/>
  </w:num>
  <w:num w:numId="25" w16cid:durableId="1452287313">
    <w:abstractNumId w:val="3"/>
  </w:num>
  <w:num w:numId="26" w16cid:durableId="1308709916">
    <w:abstractNumId w:val="27"/>
  </w:num>
  <w:num w:numId="27" w16cid:durableId="86318667">
    <w:abstractNumId w:val="15"/>
  </w:num>
  <w:num w:numId="28" w16cid:durableId="1567952654">
    <w:abstractNumId w:val="44"/>
  </w:num>
  <w:num w:numId="29" w16cid:durableId="927539030">
    <w:abstractNumId w:val="42"/>
  </w:num>
  <w:num w:numId="30" w16cid:durableId="1487283038">
    <w:abstractNumId w:val="4"/>
  </w:num>
  <w:num w:numId="31" w16cid:durableId="148862243">
    <w:abstractNumId w:val="31"/>
  </w:num>
  <w:num w:numId="32" w16cid:durableId="2130734149">
    <w:abstractNumId w:val="45"/>
  </w:num>
  <w:num w:numId="33" w16cid:durableId="1949072589">
    <w:abstractNumId w:val="52"/>
  </w:num>
  <w:num w:numId="34" w16cid:durableId="686832711">
    <w:abstractNumId w:val="17"/>
  </w:num>
  <w:num w:numId="35" w16cid:durableId="648941791">
    <w:abstractNumId w:val="46"/>
  </w:num>
  <w:num w:numId="36" w16cid:durableId="1680690949">
    <w:abstractNumId w:val="10"/>
  </w:num>
  <w:num w:numId="37" w16cid:durableId="846603963">
    <w:abstractNumId w:val="43"/>
  </w:num>
  <w:num w:numId="38" w16cid:durableId="247152173">
    <w:abstractNumId w:val="41"/>
  </w:num>
  <w:num w:numId="39" w16cid:durableId="1922449523">
    <w:abstractNumId w:val="48"/>
  </w:num>
  <w:num w:numId="40" w16cid:durableId="851913030">
    <w:abstractNumId w:val="6"/>
  </w:num>
  <w:num w:numId="41" w16cid:durableId="639653100">
    <w:abstractNumId w:val="47"/>
  </w:num>
  <w:num w:numId="42" w16cid:durableId="384180914">
    <w:abstractNumId w:val="49"/>
  </w:num>
  <w:num w:numId="43" w16cid:durableId="1061292860">
    <w:abstractNumId w:val="7"/>
  </w:num>
  <w:num w:numId="44" w16cid:durableId="1079864572">
    <w:abstractNumId w:val="39"/>
  </w:num>
  <w:num w:numId="45" w16cid:durableId="1606498602">
    <w:abstractNumId w:val="38"/>
  </w:num>
  <w:num w:numId="46" w16cid:durableId="1087189070">
    <w:abstractNumId w:val="0"/>
  </w:num>
  <w:num w:numId="47" w16cid:durableId="1536842729">
    <w:abstractNumId w:val="55"/>
  </w:num>
  <w:num w:numId="48" w16cid:durableId="1221479407">
    <w:abstractNumId w:val="53"/>
  </w:num>
  <w:num w:numId="49" w16cid:durableId="1406955488">
    <w:abstractNumId w:val="25"/>
  </w:num>
  <w:num w:numId="50" w16cid:durableId="582302663">
    <w:abstractNumId w:val="51"/>
  </w:num>
  <w:num w:numId="51" w16cid:durableId="235361654">
    <w:abstractNumId w:val="21"/>
  </w:num>
  <w:num w:numId="52" w16cid:durableId="1189561496">
    <w:abstractNumId w:val="36"/>
  </w:num>
  <w:num w:numId="53" w16cid:durableId="1097286459">
    <w:abstractNumId w:val="40"/>
  </w:num>
  <w:num w:numId="54" w16cid:durableId="1585869611">
    <w:abstractNumId w:val="50"/>
  </w:num>
  <w:num w:numId="55" w16cid:durableId="191113666">
    <w:abstractNumId w:val="9"/>
  </w:num>
  <w:num w:numId="56" w16cid:durableId="1127697706">
    <w:abstractNumId w:val="30"/>
  </w:num>
  <w:num w:numId="57" w16cid:durableId="173232592">
    <w:abstractNumId w:val="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4661"/>
    <w:rsid w:val="000047D0"/>
    <w:rsid w:val="000062F1"/>
    <w:rsid w:val="0001009F"/>
    <w:rsid w:val="00011E8C"/>
    <w:rsid w:val="000122A2"/>
    <w:rsid w:val="00015808"/>
    <w:rsid w:val="0001651B"/>
    <w:rsid w:val="00020FFD"/>
    <w:rsid w:val="00021BD0"/>
    <w:rsid w:val="0002622B"/>
    <w:rsid w:val="00027A1E"/>
    <w:rsid w:val="00030AC9"/>
    <w:rsid w:val="000311B4"/>
    <w:rsid w:val="00031CFB"/>
    <w:rsid w:val="00031F7E"/>
    <w:rsid w:val="0003370C"/>
    <w:rsid w:val="00036533"/>
    <w:rsid w:val="00036B3C"/>
    <w:rsid w:val="00040C62"/>
    <w:rsid w:val="00040E19"/>
    <w:rsid w:val="00041532"/>
    <w:rsid w:val="00051A58"/>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915DB"/>
    <w:rsid w:val="000956E9"/>
    <w:rsid w:val="000960DB"/>
    <w:rsid w:val="0009731E"/>
    <w:rsid w:val="000A20DD"/>
    <w:rsid w:val="000B1A62"/>
    <w:rsid w:val="000B2B71"/>
    <w:rsid w:val="000B2C37"/>
    <w:rsid w:val="000B6C40"/>
    <w:rsid w:val="000B7426"/>
    <w:rsid w:val="000C3785"/>
    <w:rsid w:val="000C3F17"/>
    <w:rsid w:val="000C6F9B"/>
    <w:rsid w:val="000D037E"/>
    <w:rsid w:val="000D0543"/>
    <w:rsid w:val="000D0D01"/>
    <w:rsid w:val="000D0D3A"/>
    <w:rsid w:val="000D50BD"/>
    <w:rsid w:val="000D59ED"/>
    <w:rsid w:val="000D65E6"/>
    <w:rsid w:val="000D7ABE"/>
    <w:rsid w:val="000E0943"/>
    <w:rsid w:val="000E0B52"/>
    <w:rsid w:val="000E13F2"/>
    <w:rsid w:val="000E40C3"/>
    <w:rsid w:val="000E4DEA"/>
    <w:rsid w:val="000E51C8"/>
    <w:rsid w:val="000E6734"/>
    <w:rsid w:val="000E7077"/>
    <w:rsid w:val="000E7BDE"/>
    <w:rsid w:val="000F5609"/>
    <w:rsid w:val="000F5E9D"/>
    <w:rsid w:val="000F7C21"/>
    <w:rsid w:val="0010297E"/>
    <w:rsid w:val="0010375F"/>
    <w:rsid w:val="0010561E"/>
    <w:rsid w:val="00107A8E"/>
    <w:rsid w:val="001117DD"/>
    <w:rsid w:val="00112A99"/>
    <w:rsid w:val="00112ACD"/>
    <w:rsid w:val="00112BCD"/>
    <w:rsid w:val="0011431C"/>
    <w:rsid w:val="00117345"/>
    <w:rsid w:val="00120C1A"/>
    <w:rsid w:val="00122C3F"/>
    <w:rsid w:val="00123F9C"/>
    <w:rsid w:val="00127AF1"/>
    <w:rsid w:val="00127C3A"/>
    <w:rsid w:val="0013254D"/>
    <w:rsid w:val="00133DA6"/>
    <w:rsid w:val="001341C4"/>
    <w:rsid w:val="0014129D"/>
    <w:rsid w:val="00146DD9"/>
    <w:rsid w:val="00147A2B"/>
    <w:rsid w:val="00150A96"/>
    <w:rsid w:val="00150B5C"/>
    <w:rsid w:val="00151B28"/>
    <w:rsid w:val="001528DD"/>
    <w:rsid w:val="00153819"/>
    <w:rsid w:val="001618EB"/>
    <w:rsid w:val="001625F8"/>
    <w:rsid w:val="00163DFC"/>
    <w:rsid w:val="00170CB6"/>
    <w:rsid w:val="00171B25"/>
    <w:rsid w:val="00172DA6"/>
    <w:rsid w:val="00174380"/>
    <w:rsid w:val="00174A08"/>
    <w:rsid w:val="0017559F"/>
    <w:rsid w:val="00175B0F"/>
    <w:rsid w:val="001761C1"/>
    <w:rsid w:val="00177751"/>
    <w:rsid w:val="00177A22"/>
    <w:rsid w:val="0018018D"/>
    <w:rsid w:val="00181157"/>
    <w:rsid w:val="00183164"/>
    <w:rsid w:val="00184763"/>
    <w:rsid w:val="00186624"/>
    <w:rsid w:val="001869F4"/>
    <w:rsid w:val="001874C8"/>
    <w:rsid w:val="00187EFD"/>
    <w:rsid w:val="00190632"/>
    <w:rsid w:val="001913A3"/>
    <w:rsid w:val="00192B00"/>
    <w:rsid w:val="001946B6"/>
    <w:rsid w:val="001958F0"/>
    <w:rsid w:val="00195D8F"/>
    <w:rsid w:val="00195F21"/>
    <w:rsid w:val="00196DB0"/>
    <w:rsid w:val="001A171B"/>
    <w:rsid w:val="001A3214"/>
    <w:rsid w:val="001A625A"/>
    <w:rsid w:val="001A73DF"/>
    <w:rsid w:val="001B0154"/>
    <w:rsid w:val="001B03C4"/>
    <w:rsid w:val="001C2951"/>
    <w:rsid w:val="001C6DDE"/>
    <w:rsid w:val="001C75EE"/>
    <w:rsid w:val="001D1452"/>
    <w:rsid w:val="001D462C"/>
    <w:rsid w:val="001D4D23"/>
    <w:rsid w:val="001D60B8"/>
    <w:rsid w:val="001D6DB5"/>
    <w:rsid w:val="001E1976"/>
    <w:rsid w:val="001E3190"/>
    <w:rsid w:val="001E3CB9"/>
    <w:rsid w:val="001E4F29"/>
    <w:rsid w:val="001E7323"/>
    <w:rsid w:val="001F08AC"/>
    <w:rsid w:val="001F285B"/>
    <w:rsid w:val="001F5011"/>
    <w:rsid w:val="001F6366"/>
    <w:rsid w:val="001F6AA8"/>
    <w:rsid w:val="00200B19"/>
    <w:rsid w:val="002014A2"/>
    <w:rsid w:val="00204DC4"/>
    <w:rsid w:val="002068FE"/>
    <w:rsid w:val="00207E73"/>
    <w:rsid w:val="002102FF"/>
    <w:rsid w:val="002111C9"/>
    <w:rsid w:val="00213F9F"/>
    <w:rsid w:val="002143BA"/>
    <w:rsid w:val="002147F9"/>
    <w:rsid w:val="002158EF"/>
    <w:rsid w:val="00222B56"/>
    <w:rsid w:val="00223F00"/>
    <w:rsid w:val="00231D65"/>
    <w:rsid w:val="0023237C"/>
    <w:rsid w:val="0023518F"/>
    <w:rsid w:val="00236C15"/>
    <w:rsid w:val="002371DF"/>
    <w:rsid w:val="0024007A"/>
    <w:rsid w:val="00240223"/>
    <w:rsid w:val="002408F5"/>
    <w:rsid w:val="002424BB"/>
    <w:rsid w:val="002431D2"/>
    <w:rsid w:val="0024398A"/>
    <w:rsid w:val="00244528"/>
    <w:rsid w:val="00245816"/>
    <w:rsid w:val="00250EC2"/>
    <w:rsid w:val="00250F86"/>
    <w:rsid w:val="0025527F"/>
    <w:rsid w:val="00257976"/>
    <w:rsid w:val="0026215F"/>
    <w:rsid w:val="00262594"/>
    <w:rsid w:val="002625AE"/>
    <w:rsid w:val="00263894"/>
    <w:rsid w:val="00267050"/>
    <w:rsid w:val="002677B2"/>
    <w:rsid w:val="00270106"/>
    <w:rsid w:val="00271428"/>
    <w:rsid w:val="0027596B"/>
    <w:rsid w:val="00276282"/>
    <w:rsid w:val="00277A5C"/>
    <w:rsid w:val="00277FD5"/>
    <w:rsid w:val="00280A4E"/>
    <w:rsid w:val="00280B99"/>
    <w:rsid w:val="002817CB"/>
    <w:rsid w:val="0028416A"/>
    <w:rsid w:val="00286505"/>
    <w:rsid w:val="00293C29"/>
    <w:rsid w:val="002940BD"/>
    <w:rsid w:val="00294492"/>
    <w:rsid w:val="002979A2"/>
    <w:rsid w:val="002A1BD0"/>
    <w:rsid w:val="002A21FF"/>
    <w:rsid w:val="002A3A4D"/>
    <w:rsid w:val="002A435C"/>
    <w:rsid w:val="002A4E9A"/>
    <w:rsid w:val="002A6377"/>
    <w:rsid w:val="002A6AA6"/>
    <w:rsid w:val="002B08B2"/>
    <w:rsid w:val="002B2382"/>
    <w:rsid w:val="002B6C63"/>
    <w:rsid w:val="002C0252"/>
    <w:rsid w:val="002C2239"/>
    <w:rsid w:val="002C30B6"/>
    <w:rsid w:val="002C398F"/>
    <w:rsid w:val="002C3FB8"/>
    <w:rsid w:val="002C4100"/>
    <w:rsid w:val="002C4315"/>
    <w:rsid w:val="002C5480"/>
    <w:rsid w:val="002C5E5A"/>
    <w:rsid w:val="002C7B5F"/>
    <w:rsid w:val="002D194F"/>
    <w:rsid w:val="002D1F1D"/>
    <w:rsid w:val="002D4257"/>
    <w:rsid w:val="002D4E66"/>
    <w:rsid w:val="002D5380"/>
    <w:rsid w:val="002D5F94"/>
    <w:rsid w:val="002D6A61"/>
    <w:rsid w:val="002E0431"/>
    <w:rsid w:val="002E08C1"/>
    <w:rsid w:val="002E1A0B"/>
    <w:rsid w:val="002E3C44"/>
    <w:rsid w:val="002E49C8"/>
    <w:rsid w:val="002E57BE"/>
    <w:rsid w:val="002F07C9"/>
    <w:rsid w:val="002F1768"/>
    <w:rsid w:val="002F5915"/>
    <w:rsid w:val="003041FD"/>
    <w:rsid w:val="00304FD6"/>
    <w:rsid w:val="00306349"/>
    <w:rsid w:val="00306A77"/>
    <w:rsid w:val="00311537"/>
    <w:rsid w:val="00313389"/>
    <w:rsid w:val="00315ACC"/>
    <w:rsid w:val="003170A4"/>
    <w:rsid w:val="00317C21"/>
    <w:rsid w:val="00325381"/>
    <w:rsid w:val="003313AB"/>
    <w:rsid w:val="003320F7"/>
    <w:rsid w:val="00332872"/>
    <w:rsid w:val="00333BF8"/>
    <w:rsid w:val="00333F24"/>
    <w:rsid w:val="00335E39"/>
    <w:rsid w:val="00336FF5"/>
    <w:rsid w:val="00341B75"/>
    <w:rsid w:val="003436FA"/>
    <w:rsid w:val="003449A8"/>
    <w:rsid w:val="00345194"/>
    <w:rsid w:val="0035098E"/>
    <w:rsid w:val="003517B5"/>
    <w:rsid w:val="00354069"/>
    <w:rsid w:val="00354C01"/>
    <w:rsid w:val="003563BD"/>
    <w:rsid w:val="00360D6A"/>
    <w:rsid w:val="00361659"/>
    <w:rsid w:val="0036258C"/>
    <w:rsid w:val="003633A4"/>
    <w:rsid w:val="00370FC1"/>
    <w:rsid w:val="00372C58"/>
    <w:rsid w:val="003730DB"/>
    <w:rsid w:val="003754BF"/>
    <w:rsid w:val="003768BC"/>
    <w:rsid w:val="00376A26"/>
    <w:rsid w:val="00376C4D"/>
    <w:rsid w:val="00377541"/>
    <w:rsid w:val="00382D72"/>
    <w:rsid w:val="00385CE7"/>
    <w:rsid w:val="0038611E"/>
    <w:rsid w:val="003877B0"/>
    <w:rsid w:val="003910F6"/>
    <w:rsid w:val="003919E8"/>
    <w:rsid w:val="00392581"/>
    <w:rsid w:val="00396AF0"/>
    <w:rsid w:val="00397696"/>
    <w:rsid w:val="00397E50"/>
    <w:rsid w:val="003A3851"/>
    <w:rsid w:val="003A4CDB"/>
    <w:rsid w:val="003A4F32"/>
    <w:rsid w:val="003A4F43"/>
    <w:rsid w:val="003A6661"/>
    <w:rsid w:val="003A766D"/>
    <w:rsid w:val="003B0C73"/>
    <w:rsid w:val="003B1864"/>
    <w:rsid w:val="003B6E9A"/>
    <w:rsid w:val="003C079F"/>
    <w:rsid w:val="003C0FF5"/>
    <w:rsid w:val="003C528B"/>
    <w:rsid w:val="003C57B7"/>
    <w:rsid w:val="003C7AE6"/>
    <w:rsid w:val="003D028C"/>
    <w:rsid w:val="003D31E1"/>
    <w:rsid w:val="003D4D10"/>
    <w:rsid w:val="003D4E01"/>
    <w:rsid w:val="003D5869"/>
    <w:rsid w:val="003D7322"/>
    <w:rsid w:val="003E0456"/>
    <w:rsid w:val="003E7270"/>
    <w:rsid w:val="003F2850"/>
    <w:rsid w:val="003F3882"/>
    <w:rsid w:val="003F42D0"/>
    <w:rsid w:val="003F4368"/>
    <w:rsid w:val="003F43D1"/>
    <w:rsid w:val="003F4F7B"/>
    <w:rsid w:val="003F642A"/>
    <w:rsid w:val="003F6460"/>
    <w:rsid w:val="00400BDF"/>
    <w:rsid w:val="00400C08"/>
    <w:rsid w:val="00401743"/>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7C3"/>
    <w:rsid w:val="00433F30"/>
    <w:rsid w:val="00434566"/>
    <w:rsid w:val="00437694"/>
    <w:rsid w:val="00437EA0"/>
    <w:rsid w:val="00440542"/>
    <w:rsid w:val="00444AD7"/>
    <w:rsid w:val="00444B7E"/>
    <w:rsid w:val="004509E1"/>
    <w:rsid w:val="00451719"/>
    <w:rsid w:val="004537C8"/>
    <w:rsid w:val="00453E28"/>
    <w:rsid w:val="00454878"/>
    <w:rsid w:val="00455402"/>
    <w:rsid w:val="004557DE"/>
    <w:rsid w:val="00455975"/>
    <w:rsid w:val="00456939"/>
    <w:rsid w:val="00456C62"/>
    <w:rsid w:val="00456EF1"/>
    <w:rsid w:val="00457D6E"/>
    <w:rsid w:val="00460025"/>
    <w:rsid w:val="00460730"/>
    <w:rsid w:val="004619CD"/>
    <w:rsid w:val="00462781"/>
    <w:rsid w:val="00465B0B"/>
    <w:rsid w:val="00470335"/>
    <w:rsid w:val="00470654"/>
    <w:rsid w:val="00473093"/>
    <w:rsid w:val="00474A6A"/>
    <w:rsid w:val="00477CEE"/>
    <w:rsid w:val="004815CD"/>
    <w:rsid w:val="00484917"/>
    <w:rsid w:val="0048541C"/>
    <w:rsid w:val="004855DE"/>
    <w:rsid w:val="00485EB4"/>
    <w:rsid w:val="004912D6"/>
    <w:rsid w:val="004915CD"/>
    <w:rsid w:val="00495138"/>
    <w:rsid w:val="004966DC"/>
    <w:rsid w:val="0049678A"/>
    <w:rsid w:val="00496E3F"/>
    <w:rsid w:val="00496EC9"/>
    <w:rsid w:val="004A30D5"/>
    <w:rsid w:val="004A3B74"/>
    <w:rsid w:val="004A45FE"/>
    <w:rsid w:val="004A5024"/>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E31E8"/>
    <w:rsid w:val="004E4614"/>
    <w:rsid w:val="004F0FE9"/>
    <w:rsid w:val="004F1D2A"/>
    <w:rsid w:val="004F33BB"/>
    <w:rsid w:val="004F3F24"/>
    <w:rsid w:val="004F6788"/>
    <w:rsid w:val="004F727B"/>
    <w:rsid w:val="00500640"/>
    <w:rsid w:val="00505F97"/>
    <w:rsid w:val="00506CE8"/>
    <w:rsid w:val="00506E43"/>
    <w:rsid w:val="00511793"/>
    <w:rsid w:val="00512652"/>
    <w:rsid w:val="00514EC7"/>
    <w:rsid w:val="00516BE5"/>
    <w:rsid w:val="00522676"/>
    <w:rsid w:val="005227B0"/>
    <w:rsid w:val="005234CF"/>
    <w:rsid w:val="0052357C"/>
    <w:rsid w:val="005272DC"/>
    <w:rsid w:val="005301A1"/>
    <w:rsid w:val="005308B2"/>
    <w:rsid w:val="0053133F"/>
    <w:rsid w:val="005326AB"/>
    <w:rsid w:val="00534D4F"/>
    <w:rsid w:val="0053537E"/>
    <w:rsid w:val="00535713"/>
    <w:rsid w:val="00536E7F"/>
    <w:rsid w:val="005406F5"/>
    <w:rsid w:val="00540DBC"/>
    <w:rsid w:val="00541497"/>
    <w:rsid w:val="00544A92"/>
    <w:rsid w:val="005454F8"/>
    <w:rsid w:val="00545AB8"/>
    <w:rsid w:val="005462E3"/>
    <w:rsid w:val="00546A0E"/>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2F62"/>
    <w:rsid w:val="005A462B"/>
    <w:rsid w:val="005A6400"/>
    <w:rsid w:val="005A6941"/>
    <w:rsid w:val="005A78F6"/>
    <w:rsid w:val="005B18AE"/>
    <w:rsid w:val="005B1E64"/>
    <w:rsid w:val="005B21F4"/>
    <w:rsid w:val="005B28AE"/>
    <w:rsid w:val="005C0530"/>
    <w:rsid w:val="005C1371"/>
    <w:rsid w:val="005C2187"/>
    <w:rsid w:val="005C4377"/>
    <w:rsid w:val="005C576A"/>
    <w:rsid w:val="005C78D5"/>
    <w:rsid w:val="005D0D45"/>
    <w:rsid w:val="005D1E17"/>
    <w:rsid w:val="005D23B2"/>
    <w:rsid w:val="005D49BE"/>
    <w:rsid w:val="005D5FAA"/>
    <w:rsid w:val="005D6616"/>
    <w:rsid w:val="005D7F97"/>
    <w:rsid w:val="005E0F62"/>
    <w:rsid w:val="005E181A"/>
    <w:rsid w:val="005E455A"/>
    <w:rsid w:val="005E4CBF"/>
    <w:rsid w:val="005E592B"/>
    <w:rsid w:val="005E5930"/>
    <w:rsid w:val="005E6772"/>
    <w:rsid w:val="005E69E7"/>
    <w:rsid w:val="005F0C5E"/>
    <w:rsid w:val="005F2C82"/>
    <w:rsid w:val="006002C4"/>
    <w:rsid w:val="006005F6"/>
    <w:rsid w:val="006020F9"/>
    <w:rsid w:val="00602456"/>
    <w:rsid w:val="00603205"/>
    <w:rsid w:val="00605998"/>
    <w:rsid w:val="00611457"/>
    <w:rsid w:val="00613955"/>
    <w:rsid w:val="00614757"/>
    <w:rsid w:val="00615F07"/>
    <w:rsid w:val="00617546"/>
    <w:rsid w:val="0062192B"/>
    <w:rsid w:val="006236A1"/>
    <w:rsid w:val="00626FFC"/>
    <w:rsid w:val="006279C5"/>
    <w:rsid w:val="00630708"/>
    <w:rsid w:val="006332C0"/>
    <w:rsid w:val="00633542"/>
    <w:rsid w:val="006347C5"/>
    <w:rsid w:val="006351C6"/>
    <w:rsid w:val="00640569"/>
    <w:rsid w:val="0064153D"/>
    <w:rsid w:val="006418B3"/>
    <w:rsid w:val="00643C18"/>
    <w:rsid w:val="00663DC5"/>
    <w:rsid w:val="0066729E"/>
    <w:rsid w:val="00670BC9"/>
    <w:rsid w:val="006714AC"/>
    <w:rsid w:val="00671B19"/>
    <w:rsid w:val="00675920"/>
    <w:rsid w:val="00675A8D"/>
    <w:rsid w:val="006768EC"/>
    <w:rsid w:val="00682F97"/>
    <w:rsid w:val="006838E5"/>
    <w:rsid w:val="00684173"/>
    <w:rsid w:val="00684E70"/>
    <w:rsid w:val="0068665D"/>
    <w:rsid w:val="00690572"/>
    <w:rsid w:val="0069576A"/>
    <w:rsid w:val="006A0CB0"/>
    <w:rsid w:val="006A223C"/>
    <w:rsid w:val="006A47CF"/>
    <w:rsid w:val="006A6B65"/>
    <w:rsid w:val="006B252E"/>
    <w:rsid w:val="006C0D80"/>
    <w:rsid w:val="006C0FD2"/>
    <w:rsid w:val="006C4F69"/>
    <w:rsid w:val="006C5975"/>
    <w:rsid w:val="006C59BA"/>
    <w:rsid w:val="006C6E7A"/>
    <w:rsid w:val="006D1A0D"/>
    <w:rsid w:val="006E007C"/>
    <w:rsid w:val="006E0767"/>
    <w:rsid w:val="006E4924"/>
    <w:rsid w:val="006E60B7"/>
    <w:rsid w:val="006F1D50"/>
    <w:rsid w:val="006F2D57"/>
    <w:rsid w:val="006F3508"/>
    <w:rsid w:val="006F45AB"/>
    <w:rsid w:val="006F4B13"/>
    <w:rsid w:val="006F698F"/>
    <w:rsid w:val="006F71EE"/>
    <w:rsid w:val="00701775"/>
    <w:rsid w:val="00702128"/>
    <w:rsid w:val="0070438D"/>
    <w:rsid w:val="0070551B"/>
    <w:rsid w:val="00705760"/>
    <w:rsid w:val="007072F1"/>
    <w:rsid w:val="00707720"/>
    <w:rsid w:val="007135C7"/>
    <w:rsid w:val="00713E4D"/>
    <w:rsid w:val="0071480A"/>
    <w:rsid w:val="007162B4"/>
    <w:rsid w:val="007169A2"/>
    <w:rsid w:val="007171E5"/>
    <w:rsid w:val="0072058B"/>
    <w:rsid w:val="00720E3A"/>
    <w:rsid w:val="007216AF"/>
    <w:rsid w:val="00722C88"/>
    <w:rsid w:val="00723ADF"/>
    <w:rsid w:val="007246A1"/>
    <w:rsid w:val="007262A8"/>
    <w:rsid w:val="0072736E"/>
    <w:rsid w:val="0072751B"/>
    <w:rsid w:val="00730A9B"/>
    <w:rsid w:val="00731FF6"/>
    <w:rsid w:val="00735AE3"/>
    <w:rsid w:val="0074059F"/>
    <w:rsid w:val="00740C56"/>
    <w:rsid w:val="007432E6"/>
    <w:rsid w:val="00743725"/>
    <w:rsid w:val="00744F2F"/>
    <w:rsid w:val="00746F0A"/>
    <w:rsid w:val="00747D03"/>
    <w:rsid w:val="0075050A"/>
    <w:rsid w:val="007515A2"/>
    <w:rsid w:val="00752654"/>
    <w:rsid w:val="0075448C"/>
    <w:rsid w:val="00755CA2"/>
    <w:rsid w:val="00756487"/>
    <w:rsid w:val="007605E7"/>
    <w:rsid w:val="007611B2"/>
    <w:rsid w:val="0076326C"/>
    <w:rsid w:val="00763546"/>
    <w:rsid w:val="00763989"/>
    <w:rsid w:val="00763B7E"/>
    <w:rsid w:val="00767DE2"/>
    <w:rsid w:val="00772705"/>
    <w:rsid w:val="0077387A"/>
    <w:rsid w:val="00774BBF"/>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3C2B"/>
    <w:rsid w:val="007A4410"/>
    <w:rsid w:val="007A4EF5"/>
    <w:rsid w:val="007A4F98"/>
    <w:rsid w:val="007B31BF"/>
    <w:rsid w:val="007B58FD"/>
    <w:rsid w:val="007B6ED1"/>
    <w:rsid w:val="007C031A"/>
    <w:rsid w:val="007C219B"/>
    <w:rsid w:val="007C37A1"/>
    <w:rsid w:val="007C4405"/>
    <w:rsid w:val="007C62A1"/>
    <w:rsid w:val="007D08B5"/>
    <w:rsid w:val="007D2254"/>
    <w:rsid w:val="007D2C19"/>
    <w:rsid w:val="007D2DCA"/>
    <w:rsid w:val="007D4092"/>
    <w:rsid w:val="007D4168"/>
    <w:rsid w:val="007D4A88"/>
    <w:rsid w:val="007E1081"/>
    <w:rsid w:val="007E20AC"/>
    <w:rsid w:val="007E2B18"/>
    <w:rsid w:val="007E2C2F"/>
    <w:rsid w:val="007E6A97"/>
    <w:rsid w:val="007E6B7F"/>
    <w:rsid w:val="007F0B5B"/>
    <w:rsid w:val="007F1193"/>
    <w:rsid w:val="007F3F71"/>
    <w:rsid w:val="007F4AE9"/>
    <w:rsid w:val="007F5A0D"/>
    <w:rsid w:val="007F5AC2"/>
    <w:rsid w:val="007F7995"/>
    <w:rsid w:val="0080492F"/>
    <w:rsid w:val="00810352"/>
    <w:rsid w:val="00810688"/>
    <w:rsid w:val="00811064"/>
    <w:rsid w:val="00812395"/>
    <w:rsid w:val="00812F3C"/>
    <w:rsid w:val="00815906"/>
    <w:rsid w:val="00817802"/>
    <w:rsid w:val="00820717"/>
    <w:rsid w:val="00824562"/>
    <w:rsid w:val="00825B5D"/>
    <w:rsid w:val="00826D97"/>
    <w:rsid w:val="008312AC"/>
    <w:rsid w:val="00831524"/>
    <w:rsid w:val="00833256"/>
    <w:rsid w:val="00837DEE"/>
    <w:rsid w:val="00841495"/>
    <w:rsid w:val="008418B4"/>
    <w:rsid w:val="00843BAD"/>
    <w:rsid w:val="00846C7C"/>
    <w:rsid w:val="00847215"/>
    <w:rsid w:val="00850F13"/>
    <w:rsid w:val="00851091"/>
    <w:rsid w:val="0085117E"/>
    <w:rsid w:val="0085132C"/>
    <w:rsid w:val="0085316B"/>
    <w:rsid w:val="0085579C"/>
    <w:rsid w:val="0085666D"/>
    <w:rsid w:val="00857E2E"/>
    <w:rsid w:val="008602EF"/>
    <w:rsid w:val="00860711"/>
    <w:rsid w:val="00860EE4"/>
    <w:rsid w:val="008632CD"/>
    <w:rsid w:val="00863B1D"/>
    <w:rsid w:val="00865B1C"/>
    <w:rsid w:val="0086721F"/>
    <w:rsid w:val="00872F79"/>
    <w:rsid w:val="00874B3F"/>
    <w:rsid w:val="008753D9"/>
    <w:rsid w:val="00880452"/>
    <w:rsid w:val="00885C1C"/>
    <w:rsid w:val="00886942"/>
    <w:rsid w:val="00890324"/>
    <w:rsid w:val="00891AD1"/>
    <w:rsid w:val="00893158"/>
    <w:rsid w:val="00893B41"/>
    <w:rsid w:val="00895387"/>
    <w:rsid w:val="00896E60"/>
    <w:rsid w:val="008A3BA7"/>
    <w:rsid w:val="008A4B68"/>
    <w:rsid w:val="008A70E6"/>
    <w:rsid w:val="008B0B9A"/>
    <w:rsid w:val="008B1C2C"/>
    <w:rsid w:val="008B3466"/>
    <w:rsid w:val="008B5971"/>
    <w:rsid w:val="008B7AD8"/>
    <w:rsid w:val="008C3DB6"/>
    <w:rsid w:val="008D0EA5"/>
    <w:rsid w:val="008D2460"/>
    <w:rsid w:val="008D2ADD"/>
    <w:rsid w:val="008D2E59"/>
    <w:rsid w:val="008D5960"/>
    <w:rsid w:val="008D6208"/>
    <w:rsid w:val="008E0085"/>
    <w:rsid w:val="008E0B06"/>
    <w:rsid w:val="008E3860"/>
    <w:rsid w:val="008E650F"/>
    <w:rsid w:val="008E66ED"/>
    <w:rsid w:val="008F1469"/>
    <w:rsid w:val="008F2883"/>
    <w:rsid w:val="008F2904"/>
    <w:rsid w:val="008F3C2F"/>
    <w:rsid w:val="008F419B"/>
    <w:rsid w:val="008F4FE5"/>
    <w:rsid w:val="008F6C8D"/>
    <w:rsid w:val="008F6F85"/>
    <w:rsid w:val="008F785C"/>
    <w:rsid w:val="00900217"/>
    <w:rsid w:val="0090392C"/>
    <w:rsid w:val="0090437E"/>
    <w:rsid w:val="00905B24"/>
    <w:rsid w:val="00907BFE"/>
    <w:rsid w:val="009133C6"/>
    <w:rsid w:val="009138FE"/>
    <w:rsid w:val="00913DF0"/>
    <w:rsid w:val="00913E5D"/>
    <w:rsid w:val="0091481B"/>
    <w:rsid w:val="00915634"/>
    <w:rsid w:val="009156FE"/>
    <w:rsid w:val="00915F7E"/>
    <w:rsid w:val="00920954"/>
    <w:rsid w:val="00925A14"/>
    <w:rsid w:val="00925E67"/>
    <w:rsid w:val="009300CA"/>
    <w:rsid w:val="009304C2"/>
    <w:rsid w:val="00930817"/>
    <w:rsid w:val="0093093C"/>
    <w:rsid w:val="00932267"/>
    <w:rsid w:val="00933DD9"/>
    <w:rsid w:val="00934FBE"/>
    <w:rsid w:val="009377B4"/>
    <w:rsid w:val="00944102"/>
    <w:rsid w:val="00944468"/>
    <w:rsid w:val="00945964"/>
    <w:rsid w:val="00947FC8"/>
    <w:rsid w:val="009542DE"/>
    <w:rsid w:val="0095556D"/>
    <w:rsid w:val="0095682D"/>
    <w:rsid w:val="00956DEF"/>
    <w:rsid w:val="00960437"/>
    <w:rsid w:val="00960EDB"/>
    <w:rsid w:val="00964458"/>
    <w:rsid w:val="00966699"/>
    <w:rsid w:val="00970B7E"/>
    <w:rsid w:val="00970F8F"/>
    <w:rsid w:val="00974029"/>
    <w:rsid w:val="0097416C"/>
    <w:rsid w:val="00976A19"/>
    <w:rsid w:val="009805BB"/>
    <w:rsid w:val="00981828"/>
    <w:rsid w:val="00982D44"/>
    <w:rsid w:val="00984885"/>
    <w:rsid w:val="0099068F"/>
    <w:rsid w:val="0099109C"/>
    <w:rsid w:val="0099359D"/>
    <w:rsid w:val="00994CEB"/>
    <w:rsid w:val="00995017"/>
    <w:rsid w:val="00995CA5"/>
    <w:rsid w:val="00997356"/>
    <w:rsid w:val="00997C61"/>
    <w:rsid w:val="009A1D51"/>
    <w:rsid w:val="009A4589"/>
    <w:rsid w:val="009A4AFD"/>
    <w:rsid w:val="009A4CAA"/>
    <w:rsid w:val="009A4D38"/>
    <w:rsid w:val="009A540C"/>
    <w:rsid w:val="009A674C"/>
    <w:rsid w:val="009B05A5"/>
    <w:rsid w:val="009B15D5"/>
    <w:rsid w:val="009B2D4E"/>
    <w:rsid w:val="009B48FD"/>
    <w:rsid w:val="009B4B9C"/>
    <w:rsid w:val="009C008C"/>
    <w:rsid w:val="009C0D89"/>
    <w:rsid w:val="009C12E4"/>
    <w:rsid w:val="009C494D"/>
    <w:rsid w:val="009C557B"/>
    <w:rsid w:val="009C60BB"/>
    <w:rsid w:val="009C67E7"/>
    <w:rsid w:val="009C6FBD"/>
    <w:rsid w:val="009C7BF2"/>
    <w:rsid w:val="009D0866"/>
    <w:rsid w:val="009D1CC2"/>
    <w:rsid w:val="009D2633"/>
    <w:rsid w:val="009D2FFB"/>
    <w:rsid w:val="009D525A"/>
    <w:rsid w:val="009D75F7"/>
    <w:rsid w:val="009E35C5"/>
    <w:rsid w:val="009E43D5"/>
    <w:rsid w:val="009E464B"/>
    <w:rsid w:val="009E6397"/>
    <w:rsid w:val="009E76A0"/>
    <w:rsid w:val="009F1D4B"/>
    <w:rsid w:val="009F2BD3"/>
    <w:rsid w:val="009F303E"/>
    <w:rsid w:val="009F3FA6"/>
    <w:rsid w:val="009F687F"/>
    <w:rsid w:val="00A011B0"/>
    <w:rsid w:val="00A01E00"/>
    <w:rsid w:val="00A02F20"/>
    <w:rsid w:val="00A05CBB"/>
    <w:rsid w:val="00A06317"/>
    <w:rsid w:val="00A06791"/>
    <w:rsid w:val="00A07157"/>
    <w:rsid w:val="00A147A8"/>
    <w:rsid w:val="00A16162"/>
    <w:rsid w:val="00A171EB"/>
    <w:rsid w:val="00A20094"/>
    <w:rsid w:val="00A2036E"/>
    <w:rsid w:val="00A228B5"/>
    <w:rsid w:val="00A22C4C"/>
    <w:rsid w:val="00A24319"/>
    <w:rsid w:val="00A3147E"/>
    <w:rsid w:val="00A3484D"/>
    <w:rsid w:val="00A34F0F"/>
    <w:rsid w:val="00A358F2"/>
    <w:rsid w:val="00A36AF4"/>
    <w:rsid w:val="00A370DB"/>
    <w:rsid w:val="00A373B4"/>
    <w:rsid w:val="00A375AD"/>
    <w:rsid w:val="00A4312C"/>
    <w:rsid w:val="00A44060"/>
    <w:rsid w:val="00A509E7"/>
    <w:rsid w:val="00A540C7"/>
    <w:rsid w:val="00A555DA"/>
    <w:rsid w:val="00A6394A"/>
    <w:rsid w:val="00A66CF3"/>
    <w:rsid w:val="00A671FF"/>
    <w:rsid w:val="00A73575"/>
    <w:rsid w:val="00A7648B"/>
    <w:rsid w:val="00A82E04"/>
    <w:rsid w:val="00A82EE4"/>
    <w:rsid w:val="00A83096"/>
    <w:rsid w:val="00A847F8"/>
    <w:rsid w:val="00A84905"/>
    <w:rsid w:val="00A84ADA"/>
    <w:rsid w:val="00A8682E"/>
    <w:rsid w:val="00A86E51"/>
    <w:rsid w:val="00A913A7"/>
    <w:rsid w:val="00A917ED"/>
    <w:rsid w:val="00A9331B"/>
    <w:rsid w:val="00A94CCB"/>
    <w:rsid w:val="00A94EB5"/>
    <w:rsid w:val="00AA0995"/>
    <w:rsid w:val="00AA1779"/>
    <w:rsid w:val="00AA2A85"/>
    <w:rsid w:val="00AA40F4"/>
    <w:rsid w:val="00AA6100"/>
    <w:rsid w:val="00AB03FA"/>
    <w:rsid w:val="00AB0EF2"/>
    <w:rsid w:val="00AB2DAD"/>
    <w:rsid w:val="00AB4DF5"/>
    <w:rsid w:val="00AB4FA2"/>
    <w:rsid w:val="00AB51F9"/>
    <w:rsid w:val="00AB727E"/>
    <w:rsid w:val="00AC0733"/>
    <w:rsid w:val="00AC2461"/>
    <w:rsid w:val="00AC66EC"/>
    <w:rsid w:val="00AC7D91"/>
    <w:rsid w:val="00AD273F"/>
    <w:rsid w:val="00AD38D4"/>
    <w:rsid w:val="00AD48C0"/>
    <w:rsid w:val="00AD7107"/>
    <w:rsid w:val="00AE4009"/>
    <w:rsid w:val="00AE4C30"/>
    <w:rsid w:val="00AE55A1"/>
    <w:rsid w:val="00AE6406"/>
    <w:rsid w:val="00AE7C75"/>
    <w:rsid w:val="00AF0413"/>
    <w:rsid w:val="00AF2C97"/>
    <w:rsid w:val="00AF2FB1"/>
    <w:rsid w:val="00AF3F14"/>
    <w:rsid w:val="00AF5D1D"/>
    <w:rsid w:val="00B008E7"/>
    <w:rsid w:val="00B018B4"/>
    <w:rsid w:val="00B021D1"/>
    <w:rsid w:val="00B02DA9"/>
    <w:rsid w:val="00B0399C"/>
    <w:rsid w:val="00B03F24"/>
    <w:rsid w:val="00B05252"/>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3449"/>
    <w:rsid w:val="00B446D2"/>
    <w:rsid w:val="00B45FFC"/>
    <w:rsid w:val="00B4737A"/>
    <w:rsid w:val="00B4739B"/>
    <w:rsid w:val="00B51411"/>
    <w:rsid w:val="00B51BD5"/>
    <w:rsid w:val="00B5372B"/>
    <w:rsid w:val="00B54033"/>
    <w:rsid w:val="00B552AE"/>
    <w:rsid w:val="00B556BC"/>
    <w:rsid w:val="00B567F5"/>
    <w:rsid w:val="00B61558"/>
    <w:rsid w:val="00B61C66"/>
    <w:rsid w:val="00B64856"/>
    <w:rsid w:val="00B66681"/>
    <w:rsid w:val="00B667AB"/>
    <w:rsid w:val="00B67FB0"/>
    <w:rsid w:val="00B700C8"/>
    <w:rsid w:val="00B7218A"/>
    <w:rsid w:val="00B7564E"/>
    <w:rsid w:val="00B809C0"/>
    <w:rsid w:val="00B810BF"/>
    <w:rsid w:val="00B81128"/>
    <w:rsid w:val="00B81865"/>
    <w:rsid w:val="00B91858"/>
    <w:rsid w:val="00B91A11"/>
    <w:rsid w:val="00B91F21"/>
    <w:rsid w:val="00B9207F"/>
    <w:rsid w:val="00B92FD3"/>
    <w:rsid w:val="00B93365"/>
    <w:rsid w:val="00B93C94"/>
    <w:rsid w:val="00B96246"/>
    <w:rsid w:val="00BA1582"/>
    <w:rsid w:val="00BA1E04"/>
    <w:rsid w:val="00BA4772"/>
    <w:rsid w:val="00BA50FE"/>
    <w:rsid w:val="00BA6CF1"/>
    <w:rsid w:val="00BB009C"/>
    <w:rsid w:val="00BB217A"/>
    <w:rsid w:val="00BB5A05"/>
    <w:rsid w:val="00BC1816"/>
    <w:rsid w:val="00BC5444"/>
    <w:rsid w:val="00BC771F"/>
    <w:rsid w:val="00BD145C"/>
    <w:rsid w:val="00BD28C1"/>
    <w:rsid w:val="00BD3147"/>
    <w:rsid w:val="00BD6D7C"/>
    <w:rsid w:val="00BD6F38"/>
    <w:rsid w:val="00BE0540"/>
    <w:rsid w:val="00BE0C24"/>
    <w:rsid w:val="00BE1163"/>
    <w:rsid w:val="00BE2838"/>
    <w:rsid w:val="00BE64C0"/>
    <w:rsid w:val="00BF1D72"/>
    <w:rsid w:val="00BF27BD"/>
    <w:rsid w:val="00BF360E"/>
    <w:rsid w:val="00BF3789"/>
    <w:rsid w:val="00C0154B"/>
    <w:rsid w:val="00C022B2"/>
    <w:rsid w:val="00C04123"/>
    <w:rsid w:val="00C0441E"/>
    <w:rsid w:val="00C04950"/>
    <w:rsid w:val="00C05405"/>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794D"/>
    <w:rsid w:val="00C5083B"/>
    <w:rsid w:val="00C52267"/>
    <w:rsid w:val="00C5249B"/>
    <w:rsid w:val="00C529E7"/>
    <w:rsid w:val="00C54DB6"/>
    <w:rsid w:val="00C55D05"/>
    <w:rsid w:val="00C562F5"/>
    <w:rsid w:val="00C6142C"/>
    <w:rsid w:val="00C67D9B"/>
    <w:rsid w:val="00C67FB2"/>
    <w:rsid w:val="00C72A1C"/>
    <w:rsid w:val="00C77103"/>
    <w:rsid w:val="00C807AE"/>
    <w:rsid w:val="00C8136C"/>
    <w:rsid w:val="00C84EA0"/>
    <w:rsid w:val="00C91408"/>
    <w:rsid w:val="00C96A37"/>
    <w:rsid w:val="00CA03AE"/>
    <w:rsid w:val="00CA267D"/>
    <w:rsid w:val="00CA4514"/>
    <w:rsid w:val="00CB4848"/>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27D2"/>
    <w:rsid w:val="00D12911"/>
    <w:rsid w:val="00D12949"/>
    <w:rsid w:val="00D209B4"/>
    <w:rsid w:val="00D2160F"/>
    <w:rsid w:val="00D21859"/>
    <w:rsid w:val="00D23066"/>
    <w:rsid w:val="00D24B8F"/>
    <w:rsid w:val="00D3378F"/>
    <w:rsid w:val="00D402BF"/>
    <w:rsid w:val="00D405BE"/>
    <w:rsid w:val="00D40851"/>
    <w:rsid w:val="00D42630"/>
    <w:rsid w:val="00D427D8"/>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7BB6"/>
    <w:rsid w:val="00D60391"/>
    <w:rsid w:val="00D61DBA"/>
    <w:rsid w:val="00D6229E"/>
    <w:rsid w:val="00D62AFA"/>
    <w:rsid w:val="00D63063"/>
    <w:rsid w:val="00D63CBC"/>
    <w:rsid w:val="00D63DB0"/>
    <w:rsid w:val="00D63F67"/>
    <w:rsid w:val="00D6489C"/>
    <w:rsid w:val="00D67EC2"/>
    <w:rsid w:val="00D71013"/>
    <w:rsid w:val="00D72A2C"/>
    <w:rsid w:val="00D737AD"/>
    <w:rsid w:val="00D73955"/>
    <w:rsid w:val="00D750A8"/>
    <w:rsid w:val="00D77545"/>
    <w:rsid w:val="00D77548"/>
    <w:rsid w:val="00D8162D"/>
    <w:rsid w:val="00D82637"/>
    <w:rsid w:val="00D85D83"/>
    <w:rsid w:val="00D86E1F"/>
    <w:rsid w:val="00D87DB8"/>
    <w:rsid w:val="00D90207"/>
    <w:rsid w:val="00D940C2"/>
    <w:rsid w:val="00DA04EA"/>
    <w:rsid w:val="00DA3404"/>
    <w:rsid w:val="00DA4F6A"/>
    <w:rsid w:val="00DA6CAA"/>
    <w:rsid w:val="00DB4C29"/>
    <w:rsid w:val="00DC22B6"/>
    <w:rsid w:val="00DC29E3"/>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647A"/>
    <w:rsid w:val="00DE69E6"/>
    <w:rsid w:val="00DE710C"/>
    <w:rsid w:val="00DE7594"/>
    <w:rsid w:val="00DF3384"/>
    <w:rsid w:val="00DF3901"/>
    <w:rsid w:val="00DF7E4D"/>
    <w:rsid w:val="00E000C2"/>
    <w:rsid w:val="00E01771"/>
    <w:rsid w:val="00E02301"/>
    <w:rsid w:val="00E0533A"/>
    <w:rsid w:val="00E05962"/>
    <w:rsid w:val="00E05E16"/>
    <w:rsid w:val="00E164F5"/>
    <w:rsid w:val="00E206C7"/>
    <w:rsid w:val="00E20973"/>
    <w:rsid w:val="00E22B79"/>
    <w:rsid w:val="00E26B4D"/>
    <w:rsid w:val="00E278D0"/>
    <w:rsid w:val="00E30D10"/>
    <w:rsid w:val="00E31569"/>
    <w:rsid w:val="00E3210B"/>
    <w:rsid w:val="00E326F7"/>
    <w:rsid w:val="00E3624D"/>
    <w:rsid w:val="00E36D55"/>
    <w:rsid w:val="00E36DB4"/>
    <w:rsid w:val="00E4367A"/>
    <w:rsid w:val="00E460E4"/>
    <w:rsid w:val="00E50975"/>
    <w:rsid w:val="00E50B1D"/>
    <w:rsid w:val="00E51699"/>
    <w:rsid w:val="00E54DC1"/>
    <w:rsid w:val="00E56560"/>
    <w:rsid w:val="00E569BA"/>
    <w:rsid w:val="00E6215A"/>
    <w:rsid w:val="00E62210"/>
    <w:rsid w:val="00E627BF"/>
    <w:rsid w:val="00E62830"/>
    <w:rsid w:val="00E62A71"/>
    <w:rsid w:val="00E63BA5"/>
    <w:rsid w:val="00E65846"/>
    <w:rsid w:val="00E67B57"/>
    <w:rsid w:val="00E72980"/>
    <w:rsid w:val="00E72C5E"/>
    <w:rsid w:val="00E76B6E"/>
    <w:rsid w:val="00E842D0"/>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A50"/>
    <w:rsid w:val="00EB64FE"/>
    <w:rsid w:val="00EB7042"/>
    <w:rsid w:val="00EB7489"/>
    <w:rsid w:val="00EC1BF3"/>
    <w:rsid w:val="00EC366E"/>
    <w:rsid w:val="00EC3B0A"/>
    <w:rsid w:val="00EC3F42"/>
    <w:rsid w:val="00EC4A83"/>
    <w:rsid w:val="00EC5BCD"/>
    <w:rsid w:val="00EC6304"/>
    <w:rsid w:val="00EC798F"/>
    <w:rsid w:val="00ED0366"/>
    <w:rsid w:val="00ED18B2"/>
    <w:rsid w:val="00ED2BEB"/>
    <w:rsid w:val="00ED4056"/>
    <w:rsid w:val="00ED5E8F"/>
    <w:rsid w:val="00ED6E5F"/>
    <w:rsid w:val="00ED7FEF"/>
    <w:rsid w:val="00EE0305"/>
    <w:rsid w:val="00EE40C8"/>
    <w:rsid w:val="00EE4413"/>
    <w:rsid w:val="00EE4954"/>
    <w:rsid w:val="00EE7A1C"/>
    <w:rsid w:val="00EF0EBE"/>
    <w:rsid w:val="00EF1363"/>
    <w:rsid w:val="00EF1ABC"/>
    <w:rsid w:val="00EF245A"/>
    <w:rsid w:val="00EF2D09"/>
    <w:rsid w:val="00EF3819"/>
    <w:rsid w:val="00EF55BA"/>
    <w:rsid w:val="00F02601"/>
    <w:rsid w:val="00F0380B"/>
    <w:rsid w:val="00F03A84"/>
    <w:rsid w:val="00F03B04"/>
    <w:rsid w:val="00F0509A"/>
    <w:rsid w:val="00F068CC"/>
    <w:rsid w:val="00F1051E"/>
    <w:rsid w:val="00F10A19"/>
    <w:rsid w:val="00F152B2"/>
    <w:rsid w:val="00F20CE0"/>
    <w:rsid w:val="00F2240A"/>
    <w:rsid w:val="00F2249A"/>
    <w:rsid w:val="00F22A5A"/>
    <w:rsid w:val="00F24713"/>
    <w:rsid w:val="00F2586B"/>
    <w:rsid w:val="00F25A45"/>
    <w:rsid w:val="00F2626B"/>
    <w:rsid w:val="00F30C85"/>
    <w:rsid w:val="00F3174A"/>
    <w:rsid w:val="00F32C66"/>
    <w:rsid w:val="00F34258"/>
    <w:rsid w:val="00F34DE3"/>
    <w:rsid w:val="00F3587C"/>
    <w:rsid w:val="00F35925"/>
    <w:rsid w:val="00F367EB"/>
    <w:rsid w:val="00F373C3"/>
    <w:rsid w:val="00F3770C"/>
    <w:rsid w:val="00F413AE"/>
    <w:rsid w:val="00F43360"/>
    <w:rsid w:val="00F43C4B"/>
    <w:rsid w:val="00F45439"/>
    <w:rsid w:val="00F455C6"/>
    <w:rsid w:val="00F52F74"/>
    <w:rsid w:val="00F56D03"/>
    <w:rsid w:val="00F60C2E"/>
    <w:rsid w:val="00F64916"/>
    <w:rsid w:val="00F7015B"/>
    <w:rsid w:val="00F70342"/>
    <w:rsid w:val="00F703A7"/>
    <w:rsid w:val="00F707B2"/>
    <w:rsid w:val="00F741EE"/>
    <w:rsid w:val="00F752EE"/>
    <w:rsid w:val="00F759FB"/>
    <w:rsid w:val="00F7763C"/>
    <w:rsid w:val="00F800DB"/>
    <w:rsid w:val="00F816F9"/>
    <w:rsid w:val="00F8535E"/>
    <w:rsid w:val="00F86193"/>
    <w:rsid w:val="00F86B4F"/>
    <w:rsid w:val="00F95CE5"/>
    <w:rsid w:val="00F97127"/>
    <w:rsid w:val="00FA15B7"/>
    <w:rsid w:val="00FA1BA7"/>
    <w:rsid w:val="00FA1CC5"/>
    <w:rsid w:val="00FA1E82"/>
    <w:rsid w:val="00FA203B"/>
    <w:rsid w:val="00FA5027"/>
    <w:rsid w:val="00FA58FB"/>
    <w:rsid w:val="00FA615D"/>
    <w:rsid w:val="00FB0F79"/>
    <w:rsid w:val="00FB3C04"/>
    <w:rsid w:val="00FB438E"/>
    <w:rsid w:val="00FB449C"/>
    <w:rsid w:val="00FB547C"/>
    <w:rsid w:val="00FB6770"/>
    <w:rsid w:val="00FB727A"/>
    <w:rsid w:val="00FC1F52"/>
    <w:rsid w:val="00FC6E20"/>
    <w:rsid w:val="00FC74C8"/>
    <w:rsid w:val="00FD2A20"/>
    <w:rsid w:val="00FD33FF"/>
    <w:rsid w:val="00FD3FD4"/>
    <w:rsid w:val="00FD4E15"/>
    <w:rsid w:val="00FD6BC4"/>
    <w:rsid w:val="00FD7F8F"/>
    <w:rsid w:val="00FE04FE"/>
    <w:rsid w:val="00FE3143"/>
    <w:rsid w:val="00FE3A50"/>
    <w:rsid w:val="00FE3C82"/>
    <w:rsid w:val="00FE4924"/>
    <w:rsid w:val="00FF241A"/>
    <w:rsid w:val="00FF3676"/>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country-region"/>
  <w:shapeDefaults>
    <o:shapedefaults v:ext="edit" spidmax="2050"/>
    <o:shapelayout v:ext="edit">
      <o:idmap v:ext="edit" data="1"/>
    </o:shapelayout>
  </w:shapeDefaults>
  <w:decimalSymbol w:val="."/>
  <w:listSeparator w:val=","/>
  <w14:docId w14:val="3D38CA68"/>
  <w15:chartTrackingRefBased/>
  <w15:docId w15:val="{75342753-4603-4B34-8BFB-075FF7D0A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lang w:val="en-US" w:eastAsia="en-US"/>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lang w:val="en-US" w:eastAsia="en-US"/>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qFormat/>
    <w:rsid w:val="00195D8F"/>
    <w:pPr>
      <w:ind w:left="720"/>
    </w:pPr>
    <w:rPr>
      <w:rFonts w:ascii="Arial" w:hAnsi="Arial" w:cs="Arial"/>
      <w:sz w:val="22"/>
      <w:szCs w:val="22"/>
    </w:rPr>
  </w:style>
  <w:style w:type="character" w:customStyle="1" w:styleId="V320029">
    <w:name w:val="V320029"/>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5.emf"/><Relationship Id="rId26" Type="http://schemas.openxmlformats.org/officeDocument/2006/relationships/oleObject" Target="embeddings/Microsoft_PowerPoint_97-2003_Presentation.ppt"/><Relationship Id="rId39" Type="http://schemas.openxmlformats.org/officeDocument/2006/relationships/image" Target="media/image15.emf"/><Relationship Id="rId21" Type="http://schemas.openxmlformats.org/officeDocument/2006/relationships/oleObject" Target="embeddings/oleObject1.bin"/><Relationship Id="rId34" Type="http://schemas.openxmlformats.org/officeDocument/2006/relationships/oleObject" Target="embeddings/Microsoft_Word_97_-_2003_Document9.doc"/><Relationship Id="rId42" Type="http://schemas.openxmlformats.org/officeDocument/2006/relationships/oleObject" Target="embeddings/Microsoft_Word_97_-_2003_Document13.doc"/><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mailto:paula.jordan@t-mobile.com" TargetMode="External"/><Relationship Id="rId29" Type="http://schemas.openxmlformats.org/officeDocument/2006/relationships/image" Target="media/image10.emf"/><Relationship Id="rId11" Type="http://schemas.openxmlformats.org/officeDocument/2006/relationships/image" Target="media/image3.emf"/><Relationship Id="rId24" Type="http://schemas.openxmlformats.org/officeDocument/2006/relationships/oleObject" Target="embeddings/Microsoft_Word_97_-_2003_Document5.doc"/><Relationship Id="rId32" Type="http://schemas.openxmlformats.org/officeDocument/2006/relationships/oleObject" Target="embeddings/Microsoft_Word_97_-_2003_Document8.doc"/><Relationship Id="rId37" Type="http://schemas.openxmlformats.org/officeDocument/2006/relationships/image" Target="media/image14.emf"/><Relationship Id="rId40" Type="http://schemas.openxmlformats.org/officeDocument/2006/relationships/oleObject" Target="embeddings/Microsoft_PowerPoint_97-2003_Presentation12.ppt"/><Relationship Id="rId45"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hyperlink" Target="mailto:gary.m.sacra@verizon.com" TargetMode="External"/><Relationship Id="rId23" Type="http://schemas.openxmlformats.org/officeDocument/2006/relationships/image" Target="media/image7.emf"/><Relationship Id="rId28" Type="http://schemas.openxmlformats.org/officeDocument/2006/relationships/oleObject" Target="embeddings/Microsoft_Word_97_-_2003_Document6.doc"/><Relationship Id="rId36" Type="http://schemas.openxmlformats.org/officeDocument/2006/relationships/oleObject" Target="embeddings/Microsoft_Word_97_-_2003_Document10.doc"/><Relationship Id="rId49" Type="http://schemas.openxmlformats.org/officeDocument/2006/relationships/footer" Target="footer2.xml"/><Relationship Id="rId10" Type="http://schemas.openxmlformats.org/officeDocument/2006/relationships/oleObject" Target="embeddings/Microsoft_Word_97_-_2003_Document1.doc"/><Relationship Id="rId19" Type="http://schemas.openxmlformats.org/officeDocument/2006/relationships/oleObject" Target="embeddings/Microsoft_Word_97_-_2003_Document4.doc"/><Relationship Id="rId31" Type="http://schemas.openxmlformats.org/officeDocument/2006/relationships/image" Target="media/image11.emf"/><Relationship Id="rId44" Type="http://schemas.openxmlformats.org/officeDocument/2006/relationships/oleObject" Target="embeddings/Microsoft_Word_97_-_2003_Document14.doc"/><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Word_97_-_2003_Document3.doc"/><Relationship Id="rId22" Type="http://schemas.openxmlformats.org/officeDocument/2006/relationships/hyperlink" Target="mailto:tp1393@att.com" TargetMode="External"/><Relationship Id="rId27" Type="http://schemas.openxmlformats.org/officeDocument/2006/relationships/image" Target="media/image9.emf"/><Relationship Id="rId30" Type="http://schemas.openxmlformats.org/officeDocument/2006/relationships/oleObject" Target="embeddings/Microsoft_Word_97_-_2003_Document7.doc"/><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footer" Target="footer1.xml"/><Relationship Id="rId8" Type="http://schemas.openxmlformats.org/officeDocument/2006/relationships/oleObject" Target="embeddings/Microsoft_Word_97_-_2003_Document.doc"/><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hyperlink" Target="mailto:lpeterman@onecommunications.com" TargetMode="External"/><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Word_97_-_2003_Document11.doc"/><Relationship Id="rId46" Type="http://schemas.openxmlformats.org/officeDocument/2006/relationships/oleObject" Target="embeddings/Microsoft_Word_97_-_2003_Document15.doc"/><Relationship Id="rId20" Type="http://schemas.openxmlformats.org/officeDocument/2006/relationships/image" Target="media/image6.emf"/><Relationship Id="rId41"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5442</Words>
  <Characters>31026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36396</CharactersWithSpaces>
  <SharedDoc>false</SharedDoc>
  <HLinks>
    <vt:vector size="24" baseType="variant">
      <vt:variant>
        <vt:i4>7012428</vt:i4>
      </vt:variant>
      <vt:variant>
        <vt:i4>27</vt:i4>
      </vt:variant>
      <vt:variant>
        <vt:i4>0</vt:i4>
      </vt:variant>
      <vt:variant>
        <vt:i4>5</vt:i4>
      </vt:variant>
      <vt:variant>
        <vt:lpwstr>mailto:tp1393@att.com</vt:lpwstr>
      </vt:variant>
      <vt:variant>
        <vt:lpwstr/>
      </vt:variant>
      <vt:variant>
        <vt:i4>7209030</vt:i4>
      </vt:variant>
      <vt:variant>
        <vt:i4>18</vt:i4>
      </vt:variant>
      <vt:variant>
        <vt:i4>0</vt:i4>
      </vt:variant>
      <vt:variant>
        <vt:i4>5</vt:i4>
      </vt:variant>
      <vt:variant>
        <vt:lpwstr>mailto:lpeterman@onecommunications.com</vt:lpwstr>
      </vt:variant>
      <vt:variant>
        <vt:lpwstr/>
      </vt:variant>
      <vt:variant>
        <vt:i4>8323162</vt:i4>
      </vt:variant>
      <vt:variant>
        <vt:i4>15</vt:i4>
      </vt:variant>
      <vt:variant>
        <vt:i4>0</vt:i4>
      </vt:variant>
      <vt:variant>
        <vt:i4>5</vt:i4>
      </vt:variant>
      <vt:variant>
        <vt:lpwstr>mailto:paula.jordan@t-mobile.com</vt:lpwstr>
      </vt:variant>
      <vt:variant>
        <vt:lpwstr/>
      </vt:variant>
      <vt:variant>
        <vt:i4>393277</vt:i4>
      </vt:variant>
      <vt:variant>
        <vt:i4>12</vt:i4>
      </vt:variant>
      <vt:variant>
        <vt:i4>0</vt:i4>
      </vt:variant>
      <vt:variant>
        <vt:i4>5</vt:i4>
      </vt:variant>
      <vt:variant>
        <vt:lpwstr>mailto:gary.m.sacra@verizon.com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subject/>
  <dc:creator>V320029</dc:creator>
  <cp:keywords/>
  <dc:description/>
  <cp:lastModifiedBy>Doherty, Michael</cp:lastModifiedBy>
  <cp:revision>2</cp:revision>
  <dcterms:created xsi:type="dcterms:W3CDTF">2023-06-21T15:19:00Z</dcterms:created>
  <dcterms:modified xsi:type="dcterms:W3CDTF">2023-06-21T15:19:00Z</dcterms:modified>
</cp:coreProperties>
</file>