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B39CD" w14:textId="77777777" w:rsidR="00DF001E" w:rsidRPr="0071311F" w:rsidRDefault="00DF001E" w:rsidP="00DF001E">
      <w:pPr>
        <w:jc w:val="center"/>
        <w:rPr>
          <w:rFonts w:cstheme="minorHAnsi"/>
          <w:b/>
          <w:sz w:val="32"/>
          <w:szCs w:val="32"/>
        </w:rPr>
      </w:pPr>
      <w:r w:rsidRPr="0071311F">
        <w:rPr>
          <w:rFonts w:cstheme="minorHAnsi"/>
          <w:b/>
          <w:sz w:val="32"/>
          <w:szCs w:val="32"/>
        </w:rPr>
        <w:t>NPIF Meeting</w:t>
      </w:r>
    </w:p>
    <w:p w14:paraId="6D0542AA" w14:textId="77777777" w:rsidR="00DF001E" w:rsidRPr="003E28C2" w:rsidRDefault="00DF001E" w:rsidP="00DF001E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June 7</w:t>
      </w:r>
      <w:r w:rsidRPr="0015217D">
        <w:rPr>
          <w:rFonts w:cstheme="minorHAnsi"/>
          <w:b/>
          <w:sz w:val="28"/>
          <w:szCs w:val="28"/>
          <w:vertAlign w:val="superscript"/>
        </w:rPr>
        <w:t>th</w:t>
      </w:r>
      <w:r w:rsidRPr="003E28C2">
        <w:rPr>
          <w:rFonts w:cstheme="minorHAnsi"/>
          <w:b/>
          <w:sz w:val="28"/>
          <w:szCs w:val="28"/>
        </w:rPr>
        <w:t>, 202</w:t>
      </w:r>
      <w:r>
        <w:rPr>
          <w:rFonts w:cstheme="minorHAnsi"/>
          <w:b/>
          <w:sz w:val="28"/>
          <w:szCs w:val="28"/>
        </w:rPr>
        <w:t>3, 1</w:t>
      </w:r>
      <w:r w:rsidRPr="003E28C2">
        <w:rPr>
          <w:rFonts w:cstheme="minorHAnsi"/>
          <w:b/>
          <w:sz w:val="28"/>
          <w:szCs w:val="28"/>
        </w:rPr>
        <w:t xml:space="preserve">1:00 </w:t>
      </w:r>
      <w:r>
        <w:rPr>
          <w:rFonts w:cstheme="minorHAnsi"/>
          <w:b/>
          <w:sz w:val="28"/>
          <w:szCs w:val="28"/>
        </w:rPr>
        <w:t>A</w:t>
      </w:r>
      <w:r w:rsidRPr="003E28C2">
        <w:rPr>
          <w:rFonts w:cstheme="minorHAnsi"/>
          <w:b/>
          <w:sz w:val="28"/>
          <w:szCs w:val="28"/>
        </w:rPr>
        <w:t xml:space="preserve">M </w:t>
      </w:r>
      <w:r>
        <w:rPr>
          <w:rFonts w:cstheme="minorHAnsi"/>
          <w:b/>
          <w:sz w:val="28"/>
          <w:szCs w:val="28"/>
        </w:rPr>
        <w:t>E</w:t>
      </w:r>
      <w:r w:rsidRPr="003E28C2">
        <w:rPr>
          <w:rFonts w:cstheme="minorHAnsi"/>
          <w:b/>
          <w:sz w:val="28"/>
          <w:szCs w:val="28"/>
        </w:rPr>
        <w:t xml:space="preserve">T – </w:t>
      </w:r>
      <w:r>
        <w:rPr>
          <w:rFonts w:cstheme="minorHAnsi"/>
          <w:b/>
          <w:sz w:val="28"/>
          <w:szCs w:val="28"/>
        </w:rPr>
        <w:t>2</w:t>
      </w:r>
      <w:r w:rsidRPr="003E28C2">
        <w:rPr>
          <w:rFonts w:cstheme="minorHAnsi"/>
          <w:b/>
          <w:sz w:val="28"/>
          <w:szCs w:val="28"/>
        </w:rPr>
        <w:t xml:space="preserve">:00 PM </w:t>
      </w:r>
      <w:r>
        <w:rPr>
          <w:rFonts w:cstheme="minorHAnsi"/>
          <w:b/>
          <w:sz w:val="28"/>
          <w:szCs w:val="28"/>
        </w:rPr>
        <w:t>E</w:t>
      </w:r>
      <w:r w:rsidRPr="003E28C2">
        <w:rPr>
          <w:rFonts w:cstheme="minorHAnsi"/>
          <w:b/>
          <w:sz w:val="28"/>
          <w:szCs w:val="28"/>
        </w:rPr>
        <w:t>T</w:t>
      </w:r>
    </w:p>
    <w:p w14:paraId="7DDB61C0" w14:textId="77777777" w:rsidR="00DF001E" w:rsidRPr="00D154CA" w:rsidRDefault="00DF001E" w:rsidP="00DF001E">
      <w:pPr>
        <w:jc w:val="center"/>
        <w:rPr>
          <w:rFonts w:cstheme="minorHAnsi"/>
          <w:sz w:val="28"/>
          <w:szCs w:val="28"/>
        </w:rPr>
      </w:pPr>
    </w:p>
    <w:p w14:paraId="6441F577" w14:textId="77777777" w:rsidR="00DF001E" w:rsidRPr="00997B5D" w:rsidRDefault="00DF001E" w:rsidP="00DF001E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28"/>
        </w:rPr>
      </w:pPr>
      <w:r w:rsidRPr="00855882">
        <w:rPr>
          <w:rFonts w:cstheme="minorHAnsi"/>
          <w:b/>
          <w:sz w:val="24"/>
          <w:szCs w:val="24"/>
        </w:rPr>
        <w:t>Attendee Introductions &amp; Agenda Review</w:t>
      </w:r>
      <w:r w:rsidRPr="002A3CC5">
        <w:rPr>
          <w:rFonts w:cstheme="minorHAnsi"/>
          <w:bCs/>
          <w:sz w:val="20"/>
        </w:rPr>
        <w:t xml:space="preserve"> </w:t>
      </w:r>
      <w:r>
        <w:rPr>
          <w:rFonts w:cstheme="minorHAnsi"/>
          <w:bCs/>
          <w:sz w:val="20"/>
        </w:rPr>
        <w:t>- Deb Tucker</w:t>
      </w:r>
      <w:r w:rsidRPr="0087651D">
        <w:rPr>
          <w:rFonts w:cstheme="minorHAnsi"/>
          <w:bCs/>
          <w:sz w:val="20"/>
        </w:rPr>
        <w:t xml:space="preserve"> welcomed everyone and reviewed the agenda</w:t>
      </w:r>
    </w:p>
    <w:p w14:paraId="5172B3AA" w14:textId="77777777" w:rsidR="00DF001E" w:rsidRDefault="00DF001E" w:rsidP="00DF001E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Antitrust Notice</w:t>
      </w:r>
      <w:r w:rsidRPr="00F43307">
        <w:rPr>
          <w:rFonts w:cstheme="minorHAnsi"/>
          <w:b/>
          <w:sz w:val="20"/>
          <w:szCs w:val="20"/>
        </w:rPr>
        <w:t xml:space="preserve"> </w:t>
      </w:r>
      <w:r w:rsidRPr="002A3CC5">
        <w:rPr>
          <w:rFonts w:cstheme="minorHAnsi"/>
          <w:bCs/>
          <w:sz w:val="20"/>
          <w:szCs w:val="20"/>
        </w:rPr>
        <w:t>– Deb Tucker read the Antitrust Notice</w:t>
      </w:r>
    </w:p>
    <w:p w14:paraId="38636E01" w14:textId="77777777" w:rsidR="00DF001E" w:rsidRPr="00855882" w:rsidRDefault="00DF001E" w:rsidP="00DF001E">
      <w:pPr>
        <w:ind w:left="360"/>
        <w:rPr>
          <w:rFonts w:cstheme="minorHAnsi"/>
          <w:b/>
          <w:sz w:val="24"/>
          <w:szCs w:val="24"/>
        </w:rPr>
      </w:pPr>
      <w:r w:rsidRPr="00855882">
        <w:rPr>
          <w:rFonts w:eastAsia="Calibri" w:cstheme="minorHAns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597FEFC2" w14:textId="77777777" w:rsidR="00DF001E" w:rsidRDefault="00DF001E" w:rsidP="00DF001E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t>04</w:t>
      </w:r>
      <w:r w:rsidRPr="0082263E">
        <w:rPr>
          <w:rFonts w:cstheme="minorHAnsi"/>
          <w:b/>
          <w:sz w:val="24"/>
          <w:szCs w:val="28"/>
        </w:rPr>
        <w:t>/</w:t>
      </w:r>
      <w:r>
        <w:rPr>
          <w:rFonts w:cstheme="minorHAnsi"/>
          <w:b/>
          <w:sz w:val="24"/>
          <w:szCs w:val="28"/>
        </w:rPr>
        <w:t>12</w:t>
      </w:r>
      <w:r w:rsidRPr="0082263E">
        <w:rPr>
          <w:rFonts w:cstheme="minorHAnsi"/>
          <w:b/>
          <w:sz w:val="24"/>
          <w:szCs w:val="28"/>
        </w:rPr>
        <w:t>/</w:t>
      </w:r>
      <w:r>
        <w:rPr>
          <w:rFonts w:cstheme="minorHAnsi"/>
          <w:b/>
          <w:sz w:val="24"/>
          <w:szCs w:val="28"/>
        </w:rPr>
        <w:t>2023</w:t>
      </w:r>
      <w:r w:rsidRPr="0082263E">
        <w:rPr>
          <w:rFonts w:cstheme="minorHAnsi"/>
          <w:b/>
          <w:sz w:val="24"/>
          <w:szCs w:val="28"/>
        </w:rPr>
        <w:t xml:space="preserve"> Meeting Notes</w:t>
      </w:r>
      <w:r>
        <w:rPr>
          <w:rFonts w:cstheme="minorHAnsi"/>
          <w:b/>
          <w:sz w:val="24"/>
          <w:szCs w:val="28"/>
        </w:rPr>
        <w:t xml:space="preserve"> </w:t>
      </w:r>
      <w:r w:rsidRPr="0015644B">
        <w:rPr>
          <w:rFonts w:cstheme="minorHAnsi"/>
          <w:bCs/>
          <w:sz w:val="20"/>
          <w:szCs w:val="20"/>
        </w:rPr>
        <w:t>– Meeting notes were accepted</w:t>
      </w:r>
    </w:p>
    <w:bookmarkStart w:id="0" w:name="_MON_1745663701"/>
    <w:bookmarkEnd w:id="0"/>
    <w:p w14:paraId="1C1DC5B0" w14:textId="77777777" w:rsidR="00DF001E" w:rsidRPr="008A2245" w:rsidRDefault="00DF001E" w:rsidP="00DF001E">
      <w:p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object w:dxaOrig="1508" w:dyaOrig="984" w14:anchorId="4222A4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5" o:title=""/>
          </v:shape>
          <o:OLEObject Type="Embed" ProgID="Word.Document.12" ShapeID="_x0000_i1025" DrawAspect="Icon" ObjectID="_1748761733" r:id="rId6">
            <o:FieldCodes>\s</o:FieldCodes>
          </o:OLEObject>
        </w:object>
      </w:r>
    </w:p>
    <w:p w14:paraId="3D35AD1B" w14:textId="77777777" w:rsidR="00DF001E" w:rsidRPr="005B33E2" w:rsidRDefault="00DF001E" w:rsidP="00DF001E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 w:rsidRPr="005B33E2">
        <w:rPr>
          <w:b/>
          <w:bCs/>
          <w:sz w:val="24"/>
          <w:szCs w:val="24"/>
        </w:rPr>
        <w:t>Sub Team updates</w:t>
      </w:r>
      <w:r>
        <w:rPr>
          <w:b/>
          <w:bCs/>
          <w:sz w:val="24"/>
          <w:szCs w:val="24"/>
        </w:rPr>
        <w:t xml:space="preserve"> &amp; Industry Groups Liaison Reports</w:t>
      </w:r>
    </w:p>
    <w:tbl>
      <w:tblPr>
        <w:tblStyle w:val="TableGrid"/>
        <w:tblW w:w="10098" w:type="dxa"/>
        <w:tblInd w:w="-113" w:type="dxa"/>
        <w:tblLook w:val="04A0" w:firstRow="1" w:lastRow="0" w:firstColumn="1" w:lastColumn="0" w:noHBand="0" w:noVBand="1"/>
      </w:tblPr>
      <w:tblGrid>
        <w:gridCol w:w="1516"/>
        <w:gridCol w:w="6512"/>
        <w:gridCol w:w="2070"/>
      </w:tblGrid>
      <w:tr w:rsidR="00DF001E" w14:paraId="6167C60A" w14:textId="77777777" w:rsidTr="004D209C">
        <w:trPr>
          <w:tblHeader/>
        </w:trPr>
        <w:tc>
          <w:tcPr>
            <w:tcW w:w="1516" w:type="dxa"/>
            <w:shd w:val="clear" w:color="auto" w:fill="B4C6E7" w:themeFill="accent1" w:themeFillTint="66"/>
          </w:tcPr>
          <w:p w14:paraId="4F3EB92D" w14:textId="77777777" w:rsidR="00DF001E" w:rsidRPr="00D154CA" w:rsidRDefault="00DF001E" w:rsidP="004D209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Sub - Committee</w:t>
            </w:r>
          </w:p>
        </w:tc>
        <w:tc>
          <w:tcPr>
            <w:tcW w:w="6512" w:type="dxa"/>
            <w:shd w:val="clear" w:color="auto" w:fill="B4C6E7" w:themeFill="accent1" w:themeFillTint="66"/>
          </w:tcPr>
          <w:p w14:paraId="3452E16B" w14:textId="77777777" w:rsidR="00DF001E" w:rsidRPr="00D154CA" w:rsidRDefault="00DF001E" w:rsidP="004D209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Updates</w:t>
            </w:r>
          </w:p>
        </w:tc>
        <w:tc>
          <w:tcPr>
            <w:tcW w:w="2070" w:type="dxa"/>
            <w:shd w:val="clear" w:color="auto" w:fill="B4C6E7" w:themeFill="accent1" w:themeFillTint="66"/>
          </w:tcPr>
          <w:p w14:paraId="6A9E9930" w14:textId="77777777" w:rsidR="00DF001E" w:rsidRPr="00D154CA" w:rsidRDefault="00DF001E" w:rsidP="004D209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Next Meeting</w:t>
            </w:r>
          </w:p>
        </w:tc>
      </w:tr>
      <w:tr w:rsidR="00DF001E" w:rsidRPr="00D154CA" w14:paraId="3872BBA3" w14:textId="77777777" w:rsidTr="004D209C">
        <w:tc>
          <w:tcPr>
            <w:tcW w:w="1516" w:type="dxa"/>
          </w:tcPr>
          <w:p w14:paraId="65255448" w14:textId="77777777" w:rsidR="00DF001E" w:rsidRPr="00D154CA" w:rsidRDefault="00DF001E" w:rsidP="004D209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APT</w:t>
            </w:r>
          </w:p>
        </w:tc>
        <w:tc>
          <w:tcPr>
            <w:tcW w:w="6512" w:type="dxa"/>
          </w:tcPr>
          <w:p w14:paraId="641F4883" w14:textId="77777777" w:rsidR="00DF001E" w:rsidRPr="005050C1" w:rsidRDefault="00DF001E" w:rsidP="004D209C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Teresa P.</w:t>
            </w:r>
            <w:r>
              <w:rPr>
                <w:rFonts w:cstheme="minorHAnsi"/>
                <w:bCs/>
                <w:sz w:val="20"/>
                <w:szCs w:val="20"/>
              </w:rPr>
              <w:t>/John M. – APT has not met</w:t>
            </w:r>
          </w:p>
        </w:tc>
        <w:tc>
          <w:tcPr>
            <w:tcW w:w="2070" w:type="dxa"/>
          </w:tcPr>
          <w:p w14:paraId="1F2DBB2F" w14:textId="77777777" w:rsidR="00DF001E" w:rsidRPr="00D154CA" w:rsidRDefault="00DF001E" w:rsidP="004D209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TBD</w:t>
            </w:r>
          </w:p>
        </w:tc>
      </w:tr>
      <w:tr w:rsidR="00DF001E" w:rsidRPr="00D154CA" w14:paraId="6805E32E" w14:textId="77777777" w:rsidTr="004D209C">
        <w:tc>
          <w:tcPr>
            <w:tcW w:w="1516" w:type="dxa"/>
          </w:tcPr>
          <w:p w14:paraId="24953395" w14:textId="77777777" w:rsidR="00DF001E" w:rsidRPr="00D154CA" w:rsidRDefault="00DF001E" w:rsidP="004D209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GUST</w:t>
            </w:r>
          </w:p>
        </w:tc>
        <w:tc>
          <w:tcPr>
            <w:tcW w:w="6512" w:type="dxa"/>
          </w:tcPr>
          <w:p w14:paraId="0AE8AD07" w14:textId="77777777" w:rsidR="00DF001E" w:rsidRPr="005050C1" w:rsidRDefault="00DF001E" w:rsidP="004D209C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Cheryl F. reviewed a PowerPoint presentation with status of GUST efforts.  Notes and presentation are included below in the Unfinished/New Business section of these minutes</w:t>
            </w:r>
          </w:p>
        </w:tc>
        <w:tc>
          <w:tcPr>
            <w:tcW w:w="2070" w:type="dxa"/>
          </w:tcPr>
          <w:p w14:paraId="1B42AD7A" w14:textId="77777777" w:rsidR="00DF001E" w:rsidRPr="00D154CA" w:rsidRDefault="00DF001E" w:rsidP="004D209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DF001E" w:rsidRPr="00D154CA" w14:paraId="7DD6A417" w14:textId="77777777" w:rsidTr="004D209C">
        <w:tc>
          <w:tcPr>
            <w:tcW w:w="1516" w:type="dxa"/>
          </w:tcPr>
          <w:p w14:paraId="44E94EF3" w14:textId="77777777" w:rsidR="00DF001E" w:rsidRPr="00D154CA" w:rsidRDefault="00DF001E" w:rsidP="004D209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WSO</w:t>
            </w:r>
          </w:p>
        </w:tc>
        <w:tc>
          <w:tcPr>
            <w:tcW w:w="6512" w:type="dxa"/>
          </w:tcPr>
          <w:p w14:paraId="4586A80E" w14:textId="77777777" w:rsidR="00DF001E" w:rsidRPr="005050C1" w:rsidRDefault="00DF001E" w:rsidP="004D209C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Deb T. – WSO has not met</w:t>
            </w:r>
          </w:p>
        </w:tc>
        <w:tc>
          <w:tcPr>
            <w:tcW w:w="2070" w:type="dxa"/>
          </w:tcPr>
          <w:p w14:paraId="59E9EA84" w14:textId="77777777" w:rsidR="00DF001E" w:rsidRPr="00D154CA" w:rsidRDefault="00DF001E" w:rsidP="004D209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DF001E" w:rsidRPr="00D154CA" w14:paraId="1666E5D7" w14:textId="77777777" w:rsidTr="004D209C">
        <w:tc>
          <w:tcPr>
            <w:tcW w:w="1516" w:type="dxa"/>
          </w:tcPr>
          <w:p w14:paraId="2E61F3E7" w14:textId="77777777" w:rsidR="00DF001E" w:rsidRPr="00D154CA" w:rsidRDefault="00DF001E" w:rsidP="004D209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INC</w:t>
            </w:r>
          </w:p>
        </w:tc>
        <w:tc>
          <w:tcPr>
            <w:tcW w:w="6512" w:type="dxa"/>
          </w:tcPr>
          <w:p w14:paraId="7ED6ADF8" w14:textId="1988B19A" w:rsidR="00DF001E" w:rsidRPr="005050C1" w:rsidRDefault="00DF001E" w:rsidP="004D209C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Michael D</w:t>
            </w:r>
            <w:r>
              <w:rPr>
                <w:rFonts w:cstheme="minorHAnsi"/>
                <w:bCs/>
                <w:sz w:val="20"/>
                <w:szCs w:val="20"/>
              </w:rPr>
              <w:t>. - gave a readout of the May 9 &amp; 11 ATIS INC meetings</w:t>
            </w:r>
            <w:bookmarkStart w:id="1" w:name="_MON_1747654902"/>
            <w:bookmarkEnd w:id="1"/>
            <w:r>
              <w:rPr>
                <w:rFonts w:cstheme="minorHAnsi"/>
                <w:bCs/>
                <w:sz w:val="20"/>
                <w:szCs w:val="20"/>
              </w:rPr>
              <w:object w:dxaOrig="1508" w:dyaOrig="984" w14:anchorId="460285FB">
                <v:shape id="_x0000_i1026" type="#_x0000_t75" style="width:75.5pt;height:49pt" o:ole="">
                  <v:imagedata r:id="rId7" o:title=""/>
                </v:shape>
                <o:OLEObject Type="Embed" ProgID="Word.Document.12" ShapeID="_x0000_i1026" DrawAspect="Icon" ObjectID="_1748761734" r:id="rId8">
                  <o:FieldCodes>\s</o:FieldCodes>
                </o:OLEObject>
              </w:object>
            </w:r>
          </w:p>
        </w:tc>
        <w:tc>
          <w:tcPr>
            <w:tcW w:w="2070" w:type="dxa"/>
          </w:tcPr>
          <w:p w14:paraId="0CDD071F" w14:textId="77777777" w:rsidR="00DF001E" w:rsidRPr="00D154CA" w:rsidRDefault="00DF001E" w:rsidP="004D209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August 8 &amp; 9</w:t>
            </w:r>
          </w:p>
        </w:tc>
      </w:tr>
    </w:tbl>
    <w:p w14:paraId="048C17B7" w14:textId="77777777" w:rsidR="00DF001E" w:rsidRPr="00393146" w:rsidRDefault="00DF001E" w:rsidP="00DF001E">
      <w:pPr>
        <w:rPr>
          <w:rFonts w:eastAsia="Times New Roman" w:cstheme="minorHAnsi"/>
          <w:b/>
          <w:sz w:val="24"/>
          <w:szCs w:val="24"/>
        </w:rPr>
      </w:pPr>
    </w:p>
    <w:p w14:paraId="0D767A36" w14:textId="77777777" w:rsidR="00DF001E" w:rsidRPr="00393146" w:rsidRDefault="00DF001E" w:rsidP="00DF001E">
      <w:pPr>
        <w:pStyle w:val="Title"/>
        <w:numPr>
          <w:ilvl w:val="0"/>
          <w:numId w:val="3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Change Management Activities</w:t>
      </w:r>
    </w:p>
    <w:p w14:paraId="153B1BF9" w14:textId="77777777" w:rsidR="00DF001E" w:rsidRPr="00393146" w:rsidRDefault="00DF001E" w:rsidP="00DF001E">
      <w:pPr>
        <w:pStyle w:val="Title"/>
        <w:jc w:val="left"/>
        <w:rPr>
          <w:rFonts w:asciiTheme="minorHAnsi" w:hAnsiTheme="minorHAnsi" w:cstheme="minorHAnsi"/>
          <w:szCs w:val="24"/>
        </w:rPr>
      </w:pPr>
    </w:p>
    <w:p w14:paraId="17ACD555" w14:textId="77777777" w:rsidR="00DF001E" w:rsidRDefault="00DF001E" w:rsidP="00DF001E">
      <w:pPr>
        <w:pStyle w:val="Title"/>
        <w:numPr>
          <w:ilvl w:val="0"/>
          <w:numId w:val="2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PIM</w:t>
      </w:r>
      <w:r>
        <w:rPr>
          <w:rFonts w:asciiTheme="minorHAnsi" w:hAnsiTheme="minorHAnsi" w:cstheme="minorHAnsi"/>
          <w:szCs w:val="24"/>
        </w:rPr>
        <w:t>s Tracking</w:t>
      </w:r>
      <w:r w:rsidRPr="00393146">
        <w:rPr>
          <w:rFonts w:asciiTheme="minorHAnsi" w:hAnsiTheme="minorHAnsi" w:cstheme="minorHAnsi"/>
          <w:szCs w:val="24"/>
        </w:rPr>
        <w:t xml:space="preserve"> Matrix</w:t>
      </w:r>
      <w:r>
        <w:rPr>
          <w:rFonts w:asciiTheme="minorHAnsi" w:hAnsiTheme="minorHAnsi" w:cstheme="minorHAnsi"/>
          <w:szCs w:val="24"/>
        </w:rPr>
        <w:t xml:space="preserve"> - </w:t>
      </w:r>
      <w:r w:rsidRPr="00F42AA4">
        <w:rPr>
          <w:rFonts w:asciiTheme="minorHAnsi" w:hAnsiTheme="minorHAnsi" w:cstheme="minorHAnsi"/>
          <w:b w:val="0"/>
          <w:bCs/>
          <w:szCs w:val="24"/>
        </w:rPr>
        <w:t>CMA reviewed the PIMS Tracking Matrix.  Consensus was reached to accept the changes and post a clean copy to the website</w:t>
      </w:r>
    </w:p>
    <w:p w14:paraId="5C80E85B" w14:textId="77777777" w:rsidR="00DF001E" w:rsidRPr="009C516E" w:rsidRDefault="00DF001E" w:rsidP="00DF001E">
      <w:pPr>
        <w:pStyle w:val="Title"/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DF001E" w14:paraId="49DF18C2" w14:textId="77777777" w:rsidTr="004D209C">
        <w:trPr>
          <w:tblHeader/>
        </w:trPr>
        <w:tc>
          <w:tcPr>
            <w:tcW w:w="10188" w:type="dxa"/>
            <w:gridSpan w:val="4"/>
            <w:shd w:val="clear" w:color="auto" w:fill="B4C6E7" w:themeFill="accent1" w:themeFillTint="66"/>
          </w:tcPr>
          <w:p w14:paraId="585EDA07" w14:textId="77777777" w:rsidR="00DF001E" w:rsidRPr="00047DC6" w:rsidRDefault="00DF001E" w:rsidP="004D209C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  <w:r>
              <w:rPr>
                <w:rFonts w:asciiTheme="minorHAnsi" w:hAnsiTheme="minorHAnsi" w:cstheme="minorHAnsi"/>
                <w:bCs/>
                <w:sz w:val="20"/>
              </w:rPr>
              <w:t>s Review</w:t>
            </w:r>
          </w:p>
        </w:tc>
      </w:tr>
      <w:tr w:rsidR="00DF001E" w14:paraId="7568CE43" w14:textId="77777777" w:rsidTr="004D209C">
        <w:trPr>
          <w:tblHeader/>
        </w:trPr>
        <w:tc>
          <w:tcPr>
            <w:tcW w:w="837" w:type="dxa"/>
            <w:shd w:val="clear" w:color="auto" w:fill="B4C6E7" w:themeFill="accent1" w:themeFillTint="66"/>
          </w:tcPr>
          <w:p w14:paraId="0EC598A1" w14:textId="77777777" w:rsidR="00DF001E" w:rsidRPr="00047DC6" w:rsidRDefault="00DF001E" w:rsidP="004D209C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B4C6E7" w:themeFill="accent1" w:themeFillTint="66"/>
          </w:tcPr>
          <w:p w14:paraId="4D7D1D46" w14:textId="77777777" w:rsidR="00DF001E" w:rsidRPr="00047DC6" w:rsidRDefault="00DF001E" w:rsidP="004D209C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B4C6E7" w:themeFill="accent1" w:themeFillTint="66"/>
          </w:tcPr>
          <w:p w14:paraId="53D8D687" w14:textId="77777777" w:rsidR="00DF001E" w:rsidRPr="00047DC6" w:rsidRDefault="00DF001E" w:rsidP="004D209C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40AAD98D" w14:textId="77777777" w:rsidR="00DF001E" w:rsidRPr="00047DC6" w:rsidRDefault="00DF001E" w:rsidP="004D209C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DF001E" w14:paraId="4012AE8B" w14:textId="77777777" w:rsidTr="004D209C">
        <w:tc>
          <w:tcPr>
            <w:tcW w:w="837" w:type="dxa"/>
          </w:tcPr>
          <w:p w14:paraId="50BDCA96" w14:textId="77777777" w:rsidR="00DF001E" w:rsidRPr="00047DC6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136</w:t>
            </w:r>
          </w:p>
        </w:tc>
        <w:tc>
          <w:tcPr>
            <w:tcW w:w="3298" w:type="dxa"/>
          </w:tcPr>
          <w:p w14:paraId="1C11CC36" w14:textId="77777777" w:rsidR="00DF001E" w:rsidRPr="00047DC6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LSMS Performance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Lumen</w:t>
            </w:r>
          </w:p>
        </w:tc>
        <w:tc>
          <w:tcPr>
            <w:tcW w:w="4433" w:type="dxa"/>
          </w:tcPr>
          <w:p w14:paraId="71D406C9" w14:textId="77777777" w:rsidR="00DF001E" w:rsidRPr="00047DC6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6E153EAF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DF001E" w14:paraId="386D8000" w14:textId="77777777" w:rsidTr="004D209C">
        <w:tc>
          <w:tcPr>
            <w:tcW w:w="837" w:type="dxa"/>
          </w:tcPr>
          <w:p w14:paraId="27BEE4C9" w14:textId="77777777" w:rsidR="00DF001E" w:rsidRPr="00047DC6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144</w:t>
            </w:r>
          </w:p>
        </w:tc>
        <w:tc>
          <w:tcPr>
            <w:tcW w:w="3298" w:type="dxa"/>
          </w:tcPr>
          <w:p w14:paraId="615BC823" w14:textId="77777777" w:rsidR="00DF001E" w:rsidRPr="00047DC6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 xml:space="preserve">Multi-OCN 976 NXX numbers in the NPAC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– iconectiv</w:t>
            </w:r>
          </w:p>
        </w:tc>
        <w:tc>
          <w:tcPr>
            <w:tcW w:w="4433" w:type="dxa"/>
          </w:tcPr>
          <w:p w14:paraId="1919CDBE" w14:textId="77777777" w:rsidR="00DF001E" w:rsidRDefault="00DF001E" w:rsidP="00DF001E">
            <w:pPr>
              <w:pStyle w:val="Title"/>
              <w:numPr>
                <w:ilvl w:val="0"/>
                <w:numId w:val="2"/>
              </w:numPr>
              <w:ind w:left="27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Steve K (iconectiv) reviewed proposed final resolution.</w:t>
            </w:r>
          </w:p>
          <w:p w14:paraId="37280E84" w14:textId="77777777" w:rsidR="00C0506D" w:rsidRDefault="00DF001E" w:rsidP="00C0506D">
            <w:pPr>
              <w:pStyle w:val="Title"/>
              <w:numPr>
                <w:ilvl w:val="0"/>
                <w:numId w:val="2"/>
              </w:numPr>
              <w:ind w:left="27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There were no objections to the proposed Final Resolution</w:t>
            </w:r>
          </w:p>
          <w:p w14:paraId="4E905F1F" w14:textId="61C3FF5A" w:rsidR="00DF001E" w:rsidRPr="00C0506D" w:rsidRDefault="00DF001E" w:rsidP="00C0506D">
            <w:pPr>
              <w:pStyle w:val="Title"/>
              <w:numPr>
                <w:ilvl w:val="0"/>
                <w:numId w:val="2"/>
              </w:numPr>
              <w:ind w:left="27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C0506D">
              <w:rPr>
                <w:rFonts w:asciiTheme="minorHAnsi" w:hAnsiTheme="minorHAnsi" w:cstheme="minorHAnsi"/>
                <w:b w:val="0"/>
                <w:sz w:val="20"/>
              </w:rPr>
              <w:t>This PIM is now closed</w:t>
            </w:r>
          </w:p>
          <w:p w14:paraId="139E1210" w14:textId="77777777" w:rsidR="00DF001E" w:rsidRPr="00047DC6" w:rsidRDefault="00DF001E" w:rsidP="00DF001E">
            <w:pPr>
              <w:pStyle w:val="Title"/>
              <w:numPr>
                <w:ilvl w:val="0"/>
                <w:numId w:val="2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lastRenderedPageBreak/>
              <w:t>CMA to accept changes to this PIM and post updated version to the website</w:t>
            </w:r>
          </w:p>
        </w:tc>
        <w:tc>
          <w:tcPr>
            <w:tcW w:w="1620" w:type="dxa"/>
          </w:tcPr>
          <w:p w14:paraId="3227B592" w14:textId="77777777" w:rsidR="00DF001E" w:rsidRPr="00047DC6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lastRenderedPageBreak/>
              <w:t>Resolved</w:t>
            </w:r>
          </w:p>
        </w:tc>
      </w:tr>
      <w:tr w:rsidR="00DF001E" w14:paraId="639A2007" w14:textId="77777777" w:rsidTr="004D209C">
        <w:tc>
          <w:tcPr>
            <w:tcW w:w="837" w:type="dxa"/>
          </w:tcPr>
          <w:p w14:paraId="5BD4514C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148</w:t>
            </w:r>
          </w:p>
        </w:tc>
        <w:tc>
          <w:tcPr>
            <w:tcW w:w="3298" w:type="dxa"/>
          </w:tcPr>
          <w:p w14:paraId="7B3FAD84" w14:textId="77777777" w:rsidR="00DF001E" w:rsidRPr="002A17E5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377A0">
              <w:rPr>
                <w:rFonts w:asciiTheme="minorHAnsi" w:hAnsiTheme="minorHAnsi" w:cstheme="minorHAnsi"/>
                <w:b w:val="0"/>
                <w:sz w:val="20"/>
              </w:rPr>
              <w:t>LNP Admin Process for SPID Migrations – ATT</w:t>
            </w:r>
          </w:p>
        </w:tc>
        <w:tc>
          <w:tcPr>
            <w:tcW w:w="4433" w:type="dxa"/>
          </w:tcPr>
          <w:p w14:paraId="54F0AA25" w14:textId="77777777" w:rsidR="00DF001E" w:rsidRPr="002A17E5" w:rsidRDefault="00DF001E" w:rsidP="00DF001E">
            <w:pPr>
              <w:pStyle w:val="Title"/>
              <w:numPr>
                <w:ilvl w:val="0"/>
                <w:numId w:val="10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2FBC3DC3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DF001E" w14:paraId="67FBE187" w14:textId="77777777" w:rsidTr="004D209C">
        <w:tc>
          <w:tcPr>
            <w:tcW w:w="837" w:type="dxa"/>
          </w:tcPr>
          <w:p w14:paraId="2ACBA39B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149</w:t>
            </w:r>
          </w:p>
        </w:tc>
        <w:tc>
          <w:tcPr>
            <w:tcW w:w="3298" w:type="dxa"/>
          </w:tcPr>
          <w:p w14:paraId="61503CD6" w14:textId="77777777" w:rsidR="00DF001E" w:rsidRPr="001F0538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LSMS Internal Create Download Reason – 10X People</w:t>
            </w:r>
          </w:p>
        </w:tc>
        <w:tc>
          <w:tcPr>
            <w:tcW w:w="4433" w:type="dxa"/>
          </w:tcPr>
          <w:p w14:paraId="5E3ABB2D" w14:textId="666708BF" w:rsidR="00DF001E" w:rsidRDefault="00DF001E" w:rsidP="00DF001E">
            <w:pPr>
              <w:pStyle w:val="Title"/>
              <w:numPr>
                <w:ilvl w:val="0"/>
                <w:numId w:val="5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John N. (10X People) – !0X People s/w their customers and they have workarounds in place so this feature is not needed and 10X People would like to withdraw it</w:t>
            </w:r>
          </w:p>
          <w:p w14:paraId="0E2B9A99" w14:textId="77777777" w:rsidR="00DF001E" w:rsidRDefault="00DF001E" w:rsidP="00DF001E">
            <w:pPr>
              <w:pStyle w:val="Title"/>
              <w:numPr>
                <w:ilvl w:val="0"/>
                <w:numId w:val="5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PIM is now Withdrawn</w:t>
            </w:r>
          </w:p>
          <w:p w14:paraId="39D68C9D" w14:textId="77777777" w:rsidR="00DF001E" w:rsidRDefault="00DF001E" w:rsidP="00DF001E">
            <w:pPr>
              <w:pStyle w:val="Title"/>
              <w:numPr>
                <w:ilvl w:val="0"/>
                <w:numId w:val="5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CMA to accept changes to this PIM update the PIMs Tracking Matrix and post update version to the website</w:t>
            </w:r>
          </w:p>
          <w:p w14:paraId="76DD433D" w14:textId="77777777" w:rsidR="00DF001E" w:rsidRPr="002A17E5" w:rsidRDefault="00DF001E" w:rsidP="00DF001E">
            <w:pPr>
              <w:pStyle w:val="Title"/>
              <w:numPr>
                <w:ilvl w:val="0"/>
                <w:numId w:val="5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The associated AI 11082022-01 is also now closed </w:t>
            </w:r>
          </w:p>
        </w:tc>
        <w:tc>
          <w:tcPr>
            <w:tcW w:w="1620" w:type="dxa"/>
          </w:tcPr>
          <w:p w14:paraId="2169840E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Withdrawn</w:t>
            </w:r>
          </w:p>
        </w:tc>
      </w:tr>
      <w:tr w:rsidR="00DF001E" w14:paraId="7F935607" w14:textId="77777777" w:rsidTr="004D209C">
        <w:tc>
          <w:tcPr>
            <w:tcW w:w="837" w:type="dxa"/>
          </w:tcPr>
          <w:p w14:paraId="4507ED15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150</w:t>
            </w:r>
          </w:p>
        </w:tc>
        <w:tc>
          <w:tcPr>
            <w:tcW w:w="3298" w:type="dxa"/>
          </w:tcPr>
          <w:p w14:paraId="5C1F0DD4" w14:textId="77777777" w:rsidR="00DF001E" w:rsidRPr="001F0538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End Support for Fax – iconectiv</w:t>
            </w:r>
          </w:p>
        </w:tc>
        <w:tc>
          <w:tcPr>
            <w:tcW w:w="4433" w:type="dxa"/>
          </w:tcPr>
          <w:p w14:paraId="2E6257A2" w14:textId="77777777" w:rsidR="00DF001E" w:rsidRDefault="00DF001E" w:rsidP="00DF001E">
            <w:pPr>
              <w:pStyle w:val="Title"/>
              <w:numPr>
                <w:ilvl w:val="0"/>
                <w:numId w:val="4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Matt T. (iconectiv) reviewed proposed final resolution.</w:t>
            </w:r>
          </w:p>
          <w:p w14:paraId="0DC89E9F" w14:textId="77777777" w:rsidR="00DF001E" w:rsidRDefault="00DF001E" w:rsidP="00DF001E">
            <w:pPr>
              <w:pStyle w:val="Title"/>
              <w:numPr>
                <w:ilvl w:val="0"/>
                <w:numId w:val="4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There were no objections to the proposed Final Resolution</w:t>
            </w:r>
          </w:p>
          <w:p w14:paraId="6479F926" w14:textId="77777777" w:rsidR="00DF001E" w:rsidRDefault="00DF001E" w:rsidP="00DF001E">
            <w:pPr>
              <w:pStyle w:val="Title"/>
              <w:numPr>
                <w:ilvl w:val="0"/>
                <w:numId w:val="4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PIM is now closed</w:t>
            </w:r>
          </w:p>
          <w:p w14:paraId="36581A45" w14:textId="77777777" w:rsidR="00DF001E" w:rsidRPr="002A17E5" w:rsidRDefault="00DF001E" w:rsidP="00DF001E">
            <w:pPr>
              <w:pStyle w:val="Title"/>
              <w:numPr>
                <w:ilvl w:val="0"/>
                <w:numId w:val="4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CMA to accept changes to this PIM and post updated version to the website</w:t>
            </w:r>
          </w:p>
        </w:tc>
        <w:tc>
          <w:tcPr>
            <w:tcW w:w="1620" w:type="dxa"/>
          </w:tcPr>
          <w:p w14:paraId="6CF49F62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Resolved</w:t>
            </w:r>
          </w:p>
        </w:tc>
      </w:tr>
      <w:tr w:rsidR="00DF001E" w14:paraId="3F95DA23" w14:textId="77777777" w:rsidTr="004D209C">
        <w:tc>
          <w:tcPr>
            <w:tcW w:w="837" w:type="dxa"/>
          </w:tcPr>
          <w:p w14:paraId="52584C3E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151</w:t>
            </w:r>
          </w:p>
        </w:tc>
        <w:tc>
          <w:tcPr>
            <w:tcW w:w="3298" w:type="dxa"/>
          </w:tcPr>
          <w:p w14:paraId="2071D08D" w14:textId="77777777" w:rsidR="00DF001E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8C7AE1">
              <w:rPr>
                <w:rFonts w:asciiTheme="minorHAnsi" w:hAnsiTheme="minorHAnsi" w:cstheme="minorHAnsi"/>
                <w:b w:val="0"/>
                <w:sz w:val="20"/>
              </w:rPr>
              <w:t>SV Query Results T2 – 10X People</w:t>
            </w:r>
          </w:p>
        </w:tc>
        <w:tc>
          <w:tcPr>
            <w:tcW w:w="4433" w:type="dxa"/>
          </w:tcPr>
          <w:p w14:paraId="495A6586" w14:textId="16D54374" w:rsidR="00DF001E" w:rsidRDefault="00DF001E" w:rsidP="00DF001E">
            <w:pPr>
              <w:pStyle w:val="Title"/>
              <w:numPr>
                <w:ilvl w:val="0"/>
                <w:numId w:val="6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John N (10X People) – This issue occurs half a dozen times per </w:t>
            </w:r>
            <w:r w:rsidR="007F36D5">
              <w:rPr>
                <w:rFonts w:asciiTheme="minorHAnsi" w:hAnsiTheme="minorHAnsi" w:cstheme="minorHAnsi"/>
                <w:b w:val="0"/>
                <w:sz w:val="20"/>
              </w:rPr>
              <w:t>month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and ranges from 10-100s/</w:t>
            </w:r>
            <w:r w:rsidR="007F36D5">
              <w:rPr>
                <w:rFonts w:asciiTheme="minorHAnsi" w:hAnsiTheme="minorHAnsi" w:cstheme="minorHAnsi"/>
                <w:b w:val="0"/>
                <w:sz w:val="20"/>
              </w:rPr>
              <w:t>month</w:t>
            </w:r>
          </w:p>
          <w:p w14:paraId="2BF59747" w14:textId="77777777" w:rsidR="00DF001E" w:rsidRDefault="00DF001E" w:rsidP="00DF001E">
            <w:pPr>
              <w:pStyle w:val="Title"/>
              <w:numPr>
                <w:ilvl w:val="0"/>
                <w:numId w:val="6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Matt T. (iconectiv) had several questions </w:t>
            </w:r>
          </w:p>
          <w:p w14:paraId="6B6D7D53" w14:textId="3E9F2F77" w:rsidR="00DF001E" w:rsidRPr="00E302DB" w:rsidRDefault="00DF001E" w:rsidP="00DF001E">
            <w:pPr>
              <w:pStyle w:val="Title"/>
              <w:numPr>
                <w:ilvl w:val="1"/>
                <w:numId w:val="6"/>
              </w:numPr>
              <w:ind w:left="7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E302DB">
              <w:rPr>
                <w:rFonts w:asciiTheme="minorHAnsi" w:hAnsiTheme="minorHAnsi" w:cstheme="minorHAnsi"/>
                <w:b w:val="0"/>
                <w:sz w:val="20"/>
              </w:rPr>
              <w:t>The Ancillary system doesn’t get the notification (T2 expiration info)</w:t>
            </w:r>
            <w:r w:rsidR="00E302DB" w:rsidRPr="00E302DB">
              <w:rPr>
                <w:rFonts w:asciiTheme="minorHAnsi" w:hAnsiTheme="minorHAnsi" w:cstheme="minorHAnsi"/>
                <w:b w:val="0"/>
                <w:sz w:val="20"/>
              </w:rPr>
              <w:t xml:space="preserve"> - </w:t>
            </w:r>
            <w:r w:rsidRPr="00E302DB">
              <w:rPr>
                <w:rFonts w:asciiTheme="minorHAnsi" w:hAnsiTheme="minorHAnsi" w:cstheme="minorHAnsi"/>
                <w:b w:val="0"/>
                <w:sz w:val="20"/>
              </w:rPr>
              <w:t xml:space="preserve">Would having an indicator be a simpler way to provide the info/status instead of providing a timer.  </w:t>
            </w:r>
          </w:p>
          <w:p w14:paraId="626DCAE4" w14:textId="6D2161F7" w:rsidR="00DF001E" w:rsidRDefault="00DF001E" w:rsidP="00DF001E">
            <w:pPr>
              <w:pStyle w:val="Title"/>
              <w:numPr>
                <w:ilvl w:val="1"/>
                <w:numId w:val="6"/>
              </w:numPr>
              <w:ind w:left="7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Rather than storing an entire timestamp with the SV object </w:t>
            </w:r>
            <w:r w:rsidR="00E302DB">
              <w:rPr>
                <w:rFonts w:asciiTheme="minorHAnsi" w:hAnsiTheme="minorHAnsi" w:cstheme="minorHAnsi"/>
                <w:b w:val="0"/>
                <w:sz w:val="20"/>
              </w:rPr>
              <w:t xml:space="preserve">using an indicator 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might be an easier implementation.  Adding a number of characters to the SV would make it that much longer.  An indicator would not impact the length of the SV.  </w:t>
            </w:r>
          </w:p>
          <w:p w14:paraId="290D82D8" w14:textId="77777777" w:rsidR="00DF001E" w:rsidRDefault="00DF001E" w:rsidP="00DF001E">
            <w:pPr>
              <w:pStyle w:val="Title"/>
              <w:numPr>
                <w:ilvl w:val="1"/>
                <w:numId w:val="6"/>
              </w:numPr>
              <w:ind w:left="7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10X People indicated that an “indicator” showing the status of the Timer (T2 has expired or OSP has concurred) would work.  </w:t>
            </w:r>
          </w:p>
          <w:p w14:paraId="06614F2C" w14:textId="77777777" w:rsidR="00DF001E" w:rsidRDefault="00DF001E" w:rsidP="00DF001E">
            <w:pPr>
              <w:pStyle w:val="Title"/>
              <w:numPr>
                <w:ilvl w:val="1"/>
                <w:numId w:val="6"/>
              </w:numPr>
              <w:ind w:left="7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How often would queries be performed?  Response - Up to a half dozen times per month</w:t>
            </w:r>
          </w:p>
          <w:p w14:paraId="5E26EF06" w14:textId="77777777" w:rsidR="00DF001E" w:rsidRDefault="00DF001E" w:rsidP="00DF001E">
            <w:pPr>
              <w:pStyle w:val="Title"/>
              <w:numPr>
                <w:ilvl w:val="1"/>
                <w:numId w:val="6"/>
              </w:numPr>
              <w:ind w:left="7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Indicator would be just for the SOA and only the XML interface</w:t>
            </w:r>
          </w:p>
          <w:p w14:paraId="16ACA12F" w14:textId="77777777" w:rsidR="00DF001E" w:rsidRDefault="00DF001E" w:rsidP="00DF001E">
            <w:pPr>
              <w:pStyle w:val="Title"/>
              <w:numPr>
                <w:ilvl w:val="1"/>
                <w:numId w:val="6"/>
              </w:numPr>
              <w:ind w:left="7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!0X People to provide an updated version of the PIM for review at the August NPIF</w:t>
            </w:r>
          </w:p>
        </w:tc>
        <w:tc>
          <w:tcPr>
            <w:tcW w:w="1620" w:type="dxa"/>
          </w:tcPr>
          <w:p w14:paraId="77B0400B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</w:tbl>
    <w:p w14:paraId="72DE392B" w14:textId="77777777" w:rsidR="00DF001E" w:rsidRDefault="00DF001E" w:rsidP="00DF001E">
      <w:pPr>
        <w:pStyle w:val="Title"/>
        <w:ind w:firstLine="90"/>
        <w:jc w:val="left"/>
        <w:rPr>
          <w:rFonts w:asciiTheme="minorHAnsi" w:hAnsiTheme="minorHAnsi" w:cstheme="minorHAnsi"/>
          <w:bCs/>
          <w:sz w:val="32"/>
          <w:szCs w:val="32"/>
        </w:rPr>
      </w:pPr>
    </w:p>
    <w:p w14:paraId="52441943" w14:textId="77777777" w:rsidR="00DF001E" w:rsidRDefault="00DF001E" w:rsidP="00DF001E">
      <w:pPr>
        <w:pStyle w:val="Title"/>
        <w:numPr>
          <w:ilvl w:val="0"/>
          <w:numId w:val="2"/>
        </w:numPr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Change Order Summary – Open </w:t>
      </w:r>
      <w:r w:rsidRPr="009C516E">
        <w:rPr>
          <w:rFonts w:asciiTheme="minorHAnsi" w:hAnsiTheme="minorHAnsi" w:cstheme="minorHAnsi"/>
          <w:szCs w:val="24"/>
        </w:rPr>
        <w:t>COs</w:t>
      </w:r>
      <w:r>
        <w:rPr>
          <w:rFonts w:asciiTheme="minorHAnsi" w:hAnsiTheme="minorHAnsi" w:cstheme="minorHAnsi"/>
          <w:szCs w:val="24"/>
        </w:rPr>
        <w:t xml:space="preserve"> </w:t>
      </w:r>
      <w:r w:rsidRPr="00941F1E">
        <w:rPr>
          <w:rFonts w:asciiTheme="minorHAnsi" w:hAnsiTheme="minorHAnsi" w:cstheme="minorHAnsi"/>
          <w:b w:val="0"/>
          <w:bCs/>
          <w:szCs w:val="24"/>
        </w:rPr>
        <w:t>– There were no updates to this document</w:t>
      </w:r>
    </w:p>
    <w:p w14:paraId="1989F5E2" w14:textId="77777777" w:rsidR="00DF001E" w:rsidRPr="00F43307" w:rsidRDefault="00DF001E" w:rsidP="00DF001E">
      <w:pPr>
        <w:pStyle w:val="Title"/>
        <w:jc w:val="left"/>
        <w:rPr>
          <w:rFonts w:asciiTheme="minorHAnsi" w:hAnsiTheme="minorHAnsi" w:cstheme="minorHAnsi"/>
          <w:sz w:val="20"/>
          <w:szCs w:val="22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DF001E" w:rsidRPr="00F5101B" w14:paraId="1B57F4CE" w14:textId="77777777" w:rsidTr="004D209C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5CAAB112" w14:textId="77777777" w:rsidR="00DF001E" w:rsidRPr="00B56A8D" w:rsidRDefault="00DF001E" w:rsidP="004D209C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Change Order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 Review</w:t>
            </w:r>
          </w:p>
        </w:tc>
      </w:tr>
      <w:tr w:rsidR="00DF001E" w:rsidRPr="00F5101B" w14:paraId="147517A4" w14:textId="77777777" w:rsidTr="004D209C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18574094" w14:textId="77777777" w:rsidR="00DF001E" w:rsidRPr="00B56A8D" w:rsidRDefault="00DF001E" w:rsidP="004D209C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66553B04" w14:textId="77777777" w:rsidR="00DF001E" w:rsidRPr="00B56A8D" w:rsidRDefault="00DF001E" w:rsidP="004D209C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6EC5ECB4" w14:textId="77777777" w:rsidR="00DF001E" w:rsidRPr="00B56A8D" w:rsidRDefault="00DF001E" w:rsidP="004D209C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3A16B6F1" w14:textId="77777777" w:rsidR="00DF001E" w:rsidRPr="00B56A8D" w:rsidRDefault="00DF001E" w:rsidP="004D209C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DF001E" w14:paraId="21B073AB" w14:textId="77777777" w:rsidTr="004D209C">
        <w:tc>
          <w:tcPr>
            <w:tcW w:w="900" w:type="dxa"/>
          </w:tcPr>
          <w:p w14:paraId="6B18AB1E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561</w:t>
            </w:r>
          </w:p>
        </w:tc>
        <w:tc>
          <w:tcPr>
            <w:tcW w:w="3330" w:type="dxa"/>
          </w:tcPr>
          <w:p w14:paraId="2C69951C" w14:textId="77777777" w:rsidR="00DF001E" w:rsidRPr="00E82136" w:rsidRDefault="00DF001E" w:rsidP="004D209C">
            <w:pPr>
              <w:rPr>
                <w:rFonts w:cstheme="minorHAnsi"/>
                <w:sz w:val="20"/>
                <w:szCs w:val="20"/>
              </w:rPr>
            </w:pPr>
            <w:r w:rsidRPr="00B56A8D">
              <w:rPr>
                <w:rFonts w:cstheme="minorHAnsi"/>
                <w:sz w:val="20"/>
                <w:szCs w:val="20"/>
              </w:rPr>
              <w:t>Portable NPA-NXX Past Effective Date Validation</w:t>
            </w:r>
            <w:r>
              <w:rPr>
                <w:rFonts w:cstheme="minorHAnsi"/>
                <w:sz w:val="20"/>
                <w:szCs w:val="20"/>
              </w:rPr>
              <w:t xml:space="preserve"> – iconectiv</w:t>
            </w:r>
          </w:p>
        </w:tc>
        <w:tc>
          <w:tcPr>
            <w:tcW w:w="4320" w:type="dxa"/>
          </w:tcPr>
          <w:p w14:paraId="698A2CB5" w14:textId="77777777" w:rsidR="00DF001E" w:rsidRPr="00B56A8D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74E21E47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DF001E" w14:paraId="7D0BEF53" w14:textId="77777777" w:rsidTr="004D209C">
        <w:tc>
          <w:tcPr>
            <w:tcW w:w="900" w:type="dxa"/>
          </w:tcPr>
          <w:p w14:paraId="095233ED" w14:textId="77777777" w:rsidR="00DF001E" w:rsidRPr="00B56A8D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562</w:t>
            </w:r>
          </w:p>
        </w:tc>
        <w:tc>
          <w:tcPr>
            <w:tcW w:w="3330" w:type="dxa"/>
          </w:tcPr>
          <w:p w14:paraId="319EC58B" w14:textId="77777777" w:rsidR="00DF001E" w:rsidRPr="00B56A8D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20E99">
              <w:rPr>
                <w:rFonts w:asciiTheme="minorHAnsi" w:hAnsiTheme="minorHAnsi" w:cstheme="minorHAnsi"/>
                <w:b w:val="0"/>
                <w:sz w:val="20"/>
              </w:rPr>
              <w:t>Check for Associated -Xs When Deleting an SP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320" w:type="dxa"/>
          </w:tcPr>
          <w:p w14:paraId="330D330C" w14:textId="77777777" w:rsidR="00DF001E" w:rsidRPr="00B56A8D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1C6C2D20" w14:textId="77777777" w:rsidR="00DF001E" w:rsidRPr="00B56A8D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DF001E" w14:paraId="0A32F2AC" w14:textId="77777777" w:rsidTr="004D209C">
        <w:tc>
          <w:tcPr>
            <w:tcW w:w="900" w:type="dxa"/>
          </w:tcPr>
          <w:p w14:paraId="4DE94707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563</w:t>
            </w:r>
          </w:p>
        </w:tc>
        <w:tc>
          <w:tcPr>
            <w:tcW w:w="3330" w:type="dxa"/>
          </w:tcPr>
          <w:p w14:paraId="0956A566" w14:textId="77777777" w:rsidR="00DF001E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End Support for Fax – Doc Only iconectiv</w:t>
            </w:r>
          </w:p>
        </w:tc>
        <w:tc>
          <w:tcPr>
            <w:tcW w:w="4320" w:type="dxa"/>
          </w:tcPr>
          <w:p w14:paraId="5C13E2F7" w14:textId="77777777" w:rsidR="00DF001E" w:rsidRDefault="00DF001E" w:rsidP="00DF001E">
            <w:pPr>
              <w:pStyle w:val="Title"/>
              <w:numPr>
                <w:ilvl w:val="0"/>
                <w:numId w:val="2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Consensus reached to move this CO to Implemented</w:t>
            </w:r>
          </w:p>
          <w:p w14:paraId="01F6FE51" w14:textId="77777777" w:rsidR="00DF001E" w:rsidRPr="00B56A8D" w:rsidRDefault="00DF001E" w:rsidP="00DF001E">
            <w:pPr>
              <w:pStyle w:val="Title"/>
              <w:numPr>
                <w:ilvl w:val="0"/>
                <w:numId w:val="2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CMA to update the CO Summaries with this status change and to change status on the website to implemented</w:t>
            </w:r>
          </w:p>
        </w:tc>
        <w:tc>
          <w:tcPr>
            <w:tcW w:w="1620" w:type="dxa"/>
          </w:tcPr>
          <w:p w14:paraId="7B872211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Implemented</w:t>
            </w:r>
          </w:p>
        </w:tc>
      </w:tr>
      <w:tr w:rsidR="00DF001E" w14:paraId="2E4CAD54" w14:textId="77777777" w:rsidTr="004D209C">
        <w:tc>
          <w:tcPr>
            <w:tcW w:w="900" w:type="dxa"/>
          </w:tcPr>
          <w:p w14:paraId="5F946AB4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564</w:t>
            </w:r>
          </w:p>
        </w:tc>
        <w:tc>
          <w:tcPr>
            <w:tcW w:w="3330" w:type="dxa"/>
          </w:tcPr>
          <w:p w14:paraId="5BCE5A66" w14:textId="77777777" w:rsidR="00DF001E" w:rsidRPr="00720E99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FRS Appendix G – Deleted Requirements table – Doc Only</w:t>
            </w:r>
          </w:p>
        </w:tc>
        <w:tc>
          <w:tcPr>
            <w:tcW w:w="4320" w:type="dxa"/>
          </w:tcPr>
          <w:p w14:paraId="166EE12F" w14:textId="77777777" w:rsidR="00DF001E" w:rsidRDefault="00DF001E" w:rsidP="00DF001E">
            <w:pPr>
              <w:pStyle w:val="Title"/>
              <w:numPr>
                <w:ilvl w:val="0"/>
                <w:numId w:val="7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Consensus reached to move this CO to Implemented</w:t>
            </w:r>
          </w:p>
          <w:p w14:paraId="36C191A8" w14:textId="77777777" w:rsidR="00DF001E" w:rsidRPr="00B56A8D" w:rsidRDefault="00DF001E" w:rsidP="00DF001E">
            <w:pPr>
              <w:pStyle w:val="Title"/>
              <w:numPr>
                <w:ilvl w:val="0"/>
                <w:numId w:val="7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CMA to update the CO Summaries with this status change and to change status on the website to implemented</w:t>
            </w:r>
          </w:p>
        </w:tc>
        <w:tc>
          <w:tcPr>
            <w:tcW w:w="1620" w:type="dxa"/>
          </w:tcPr>
          <w:p w14:paraId="3AFD9BBE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Implemented</w:t>
            </w:r>
          </w:p>
        </w:tc>
      </w:tr>
    </w:tbl>
    <w:p w14:paraId="4EA2392B" w14:textId="77777777" w:rsidR="00DF001E" w:rsidRDefault="00DF001E" w:rsidP="00DF001E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p w14:paraId="407815AA" w14:textId="77777777" w:rsidR="00DF001E" w:rsidRDefault="00DF001E" w:rsidP="00DF001E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DF001E" w:rsidRPr="00F5101B" w14:paraId="1A451695" w14:textId="77777777" w:rsidTr="004D209C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59E3FBF0" w14:textId="77777777" w:rsidR="00DF001E" w:rsidRPr="00B72D9D" w:rsidRDefault="00DF001E" w:rsidP="004D209C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Best Practice Review</w:t>
            </w:r>
          </w:p>
        </w:tc>
      </w:tr>
      <w:tr w:rsidR="00DF001E" w:rsidRPr="00F5101B" w14:paraId="4740CA53" w14:textId="77777777" w:rsidTr="004D209C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67801749" w14:textId="77777777" w:rsidR="00DF001E" w:rsidRPr="00B72D9D" w:rsidRDefault="00DF001E" w:rsidP="004D209C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380A3E76" w14:textId="77777777" w:rsidR="00DF001E" w:rsidRPr="00B72D9D" w:rsidRDefault="00DF001E" w:rsidP="004D209C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7C0B00C4" w14:textId="77777777" w:rsidR="00DF001E" w:rsidRPr="00B72D9D" w:rsidRDefault="00DF001E" w:rsidP="004D209C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4D295F7B" w14:textId="77777777" w:rsidR="00DF001E" w:rsidRPr="00B72D9D" w:rsidRDefault="00DF001E" w:rsidP="004D209C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DF001E" w14:paraId="19D5C5DD" w14:textId="77777777" w:rsidTr="004D209C">
        <w:tc>
          <w:tcPr>
            <w:tcW w:w="900" w:type="dxa"/>
          </w:tcPr>
          <w:p w14:paraId="1B9EA76C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065</w:t>
            </w:r>
          </w:p>
        </w:tc>
        <w:tc>
          <w:tcPr>
            <w:tcW w:w="3330" w:type="dxa"/>
          </w:tcPr>
          <w:p w14:paraId="3089A8D6" w14:textId="77777777" w:rsidR="00DF001E" w:rsidRDefault="00DF001E" w:rsidP="004D209C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LSR SUPPs, Expedites, Due Date Changes (*)</w:t>
            </w:r>
          </w:p>
        </w:tc>
        <w:tc>
          <w:tcPr>
            <w:tcW w:w="4320" w:type="dxa"/>
          </w:tcPr>
          <w:p w14:paraId="2C1EE1F9" w14:textId="77777777" w:rsidR="00DF001E" w:rsidRPr="004749FC" w:rsidRDefault="00DF001E" w:rsidP="00DF001E">
            <w:pPr>
              <w:pStyle w:val="ListParagraph"/>
              <w:numPr>
                <w:ilvl w:val="0"/>
                <w:numId w:val="8"/>
              </w:numPr>
              <w:ind w:left="340"/>
              <w:rPr>
                <w:rFonts w:cstheme="minorHAnsi"/>
                <w:sz w:val="20"/>
              </w:rPr>
            </w:pPr>
            <w:r w:rsidRPr="004749FC">
              <w:rPr>
                <w:rFonts w:cstheme="minorHAnsi"/>
                <w:sz w:val="20"/>
              </w:rPr>
              <w:t>12132022-04 – AT&amp;T had no additional updates</w:t>
            </w:r>
          </w:p>
          <w:p w14:paraId="37CFEB31" w14:textId="77777777" w:rsidR="00DF001E" w:rsidRPr="004749FC" w:rsidRDefault="00DF001E" w:rsidP="00DF001E">
            <w:pPr>
              <w:pStyle w:val="ListParagraph"/>
              <w:numPr>
                <w:ilvl w:val="0"/>
                <w:numId w:val="8"/>
              </w:numPr>
              <w:ind w:left="340"/>
              <w:rPr>
                <w:rFonts w:cstheme="minorHAnsi"/>
                <w:bCs/>
                <w:sz w:val="20"/>
                <w:szCs w:val="20"/>
              </w:rPr>
            </w:pPr>
            <w:r w:rsidRPr="004749FC">
              <w:rPr>
                <w:rFonts w:cstheme="minorHAnsi"/>
                <w:sz w:val="20"/>
              </w:rPr>
              <w:t>Kim I. (Allstream) to provide updates to BP 065 to CMA for distribution to NPIF and review at next NPIF meeting</w:t>
            </w:r>
          </w:p>
        </w:tc>
        <w:tc>
          <w:tcPr>
            <w:tcW w:w="1620" w:type="dxa"/>
          </w:tcPr>
          <w:p w14:paraId="3E7E998F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</w:tbl>
    <w:p w14:paraId="39146AA1" w14:textId="77777777" w:rsidR="00DF001E" w:rsidRDefault="00DF001E" w:rsidP="00DF001E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710"/>
        <w:gridCol w:w="2520"/>
        <w:gridCol w:w="4320"/>
        <w:gridCol w:w="1620"/>
      </w:tblGrid>
      <w:tr w:rsidR="00DF001E" w:rsidRPr="00F5101B" w14:paraId="6D1E7D7F" w14:textId="77777777" w:rsidTr="004D209C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5F4B76EE" w14:textId="77777777" w:rsidR="00DF001E" w:rsidRPr="00B72D9D" w:rsidRDefault="00DF001E" w:rsidP="004D209C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Action Item Review</w:t>
            </w:r>
          </w:p>
        </w:tc>
      </w:tr>
      <w:tr w:rsidR="00DF001E" w:rsidRPr="00F5101B" w14:paraId="3C50B189" w14:textId="77777777" w:rsidTr="004D209C">
        <w:trPr>
          <w:tblHeader/>
        </w:trPr>
        <w:tc>
          <w:tcPr>
            <w:tcW w:w="1710" w:type="dxa"/>
            <w:shd w:val="clear" w:color="auto" w:fill="B4C6E7" w:themeFill="accent1" w:themeFillTint="66"/>
          </w:tcPr>
          <w:p w14:paraId="45C166B3" w14:textId="77777777" w:rsidR="00DF001E" w:rsidRPr="00B72D9D" w:rsidRDefault="00DF001E" w:rsidP="004D209C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AI #</w:t>
            </w:r>
          </w:p>
        </w:tc>
        <w:tc>
          <w:tcPr>
            <w:tcW w:w="2520" w:type="dxa"/>
            <w:shd w:val="clear" w:color="auto" w:fill="B4C6E7" w:themeFill="accent1" w:themeFillTint="66"/>
          </w:tcPr>
          <w:p w14:paraId="278DBAB8" w14:textId="77777777" w:rsidR="00DF001E" w:rsidRPr="00B72D9D" w:rsidRDefault="00DF001E" w:rsidP="004D209C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0340E895" w14:textId="77777777" w:rsidR="00DF001E" w:rsidRPr="00B72D9D" w:rsidRDefault="00DF001E" w:rsidP="004D209C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6C275765" w14:textId="77777777" w:rsidR="00DF001E" w:rsidRPr="00B72D9D" w:rsidRDefault="00DF001E" w:rsidP="004D209C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DF001E" w:rsidRPr="00F5101B" w14:paraId="14A1494F" w14:textId="77777777" w:rsidTr="004D209C">
        <w:tc>
          <w:tcPr>
            <w:tcW w:w="1710" w:type="dxa"/>
          </w:tcPr>
          <w:p w14:paraId="7EB79847" w14:textId="77777777" w:rsidR="00DF001E" w:rsidRPr="00B72D9D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11082022-01</w:t>
            </w:r>
          </w:p>
        </w:tc>
        <w:tc>
          <w:tcPr>
            <w:tcW w:w="2520" w:type="dxa"/>
          </w:tcPr>
          <w:p w14:paraId="6459CEE2" w14:textId="77777777" w:rsidR="00DF001E" w:rsidRPr="00B72D9D" w:rsidRDefault="00DF001E" w:rsidP="004D209C">
            <w:pPr>
              <w:rPr>
                <w:rFonts w:cstheme="minorHAnsi"/>
                <w:sz w:val="20"/>
                <w:szCs w:val="20"/>
              </w:rPr>
            </w:pPr>
            <w:r w:rsidRPr="00E54389">
              <w:rPr>
                <w:rFonts w:cstheme="minorHAnsi"/>
                <w:bCs/>
                <w:sz w:val="20"/>
              </w:rPr>
              <w:t>10X People to add some additional info/use cases to PIM</w:t>
            </w:r>
            <w:r w:rsidRPr="00054601">
              <w:rPr>
                <w:rFonts w:cstheme="minorHAnsi"/>
                <w:bCs/>
                <w:sz w:val="20"/>
              </w:rPr>
              <w:t xml:space="preserve"> </w:t>
            </w:r>
            <w:r>
              <w:rPr>
                <w:rFonts w:cstheme="minorHAnsi"/>
                <w:bCs/>
                <w:sz w:val="20"/>
              </w:rPr>
              <w:t>149</w:t>
            </w:r>
          </w:p>
        </w:tc>
        <w:tc>
          <w:tcPr>
            <w:tcW w:w="4320" w:type="dxa"/>
          </w:tcPr>
          <w:p w14:paraId="64628DF0" w14:textId="77777777" w:rsidR="00DF001E" w:rsidRDefault="00DF001E" w:rsidP="00DF001E">
            <w:pPr>
              <w:pStyle w:val="Title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PIM 149 has been withdrawn and this AI is now closed</w:t>
            </w:r>
          </w:p>
          <w:p w14:paraId="33EC2839" w14:textId="77777777" w:rsidR="00DF001E" w:rsidRPr="00B72D9D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05CFEC1A" w14:textId="77777777" w:rsidR="00DF001E" w:rsidRPr="00B72D9D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DF001E" w:rsidRPr="00F5101B" w14:paraId="6D9FBB59" w14:textId="77777777" w:rsidTr="004D209C">
        <w:tc>
          <w:tcPr>
            <w:tcW w:w="1710" w:type="dxa"/>
          </w:tcPr>
          <w:p w14:paraId="0A862775" w14:textId="77777777" w:rsidR="00DF001E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11082022-02</w:t>
            </w:r>
          </w:p>
        </w:tc>
        <w:tc>
          <w:tcPr>
            <w:tcW w:w="2520" w:type="dxa"/>
          </w:tcPr>
          <w:p w14:paraId="57A4591E" w14:textId="77777777" w:rsidR="00DF001E" w:rsidRPr="00DB7C46" w:rsidRDefault="00DF001E" w:rsidP="004D209C">
            <w:pPr>
              <w:rPr>
                <w:rFonts w:cstheme="minorHAnsi"/>
                <w:sz w:val="20"/>
                <w:szCs w:val="20"/>
              </w:rPr>
            </w:pPr>
            <w:r w:rsidRPr="00054601">
              <w:rPr>
                <w:rFonts w:cstheme="minorHAnsi"/>
                <w:bCs/>
                <w:sz w:val="20"/>
              </w:rPr>
              <w:t xml:space="preserve">LNPA </w:t>
            </w:r>
            <w:r>
              <w:rPr>
                <w:rFonts w:cstheme="minorHAnsi"/>
                <w:bCs/>
                <w:sz w:val="20"/>
              </w:rPr>
              <w:t xml:space="preserve">to </w:t>
            </w:r>
            <w:r w:rsidRPr="00054601">
              <w:rPr>
                <w:rFonts w:cstheme="minorHAnsi"/>
                <w:bCs/>
                <w:sz w:val="20"/>
              </w:rPr>
              <w:t>reach out to the SPs and</w:t>
            </w:r>
            <w:r>
              <w:rPr>
                <w:rFonts w:cstheme="minorHAnsi"/>
                <w:bCs/>
                <w:sz w:val="20"/>
              </w:rPr>
              <w:t xml:space="preserve"> work with Pooling </w:t>
            </w:r>
            <w:r w:rsidRPr="00054601">
              <w:rPr>
                <w:rFonts w:cstheme="minorHAnsi"/>
                <w:bCs/>
                <w:sz w:val="20"/>
              </w:rPr>
              <w:t>A</w:t>
            </w:r>
            <w:r>
              <w:rPr>
                <w:rFonts w:cstheme="minorHAnsi"/>
                <w:bCs/>
                <w:sz w:val="20"/>
              </w:rPr>
              <w:t>dministrator</w:t>
            </w:r>
            <w:r w:rsidRPr="00054601">
              <w:rPr>
                <w:rFonts w:cstheme="minorHAnsi"/>
                <w:bCs/>
                <w:sz w:val="20"/>
              </w:rPr>
              <w:t xml:space="preserve"> to determine if these Pooled 976 NPA-NXXs can be removed</w:t>
            </w:r>
            <w:r>
              <w:rPr>
                <w:rFonts w:cstheme="minorHAnsi"/>
                <w:bCs/>
                <w:sz w:val="20"/>
              </w:rPr>
              <w:t xml:space="preserve"> from the NPA</w:t>
            </w:r>
          </w:p>
        </w:tc>
        <w:tc>
          <w:tcPr>
            <w:tcW w:w="4320" w:type="dxa"/>
          </w:tcPr>
          <w:p w14:paraId="56FBB4C8" w14:textId="77777777" w:rsidR="00DF001E" w:rsidRDefault="00DF001E" w:rsidP="00DF001E">
            <w:pPr>
              <w:pStyle w:val="Title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The LNPA followed up on the remaining 976 number and it cannot be removed at this time.</w:t>
            </w:r>
          </w:p>
          <w:p w14:paraId="1153312E" w14:textId="26006B28" w:rsidR="00DF001E" w:rsidRDefault="00DF001E" w:rsidP="00DF001E">
            <w:pPr>
              <w:pStyle w:val="Title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This AI is now </w:t>
            </w:r>
            <w:r w:rsidR="00C44D07">
              <w:rPr>
                <w:rFonts w:asciiTheme="minorHAnsi" w:hAnsiTheme="minorHAnsi" w:cstheme="minorHAnsi"/>
                <w:b w:val="0"/>
                <w:sz w:val="20"/>
              </w:rPr>
              <w:t>c</w:t>
            </w:r>
            <w:r>
              <w:rPr>
                <w:rFonts w:asciiTheme="minorHAnsi" w:hAnsiTheme="minorHAnsi" w:cstheme="minorHAnsi"/>
                <w:b w:val="0"/>
                <w:sz w:val="20"/>
              </w:rPr>
              <w:t>losed</w:t>
            </w:r>
          </w:p>
        </w:tc>
        <w:tc>
          <w:tcPr>
            <w:tcW w:w="1620" w:type="dxa"/>
          </w:tcPr>
          <w:p w14:paraId="3F9260FE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DF001E" w:rsidRPr="00F5101B" w14:paraId="3C08317D" w14:textId="77777777" w:rsidTr="004D209C">
        <w:tc>
          <w:tcPr>
            <w:tcW w:w="1710" w:type="dxa"/>
          </w:tcPr>
          <w:p w14:paraId="23E345B0" w14:textId="77777777" w:rsidR="00DF001E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12132022-04</w:t>
            </w:r>
          </w:p>
        </w:tc>
        <w:tc>
          <w:tcPr>
            <w:tcW w:w="2520" w:type="dxa"/>
          </w:tcPr>
          <w:p w14:paraId="60F52A42" w14:textId="77777777" w:rsidR="00DF001E" w:rsidRPr="00DB7C46" w:rsidRDefault="00DF001E" w:rsidP="004D209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</w:rPr>
              <w:t>Kim I. (Allstream)/Shawyna H. (AT&amp;T) - Propose wording modifications for BP 065</w:t>
            </w:r>
          </w:p>
        </w:tc>
        <w:tc>
          <w:tcPr>
            <w:tcW w:w="4320" w:type="dxa"/>
          </w:tcPr>
          <w:p w14:paraId="3862FE18" w14:textId="77777777" w:rsidR="00DF001E" w:rsidRDefault="00DF001E" w:rsidP="00DF001E">
            <w:pPr>
              <w:pStyle w:val="Title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EA56D6">
              <w:rPr>
                <w:rFonts w:asciiTheme="minorHAnsi" w:hAnsiTheme="minorHAnsi" w:cstheme="minorHAnsi"/>
                <w:b w:val="0"/>
                <w:sz w:val="20"/>
              </w:rPr>
              <w:t xml:space="preserve">Kim I. (Allstream)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to provide updates to BP 065 to CMA for distribution to NPIF and review at next NPIF meeting</w:t>
            </w:r>
          </w:p>
        </w:tc>
        <w:tc>
          <w:tcPr>
            <w:tcW w:w="1620" w:type="dxa"/>
          </w:tcPr>
          <w:p w14:paraId="48BAA992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DF001E" w14:paraId="2A181F52" w14:textId="77777777" w:rsidTr="004D209C">
        <w:tc>
          <w:tcPr>
            <w:tcW w:w="1710" w:type="dxa"/>
          </w:tcPr>
          <w:p w14:paraId="215F4E05" w14:textId="77777777" w:rsidR="00DF001E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04120223-01</w:t>
            </w:r>
          </w:p>
        </w:tc>
        <w:tc>
          <w:tcPr>
            <w:tcW w:w="2520" w:type="dxa"/>
          </w:tcPr>
          <w:p w14:paraId="6040E5D7" w14:textId="77777777" w:rsidR="00DF001E" w:rsidRDefault="00DF001E" w:rsidP="004D209C">
            <w:pPr>
              <w:rPr>
                <w:rFonts w:cstheme="minorHAnsi"/>
                <w:bCs/>
                <w:sz w:val="20"/>
              </w:rPr>
            </w:pPr>
            <w:r w:rsidRPr="00BA1D54">
              <w:rPr>
                <w:rFonts w:cstheme="minorHAnsi"/>
                <w:bCs/>
                <w:sz w:val="20"/>
              </w:rPr>
              <w:t xml:space="preserve">AT&amp;T to draft a BP to address </w:t>
            </w:r>
            <w:r>
              <w:rPr>
                <w:rFonts w:cstheme="minorHAnsi"/>
                <w:bCs/>
                <w:sz w:val="20"/>
              </w:rPr>
              <w:t>proposed</w:t>
            </w:r>
            <w:r w:rsidRPr="00BA1D54">
              <w:rPr>
                <w:rFonts w:cstheme="minorHAnsi"/>
                <w:bCs/>
                <w:sz w:val="20"/>
              </w:rPr>
              <w:t xml:space="preserve"> additional communication guidelines/process</w:t>
            </w:r>
            <w:r>
              <w:rPr>
                <w:rFonts w:cstheme="minorHAnsi"/>
                <w:bCs/>
                <w:sz w:val="20"/>
              </w:rPr>
              <w:t xml:space="preserve"> associated with SPID Migrations </w:t>
            </w:r>
          </w:p>
        </w:tc>
        <w:tc>
          <w:tcPr>
            <w:tcW w:w="4320" w:type="dxa"/>
          </w:tcPr>
          <w:p w14:paraId="34BE42A5" w14:textId="77777777" w:rsidR="00DF001E" w:rsidRDefault="00DF001E" w:rsidP="00DF001E">
            <w:pPr>
              <w:pStyle w:val="Title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020F901B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DF001E" w14:paraId="4E585E1D" w14:textId="77777777" w:rsidTr="004D209C">
        <w:tc>
          <w:tcPr>
            <w:tcW w:w="1710" w:type="dxa"/>
          </w:tcPr>
          <w:p w14:paraId="7A765984" w14:textId="77777777" w:rsidR="00DF001E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04122023-02</w:t>
            </w:r>
          </w:p>
        </w:tc>
        <w:tc>
          <w:tcPr>
            <w:tcW w:w="2520" w:type="dxa"/>
          </w:tcPr>
          <w:p w14:paraId="29550DCC" w14:textId="77777777" w:rsidR="00DF001E" w:rsidRDefault="00DF001E" w:rsidP="004D209C">
            <w:pPr>
              <w:rPr>
                <w:rFonts w:cstheme="minorHAnsi"/>
                <w:bCs/>
                <w:sz w:val="20"/>
              </w:rPr>
            </w:pPr>
            <w:r w:rsidRPr="00BA1D54">
              <w:rPr>
                <w:rFonts w:cstheme="minorHAnsi"/>
                <w:bCs/>
                <w:sz w:val="20"/>
              </w:rPr>
              <w:t xml:space="preserve">10X People to gather information of how often </w:t>
            </w:r>
            <w:r>
              <w:rPr>
                <w:rFonts w:cstheme="minorHAnsi"/>
                <w:bCs/>
                <w:sz w:val="20"/>
              </w:rPr>
              <w:t>the T2 notification query is needed re: PIM 151</w:t>
            </w:r>
          </w:p>
        </w:tc>
        <w:tc>
          <w:tcPr>
            <w:tcW w:w="4320" w:type="dxa"/>
          </w:tcPr>
          <w:p w14:paraId="3EFF13DD" w14:textId="77777777" w:rsidR="00DF001E" w:rsidRDefault="00DF001E" w:rsidP="00DF001E">
            <w:pPr>
              <w:pStyle w:val="Title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10X People provided the additional information and will update PIM 151 for distribution and discussion at the next NPIF meeting</w:t>
            </w:r>
          </w:p>
          <w:p w14:paraId="5AA9ED6F" w14:textId="7FB6C616" w:rsidR="00DF001E" w:rsidRDefault="00DF001E" w:rsidP="00DF001E">
            <w:pPr>
              <w:pStyle w:val="Title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This AI is now </w:t>
            </w:r>
            <w:r w:rsidR="00CD73A4">
              <w:rPr>
                <w:rFonts w:asciiTheme="minorHAnsi" w:hAnsiTheme="minorHAnsi" w:cstheme="minorHAnsi"/>
                <w:b w:val="0"/>
                <w:sz w:val="20"/>
              </w:rPr>
              <w:t>c</w:t>
            </w:r>
            <w:r>
              <w:rPr>
                <w:rFonts w:asciiTheme="minorHAnsi" w:hAnsiTheme="minorHAnsi" w:cstheme="minorHAnsi"/>
                <w:b w:val="0"/>
                <w:sz w:val="20"/>
              </w:rPr>
              <w:t>losed</w:t>
            </w:r>
          </w:p>
        </w:tc>
        <w:tc>
          <w:tcPr>
            <w:tcW w:w="1620" w:type="dxa"/>
          </w:tcPr>
          <w:p w14:paraId="4406A798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DF001E" w14:paraId="666C5F57" w14:textId="77777777" w:rsidTr="004D209C">
        <w:tc>
          <w:tcPr>
            <w:tcW w:w="1710" w:type="dxa"/>
          </w:tcPr>
          <w:p w14:paraId="2F1F6DF4" w14:textId="77777777" w:rsidR="00DF001E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  <w:tc>
          <w:tcPr>
            <w:tcW w:w="2520" w:type="dxa"/>
          </w:tcPr>
          <w:p w14:paraId="63CA074D" w14:textId="77777777" w:rsidR="00DF001E" w:rsidRPr="00BA1D54" w:rsidRDefault="00DF001E" w:rsidP="004D209C">
            <w:pPr>
              <w:rPr>
                <w:rFonts w:cstheme="minorHAnsi"/>
                <w:bCs/>
                <w:sz w:val="20"/>
              </w:rPr>
            </w:pPr>
            <w:r w:rsidRPr="00F15529">
              <w:rPr>
                <w:rFonts w:cstheme="minorHAnsi"/>
                <w:bCs/>
                <w:sz w:val="20"/>
              </w:rPr>
              <w:t>Cheryl F. to send GUST presentation to co-chairs for distribution to full NPIF</w:t>
            </w:r>
          </w:p>
        </w:tc>
        <w:tc>
          <w:tcPr>
            <w:tcW w:w="4320" w:type="dxa"/>
          </w:tcPr>
          <w:p w14:paraId="5886F0C2" w14:textId="77777777" w:rsidR="00DF001E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BCF2FDF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</w:tr>
      <w:tr w:rsidR="00DF001E" w14:paraId="184B8479" w14:textId="77777777" w:rsidTr="004D209C">
        <w:tc>
          <w:tcPr>
            <w:tcW w:w="1710" w:type="dxa"/>
          </w:tcPr>
          <w:p w14:paraId="66928AEF" w14:textId="77777777" w:rsidR="00DF001E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  <w:tc>
          <w:tcPr>
            <w:tcW w:w="2520" w:type="dxa"/>
          </w:tcPr>
          <w:p w14:paraId="1EE8D61B" w14:textId="62689FBD" w:rsidR="00DF001E" w:rsidRPr="00BA1D54" w:rsidRDefault="00DF001E" w:rsidP="004D209C">
            <w:pPr>
              <w:rPr>
                <w:rFonts w:cstheme="minorHAnsi"/>
                <w:bCs/>
                <w:sz w:val="20"/>
              </w:rPr>
            </w:pPr>
            <w:r w:rsidRPr="00F15529">
              <w:rPr>
                <w:rFonts w:cstheme="minorHAnsi"/>
                <w:bCs/>
                <w:sz w:val="20"/>
              </w:rPr>
              <w:t>Vendors</w:t>
            </w:r>
            <w:r w:rsidR="006F6D12">
              <w:rPr>
                <w:rFonts w:cstheme="minorHAnsi"/>
                <w:bCs/>
                <w:sz w:val="20"/>
              </w:rPr>
              <w:t xml:space="preserve"> and SPs</w:t>
            </w:r>
            <w:r w:rsidRPr="00F15529">
              <w:rPr>
                <w:rFonts w:cstheme="minorHAnsi"/>
                <w:bCs/>
                <w:sz w:val="20"/>
              </w:rPr>
              <w:t xml:space="preserve"> to review the </w:t>
            </w:r>
            <w:r>
              <w:rPr>
                <w:rFonts w:cstheme="minorHAnsi"/>
                <w:bCs/>
                <w:sz w:val="20"/>
              </w:rPr>
              <w:t xml:space="preserve">GUST </w:t>
            </w:r>
            <w:r w:rsidRPr="00F15529">
              <w:rPr>
                <w:rFonts w:cstheme="minorHAnsi"/>
                <w:bCs/>
                <w:sz w:val="20"/>
              </w:rPr>
              <w:t>presentation and be prepared to discuss at the August NPIF</w:t>
            </w:r>
          </w:p>
        </w:tc>
        <w:tc>
          <w:tcPr>
            <w:tcW w:w="4320" w:type="dxa"/>
          </w:tcPr>
          <w:p w14:paraId="656A9722" w14:textId="77777777" w:rsidR="00DF001E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534DE93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</w:tr>
      <w:tr w:rsidR="00DF001E" w14:paraId="05F605DE" w14:textId="77777777" w:rsidTr="004D209C">
        <w:tc>
          <w:tcPr>
            <w:tcW w:w="1710" w:type="dxa"/>
          </w:tcPr>
          <w:p w14:paraId="2425CBFB" w14:textId="77777777" w:rsidR="00DF001E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  <w:tc>
          <w:tcPr>
            <w:tcW w:w="2520" w:type="dxa"/>
          </w:tcPr>
          <w:p w14:paraId="590F3499" w14:textId="77777777" w:rsidR="00DF001E" w:rsidRPr="00BA1D54" w:rsidRDefault="00DF001E" w:rsidP="004D209C">
            <w:pPr>
              <w:rPr>
                <w:rFonts w:cstheme="minorHAnsi"/>
                <w:bCs/>
                <w:sz w:val="20"/>
              </w:rPr>
            </w:pPr>
            <w:r w:rsidRPr="00BC15DD">
              <w:rPr>
                <w:rFonts w:cstheme="minorHAnsi"/>
                <w:bCs/>
                <w:sz w:val="20"/>
              </w:rPr>
              <w:t>Local system operators to review NANC 397 and IIS related expectations for local systems</w:t>
            </w:r>
          </w:p>
        </w:tc>
        <w:tc>
          <w:tcPr>
            <w:tcW w:w="4320" w:type="dxa"/>
          </w:tcPr>
          <w:p w14:paraId="3761B84F" w14:textId="77777777" w:rsidR="00DF001E" w:rsidRDefault="00DF001E" w:rsidP="004D209C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3AE889AA" w14:textId="77777777" w:rsidR="00DF001E" w:rsidRDefault="00DF001E" w:rsidP="004D209C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</w:tr>
    </w:tbl>
    <w:p w14:paraId="4A4BD796" w14:textId="77777777" w:rsidR="00DF001E" w:rsidRPr="00DE33A8" w:rsidRDefault="00DF001E" w:rsidP="00DF001E">
      <w:pPr>
        <w:contextualSpacing/>
        <w:rPr>
          <w:rFonts w:eastAsia="Calibri" w:cstheme="minorHAnsi"/>
          <w:sz w:val="24"/>
          <w:szCs w:val="24"/>
        </w:rPr>
      </w:pPr>
    </w:p>
    <w:p w14:paraId="5A9A6956" w14:textId="77777777" w:rsidR="00DF001E" w:rsidRPr="00047DC6" w:rsidRDefault="00DF001E" w:rsidP="00DF001E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24"/>
        </w:rPr>
      </w:pPr>
      <w:r w:rsidRPr="00047DC6">
        <w:rPr>
          <w:rFonts w:cstheme="minorHAnsi"/>
          <w:b/>
          <w:sz w:val="24"/>
          <w:szCs w:val="24"/>
        </w:rPr>
        <w:t>Unfinished/New Business</w:t>
      </w:r>
    </w:p>
    <w:p w14:paraId="70C7EBE5" w14:textId="77777777" w:rsidR="00DF001E" w:rsidRDefault="00DF001E" w:rsidP="00DF001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W</w:t>
      </w:r>
      <w:r w:rsidRPr="00511556">
        <w:rPr>
          <w:rFonts w:cstheme="minorHAnsi"/>
          <w:bCs/>
          <w:sz w:val="24"/>
          <w:szCs w:val="32"/>
        </w:rPr>
        <w:t xml:space="preserve">ebsite meeting minutes document replacement project </w:t>
      </w:r>
      <w:r>
        <w:rPr>
          <w:rFonts w:cstheme="minorHAnsi"/>
          <w:bCs/>
          <w:sz w:val="24"/>
          <w:szCs w:val="32"/>
        </w:rPr>
        <w:t>– CMA reviewed PowerPoint presentation on status of this project</w:t>
      </w:r>
    </w:p>
    <w:p w14:paraId="40B1A05C" w14:textId="77777777" w:rsidR="00DF001E" w:rsidRDefault="00DF001E" w:rsidP="00DF001E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CMA to replace 2009 meeting minutes with updated versions and to send this presentation to the NPIF distribution</w:t>
      </w:r>
    </w:p>
    <w:p w14:paraId="7961C01C" w14:textId="77777777" w:rsidR="00DF001E" w:rsidRPr="004E1017" w:rsidRDefault="00DF001E" w:rsidP="00DF001E">
      <w:pPr>
        <w:ind w:left="360"/>
        <w:rPr>
          <w:rFonts w:cstheme="minorHAnsi"/>
          <w:bCs/>
          <w:sz w:val="24"/>
          <w:szCs w:val="32"/>
        </w:rPr>
      </w:pPr>
      <w:r>
        <w:object w:dxaOrig="1508" w:dyaOrig="984" w14:anchorId="69DACA45">
          <v:shape id="_x0000_i1027" type="#_x0000_t75" style="width:75.5pt;height:49pt" o:ole="">
            <v:imagedata r:id="rId9" o:title=""/>
          </v:shape>
          <o:OLEObject Type="Embed" ProgID="PowerPoint.Show.12" ShapeID="_x0000_i1027" DrawAspect="Icon" ObjectID="_1748761735" r:id="rId10"/>
        </w:object>
      </w:r>
    </w:p>
    <w:p w14:paraId="3613F872" w14:textId="77777777" w:rsidR="00DF001E" w:rsidRDefault="00DF001E" w:rsidP="00DF001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Record Growth Update – CMA reviewed PowerPoint presentation on status of this project</w:t>
      </w:r>
    </w:p>
    <w:p w14:paraId="372EF413" w14:textId="77777777" w:rsidR="00DF001E" w:rsidRPr="004E1017" w:rsidRDefault="00DF001E" w:rsidP="00DF001E">
      <w:pPr>
        <w:ind w:left="360"/>
        <w:rPr>
          <w:rFonts w:cstheme="minorHAnsi"/>
          <w:bCs/>
          <w:sz w:val="24"/>
          <w:szCs w:val="32"/>
        </w:rPr>
      </w:pPr>
      <w:r>
        <w:object w:dxaOrig="1508" w:dyaOrig="984" w14:anchorId="098E9BFA">
          <v:shape id="_x0000_i1028" type="#_x0000_t75" style="width:75.5pt;height:49pt" o:ole="">
            <v:imagedata r:id="rId11" o:title=""/>
          </v:shape>
          <o:OLEObject Type="Embed" ProgID="PowerPoint.Show.12" ShapeID="_x0000_i1028" DrawAspect="Icon" ObjectID="_1748761736" r:id="rId12"/>
        </w:object>
      </w:r>
    </w:p>
    <w:p w14:paraId="1F563B65" w14:textId="77777777" w:rsidR="00DF001E" w:rsidRDefault="00DF001E" w:rsidP="00DF001E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CMA to modify Duplicate Records tables to show Service Providers as letters (ex: A, B, C, …) instead of numbers and show in rank order so participants can see if an SP has moved up or down in terms of # of duplicate records.</w:t>
      </w:r>
    </w:p>
    <w:p w14:paraId="4A3157E6" w14:textId="77777777" w:rsidR="00DF001E" w:rsidRDefault="00DF001E" w:rsidP="00DF001E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CMA to send this presentation to the NPIF distribution</w:t>
      </w:r>
    </w:p>
    <w:p w14:paraId="6205F3F6" w14:textId="21DA49DB" w:rsidR="00DF001E" w:rsidRDefault="00DF001E" w:rsidP="00DF001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New Business - Verizon asked providers to please be mindful of transaction volumes when implementing large project porting activities</w:t>
      </w:r>
    </w:p>
    <w:p w14:paraId="196D034E" w14:textId="77777777" w:rsidR="00DF001E" w:rsidRDefault="00DF001E" w:rsidP="00DF001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GUST review discussion – Cheryl F. chairperson of GUST reviewed the attached presentation</w:t>
      </w:r>
    </w:p>
    <w:p w14:paraId="06248023" w14:textId="77777777" w:rsidR="00DF001E" w:rsidRPr="004E1017" w:rsidRDefault="00DF001E" w:rsidP="00DF001E">
      <w:pPr>
        <w:ind w:left="360"/>
        <w:rPr>
          <w:rFonts w:cstheme="minorHAnsi"/>
          <w:bCs/>
          <w:sz w:val="24"/>
          <w:szCs w:val="32"/>
        </w:rPr>
      </w:pPr>
      <w:r>
        <w:object w:dxaOrig="1508" w:dyaOrig="984" w14:anchorId="3F02704E">
          <v:shape id="_x0000_i1029" type="#_x0000_t75" style="width:75.5pt;height:49pt" o:ole="">
            <v:imagedata r:id="rId13" o:title=""/>
          </v:shape>
          <o:OLEObject Type="Embed" ProgID="PowerPoint.Show.12" ShapeID="_x0000_i1029" DrawAspect="Icon" ObjectID="_1748761737" r:id="rId14"/>
        </w:object>
      </w:r>
    </w:p>
    <w:p w14:paraId="4154660D" w14:textId="1367F12D" w:rsidR="00DF001E" w:rsidRDefault="00DF001E" w:rsidP="00DF001E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 xml:space="preserve">A rate of 11 tps for a sustained period could cause local </w:t>
      </w:r>
      <w:r w:rsidR="00507ECF">
        <w:rPr>
          <w:rFonts w:cstheme="minorHAnsi"/>
          <w:bCs/>
          <w:sz w:val="24"/>
          <w:szCs w:val="32"/>
        </w:rPr>
        <w:t xml:space="preserve">and downstream </w:t>
      </w:r>
      <w:r>
        <w:rPr>
          <w:rFonts w:cstheme="minorHAnsi"/>
          <w:bCs/>
          <w:sz w:val="24"/>
          <w:szCs w:val="32"/>
        </w:rPr>
        <w:t>systems to struggle to keep up.  Especially if it occurs across all 7 regions</w:t>
      </w:r>
    </w:p>
    <w:p w14:paraId="5DDBE86C" w14:textId="77777777" w:rsidR="00DF001E" w:rsidRDefault="00DF001E" w:rsidP="00DF001E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A lot more discussion needs to occur before a final decision can be made on a potential tps increase</w:t>
      </w:r>
    </w:p>
    <w:p w14:paraId="5870600F" w14:textId="77777777" w:rsidR="00DF001E" w:rsidRDefault="00DF001E" w:rsidP="00DF001E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The GUST is asking for the NPIF to have more conversation on specifics of any proposed tps increase and to address the open items in the presentation</w:t>
      </w:r>
    </w:p>
    <w:p w14:paraId="6A21FDB5" w14:textId="77777777" w:rsidR="00DF001E" w:rsidRDefault="00DF001E" w:rsidP="00DF001E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If we experience call routing issues due to volume what are the parameters/rules that would apply.  What is the right approach.  Throttling?</w:t>
      </w:r>
    </w:p>
    <w:p w14:paraId="350EF5ED" w14:textId="77777777" w:rsidR="00DF001E" w:rsidRDefault="00DF001E" w:rsidP="00DF001E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 xml:space="preserve">NPAC is the only system aware of all activity so it would be the only place for that “policing/throttling” to occur </w:t>
      </w:r>
    </w:p>
    <w:p w14:paraId="19FD5187" w14:textId="77777777" w:rsidR="00DF001E" w:rsidRDefault="00DF001E" w:rsidP="00DF001E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Any throttling activity would need to be very clearly vetted and defined before any changes can be considered.</w:t>
      </w:r>
    </w:p>
    <w:p w14:paraId="262D6603" w14:textId="77777777" w:rsidR="00DF001E" w:rsidRPr="00441B56" w:rsidRDefault="00DF001E" w:rsidP="00DF001E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  <w:highlight w:val="yellow"/>
        </w:rPr>
      </w:pPr>
      <w:r w:rsidRPr="00441B56">
        <w:rPr>
          <w:rFonts w:cstheme="minorHAnsi"/>
          <w:bCs/>
          <w:sz w:val="24"/>
          <w:szCs w:val="32"/>
          <w:highlight w:val="yellow"/>
        </w:rPr>
        <w:t xml:space="preserve">New AI - Cheryl F. </w:t>
      </w:r>
      <w:r>
        <w:rPr>
          <w:rFonts w:cstheme="minorHAnsi"/>
          <w:bCs/>
          <w:sz w:val="24"/>
          <w:szCs w:val="32"/>
          <w:highlight w:val="yellow"/>
        </w:rPr>
        <w:t xml:space="preserve">to </w:t>
      </w:r>
      <w:r w:rsidRPr="00441B56">
        <w:rPr>
          <w:rFonts w:cstheme="minorHAnsi"/>
          <w:bCs/>
          <w:sz w:val="24"/>
          <w:szCs w:val="32"/>
          <w:highlight w:val="yellow"/>
        </w:rPr>
        <w:t xml:space="preserve">send </w:t>
      </w:r>
      <w:r>
        <w:rPr>
          <w:rFonts w:cstheme="minorHAnsi"/>
          <w:bCs/>
          <w:sz w:val="24"/>
          <w:szCs w:val="32"/>
          <w:highlight w:val="yellow"/>
        </w:rPr>
        <w:t xml:space="preserve">GUST </w:t>
      </w:r>
      <w:r w:rsidRPr="00441B56">
        <w:rPr>
          <w:rFonts w:cstheme="minorHAnsi"/>
          <w:bCs/>
          <w:sz w:val="24"/>
          <w:szCs w:val="32"/>
          <w:highlight w:val="yellow"/>
        </w:rPr>
        <w:t>presentation to co-chairs for distr</w:t>
      </w:r>
      <w:r>
        <w:rPr>
          <w:rFonts w:cstheme="minorHAnsi"/>
          <w:bCs/>
          <w:sz w:val="24"/>
          <w:szCs w:val="32"/>
          <w:highlight w:val="yellow"/>
        </w:rPr>
        <w:t>ibution</w:t>
      </w:r>
      <w:r w:rsidRPr="00441B56">
        <w:rPr>
          <w:rFonts w:cstheme="minorHAnsi"/>
          <w:bCs/>
          <w:sz w:val="24"/>
          <w:szCs w:val="32"/>
          <w:highlight w:val="yellow"/>
        </w:rPr>
        <w:t xml:space="preserve"> to full NPIF</w:t>
      </w:r>
    </w:p>
    <w:p w14:paraId="36AF3CE2" w14:textId="75EB9DCD" w:rsidR="00DF001E" w:rsidRPr="00D7530D" w:rsidRDefault="00DF001E" w:rsidP="00DF001E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  <w:highlight w:val="yellow"/>
        </w:rPr>
      </w:pPr>
      <w:r w:rsidRPr="00D7530D">
        <w:rPr>
          <w:rFonts w:cstheme="minorHAnsi"/>
          <w:bCs/>
          <w:sz w:val="24"/>
          <w:szCs w:val="32"/>
          <w:highlight w:val="yellow"/>
        </w:rPr>
        <w:t xml:space="preserve">New AI – Vendors </w:t>
      </w:r>
      <w:r w:rsidR="006F6D12">
        <w:rPr>
          <w:rFonts w:cstheme="minorHAnsi"/>
          <w:bCs/>
          <w:sz w:val="24"/>
          <w:szCs w:val="32"/>
          <w:highlight w:val="yellow"/>
        </w:rPr>
        <w:t xml:space="preserve">and SPs </w:t>
      </w:r>
      <w:r w:rsidRPr="00D7530D">
        <w:rPr>
          <w:rFonts w:cstheme="minorHAnsi"/>
          <w:bCs/>
          <w:sz w:val="24"/>
          <w:szCs w:val="32"/>
          <w:highlight w:val="yellow"/>
        </w:rPr>
        <w:t>to review the presentation and be prepared to discuss at the August NPIF</w:t>
      </w:r>
    </w:p>
    <w:p w14:paraId="7BBF81FD" w14:textId="77777777" w:rsidR="00DF001E" w:rsidRDefault="00DF001E" w:rsidP="00DF001E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Need to have further discussion on the items that GUST could not reach consensus</w:t>
      </w:r>
    </w:p>
    <w:p w14:paraId="7CEAC995" w14:textId="77777777" w:rsidR="00DF001E" w:rsidRDefault="00DF001E" w:rsidP="00DF001E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Should this be brought to the NAOWG or some other governing body?</w:t>
      </w:r>
    </w:p>
    <w:p w14:paraId="564450F0" w14:textId="77777777" w:rsidR="00DF001E" w:rsidRPr="00BC15DD" w:rsidRDefault="00DF001E" w:rsidP="00DF001E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  <w:highlight w:val="yellow"/>
        </w:rPr>
      </w:pPr>
      <w:r w:rsidRPr="00441B56">
        <w:rPr>
          <w:rFonts w:cstheme="minorHAnsi"/>
          <w:bCs/>
          <w:sz w:val="24"/>
          <w:szCs w:val="32"/>
          <w:highlight w:val="yellow"/>
        </w:rPr>
        <w:t xml:space="preserve">New AI </w:t>
      </w:r>
      <w:r w:rsidRPr="00BC15DD">
        <w:rPr>
          <w:rFonts w:cstheme="minorHAnsi"/>
          <w:bCs/>
          <w:sz w:val="24"/>
          <w:szCs w:val="32"/>
          <w:highlight w:val="yellow"/>
        </w:rPr>
        <w:t>– Local system operators to review NANC 397 and IIS related expectations for local systems</w:t>
      </w:r>
    </w:p>
    <w:p w14:paraId="15E1F21D" w14:textId="77777777" w:rsidR="00DF001E" w:rsidRDefault="00DF001E" w:rsidP="00DF001E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</w:p>
    <w:p w14:paraId="1811FDBB" w14:textId="77777777" w:rsidR="00DF001E" w:rsidRPr="00047DC6" w:rsidRDefault="00DF001E" w:rsidP="00DF001E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t>202</w:t>
      </w:r>
      <w:r>
        <w:rPr>
          <w:rFonts w:cstheme="minorHAnsi"/>
          <w:b/>
          <w:sz w:val="24"/>
          <w:szCs w:val="32"/>
        </w:rPr>
        <w:t>3</w:t>
      </w:r>
      <w:r w:rsidRPr="00047DC6">
        <w:rPr>
          <w:rFonts w:cstheme="minorHAns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DF001E" w14:paraId="3590033B" w14:textId="77777777" w:rsidTr="004D209C">
        <w:tc>
          <w:tcPr>
            <w:tcW w:w="3116" w:type="dxa"/>
            <w:shd w:val="clear" w:color="auto" w:fill="B4C6E7" w:themeFill="accent1" w:themeFillTint="66"/>
          </w:tcPr>
          <w:p w14:paraId="053FB572" w14:textId="77777777" w:rsidR="00DF001E" w:rsidRPr="00047DC6" w:rsidRDefault="00DF001E" w:rsidP="004D209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782086F7" w14:textId="77777777" w:rsidR="00DF001E" w:rsidRPr="00047DC6" w:rsidRDefault="00DF001E" w:rsidP="004D209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B4C6E7" w:themeFill="accent1" w:themeFillTint="66"/>
          </w:tcPr>
          <w:p w14:paraId="12E6A68C" w14:textId="77777777" w:rsidR="00DF001E" w:rsidRPr="00047DC6" w:rsidRDefault="00DF001E" w:rsidP="004D209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</w:tr>
      <w:tr w:rsidR="00DF001E" w14:paraId="70F830B9" w14:textId="77777777" w:rsidTr="004D209C">
        <w:tc>
          <w:tcPr>
            <w:tcW w:w="3116" w:type="dxa"/>
          </w:tcPr>
          <w:p w14:paraId="70D8B503" w14:textId="77777777" w:rsidR="00DF001E" w:rsidRPr="00047DC6" w:rsidRDefault="00DF001E" w:rsidP="004D209C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August 2, 2023</w:t>
            </w:r>
          </w:p>
        </w:tc>
        <w:tc>
          <w:tcPr>
            <w:tcW w:w="3117" w:type="dxa"/>
          </w:tcPr>
          <w:p w14:paraId="44A53857" w14:textId="77777777" w:rsidR="00DF001E" w:rsidRDefault="00DF001E" w:rsidP="004D209C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11-2 ET</w:t>
            </w:r>
          </w:p>
        </w:tc>
        <w:tc>
          <w:tcPr>
            <w:tcW w:w="3842" w:type="dxa"/>
          </w:tcPr>
          <w:p w14:paraId="116F2C03" w14:textId="77777777" w:rsidR="00DF001E" w:rsidRDefault="00DF001E" w:rsidP="004D209C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Virtual</w:t>
            </w:r>
          </w:p>
        </w:tc>
      </w:tr>
    </w:tbl>
    <w:p w14:paraId="7C722DE7" w14:textId="77777777" w:rsidR="00DF001E" w:rsidRPr="0053570E" w:rsidRDefault="00DF001E" w:rsidP="00DF001E">
      <w:pPr>
        <w:rPr>
          <w:rFonts w:cstheme="minorHAnsi"/>
          <w:b/>
          <w:sz w:val="24"/>
          <w:szCs w:val="32"/>
        </w:rPr>
      </w:pPr>
    </w:p>
    <w:p w14:paraId="4357EB22" w14:textId="77777777" w:rsidR="00DF001E" w:rsidRPr="00A7747E" w:rsidRDefault="00DF001E" w:rsidP="00DF001E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32"/>
        </w:rPr>
      </w:pPr>
      <w:r>
        <w:rPr>
          <w:rFonts w:cstheme="minorHAnsi"/>
          <w:b/>
          <w:sz w:val="24"/>
          <w:szCs w:val="32"/>
        </w:rPr>
        <w:t>Attendees</w:t>
      </w:r>
      <w:r w:rsidRPr="00047DC6">
        <w:rPr>
          <w:rFonts w:cstheme="minorHAnsi"/>
          <w:b/>
          <w:sz w:val="24"/>
          <w:szCs w:val="32"/>
        </w:rPr>
        <w:t xml:space="preserve"> </w:t>
      </w:r>
      <w:r w:rsidRPr="00A7747E">
        <w:rPr>
          <w:rFonts w:cstheme="minorHAnsi"/>
          <w:bCs/>
          <w:sz w:val="24"/>
          <w:szCs w:val="32"/>
        </w:rPr>
        <w:t>– 2</w:t>
      </w:r>
      <w:r>
        <w:rPr>
          <w:rFonts w:cstheme="minorHAnsi"/>
          <w:bCs/>
          <w:sz w:val="24"/>
          <w:szCs w:val="32"/>
        </w:rPr>
        <w:t>9</w:t>
      </w:r>
      <w:r w:rsidRPr="00A7747E">
        <w:rPr>
          <w:rFonts w:cstheme="minorHAnsi"/>
          <w:bCs/>
          <w:sz w:val="24"/>
          <w:szCs w:val="32"/>
        </w:rPr>
        <w:t xml:space="preserve"> Participants</w:t>
      </w:r>
    </w:p>
    <w:tbl>
      <w:tblPr>
        <w:tblpPr w:leftFromText="180" w:rightFromText="180" w:bottomFromText="115" w:vertAnchor="text"/>
        <w:tblW w:w="6220" w:type="dxa"/>
        <w:tblBorders>
          <w:top w:val="single" w:sz="12" w:space="0" w:color="4472C4" w:themeColor="accent1"/>
          <w:left w:val="single" w:sz="12" w:space="0" w:color="4472C4" w:themeColor="accent1"/>
          <w:bottom w:val="single" w:sz="12" w:space="0" w:color="4472C4" w:themeColor="accent1"/>
          <w:right w:val="single" w:sz="12" w:space="0" w:color="4472C4" w:themeColor="accent1"/>
          <w:insideH w:val="single" w:sz="12" w:space="0" w:color="4472C4" w:themeColor="accent1"/>
          <w:insideV w:val="single" w:sz="12" w:space="0" w:color="4472C4" w:themeColor="accen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3160"/>
      </w:tblGrid>
      <w:tr w:rsidR="00DF001E" w14:paraId="611690A7" w14:textId="77777777" w:rsidTr="004D209C">
        <w:trPr>
          <w:trHeight w:val="420"/>
          <w:tblHeader/>
        </w:trPr>
        <w:tc>
          <w:tcPr>
            <w:tcW w:w="3060" w:type="dxa"/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E446B4" w14:textId="77777777" w:rsidR="00DF001E" w:rsidRDefault="00DF001E" w:rsidP="004D209C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3160" w:type="dxa"/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792894" w14:textId="77777777" w:rsidR="00DF001E" w:rsidRDefault="00DF001E" w:rsidP="004D209C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Company</w:t>
            </w:r>
          </w:p>
        </w:tc>
      </w:tr>
      <w:tr w:rsidR="00DF001E" w14:paraId="2ABC8478" w14:textId="77777777" w:rsidTr="004D209C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83D2C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Allen Nimmo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0F870A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</w:p>
        </w:tc>
      </w:tr>
      <w:tr w:rsidR="00DF001E" w14:paraId="32EB5454" w14:textId="77777777" w:rsidTr="004D209C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2B08F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Adil Vasania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C23EF" w14:textId="55CAB87D" w:rsidR="00DF001E" w:rsidRPr="00391A4B" w:rsidRDefault="00E7451C" w:rsidP="004D209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DF001E" w14:paraId="65212FD3" w14:textId="77777777" w:rsidTr="004D209C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0EDF74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Lisa Marie Maxson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9F1CD1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10x People</w:t>
            </w:r>
          </w:p>
        </w:tc>
      </w:tr>
      <w:tr w:rsidR="00DF001E" w14:paraId="050E165C" w14:textId="77777777" w:rsidTr="004D209C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4B0CE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John Nakamura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6FB20B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10x People</w:t>
            </w:r>
          </w:p>
        </w:tc>
      </w:tr>
      <w:tr w:rsidR="00DF001E" w14:paraId="2A03C810" w14:textId="77777777" w:rsidTr="004D209C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7C6A0B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Kim Isaacs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FCD854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Allstream</w:t>
            </w:r>
          </w:p>
        </w:tc>
      </w:tr>
      <w:tr w:rsidR="00DF001E" w14:paraId="6F4DD622" w14:textId="77777777" w:rsidTr="004D209C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ED478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Arnold Monell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9E473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AltaFiber</w:t>
            </w:r>
          </w:p>
        </w:tc>
      </w:tr>
      <w:tr w:rsidR="00DF001E" w14:paraId="7CF486B4" w14:textId="77777777" w:rsidTr="004D209C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1CC5B3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Lea Espy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D91482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ATL</w:t>
            </w:r>
          </w:p>
        </w:tc>
      </w:tr>
      <w:tr w:rsidR="00DF001E" w14:paraId="2B869F20" w14:textId="77777777" w:rsidTr="004D209C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0B288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Renee Dillon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2DF116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DF001E" w14:paraId="69ADBC6E" w14:textId="77777777" w:rsidTr="004D209C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936910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Brandon East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26DDE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DF001E" w14:paraId="0F9F266D" w14:textId="77777777" w:rsidTr="004D209C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22BF8C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Shawyna Hanes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1B33CD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DF001E" w:rsidRPr="001B6C13" w14:paraId="4E2A0DA5" w14:textId="77777777" w:rsidTr="004D209C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1ED1A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Kathy Troughton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1DF8D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Charter</w:t>
            </w:r>
          </w:p>
        </w:tc>
      </w:tr>
      <w:tr w:rsidR="00DF001E" w14:paraId="00ACDC18" w14:textId="77777777" w:rsidTr="004D209C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5A6296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Dan Bowlin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4E0B2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DF001E" w14:paraId="2B860370" w14:textId="77777777" w:rsidTr="004D209C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42684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Amissa Webster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6465C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DF001E" w14:paraId="6C902006" w14:textId="77777777" w:rsidTr="004D209C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3E99DE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Kathy Rogers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A1C85B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DF001E" w14:paraId="6D0626DB" w14:textId="77777777" w:rsidTr="004D209C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2985A1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Melinda Yost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F870A5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DF001E" w14:paraId="2107E03E" w14:textId="77777777" w:rsidTr="004D209C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0D9340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Sherri Pressler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D6C31C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Frontier</w:t>
            </w:r>
          </w:p>
        </w:tc>
      </w:tr>
      <w:tr w:rsidR="00DF001E" w14:paraId="6A206B27" w14:textId="77777777" w:rsidTr="004D209C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2608C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John Malyar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EB347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DF001E" w14:paraId="5899DDE6" w14:textId="77777777" w:rsidTr="004D209C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BBB87E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Cathy McMahon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A1A73E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DF001E" w14:paraId="00AAB7C2" w14:textId="77777777" w:rsidTr="004D209C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E29B5F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Matt Timmermann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6F44AF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DF001E" w14:paraId="685E81CB" w14:textId="77777777" w:rsidTr="004D209C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583A36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Michael Doherty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BDEDF4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DF001E" w14:paraId="060D0D64" w14:textId="77777777" w:rsidTr="004D209C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A62A4E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Steve Koch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B1B8D8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DF001E" w14:paraId="4DA90D3C" w14:textId="77777777" w:rsidTr="004D209C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75D6A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Mike Poling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578C2B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DF001E" w14:paraId="0D3B89F1" w14:textId="77777777" w:rsidTr="004D209C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D98CD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Bridgette Alexander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BE0CB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JSITel</w:t>
            </w:r>
          </w:p>
        </w:tc>
      </w:tr>
      <w:tr w:rsidR="00DF001E" w14:paraId="73570CB5" w14:textId="77777777" w:rsidTr="004D209C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78CE3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Phil Linse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4ABFE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Lumen</w:t>
            </w:r>
          </w:p>
        </w:tc>
      </w:tr>
      <w:tr w:rsidR="00DF001E" w14:paraId="133ADAB8" w14:textId="77777777" w:rsidTr="004D209C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F68FF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Alyson Blevins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BBF88C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Sinch</w:t>
            </w:r>
          </w:p>
        </w:tc>
      </w:tr>
      <w:tr w:rsidR="00DF001E" w14:paraId="233D826F" w14:textId="77777777" w:rsidTr="004D209C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E57FBD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Cheryl Fullerton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6246A9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Sinch</w:t>
            </w:r>
          </w:p>
        </w:tc>
      </w:tr>
      <w:tr w:rsidR="00DF001E" w14:paraId="267070A9" w14:textId="77777777" w:rsidTr="004D209C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C1A947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Tara Farquhar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7D12C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Somos / NANPA</w:t>
            </w:r>
          </w:p>
        </w:tc>
      </w:tr>
      <w:tr w:rsidR="00DF001E" w14:paraId="7D4F7DFA" w14:textId="77777777" w:rsidTr="004D209C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EB78B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Jason Lee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F43985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Verizon Business</w:t>
            </w:r>
          </w:p>
        </w:tc>
      </w:tr>
      <w:tr w:rsidR="00DF001E" w14:paraId="0EC43F90" w14:textId="77777777" w:rsidTr="004D209C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A0D7C7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Deborah Tucker (Co-chair)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82E627" w14:textId="77777777" w:rsidR="00DF001E" w:rsidRPr="00391A4B" w:rsidRDefault="00DF001E" w:rsidP="004D209C">
            <w:pPr>
              <w:rPr>
                <w:color w:val="000000"/>
                <w:sz w:val="20"/>
                <w:szCs w:val="20"/>
              </w:rPr>
            </w:pPr>
            <w:r w:rsidRPr="00391A4B">
              <w:rPr>
                <w:color w:val="000000"/>
                <w:sz w:val="20"/>
                <w:szCs w:val="20"/>
              </w:rPr>
              <w:t>Verizon Wireless</w:t>
            </w:r>
          </w:p>
        </w:tc>
      </w:tr>
    </w:tbl>
    <w:p w14:paraId="1F5F48C2" w14:textId="77777777" w:rsidR="00EB32A0" w:rsidRDefault="00EB32A0"/>
    <w:sectPr w:rsidR="00EB32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0BB"/>
    <w:multiLevelType w:val="hybridMultilevel"/>
    <w:tmpl w:val="CBE47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81F43"/>
    <w:multiLevelType w:val="hybridMultilevel"/>
    <w:tmpl w:val="A48E508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D55C19"/>
    <w:multiLevelType w:val="hybridMultilevel"/>
    <w:tmpl w:val="FF4A5E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3F0BDA"/>
    <w:multiLevelType w:val="hybridMultilevel"/>
    <w:tmpl w:val="A46AF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B4DA1"/>
    <w:multiLevelType w:val="hybridMultilevel"/>
    <w:tmpl w:val="D5B2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074F7"/>
    <w:multiLevelType w:val="hybridMultilevel"/>
    <w:tmpl w:val="E2743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1742B"/>
    <w:multiLevelType w:val="hybridMultilevel"/>
    <w:tmpl w:val="42AE81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175DB2"/>
    <w:multiLevelType w:val="hybridMultilevel"/>
    <w:tmpl w:val="86BAF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BA52EB"/>
    <w:multiLevelType w:val="hybridMultilevel"/>
    <w:tmpl w:val="9A02E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E23D38"/>
    <w:multiLevelType w:val="hybridMultilevel"/>
    <w:tmpl w:val="24649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408323">
    <w:abstractNumId w:val="9"/>
  </w:num>
  <w:num w:numId="2" w16cid:durableId="937373127">
    <w:abstractNumId w:val="0"/>
  </w:num>
  <w:num w:numId="3" w16cid:durableId="2030176140">
    <w:abstractNumId w:val="1"/>
  </w:num>
  <w:num w:numId="4" w16cid:durableId="812333567">
    <w:abstractNumId w:val="8"/>
  </w:num>
  <w:num w:numId="5" w16cid:durableId="883374891">
    <w:abstractNumId w:val="3"/>
  </w:num>
  <w:num w:numId="6" w16cid:durableId="359356790">
    <w:abstractNumId w:val="5"/>
  </w:num>
  <w:num w:numId="7" w16cid:durableId="1582832447">
    <w:abstractNumId w:val="7"/>
  </w:num>
  <w:num w:numId="8" w16cid:durableId="1832672808">
    <w:abstractNumId w:val="4"/>
  </w:num>
  <w:num w:numId="9" w16cid:durableId="2068869318">
    <w:abstractNumId w:val="6"/>
  </w:num>
  <w:num w:numId="10" w16cid:durableId="8423562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01E"/>
    <w:rsid w:val="00391A4B"/>
    <w:rsid w:val="004A4AE8"/>
    <w:rsid w:val="00507ECF"/>
    <w:rsid w:val="006F6D12"/>
    <w:rsid w:val="007F36D5"/>
    <w:rsid w:val="00C0506D"/>
    <w:rsid w:val="00C44D07"/>
    <w:rsid w:val="00CD73A4"/>
    <w:rsid w:val="00DF001E"/>
    <w:rsid w:val="00E302DB"/>
    <w:rsid w:val="00E7451C"/>
    <w:rsid w:val="00EB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39B415F"/>
  <w15:chartTrackingRefBased/>
  <w15:docId w15:val="{EBD0FB7F-4E0C-4BF6-92E3-6AEBD6655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001E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001E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DF001E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DF001E"/>
    <w:rPr>
      <w:rFonts w:ascii="Verdana" w:eastAsia="Times New Roman" w:hAnsi="Verdana" w:cs="Times New Roman"/>
      <w:b/>
      <w:kern w:val="0"/>
      <w:sz w:val="24"/>
      <w:szCs w:val="20"/>
      <w14:ligatures w14:val="none"/>
    </w:rPr>
  </w:style>
  <w:style w:type="table" w:styleId="TableGrid">
    <w:name w:val="Table Grid"/>
    <w:basedOn w:val="TableNormal"/>
    <w:uiPriority w:val="39"/>
    <w:rsid w:val="00DF001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Presentation2.ppt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Presentation.ppt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Presentation3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1291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6</cp:revision>
  <dcterms:created xsi:type="dcterms:W3CDTF">2023-06-19T12:15:00Z</dcterms:created>
  <dcterms:modified xsi:type="dcterms:W3CDTF">2023-06-20T14:22:00Z</dcterms:modified>
</cp:coreProperties>
</file>