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C19B" w14:textId="77777777" w:rsidR="001A606D" w:rsidRDefault="001A606D">
      <w:pPr>
        <w:pStyle w:val="Title"/>
      </w:pPr>
      <w:r>
        <w:t>LNPA WORKING GROUP</w:t>
      </w:r>
    </w:p>
    <w:p w14:paraId="1B5908EA" w14:textId="77777777" w:rsidR="001A606D" w:rsidRDefault="00A53DA9">
      <w:pPr>
        <w:pStyle w:val="Title"/>
      </w:pPr>
      <w:r>
        <w:t>August 10</w:t>
      </w:r>
      <w:r w:rsidR="00C320A0">
        <w:t>,</w:t>
      </w:r>
      <w:r w:rsidR="00BF3E2D">
        <w:t xml:space="preserve"> </w:t>
      </w:r>
      <w:proofErr w:type="gramStart"/>
      <w:r w:rsidR="00BF3E2D">
        <w:t>2010</w:t>
      </w:r>
      <w:proofErr w:type="gramEnd"/>
      <w:r w:rsidR="005A2D2B">
        <w:t xml:space="preserve"> Conference Call</w:t>
      </w:r>
    </w:p>
    <w:p w14:paraId="41B7B5ED" w14:textId="77777777" w:rsidR="001A606D" w:rsidRDefault="00C25986">
      <w:pPr>
        <w:pStyle w:val="Title"/>
      </w:pPr>
      <w:r>
        <w:t>Final</w:t>
      </w:r>
      <w:r w:rsidR="001A606D">
        <w:t xml:space="preserve"> Minutes</w:t>
      </w:r>
    </w:p>
    <w:p w14:paraId="3FCB126D" w14:textId="77777777" w:rsidR="001A606D" w:rsidRDefault="001A606D">
      <w:pPr>
        <w:rPr>
          <w:sz w:val="24"/>
        </w:rPr>
      </w:pPr>
    </w:p>
    <w:p w14:paraId="6C8EA474" w14:textId="77777777" w:rsidR="001A606D" w:rsidRDefault="001A606D">
      <w:pPr>
        <w:rPr>
          <w:sz w:val="24"/>
        </w:rPr>
      </w:pPr>
    </w:p>
    <w:p w14:paraId="3747F392" w14:textId="77777777" w:rsidR="001A606D" w:rsidRDefault="00A53DA9">
      <w:pPr>
        <w:rPr>
          <w:sz w:val="24"/>
        </w:rPr>
      </w:pPr>
      <w:r>
        <w:rPr>
          <w:b/>
          <w:sz w:val="24"/>
          <w:u w:val="single"/>
        </w:rPr>
        <w:t>TUESDAY 08</w:t>
      </w:r>
      <w:r w:rsidR="00BB3876">
        <w:rPr>
          <w:b/>
          <w:sz w:val="24"/>
          <w:u w:val="single"/>
        </w:rPr>
        <w:t>/</w:t>
      </w:r>
      <w:r>
        <w:rPr>
          <w:b/>
          <w:sz w:val="24"/>
          <w:u w:val="single"/>
        </w:rPr>
        <w:t>10</w:t>
      </w:r>
      <w:r w:rsidR="001A606D">
        <w:rPr>
          <w:b/>
          <w:sz w:val="24"/>
          <w:u w:val="single"/>
        </w:rPr>
        <w:t>/</w:t>
      </w:r>
      <w:r w:rsidR="00BF3E2D">
        <w:rPr>
          <w:b/>
          <w:sz w:val="24"/>
          <w:u w:val="single"/>
        </w:rPr>
        <w:t>10</w:t>
      </w:r>
    </w:p>
    <w:p w14:paraId="5E580493" w14:textId="77777777" w:rsidR="00F9238F" w:rsidRPr="00AF205F" w:rsidRDefault="00A53DA9">
      <w:pPr>
        <w:spacing w:before="160" w:after="80"/>
        <w:rPr>
          <w:color w:val="000000"/>
          <w:sz w:val="24"/>
        </w:rPr>
      </w:pPr>
      <w:r>
        <w:rPr>
          <w:color w:val="000000"/>
          <w:sz w:val="24"/>
        </w:rPr>
        <w:t>Tuesday, 08</w:t>
      </w:r>
      <w:r w:rsidR="00BB3876">
        <w:rPr>
          <w:color w:val="000000"/>
          <w:sz w:val="24"/>
        </w:rPr>
        <w:t>/</w:t>
      </w:r>
      <w:r>
        <w:rPr>
          <w:color w:val="000000"/>
          <w:sz w:val="24"/>
        </w:rPr>
        <w:t>10</w:t>
      </w:r>
      <w:r w:rsidR="00BF3E2D">
        <w:rPr>
          <w:color w:val="000000"/>
          <w:sz w:val="24"/>
        </w:rPr>
        <w:t>/10</w:t>
      </w:r>
      <w:r w:rsidR="001A606D">
        <w:rPr>
          <w:color w:val="000000"/>
          <w:sz w:val="24"/>
        </w:rPr>
        <w:t xml:space="preserve">, </w:t>
      </w:r>
      <w:r w:rsidR="005A2D2B">
        <w:rPr>
          <w:color w:val="000000"/>
          <w:sz w:val="24"/>
        </w:rPr>
        <w:t>Conference Call</w:t>
      </w:r>
      <w:r w:rsidR="00C52567">
        <w:rPr>
          <w:color w:val="000000"/>
          <w:sz w:val="24"/>
        </w:rPr>
        <w:t xml:space="preserve"> </w:t>
      </w:r>
      <w:r w:rsidR="00AF205F">
        <w:rPr>
          <w:color w:val="000000"/>
          <w:sz w:val="24"/>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5ACCC0D4" w14:textId="77777777">
        <w:tblPrEx>
          <w:tblCellMar>
            <w:top w:w="0" w:type="dxa"/>
            <w:bottom w:w="0" w:type="dxa"/>
          </w:tblCellMar>
        </w:tblPrEx>
        <w:trPr>
          <w:trHeight w:val="408"/>
        </w:trPr>
        <w:tc>
          <w:tcPr>
            <w:tcW w:w="1758" w:type="dxa"/>
            <w:shd w:val="solid" w:color="000080" w:fill="FFFFFF"/>
          </w:tcPr>
          <w:p w14:paraId="71B461C0" w14:textId="77777777" w:rsidR="001A606D" w:rsidRDefault="001A606D">
            <w:pPr>
              <w:rPr>
                <w:b/>
                <w:color w:val="FFFFFF"/>
              </w:rPr>
            </w:pPr>
            <w:r>
              <w:rPr>
                <w:b/>
                <w:color w:val="FFFFFF"/>
              </w:rPr>
              <w:t>Name</w:t>
            </w:r>
          </w:p>
        </w:tc>
        <w:tc>
          <w:tcPr>
            <w:tcW w:w="2590" w:type="dxa"/>
            <w:shd w:val="solid" w:color="000080" w:fill="FFFFFF"/>
          </w:tcPr>
          <w:p w14:paraId="30170799" w14:textId="77777777" w:rsidR="001A606D" w:rsidRDefault="001A606D">
            <w:pPr>
              <w:rPr>
                <w:b/>
                <w:color w:val="FFFFFF"/>
              </w:rPr>
            </w:pPr>
            <w:r>
              <w:rPr>
                <w:b/>
                <w:color w:val="FFFFFF"/>
              </w:rPr>
              <w:t>Company</w:t>
            </w:r>
          </w:p>
        </w:tc>
        <w:tc>
          <w:tcPr>
            <w:tcW w:w="2582" w:type="dxa"/>
            <w:shd w:val="solid" w:color="000080" w:fill="FFFFFF"/>
          </w:tcPr>
          <w:p w14:paraId="7E8B545E" w14:textId="77777777" w:rsidR="001A606D" w:rsidRDefault="001A606D">
            <w:pPr>
              <w:rPr>
                <w:b/>
                <w:color w:val="FFFFFF"/>
              </w:rPr>
            </w:pPr>
            <w:r>
              <w:rPr>
                <w:b/>
                <w:color w:val="FFFFFF"/>
              </w:rPr>
              <w:t>Name</w:t>
            </w:r>
          </w:p>
        </w:tc>
        <w:tc>
          <w:tcPr>
            <w:tcW w:w="2610" w:type="dxa"/>
            <w:gridSpan w:val="3"/>
            <w:shd w:val="solid" w:color="000080" w:fill="FFFFFF"/>
          </w:tcPr>
          <w:p w14:paraId="4230878B" w14:textId="77777777" w:rsidR="001A606D" w:rsidRDefault="001A606D">
            <w:pPr>
              <w:rPr>
                <w:b/>
                <w:color w:val="FFFFFF"/>
              </w:rPr>
            </w:pPr>
            <w:r>
              <w:rPr>
                <w:b/>
                <w:color w:val="FFFFFF"/>
              </w:rPr>
              <w:t>Company</w:t>
            </w:r>
          </w:p>
        </w:tc>
      </w:tr>
      <w:tr w:rsidR="0011676C" w14:paraId="49AB3E28" w14:textId="77777777">
        <w:tblPrEx>
          <w:tblCellMar>
            <w:top w:w="0" w:type="dxa"/>
            <w:bottom w:w="0" w:type="dxa"/>
          </w:tblCellMar>
        </w:tblPrEx>
        <w:trPr>
          <w:gridAfter w:val="1"/>
          <w:wAfter w:w="12" w:type="dxa"/>
          <w:trHeight w:val="319"/>
        </w:trPr>
        <w:tc>
          <w:tcPr>
            <w:tcW w:w="1758" w:type="dxa"/>
          </w:tcPr>
          <w:p w14:paraId="7C0E5CFA" w14:textId="77777777" w:rsidR="0011676C" w:rsidRDefault="0011676C" w:rsidP="00E40813">
            <w:r>
              <w:t>Tina Plaisance</w:t>
            </w:r>
          </w:p>
        </w:tc>
        <w:tc>
          <w:tcPr>
            <w:tcW w:w="2590" w:type="dxa"/>
          </w:tcPr>
          <w:p w14:paraId="4E11EC77" w14:textId="77777777" w:rsidR="0011676C" w:rsidRDefault="0011676C" w:rsidP="00E40813">
            <w:r>
              <w:t>Alltel/Verizon Wireless</w:t>
            </w:r>
          </w:p>
        </w:tc>
        <w:tc>
          <w:tcPr>
            <w:tcW w:w="2590" w:type="dxa"/>
            <w:gridSpan w:val="2"/>
          </w:tcPr>
          <w:p w14:paraId="20A95EA2" w14:textId="77777777" w:rsidR="0011676C" w:rsidRDefault="0011676C" w:rsidP="00E40813">
            <w:r>
              <w:t xml:space="preserve">Marybeth </w:t>
            </w:r>
            <w:proofErr w:type="spellStart"/>
            <w:r>
              <w:t>Degeorgis</w:t>
            </w:r>
            <w:proofErr w:type="spellEnd"/>
          </w:p>
        </w:tc>
        <w:tc>
          <w:tcPr>
            <w:tcW w:w="2590" w:type="dxa"/>
          </w:tcPr>
          <w:p w14:paraId="1CA038AE" w14:textId="77777777" w:rsidR="0011676C" w:rsidRDefault="0011676C" w:rsidP="00E40813">
            <w:r>
              <w:t>Neustar</w:t>
            </w:r>
          </w:p>
        </w:tc>
      </w:tr>
      <w:tr w:rsidR="0011676C" w14:paraId="0EB662A7" w14:textId="77777777">
        <w:tblPrEx>
          <w:tblCellMar>
            <w:top w:w="0" w:type="dxa"/>
            <w:bottom w:w="0" w:type="dxa"/>
          </w:tblCellMar>
        </w:tblPrEx>
        <w:trPr>
          <w:gridAfter w:val="1"/>
          <w:wAfter w:w="12" w:type="dxa"/>
          <w:trHeight w:val="319"/>
        </w:trPr>
        <w:tc>
          <w:tcPr>
            <w:tcW w:w="1758" w:type="dxa"/>
          </w:tcPr>
          <w:p w14:paraId="497C614B" w14:textId="77777777" w:rsidR="0011676C" w:rsidRPr="00C54533" w:rsidRDefault="0011676C" w:rsidP="00E40813">
            <w:r>
              <w:t>Renee Dillon</w:t>
            </w:r>
          </w:p>
        </w:tc>
        <w:tc>
          <w:tcPr>
            <w:tcW w:w="2590" w:type="dxa"/>
          </w:tcPr>
          <w:p w14:paraId="43AD4F24" w14:textId="77777777" w:rsidR="0011676C" w:rsidRPr="00C54533" w:rsidRDefault="0011676C" w:rsidP="00E40813">
            <w:r>
              <w:t>AT&amp;T Mobility</w:t>
            </w:r>
          </w:p>
        </w:tc>
        <w:tc>
          <w:tcPr>
            <w:tcW w:w="2590" w:type="dxa"/>
            <w:gridSpan w:val="2"/>
          </w:tcPr>
          <w:p w14:paraId="6AC1EA32" w14:textId="77777777" w:rsidR="0011676C" w:rsidRPr="00C54533" w:rsidRDefault="0011676C" w:rsidP="00E40813">
            <w:r>
              <w:t>Mubeen Saifullah</w:t>
            </w:r>
          </w:p>
        </w:tc>
        <w:tc>
          <w:tcPr>
            <w:tcW w:w="2590" w:type="dxa"/>
          </w:tcPr>
          <w:p w14:paraId="2C42835D" w14:textId="77777777" w:rsidR="0011676C" w:rsidRPr="00C54533" w:rsidRDefault="0011676C" w:rsidP="00E40813">
            <w:r>
              <w:t>Neustar Clearinghouse</w:t>
            </w:r>
          </w:p>
        </w:tc>
      </w:tr>
      <w:tr w:rsidR="0011676C" w14:paraId="5AB1F79A" w14:textId="77777777">
        <w:tblPrEx>
          <w:tblCellMar>
            <w:top w:w="0" w:type="dxa"/>
            <w:bottom w:w="0" w:type="dxa"/>
          </w:tblCellMar>
        </w:tblPrEx>
        <w:trPr>
          <w:gridAfter w:val="1"/>
          <w:wAfter w:w="12" w:type="dxa"/>
          <w:trHeight w:val="319"/>
        </w:trPr>
        <w:tc>
          <w:tcPr>
            <w:tcW w:w="1758" w:type="dxa"/>
          </w:tcPr>
          <w:p w14:paraId="05F3484F" w14:textId="77777777" w:rsidR="0011676C" w:rsidRPr="00C54533" w:rsidRDefault="0011676C" w:rsidP="00E40813">
            <w:r>
              <w:t>Lonnie Keck</w:t>
            </w:r>
          </w:p>
        </w:tc>
        <w:tc>
          <w:tcPr>
            <w:tcW w:w="2590" w:type="dxa"/>
          </w:tcPr>
          <w:p w14:paraId="6129B58C" w14:textId="77777777" w:rsidR="0011676C" w:rsidRPr="00C54533" w:rsidRDefault="0011676C" w:rsidP="00E40813">
            <w:r>
              <w:t>AT&amp;T Mobility</w:t>
            </w:r>
          </w:p>
        </w:tc>
        <w:tc>
          <w:tcPr>
            <w:tcW w:w="2590" w:type="dxa"/>
            <w:gridSpan w:val="2"/>
          </w:tcPr>
          <w:p w14:paraId="18269434" w14:textId="77777777" w:rsidR="0011676C" w:rsidRPr="00C54533" w:rsidRDefault="0011676C" w:rsidP="00E40813">
            <w:r>
              <w:t>Shannon Sevigny</w:t>
            </w:r>
          </w:p>
        </w:tc>
        <w:tc>
          <w:tcPr>
            <w:tcW w:w="2590" w:type="dxa"/>
          </w:tcPr>
          <w:p w14:paraId="1B10484A" w14:textId="77777777" w:rsidR="0011676C" w:rsidRPr="00316E7F" w:rsidRDefault="0011676C" w:rsidP="00E40813">
            <w:r>
              <w:t>Neus</w:t>
            </w:r>
            <w:r w:rsidRPr="00316E7F">
              <w:t>tar Pooling</w:t>
            </w:r>
          </w:p>
        </w:tc>
      </w:tr>
      <w:tr w:rsidR="0011676C" w14:paraId="52D99984" w14:textId="77777777">
        <w:tblPrEx>
          <w:tblCellMar>
            <w:top w:w="0" w:type="dxa"/>
            <w:bottom w:w="0" w:type="dxa"/>
          </w:tblCellMar>
        </w:tblPrEx>
        <w:trPr>
          <w:gridAfter w:val="1"/>
          <w:wAfter w:w="12" w:type="dxa"/>
          <w:trHeight w:val="319"/>
        </w:trPr>
        <w:tc>
          <w:tcPr>
            <w:tcW w:w="1758" w:type="dxa"/>
          </w:tcPr>
          <w:p w14:paraId="7874BC0A" w14:textId="77777777" w:rsidR="0011676C" w:rsidRPr="00C54533" w:rsidRDefault="0011676C" w:rsidP="00E40813">
            <w:r>
              <w:t xml:space="preserve">Tracy </w:t>
            </w:r>
            <w:proofErr w:type="spellStart"/>
            <w:r>
              <w:t>Guidotti</w:t>
            </w:r>
            <w:proofErr w:type="spellEnd"/>
          </w:p>
        </w:tc>
        <w:tc>
          <w:tcPr>
            <w:tcW w:w="2590" w:type="dxa"/>
          </w:tcPr>
          <w:p w14:paraId="315EB775" w14:textId="77777777" w:rsidR="0011676C" w:rsidRPr="00C54533" w:rsidRDefault="0011676C" w:rsidP="00E40813">
            <w:r>
              <w:t>AT&amp;T</w:t>
            </w:r>
          </w:p>
        </w:tc>
        <w:tc>
          <w:tcPr>
            <w:tcW w:w="2590" w:type="dxa"/>
            <w:gridSpan w:val="2"/>
          </w:tcPr>
          <w:p w14:paraId="19B0C5AB" w14:textId="77777777" w:rsidR="0011676C" w:rsidRPr="00C54533" w:rsidRDefault="0011676C" w:rsidP="00E40813">
            <w:pPr>
              <w:tabs>
                <w:tab w:val="right" w:pos="2116"/>
              </w:tabs>
            </w:pPr>
            <w:r w:rsidRPr="00C54533">
              <w:t>Linda Peterman</w:t>
            </w:r>
          </w:p>
        </w:tc>
        <w:tc>
          <w:tcPr>
            <w:tcW w:w="2590" w:type="dxa"/>
          </w:tcPr>
          <w:p w14:paraId="2D9BF382" w14:textId="77777777" w:rsidR="0011676C" w:rsidRPr="00316E7F" w:rsidRDefault="0011676C" w:rsidP="00E40813">
            <w:r w:rsidRPr="00316E7F">
              <w:t>One Communications</w:t>
            </w:r>
          </w:p>
        </w:tc>
      </w:tr>
      <w:tr w:rsidR="0011676C" w14:paraId="28204630" w14:textId="77777777">
        <w:tblPrEx>
          <w:tblCellMar>
            <w:top w:w="0" w:type="dxa"/>
            <w:bottom w:w="0" w:type="dxa"/>
          </w:tblCellMar>
        </w:tblPrEx>
        <w:trPr>
          <w:gridAfter w:val="1"/>
          <w:wAfter w:w="12" w:type="dxa"/>
          <w:trHeight w:val="319"/>
        </w:trPr>
        <w:tc>
          <w:tcPr>
            <w:tcW w:w="1758" w:type="dxa"/>
          </w:tcPr>
          <w:p w14:paraId="00E34E40" w14:textId="77777777" w:rsidR="0011676C" w:rsidRDefault="0011676C" w:rsidP="00E40813">
            <w:r>
              <w:t>Ron Steen</w:t>
            </w:r>
          </w:p>
        </w:tc>
        <w:tc>
          <w:tcPr>
            <w:tcW w:w="2590" w:type="dxa"/>
          </w:tcPr>
          <w:p w14:paraId="2B3D92F1" w14:textId="77777777" w:rsidR="0011676C" w:rsidRDefault="0011676C" w:rsidP="00E40813">
            <w:r>
              <w:t>AT&amp;T</w:t>
            </w:r>
          </w:p>
        </w:tc>
        <w:tc>
          <w:tcPr>
            <w:tcW w:w="2590" w:type="dxa"/>
            <w:gridSpan w:val="2"/>
          </w:tcPr>
          <w:p w14:paraId="743AE909" w14:textId="77777777" w:rsidR="0011676C" w:rsidRPr="00C54533" w:rsidRDefault="0011676C" w:rsidP="00E40813">
            <w:pPr>
              <w:tabs>
                <w:tab w:val="right" w:pos="2116"/>
              </w:tabs>
            </w:pPr>
            <w:r>
              <w:t>Peggy Rubino</w:t>
            </w:r>
          </w:p>
        </w:tc>
        <w:tc>
          <w:tcPr>
            <w:tcW w:w="2590" w:type="dxa"/>
          </w:tcPr>
          <w:p w14:paraId="130B0089" w14:textId="77777777" w:rsidR="0011676C" w:rsidRPr="00316E7F" w:rsidRDefault="0011676C" w:rsidP="00E40813">
            <w:proofErr w:type="spellStart"/>
            <w:r>
              <w:t>Paetec</w:t>
            </w:r>
            <w:proofErr w:type="spellEnd"/>
          </w:p>
        </w:tc>
      </w:tr>
      <w:tr w:rsidR="0011676C" w14:paraId="2B228482" w14:textId="77777777">
        <w:tblPrEx>
          <w:tblCellMar>
            <w:top w:w="0" w:type="dxa"/>
            <w:bottom w:w="0" w:type="dxa"/>
          </w:tblCellMar>
        </w:tblPrEx>
        <w:trPr>
          <w:gridAfter w:val="1"/>
          <w:wAfter w:w="12" w:type="dxa"/>
          <w:trHeight w:val="319"/>
        </w:trPr>
        <w:tc>
          <w:tcPr>
            <w:tcW w:w="1758" w:type="dxa"/>
          </w:tcPr>
          <w:p w14:paraId="79315EAC" w14:textId="77777777" w:rsidR="0011676C" w:rsidRPr="00C54533" w:rsidRDefault="0011676C" w:rsidP="00E40813">
            <w:r>
              <w:t>Teresa Patton</w:t>
            </w:r>
          </w:p>
        </w:tc>
        <w:tc>
          <w:tcPr>
            <w:tcW w:w="2590" w:type="dxa"/>
          </w:tcPr>
          <w:p w14:paraId="7609F85F" w14:textId="77777777" w:rsidR="0011676C" w:rsidRPr="00C54533" w:rsidRDefault="0011676C" w:rsidP="00E40813">
            <w:r>
              <w:t>AT&amp;T</w:t>
            </w:r>
          </w:p>
        </w:tc>
        <w:tc>
          <w:tcPr>
            <w:tcW w:w="2590" w:type="dxa"/>
            <w:gridSpan w:val="2"/>
          </w:tcPr>
          <w:p w14:paraId="778A5982" w14:textId="77777777" w:rsidR="0011676C" w:rsidRPr="00C54533" w:rsidRDefault="0011676C" w:rsidP="00E40813">
            <w:pPr>
              <w:tabs>
                <w:tab w:val="right" w:pos="2116"/>
              </w:tabs>
            </w:pPr>
            <w:r w:rsidRPr="00C54533">
              <w:t>Jan Doell</w:t>
            </w:r>
          </w:p>
        </w:tc>
        <w:tc>
          <w:tcPr>
            <w:tcW w:w="2590" w:type="dxa"/>
          </w:tcPr>
          <w:p w14:paraId="1198B9F4" w14:textId="77777777" w:rsidR="0011676C" w:rsidRPr="00316E7F" w:rsidRDefault="0011676C" w:rsidP="00E40813">
            <w:r w:rsidRPr="00316E7F">
              <w:t>Qwest</w:t>
            </w:r>
          </w:p>
        </w:tc>
      </w:tr>
      <w:tr w:rsidR="0011676C" w14:paraId="0A53D790" w14:textId="77777777">
        <w:tblPrEx>
          <w:tblCellMar>
            <w:top w:w="0" w:type="dxa"/>
            <w:bottom w:w="0" w:type="dxa"/>
          </w:tblCellMar>
        </w:tblPrEx>
        <w:trPr>
          <w:gridAfter w:val="1"/>
          <w:wAfter w:w="12" w:type="dxa"/>
          <w:trHeight w:val="319"/>
        </w:trPr>
        <w:tc>
          <w:tcPr>
            <w:tcW w:w="1758" w:type="dxa"/>
          </w:tcPr>
          <w:p w14:paraId="664231E9" w14:textId="77777777" w:rsidR="0011676C" w:rsidRPr="007D0618" w:rsidRDefault="0011676C" w:rsidP="00E40813">
            <w:r w:rsidRPr="007D0618">
              <w:t xml:space="preserve">Angelica </w:t>
            </w:r>
            <w:proofErr w:type="spellStart"/>
            <w:r w:rsidRPr="007D0618">
              <w:t>Ivester</w:t>
            </w:r>
            <w:proofErr w:type="spellEnd"/>
          </w:p>
        </w:tc>
        <w:tc>
          <w:tcPr>
            <w:tcW w:w="2590" w:type="dxa"/>
          </w:tcPr>
          <w:p w14:paraId="1481AAD0" w14:textId="77777777" w:rsidR="0011676C" w:rsidRDefault="0011676C" w:rsidP="00E40813">
            <w:r>
              <w:t>AWCC</w:t>
            </w:r>
          </w:p>
        </w:tc>
        <w:tc>
          <w:tcPr>
            <w:tcW w:w="2590" w:type="dxa"/>
            <w:gridSpan w:val="2"/>
          </w:tcPr>
          <w:p w14:paraId="4D82A802" w14:textId="77777777" w:rsidR="0011676C" w:rsidRPr="00C54533" w:rsidRDefault="0011676C" w:rsidP="00E40813">
            <w:pPr>
              <w:tabs>
                <w:tab w:val="right" w:pos="2116"/>
              </w:tabs>
            </w:pPr>
            <w:r>
              <w:t>Towanda Russell</w:t>
            </w:r>
          </w:p>
        </w:tc>
        <w:tc>
          <w:tcPr>
            <w:tcW w:w="2590" w:type="dxa"/>
          </w:tcPr>
          <w:p w14:paraId="28742247" w14:textId="77777777" w:rsidR="0011676C" w:rsidRPr="00316E7F" w:rsidRDefault="0011676C" w:rsidP="00E40813">
            <w:r>
              <w:t>RCN</w:t>
            </w:r>
          </w:p>
        </w:tc>
      </w:tr>
      <w:tr w:rsidR="0011676C" w14:paraId="690E2AF1" w14:textId="77777777">
        <w:tblPrEx>
          <w:tblCellMar>
            <w:top w:w="0" w:type="dxa"/>
            <w:bottom w:w="0" w:type="dxa"/>
          </w:tblCellMar>
        </w:tblPrEx>
        <w:trPr>
          <w:gridAfter w:val="1"/>
          <w:wAfter w:w="12" w:type="dxa"/>
          <w:trHeight w:val="319"/>
        </w:trPr>
        <w:tc>
          <w:tcPr>
            <w:tcW w:w="1758" w:type="dxa"/>
          </w:tcPr>
          <w:p w14:paraId="4D8153A7" w14:textId="77777777" w:rsidR="0011676C" w:rsidRDefault="0011676C" w:rsidP="00E40813">
            <w:r>
              <w:t>Brandon Waters</w:t>
            </w:r>
          </w:p>
        </w:tc>
        <w:tc>
          <w:tcPr>
            <w:tcW w:w="2590" w:type="dxa"/>
          </w:tcPr>
          <w:p w14:paraId="75730B2D" w14:textId="77777777" w:rsidR="0011676C" w:rsidRDefault="0011676C" w:rsidP="00E40813">
            <w:r>
              <w:t>AWCC</w:t>
            </w:r>
          </w:p>
        </w:tc>
        <w:tc>
          <w:tcPr>
            <w:tcW w:w="2590" w:type="dxa"/>
            <w:gridSpan w:val="2"/>
          </w:tcPr>
          <w:p w14:paraId="5980B18F" w14:textId="77777777" w:rsidR="0011676C" w:rsidRDefault="0011676C" w:rsidP="00E40813">
            <w:r>
              <w:t>Carol Frike</w:t>
            </w:r>
          </w:p>
        </w:tc>
        <w:tc>
          <w:tcPr>
            <w:tcW w:w="2590" w:type="dxa"/>
          </w:tcPr>
          <w:p w14:paraId="3928B0AA" w14:textId="77777777" w:rsidR="0011676C" w:rsidRDefault="0011676C" w:rsidP="00E40813">
            <w:r>
              <w:t>Sprint Nextel</w:t>
            </w:r>
          </w:p>
        </w:tc>
      </w:tr>
      <w:tr w:rsidR="0011676C" w14:paraId="58C6E96E" w14:textId="77777777">
        <w:tblPrEx>
          <w:tblCellMar>
            <w:top w:w="0" w:type="dxa"/>
            <w:bottom w:w="0" w:type="dxa"/>
          </w:tblCellMar>
        </w:tblPrEx>
        <w:trPr>
          <w:gridAfter w:val="1"/>
          <w:wAfter w:w="12" w:type="dxa"/>
          <w:trHeight w:val="319"/>
        </w:trPr>
        <w:tc>
          <w:tcPr>
            <w:tcW w:w="1758" w:type="dxa"/>
          </w:tcPr>
          <w:p w14:paraId="5F9260CD" w14:textId="77777777" w:rsidR="0011676C" w:rsidRDefault="0011676C" w:rsidP="00E40813">
            <w:r>
              <w:t>Vicki Goth</w:t>
            </w:r>
          </w:p>
        </w:tc>
        <w:tc>
          <w:tcPr>
            <w:tcW w:w="2590" w:type="dxa"/>
          </w:tcPr>
          <w:p w14:paraId="0D987EFA" w14:textId="77777777" w:rsidR="0011676C" w:rsidRDefault="0011676C" w:rsidP="00E40813">
            <w:r>
              <w:t>CenturyLink</w:t>
            </w:r>
          </w:p>
        </w:tc>
        <w:tc>
          <w:tcPr>
            <w:tcW w:w="2590" w:type="dxa"/>
            <w:gridSpan w:val="2"/>
          </w:tcPr>
          <w:p w14:paraId="2E4C02E1" w14:textId="77777777" w:rsidR="0011676C" w:rsidRPr="00C54533" w:rsidRDefault="0011676C" w:rsidP="00E40813">
            <w:r>
              <w:t>Sue Tiffany</w:t>
            </w:r>
          </w:p>
        </w:tc>
        <w:tc>
          <w:tcPr>
            <w:tcW w:w="2590" w:type="dxa"/>
          </w:tcPr>
          <w:p w14:paraId="35174536" w14:textId="77777777" w:rsidR="0011676C" w:rsidRDefault="0011676C" w:rsidP="00E40813">
            <w:r>
              <w:t>Sprint Nextel</w:t>
            </w:r>
          </w:p>
        </w:tc>
      </w:tr>
      <w:tr w:rsidR="0011676C" w14:paraId="1E81DC92" w14:textId="77777777">
        <w:tblPrEx>
          <w:tblCellMar>
            <w:top w:w="0" w:type="dxa"/>
            <w:bottom w:w="0" w:type="dxa"/>
          </w:tblCellMar>
        </w:tblPrEx>
        <w:trPr>
          <w:gridAfter w:val="1"/>
          <w:wAfter w:w="12" w:type="dxa"/>
          <w:trHeight w:val="319"/>
        </w:trPr>
        <w:tc>
          <w:tcPr>
            <w:tcW w:w="1758" w:type="dxa"/>
          </w:tcPr>
          <w:p w14:paraId="61F5FF5E" w14:textId="77777777" w:rsidR="0011676C" w:rsidRPr="0011676C" w:rsidRDefault="0011676C" w:rsidP="00E40813">
            <w:r>
              <w:t xml:space="preserve">Jennifer </w:t>
            </w:r>
            <w:r w:rsidRPr="0011676C">
              <w:t>Aspeslagh</w:t>
            </w:r>
          </w:p>
        </w:tc>
        <w:tc>
          <w:tcPr>
            <w:tcW w:w="2590" w:type="dxa"/>
          </w:tcPr>
          <w:p w14:paraId="3552B442" w14:textId="77777777" w:rsidR="0011676C" w:rsidRDefault="0011676C" w:rsidP="00E40813">
            <w:r>
              <w:t>Comcast</w:t>
            </w:r>
          </w:p>
        </w:tc>
        <w:tc>
          <w:tcPr>
            <w:tcW w:w="2590" w:type="dxa"/>
            <w:gridSpan w:val="2"/>
          </w:tcPr>
          <w:p w14:paraId="40DA0C29" w14:textId="77777777" w:rsidR="0011676C" w:rsidRDefault="0011676C" w:rsidP="00E40813">
            <w:pPr>
              <w:tabs>
                <w:tab w:val="right" w:pos="2116"/>
              </w:tabs>
            </w:pPr>
            <w:r>
              <w:t>Rosemary Emmer</w:t>
            </w:r>
          </w:p>
        </w:tc>
        <w:tc>
          <w:tcPr>
            <w:tcW w:w="2590" w:type="dxa"/>
          </w:tcPr>
          <w:p w14:paraId="081165FA" w14:textId="77777777" w:rsidR="0011676C" w:rsidRDefault="0011676C" w:rsidP="00E40813">
            <w:r>
              <w:t>Sprint Nextel</w:t>
            </w:r>
          </w:p>
        </w:tc>
      </w:tr>
      <w:tr w:rsidR="0011676C" w14:paraId="7D9F0F8D" w14:textId="77777777">
        <w:tblPrEx>
          <w:tblCellMar>
            <w:top w:w="0" w:type="dxa"/>
            <w:bottom w:w="0" w:type="dxa"/>
          </w:tblCellMar>
        </w:tblPrEx>
        <w:trPr>
          <w:gridAfter w:val="1"/>
          <w:wAfter w:w="12" w:type="dxa"/>
          <w:trHeight w:val="319"/>
        </w:trPr>
        <w:tc>
          <w:tcPr>
            <w:tcW w:w="1758" w:type="dxa"/>
          </w:tcPr>
          <w:p w14:paraId="76F7A214" w14:textId="77777777" w:rsidR="0011676C" w:rsidRPr="00C54533" w:rsidRDefault="0011676C" w:rsidP="00E40813">
            <w:r>
              <w:t>Tim Kagele</w:t>
            </w:r>
          </w:p>
        </w:tc>
        <w:tc>
          <w:tcPr>
            <w:tcW w:w="2590" w:type="dxa"/>
          </w:tcPr>
          <w:p w14:paraId="1511DFB1" w14:textId="77777777" w:rsidR="0011676C" w:rsidRPr="00C54533" w:rsidRDefault="0011676C" w:rsidP="00E40813">
            <w:r>
              <w:t>Comcast</w:t>
            </w:r>
          </w:p>
        </w:tc>
        <w:tc>
          <w:tcPr>
            <w:tcW w:w="2590" w:type="dxa"/>
            <w:gridSpan w:val="2"/>
          </w:tcPr>
          <w:p w14:paraId="69BF37AE" w14:textId="77777777" w:rsidR="0011676C" w:rsidRPr="002163F7" w:rsidRDefault="0011676C" w:rsidP="00E40813">
            <w:r>
              <w:t>Bob Bruce</w:t>
            </w:r>
          </w:p>
        </w:tc>
        <w:tc>
          <w:tcPr>
            <w:tcW w:w="2590" w:type="dxa"/>
          </w:tcPr>
          <w:p w14:paraId="67C7F8C2" w14:textId="77777777" w:rsidR="0011676C" w:rsidRPr="00316E7F" w:rsidRDefault="0011676C" w:rsidP="00E40813">
            <w:r>
              <w:t>Syniverse</w:t>
            </w:r>
          </w:p>
        </w:tc>
      </w:tr>
      <w:tr w:rsidR="0011676C" w14:paraId="5CB7A3F5" w14:textId="77777777">
        <w:tblPrEx>
          <w:tblCellMar>
            <w:top w:w="0" w:type="dxa"/>
            <w:bottom w:w="0" w:type="dxa"/>
          </w:tblCellMar>
        </w:tblPrEx>
        <w:trPr>
          <w:gridAfter w:val="1"/>
          <w:wAfter w:w="12" w:type="dxa"/>
          <w:trHeight w:val="319"/>
        </w:trPr>
        <w:tc>
          <w:tcPr>
            <w:tcW w:w="1758" w:type="dxa"/>
          </w:tcPr>
          <w:p w14:paraId="5A2495B3" w14:textId="77777777" w:rsidR="0011676C" w:rsidRPr="002163F7" w:rsidRDefault="0011676C" w:rsidP="00E40813">
            <w:r>
              <w:t>Beth O’Donnell</w:t>
            </w:r>
          </w:p>
        </w:tc>
        <w:tc>
          <w:tcPr>
            <w:tcW w:w="2590" w:type="dxa"/>
          </w:tcPr>
          <w:p w14:paraId="488FC912" w14:textId="77777777" w:rsidR="0011676C" w:rsidRPr="00C54533" w:rsidRDefault="0011676C" w:rsidP="00E40813">
            <w:r>
              <w:t>Cox</w:t>
            </w:r>
          </w:p>
        </w:tc>
        <w:tc>
          <w:tcPr>
            <w:tcW w:w="2590" w:type="dxa"/>
            <w:gridSpan w:val="2"/>
          </w:tcPr>
          <w:p w14:paraId="4F219799" w14:textId="77777777" w:rsidR="0011676C" w:rsidRPr="002163F7" w:rsidRDefault="0011676C" w:rsidP="00E40813">
            <w:r>
              <w:t>John Malyar</w:t>
            </w:r>
          </w:p>
        </w:tc>
        <w:tc>
          <w:tcPr>
            <w:tcW w:w="2590" w:type="dxa"/>
          </w:tcPr>
          <w:p w14:paraId="56C19D2D" w14:textId="77777777" w:rsidR="0011676C" w:rsidRPr="00316E7F" w:rsidRDefault="0011676C" w:rsidP="00E40813">
            <w:r>
              <w:t>Telcordia</w:t>
            </w:r>
          </w:p>
        </w:tc>
      </w:tr>
      <w:tr w:rsidR="0011676C" w14:paraId="432319FB" w14:textId="77777777">
        <w:tblPrEx>
          <w:tblCellMar>
            <w:top w:w="0" w:type="dxa"/>
            <w:bottom w:w="0" w:type="dxa"/>
          </w:tblCellMar>
        </w:tblPrEx>
        <w:trPr>
          <w:gridAfter w:val="1"/>
          <w:wAfter w:w="12" w:type="dxa"/>
          <w:trHeight w:val="319"/>
        </w:trPr>
        <w:tc>
          <w:tcPr>
            <w:tcW w:w="1758" w:type="dxa"/>
          </w:tcPr>
          <w:p w14:paraId="0C19DB54" w14:textId="77777777" w:rsidR="0011676C" w:rsidRPr="002163F7" w:rsidRDefault="0011676C" w:rsidP="00E40813">
            <w:r>
              <w:t>Jennifer Hutton</w:t>
            </w:r>
          </w:p>
        </w:tc>
        <w:tc>
          <w:tcPr>
            <w:tcW w:w="2590" w:type="dxa"/>
          </w:tcPr>
          <w:p w14:paraId="56FFD984" w14:textId="77777777" w:rsidR="0011676C" w:rsidRPr="00C54533" w:rsidRDefault="0011676C" w:rsidP="00E40813">
            <w:r>
              <w:t>Cox</w:t>
            </w:r>
          </w:p>
        </w:tc>
        <w:tc>
          <w:tcPr>
            <w:tcW w:w="2590" w:type="dxa"/>
            <w:gridSpan w:val="2"/>
          </w:tcPr>
          <w:p w14:paraId="3048790B" w14:textId="77777777" w:rsidR="0011676C" w:rsidRPr="00C54533" w:rsidRDefault="0011676C" w:rsidP="00E40813">
            <w:r>
              <w:t>Pat White</w:t>
            </w:r>
          </w:p>
        </w:tc>
        <w:tc>
          <w:tcPr>
            <w:tcW w:w="2590" w:type="dxa"/>
          </w:tcPr>
          <w:p w14:paraId="67585789" w14:textId="77777777" w:rsidR="0011676C" w:rsidRPr="00316E7F" w:rsidRDefault="0011676C" w:rsidP="00E40813">
            <w:r>
              <w:t>Telcordia</w:t>
            </w:r>
          </w:p>
        </w:tc>
      </w:tr>
      <w:tr w:rsidR="0011676C" w14:paraId="60E0D4C0" w14:textId="77777777">
        <w:tblPrEx>
          <w:tblCellMar>
            <w:top w:w="0" w:type="dxa"/>
            <w:bottom w:w="0" w:type="dxa"/>
          </w:tblCellMar>
        </w:tblPrEx>
        <w:trPr>
          <w:gridAfter w:val="1"/>
          <w:wAfter w:w="12" w:type="dxa"/>
          <w:trHeight w:val="319"/>
        </w:trPr>
        <w:tc>
          <w:tcPr>
            <w:tcW w:w="1758" w:type="dxa"/>
          </w:tcPr>
          <w:p w14:paraId="34A88BA6" w14:textId="77777777" w:rsidR="0011676C" w:rsidRDefault="0011676C" w:rsidP="00E40813">
            <w:r>
              <w:t>Crystal Hanus</w:t>
            </w:r>
          </w:p>
        </w:tc>
        <w:tc>
          <w:tcPr>
            <w:tcW w:w="2590" w:type="dxa"/>
          </w:tcPr>
          <w:p w14:paraId="41023480" w14:textId="77777777" w:rsidR="0011676C" w:rsidRDefault="0011676C" w:rsidP="00E40813">
            <w:r>
              <w:t>GVNW</w:t>
            </w:r>
          </w:p>
        </w:tc>
        <w:tc>
          <w:tcPr>
            <w:tcW w:w="2590" w:type="dxa"/>
            <w:gridSpan w:val="2"/>
          </w:tcPr>
          <w:p w14:paraId="0CA4DA23" w14:textId="77777777" w:rsidR="0011676C" w:rsidRPr="00C54533" w:rsidRDefault="0011676C" w:rsidP="00E40813">
            <w:r>
              <w:t>Lisa Marie Maxson</w:t>
            </w:r>
          </w:p>
        </w:tc>
        <w:tc>
          <w:tcPr>
            <w:tcW w:w="2590" w:type="dxa"/>
          </w:tcPr>
          <w:p w14:paraId="2B5116B5" w14:textId="77777777" w:rsidR="0011676C" w:rsidRDefault="0011676C" w:rsidP="00E40813">
            <w:r>
              <w:t>Telcordia</w:t>
            </w:r>
          </w:p>
        </w:tc>
      </w:tr>
      <w:tr w:rsidR="0011676C" w14:paraId="2305453B" w14:textId="77777777">
        <w:tblPrEx>
          <w:tblCellMar>
            <w:top w:w="0" w:type="dxa"/>
            <w:bottom w:w="0" w:type="dxa"/>
          </w:tblCellMar>
        </w:tblPrEx>
        <w:trPr>
          <w:gridAfter w:val="1"/>
          <w:wAfter w:w="12" w:type="dxa"/>
          <w:trHeight w:val="319"/>
        </w:trPr>
        <w:tc>
          <w:tcPr>
            <w:tcW w:w="1758" w:type="dxa"/>
          </w:tcPr>
          <w:p w14:paraId="2C4EB007" w14:textId="77777777" w:rsidR="0011676C" w:rsidRPr="00C54533" w:rsidRDefault="0011676C" w:rsidP="00E40813">
            <w:r w:rsidRPr="00C54533">
              <w:t>Bonnie Johnson</w:t>
            </w:r>
          </w:p>
        </w:tc>
        <w:tc>
          <w:tcPr>
            <w:tcW w:w="2590" w:type="dxa"/>
          </w:tcPr>
          <w:p w14:paraId="61C3D40F" w14:textId="77777777" w:rsidR="0011676C" w:rsidRPr="00C54533" w:rsidRDefault="0011676C" w:rsidP="00E40813">
            <w:r w:rsidRPr="00C54533">
              <w:t>Integra Telecom</w:t>
            </w:r>
          </w:p>
        </w:tc>
        <w:tc>
          <w:tcPr>
            <w:tcW w:w="2590" w:type="dxa"/>
            <w:gridSpan w:val="2"/>
          </w:tcPr>
          <w:p w14:paraId="30AB2349" w14:textId="77777777" w:rsidR="0011676C" w:rsidRDefault="0011676C" w:rsidP="00E40813">
            <w:r>
              <w:t>Joel Zamlong</w:t>
            </w:r>
          </w:p>
        </w:tc>
        <w:tc>
          <w:tcPr>
            <w:tcW w:w="2590" w:type="dxa"/>
          </w:tcPr>
          <w:p w14:paraId="30756736" w14:textId="77777777" w:rsidR="0011676C" w:rsidRDefault="0011676C" w:rsidP="00E40813">
            <w:r>
              <w:t>Telcordia</w:t>
            </w:r>
          </w:p>
        </w:tc>
      </w:tr>
      <w:tr w:rsidR="0011676C" w14:paraId="19E97454" w14:textId="77777777">
        <w:tblPrEx>
          <w:tblCellMar>
            <w:top w:w="0" w:type="dxa"/>
            <w:bottom w:w="0" w:type="dxa"/>
          </w:tblCellMar>
        </w:tblPrEx>
        <w:trPr>
          <w:gridAfter w:val="1"/>
          <w:wAfter w:w="12" w:type="dxa"/>
          <w:trHeight w:val="319"/>
        </w:trPr>
        <w:tc>
          <w:tcPr>
            <w:tcW w:w="1758" w:type="dxa"/>
          </w:tcPr>
          <w:p w14:paraId="1C3DAE45" w14:textId="77777777" w:rsidR="0011676C" w:rsidRPr="00C54533" w:rsidRDefault="0011676C" w:rsidP="00E40813">
            <w:r>
              <w:t>Bridget Alexander</w:t>
            </w:r>
          </w:p>
        </w:tc>
        <w:tc>
          <w:tcPr>
            <w:tcW w:w="2590" w:type="dxa"/>
          </w:tcPr>
          <w:p w14:paraId="05534BA3" w14:textId="77777777" w:rsidR="0011676C" w:rsidRPr="00C54533" w:rsidRDefault="0011676C" w:rsidP="00E40813">
            <w:r>
              <w:t>JSI</w:t>
            </w:r>
          </w:p>
        </w:tc>
        <w:tc>
          <w:tcPr>
            <w:tcW w:w="2590" w:type="dxa"/>
            <w:gridSpan w:val="2"/>
          </w:tcPr>
          <w:p w14:paraId="67895307" w14:textId="77777777" w:rsidR="0011676C" w:rsidRDefault="0011676C" w:rsidP="00E40813">
            <w:r>
              <w:t>Kayla Sharbaugh</w:t>
            </w:r>
          </w:p>
        </w:tc>
        <w:tc>
          <w:tcPr>
            <w:tcW w:w="2590" w:type="dxa"/>
          </w:tcPr>
          <w:p w14:paraId="1A4310D5" w14:textId="77777777" w:rsidR="0011676C" w:rsidRDefault="0011676C" w:rsidP="00E40813">
            <w:r>
              <w:t>Telcordia</w:t>
            </w:r>
          </w:p>
        </w:tc>
      </w:tr>
      <w:tr w:rsidR="0011676C" w14:paraId="60E65DCA" w14:textId="77777777">
        <w:tblPrEx>
          <w:tblCellMar>
            <w:top w:w="0" w:type="dxa"/>
            <w:bottom w:w="0" w:type="dxa"/>
          </w:tblCellMar>
        </w:tblPrEx>
        <w:trPr>
          <w:gridAfter w:val="1"/>
          <w:wAfter w:w="12" w:type="dxa"/>
          <w:trHeight w:val="319"/>
        </w:trPr>
        <w:tc>
          <w:tcPr>
            <w:tcW w:w="1758" w:type="dxa"/>
          </w:tcPr>
          <w:p w14:paraId="2C206FCB" w14:textId="77777777" w:rsidR="0011676C" w:rsidRPr="00C54533" w:rsidRDefault="0011676C" w:rsidP="00E40813">
            <w:r>
              <w:t>Karen Hoffman</w:t>
            </w:r>
          </w:p>
        </w:tc>
        <w:tc>
          <w:tcPr>
            <w:tcW w:w="2590" w:type="dxa"/>
          </w:tcPr>
          <w:p w14:paraId="736D77D7" w14:textId="77777777" w:rsidR="0011676C" w:rsidRPr="00C54533" w:rsidRDefault="0011676C" w:rsidP="00E40813">
            <w:r>
              <w:t>JSI</w:t>
            </w:r>
          </w:p>
        </w:tc>
        <w:tc>
          <w:tcPr>
            <w:tcW w:w="2590" w:type="dxa"/>
            <w:gridSpan w:val="2"/>
          </w:tcPr>
          <w:p w14:paraId="499B5CAE" w14:textId="77777777" w:rsidR="0011676C" w:rsidRPr="00C54533" w:rsidRDefault="0011676C" w:rsidP="00E40813">
            <w:r w:rsidRPr="00C54533">
              <w:t>Paula Jordan</w:t>
            </w:r>
          </w:p>
        </w:tc>
        <w:tc>
          <w:tcPr>
            <w:tcW w:w="2590" w:type="dxa"/>
          </w:tcPr>
          <w:p w14:paraId="683F5680" w14:textId="77777777" w:rsidR="0011676C" w:rsidRDefault="0011676C" w:rsidP="00E40813">
            <w:r w:rsidRPr="00316E7F">
              <w:t>T-Mobile</w:t>
            </w:r>
          </w:p>
        </w:tc>
      </w:tr>
      <w:tr w:rsidR="0011676C" w14:paraId="1B1A5138" w14:textId="77777777">
        <w:tblPrEx>
          <w:tblCellMar>
            <w:top w:w="0" w:type="dxa"/>
            <w:bottom w:w="0" w:type="dxa"/>
          </w:tblCellMar>
        </w:tblPrEx>
        <w:trPr>
          <w:gridAfter w:val="1"/>
          <w:wAfter w:w="12" w:type="dxa"/>
          <w:trHeight w:val="319"/>
        </w:trPr>
        <w:tc>
          <w:tcPr>
            <w:tcW w:w="1758" w:type="dxa"/>
          </w:tcPr>
          <w:p w14:paraId="00A900CD" w14:textId="77777777" w:rsidR="0011676C" w:rsidRDefault="0011676C" w:rsidP="00E40813">
            <w:r>
              <w:t>Angie Mackey</w:t>
            </w:r>
          </w:p>
        </w:tc>
        <w:tc>
          <w:tcPr>
            <w:tcW w:w="2590" w:type="dxa"/>
          </w:tcPr>
          <w:p w14:paraId="6E9079F5" w14:textId="77777777" w:rsidR="0011676C" w:rsidRDefault="0011676C" w:rsidP="00E40813">
            <w:r>
              <w:t>JSI</w:t>
            </w:r>
          </w:p>
        </w:tc>
        <w:tc>
          <w:tcPr>
            <w:tcW w:w="2590" w:type="dxa"/>
            <w:gridSpan w:val="2"/>
          </w:tcPr>
          <w:p w14:paraId="37A3A2C4" w14:textId="77777777" w:rsidR="0011676C" w:rsidRPr="00C54533" w:rsidRDefault="0011676C" w:rsidP="00E40813">
            <w:r w:rsidRPr="00C54533">
              <w:t>Mohamed Samater</w:t>
            </w:r>
          </w:p>
        </w:tc>
        <w:tc>
          <w:tcPr>
            <w:tcW w:w="2590" w:type="dxa"/>
          </w:tcPr>
          <w:p w14:paraId="1BA81AD6" w14:textId="77777777" w:rsidR="0011676C" w:rsidRPr="00316E7F" w:rsidRDefault="0011676C" w:rsidP="00E40813">
            <w:r w:rsidRPr="00316E7F">
              <w:t>T-Mobile</w:t>
            </w:r>
          </w:p>
        </w:tc>
      </w:tr>
      <w:tr w:rsidR="0011676C" w14:paraId="17DAE489" w14:textId="77777777">
        <w:tblPrEx>
          <w:tblCellMar>
            <w:top w:w="0" w:type="dxa"/>
            <w:bottom w:w="0" w:type="dxa"/>
          </w:tblCellMar>
        </w:tblPrEx>
        <w:trPr>
          <w:gridAfter w:val="1"/>
          <w:wAfter w:w="12" w:type="dxa"/>
          <w:trHeight w:val="319"/>
        </w:trPr>
        <w:tc>
          <w:tcPr>
            <w:tcW w:w="1758" w:type="dxa"/>
          </w:tcPr>
          <w:p w14:paraId="5BAAA423" w14:textId="77777777" w:rsidR="0011676C" w:rsidRDefault="0011676C" w:rsidP="00E40813">
            <w:r>
              <w:t>Stephanie Hudson</w:t>
            </w:r>
          </w:p>
        </w:tc>
        <w:tc>
          <w:tcPr>
            <w:tcW w:w="2590" w:type="dxa"/>
          </w:tcPr>
          <w:p w14:paraId="3C67C7E7" w14:textId="77777777" w:rsidR="0011676C" w:rsidRDefault="0011676C" w:rsidP="00E40813">
            <w:r>
              <w:t>JSI</w:t>
            </w:r>
          </w:p>
        </w:tc>
        <w:tc>
          <w:tcPr>
            <w:tcW w:w="2590" w:type="dxa"/>
            <w:gridSpan w:val="2"/>
          </w:tcPr>
          <w:p w14:paraId="746CC60D" w14:textId="77777777" w:rsidR="0011676C" w:rsidRPr="00C54533" w:rsidRDefault="0011676C" w:rsidP="00E40813">
            <w:r>
              <w:t>Heather Patterson</w:t>
            </w:r>
          </w:p>
        </w:tc>
        <w:tc>
          <w:tcPr>
            <w:tcW w:w="2590" w:type="dxa"/>
          </w:tcPr>
          <w:p w14:paraId="0BF6D876" w14:textId="77777777" w:rsidR="0011676C" w:rsidRPr="00316E7F" w:rsidRDefault="0011676C" w:rsidP="00E40813">
            <w:r>
              <w:t>Transaction Network Services</w:t>
            </w:r>
          </w:p>
        </w:tc>
      </w:tr>
      <w:tr w:rsidR="0011676C" w14:paraId="617443BF" w14:textId="77777777">
        <w:tblPrEx>
          <w:tblCellMar>
            <w:top w:w="0" w:type="dxa"/>
            <w:bottom w:w="0" w:type="dxa"/>
          </w:tblCellMar>
        </w:tblPrEx>
        <w:trPr>
          <w:gridAfter w:val="1"/>
          <w:wAfter w:w="12" w:type="dxa"/>
          <w:trHeight w:val="319"/>
        </w:trPr>
        <w:tc>
          <w:tcPr>
            <w:tcW w:w="1758" w:type="dxa"/>
          </w:tcPr>
          <w:p w14:paraId="437E220D" w14:textId="77777777" w:rsidR="0011676C" w:rsidRPr="00C54533" w:rsidRDefault="0011676C" w:rsidP="00E40813">
            <w:r>
              <w:t xml:space="preserve">Lynette </w:t>
            </w:r>
            <w:proofErr w:type="spellStart"/>
            <w:r>
              <w:t>Khirallah</w:t>
            </w:r>
            <w:proofErr w:type="spellEnd"/>
          </w:p>
        </w:tc>
        <w:tc>
          <w:tcPr>
            <w:tcW w:w="2590" w:type="dxa"/>
          </w:tcPr>
          <w:p w14:paraId="58ED3519" w14:textId="77777777" w:rsidR="0011676C" w:rsidRPr="00C54533" w:rsidRDefault="0011676C" w:rsidP="00E40813">
            <w:r>
              <w:t>NetNumber</w:t>
            </w:r>
          </w:p>
        </w:tc>
        <w:tc>
          <w:tcPr>
            <w:tcW w:w="2590" w:type="dxa"/>
            <w:gridSpan w:val="2"/>
          </w:tcPr>
          <w:p w14:paraId="1F1ADAE6" w14:textId="77777777" w:rsidR="0011676C" w:rsidRPr="00C54533" w:rsidRDefault="0011676C" w:rsidP="00E40813">
            <w:r>
              <w:t>David Lund</w:t>
            </w:r>
          </w:p>
        </w:tc>
        <w:tc>
          <w:tcPr>
            <w:tcW w:w="2590" w:type="dxa"/>
          </w:tcPr>
          <w:p w14:paraId="644C62B9" w14:textId="77777777" w:rsidR="0011676C" w:rsidRPr="00316E7F" w:rsidRDefault="0011676C" w:rsidP="00E40813">
            <w:r>
              <w:t>US Cellular</w:t>
            </w:r>
          </w:p>
        </w:tc>
      </w:tr>
      <w:tr w:rsidR="0011676C" w14:paraId="423289A3" w14:textId="77777777">
        <w:tblPrEx>
          <w:tblCellMar>
            <w:top w:w="0" w:type="dxa"/>
            <w:bottom w:w="0" w:type="dxa"/>
          </w:tblCellMar>
        </w:tblPrEx>
        <w:trPr>
          <w:gridAfter w:val="1"/>
          <w:wAfter w:w="12" w:type="dxa"/>
          <w:trHeight w:val="319"/>
        </w:trPr>
        <w:tc>
          <w:tcPr>
            <w:tcW w:w="1758" w:type="dxa"/>
          </w:tcPr>
          <w:p w14:paraId="4457EFD8" w14:textId="77777777" w:rsidR="0011676C" w:rsidRPr="00C54533" w:rsidRDefault="0011676C" w:rsidP="00E40813">
            <w:r>
              <w:t>Pamela Connell</w:t>
            </w:r>
          </w:p>
        </w:tc>
        <w:tc>
          <w:tcPr>
            <w:tcW w:w="2590" w:type="dxa"/>
          </w:tcPr>
          <w:p w14:paraId="7C991C2A" w14:textId="77777777" w:rsidR="0011676C" w:rsidRPr="00C54533" w:rsidRDefault="0011676C" w:rsidP="00E40813">
            <w:r>
              <w:t>Neustar</w:t>
            </w:r>
          </w:p>
        </w:tc>
        <w:tc>
          <w:tcPr>
            <w:tcW w:w="2590" w:type="dxa"/>
            <w:gridSpan w:val="2"/>
          </w:tcPr>
          <w:p w14:paraId="18DA6A47" w14:textId="77777777" w:rsidR="0011676C" w:rsidRPr="00C54533" w:rsidRDefault="0011676C" w:rsidP="00E40813">
            <w:smartTag w:uri="urn:schemas-microsoft-com:office:smarttags" w:element="City">
              <w:smartTag w:uri="urn:schemas-microsoft-com:office:smarttags" w:element="place">
                <w:r w:rsidRPr="00C54533">
                  <w:t>Gary</w:t>
                </w:r>
              </w:smartTag>
            </w:smartTag>
            <w:r w:rsidRPr="00C54533">
              <w:t xml:space="preserve"> Sacra</w:t>
            </w:r>
          </w:p>
        </w:tc>
        <w:tc>
          <w:tcPr>
            <w:tcW w:w="2590" w:type="dxa"/>
          </w:tcPr>
          <w:p w14:paraId="0E2BD261" w14:textId="77777777" w:rsidR="0011676C" w:rsidRPr="00316E7F" w:rsidRDefault="0011676C" w:rsidP="00E40813">
            <w:r w:rsidRPr="00316E7F">
              <w:t>Verizon</w:t>
            </w:r>
          </w:p>
        </w:tc>
      </w:tr>
      <w:tr w:rsidR="0011676C" w14:paraId="500A21A5" w14:textId="77777777">
        <w:tblPrEx>
          <w:tblCellMar>
            <w:top w:w="0" w:type="dxa"/>
            <w:bottom w:w="0" w:type="dxa"/>
          </w:tblCellMar>
        </w:tblPrEx>
        <w:trPr>
          <w:gridAfter w:val="1"/>
          <w:wAfter w:w="12" w:type="dxa"/>
          <w:trHeight w:val="319"/>
        </w:trPr>
        <w:tc>
          <w:tcPr>
            <w:tcW w:w="1758" w:type="dxa"/>
          </w:tcPr>
          <w:p w14:paraId="27D7071C" w14:textId="77777777" w:rsidR="0011676C" w:rsidRDefault="0011676C" w:rsidP="00E40813">
            <w:r>
              <w:t>Paul LaGattuta</w:t>
            </w:r>
          </w:p>
        </w:tc>
        <w:tc>
          <w:tcPr>
            <w:tcW w:w="2590" w:type="dxa"/>
          </w:tcPr>
          <w:p w14:paraId="7F388F4A" w14:textId="77777777" w:rsidR="0011676C" w:rsidRDefault="0011676C" w:rsidP="00E40813">
            <w:r>
              <w:t>Neustar</w:t>
            </w:r>
          </w:p>
        </w:tc>
        <w:tc>
          <w:tcPr>
            <w:tcW w:w="2590" w:type="dxa"/>
            <w:gridSpan w:val="2"/>
          </w:tcPr>
          <w:p w14:paraId="37DE0D15" w14:textId="77777777" w:rsidR="0011676C" w:rsidRPr="00C54533" w:rsidRDefault="0011676C" w:rsidP="00E40813">
            <w:r>
              <w:t>Jason Lee</w:t>
            </w:r>
          </w:p>
        </w:tc>
        <w:tc>
          <w:tcPr>
            <w:tcW w:w="2590" w:type="dxa"/>
          </w:tcPr>
          <w:p w14:paraId="5CA8BA91" w14:textId="77777777" w:rsidR="0011676C" w:rsidRPr="00316E7F" w:rsidRDefault="0011676C" w:rsidP="00E40813">
            <w:r>
              <w:t>Verizon</w:t>
            </w:r>
          </w:p>
        </w:tc>
      </w:tr>
      <w:tr w:rsidR="0011676C" w14:paraId="3ACE703C" w14:textId="77777777">
        <w:tblPrEx>
          <w:tblCellMar>
            <w:top w:w="0" w:type="dxa"/>
            <w:bottom w:w="0" w:type="dxa"/>
          </w:tblCellMar>
        </w:tblPrEx>
        <w:trPr>
          <w:gridAfter w:val="1"/>
          <w:wAfter w:w="12" w:type="dxa"/>
          <w:trHeight w:val="319"/>
        </w:trPr>
        <w:tc>
          <w:tcPr>
            <w:tcW w:w="1758" w:type="dxa"/>
          </w:tcPr>
          <w:p w14:paraId="2FB99008" w14:textId="77777777" w:rsidR="0011676C" w:rsidRPr="00C54533" w:rsidRDefault="0011676C" w:rsidP="00E40813">
            <w:r w:rsidRPr="00C54533">
              <w:t>John Nakamura</w:t>
            </w:r>
          </w:p>
        </w:tc>
        <w:tc>
          <w:tcPr>
            <w:tcW w:w="2590" w:type="dxa"/>
          </w:tcPr>
          <w:p w14:paraId="7CD75B9E" w14:textId="77777777" w:rsidR="0011676C" w:rsidRPr="00C54533" w:rsidRDefault="0011676C" w:rsidP="00E40813">
            <w:r>
              <w:t>Neus</w:t>
            </w:r>
            <w:r w:rsidRPr="00C54533">
              <w:t>tar</w:t>
            </w:r>
          </w:p>
        </w:tc>
        <w:tc>
          <w:tcPr>
            <w:tcW w:w="2590" w:type="dxa"/>
            <w:gridSpan w:val="2"/>
          </w:tcPr>
          <w:p w14:paraId="6CE2BEFF" w14:textId="77777777" w:rsidR="0011676C" w:rsidRPr="00C54533" w:rsidRDefault="0011676C" w:rsidP="00E40813">
            <w:r w:rsidRPr="00C54533">
              <w:t>Deb Tucker</w:t>
            </w:r>
          </w:p>
        </w:tc>
        <w:tc>
          <w:tcPr>
            <w:tcW w:w="2590" w:type="dxa"/>
          </w:tcPr>
          <w:p w14:paraId="51C62D8E" w14:textId="77777777" w:rsidR="0011676C" w:rsidRPr="00316E7F" w:rsidRDefault="0011676C" w:rsidP="00E40813">
            <w:r w:rsidRPr="00316E7F">
              <w:t>Verizon Wireless</w:t>
            </w:r>
          </w:p>
        </w:tc>
      </w:tr>
      <w:tr w:rsidR="0011676C" w14:paraId="5D2DCCA3" w14:textId="77777777">
        <w:tblPrEx>
          <w:tblCellMar>
            <w:top w:w="0" w:type="dxa"/>
            <w:bottom w:w="0" w:type="dxa"/>
          </w:tblCellMar>
        </w:tblPrEx>
        <w:trPr>
          <w:gridAfter w:val="1"/>
          <w:wAfter w:w="12" w:type="dxa"/>
          <w:trHeight w:val="319"/>
        </w:trPr>
        <w:tc>
          <w:tcPr>
            <w:tcW w:w="1758" w:type="dxa"/>
          </w:tcPr>
          <w:p w14:paraId="1CB48ADC" w14:textId="77777777" w:rsidR="0011676C" w:rsidRPr="00C54533" w:rsidRDefault="0011676C" w:rsidP="00E40813">
            <w:r>
              <w:t>Jim Rooks</w:t>
            </w:r>
          </w:p>
        </w:tc>
        <w:tc>
          <w:tcPr>
            <w:tcW w:w="2590" w:type="dxa"/>
          </w:tcPr>
          <w:p w14:paraId="553FE453" w14:textId="77777777" w:rsidR="0011676C" w:rsidRPr="00C54533" w:rsidRDefault="0011676C" w:rsidP="00E40813">
            <w:r>
              <w:t>Neustar</w:t>
            </w:r>
          </w:p>
        </w:tc>
        <w:tc>
          <w:tcPr>
            <w:tcW w:w="2590" w:type="dxa"/>
            <w:gridSpan w:val="2"/>
          </w:tcPr>
          <w:p w14:paraId="0F272C28" w14:textId="77777777" w:rsidR="0011676C" w:rsidRPr="00C54533" w:rsidRDefault="0011676C" w:rsidP="00E40813">
            <w:r>
              <w:t>Darren Krebs</w:t>
            </w:r>
          </w:p>
        </w:tc>
        <w:tc>
          <w:tcPr>
            <w:tcW w:w="2590" w:type="dxa"/>
          </w:tcPr>
          <w:p w14:paraId="6CD5B280" w14:textId="77777777" w:rsidR="0011676C" w:rsidRPr="00316E7F" w:rsidRDefault="0011676C" w:rsidP="00E40813">
            <w:r>
              <w:t>Vonage</w:t>
            </w:r>
          </w:p>
        </w:tc>
      </w:tr>
      <w:tr w:rsidR="0011676C" w14:paraId="4F3B5E72" w14:textId="77777777">
        <w:tblPrEx>
          <w:tblCellMar>
            <w:top w:w="0" w:type="dxa"/>
            <w:bottom w:w="0" w:type="dxa"/>
          </w:tblCellMar>
        </w:tblPrEx>
        <w:trPr>
          <w:gridAfter w:val="1"/>
          <w:wAfter w:w="12" w:type="dxa"/>
          <w:trHeight w:val="319"/>
        </w:trPr>
        <w:tc>
          <w:tcPr>
            <w:tcW w:w="1758" w:type="dxa"/>
          </w:tcPr>
          <w:p w14:paraId="41107809" w14:textId="77777777" w:rsidR="0011676C" w:rsidRPr="00C54533" w:rsidRDefault="0011676C" w:rsidP="00E40813">
            <w:r>
              <w:t>Lavinia Rotaru</w:t>
            </w:r>
          </w:p>
        </w:tc>
        <w:tc>
          <w:tcPr>
            <w:tcW w:w="2590" w:type="dxa"/>
          </w:tcPr>
          <w:p w14:paraId="2FD9BD8C" w14:textId="77777777" w:rsidR="0011676C" w:rsidRPr="00C54533" w:rsidRDefault="0011676C" w:rsidP="00E40813">
            <w:r>
              <w:t>Neustar</w:t>
            </w:r>
          </w:p>
        </w:tc>
        <w:tc>
          <w:tcPr>
            <w:tcW w:w="2590" w:type="dxa"/>
            <w:gridSpan w:val="2"/>
          </w:tcPr>
          <w:p w14:paraId="4F497A40" w14:textId="77777777" w:rsidR="0011676C" w:rsidRPr="00C54533" w:rsidRDefault="0011676C" w:rsidP="00E40813">
            <w:r>
              <w:t>Tana Henson</w:t>
            </w:r>
          </w:p>
        </w:tc>
        <w:tc>
          <w:tcPr>
            <w:tcW w:w="2590" w:type="dxa"/>
          </w:tcPr>
          <w:p w14:paraId="50E3D3A6" w14:textId="77777777" w:rsidR="0011676C" w:rsidRPr="00316E7F" w:rsidRDefault="0011676C" w:rsidP="00E40813">
            <w:r>
              <w:t>Windstream</w:t>
            </w:r>
          </w:p>
        </w:tc>
      </w:tr>
      <w:tr w:rsidR="0011676C" w14:paraId="1070A7A1" w14:textId="77777777">
        <w:tblPrEx>
          <w:tblCellMar>
            <w:top w:w="0" w:type="dxa"/>
            <w:bottom w:w="0" w:type="dxa"/>
          </w:tblCellMar>
        </w:tblPrEx>
        <w:trPr>
          <w:gridAfter w:val="1"/>
          <w:wAfter w:w="12" w:type="dxa"/>
          <w:trHeight w:val="319"/>
        </w:trPr>
        <w:tc>
          <w:tcPr>
            <w:tcW w:w="1758" w:type="dxa"/>
          </w:tcPr>
          <w:p w14:paraId="33A31EC5" w14:textId="77777777" w:rsidR="0011676C" w:rsidRPr="00C54533" w:rsidRDefault="0011676C" w:rsidP="00E40813">
            <w:r w:rsidRPr="00C54533">
              <w:t>Stephen Addicks</w:t>
            </w:r>
          </w:p>
        </w:tc>
        <w:tc>
          <w:tcPr>
            <w:tcW w:w="2590" w:type="dxa"/>
          </w:tcPr>
          <w:p w14:paraId="13E03FDD" w14:textId="77777777" w:rsidR="0011676C" w:rsidRPr="00C54533" w:rsidRDefault="0011676C" w:rsidP="00E40813">
            <w:r>
              <w:t>Neus</w:t>
            </w:r>
            <w:r w:rsidRPr="00C54533">
              <w:t xml:space="preserve">tar </w:t>
            </w:r>
          </w:p>
        </w:tc>
        <w:tc>
          <w:tcPr>
            <w:tcW w:w="2590" w:type="dxa"/>
            <w:gridSpan w:val="2"/>
          </w:tcPr>
          <w:p w14:paraId="1CFEC207" w14:textId="77777777" w:rsidR="0011676C" w:rsidRPr="00C54533" w:rsidRDefault="0011676C" w:rsidP="002D3DF5"/>
        </w:tc>
        <w:tc>
          <w:tcPr>
            <w:tcW w:w="2590" w:type="dxa"/>
          </w:tcPr>
          <w:p w14:paraId="7466379E" w14:textId="77777777" w:rsidR="0011676C" w:rsidRPr="00316E7F" w:rsidRDefault="0011676C" w:rsidP="002D3DF5"/>
        </w:tc>
      </w:tr>
      <w:tr w:rsidR="0011676C" w14:paraId="64356C87" w14:textId="77777777">
        <w:tblPrEx>
          <w:tblCellMar>
            <w:top w:w="0" w:type="dxa"/>
            <w:bottom w:w="0" w:type="dxa"/>
          </w:tblCellMar>
        </w:tblPrEx>
        <w:trPr>
          <w:gridAfter w:val="1"/>
          <w:wAfter w:w="12" w:type="dxa"/>
          <w:trHeight w:val="319"/>
        </w:trPr>
        <w:tc>
          <w:tcPr>
            <w:tcW w:w="1758" w:type="dxa"/>
          </w:tcPr>
          <w:p w14:paraId="4CDB8F73" w14:textId="77777777" w:rsidR="0011676C" w:rsidRDefault="0011676C" w:rsidP="00E40813"/>
        </w:tc>
        <w:tc>
          <w:tcPr>
            <w:tcW w:w="2590" w:type="dxa"/>
          </w:tcPr>
          <w:p w14:paraId="1E1AFEF4" w14:textId="77777777" w:rsidR="0011676C" w:rsidRDefault="0011676C" w:rsidP="00E40813"/>
        </w:tc>
        <w:tc>
          <w:tcPr>
            <w:tcW w:w="2590" w:type="dxa"/>
            <w:gridSpan w:val="2"/>
          </w:tcPr>
          <w:p w14:paraId="0CB397C2" w14:textId="77777777" w:rsidR="0011676C" w:rsidRPr="00C54533" w:rsidRDefault="0011676C" w:rsidP="002D3DF5"/>
        </w:tc>
        <w:tc>
          <w:tcPr>
            <w:tcW w:w="2590" w:type="dxa"/>
          </w:tcPr>
          <w:p w14:paraId="60D19B08" w14:textId="77777777" w:rsidR="0011676C" w:rsidRPr="00316E7F" w:rsidRDefault="0011676C" w:rsidP="002D3DF5"/>
        </w:tc>
      </w:tr>
    </w:tbl>
    <w:p w14:paraId="70916316" w14:textId="77777777" w:rsidR="00ED72A0" w:rsidRDefault="00ED72A0" w:rsidP="00AA07F9">
      <w:pPr>
        <w:rPr>
          <w:b/>
          <w:sz w:val="24"/>
        </w:rPr>
      </w:pPr>
    </w:p>
    <w:p w14:paraId="1493405A" w14:textId="77777777" w:rsidR="00ED72A0" w:rsidRDefault="00ED72A0" w:rsidP="00ED72A0">
      <w:pPr>
        <w:pStyle w:val="BodyText3"/>
      </w:pPr>
      <w:r>
        <w:t>NOTE:  ALL ACTION ITEMS REFERENCED IN THE MINUTES BELOW HAVE BEE</w:t>
      </w:r>
      <w:r w:rsidR="000E274F">
        <w:t>N CAPTURED IN</w:t>
      </w:r>
      <w:r w:rsidR="0011676C">
        <w:t xml:space="preserve"> THE “AUGUST 10</w:t>
      </w:r>
      <w:proofErr w:type="gramStart"/>
      <w:r w:rsidR="00BF3E2D">
        <w:t xml:space="preserve"> 2010</w:t>
      </w:r>
      <w:proofErr w:type="gramEnd"/>
      <w:r>
        <w:t xml:space="preserve"> LNPA ACTION ITEMS” </w:t>
      </w:r>
      <w:r>
        <w:lastRenderedPageBreak/>
        <w:t>FILE ISSUED IN A SEPARATE E-MAIL FROM THESE MINUTES AND ATTACHED BELOW.</w:t>
      </w:r>
    </w:p>
    <w:p w14:paraId="70186BD3" w14:textId="77777777" w:rsidR="00ED72A0" w:rsidRDefault="00ED72A0" w:rsidP="00AA07F9">
      <w:pPr>
        <w:rPr>
          <w:b/>
          <w:sz w:val="24"/>
        </w:rPr>
      </w:pPr>
    </w:p>
    <w:bookmarkStart w:id="0" w:name="_MON_1343127404"/>
    <w:bookmarkEnd w:id="0"/>
    <w:p w14:paraId="73ED6127" w14:textId="77777777" w:rsidR="00ED72A0" w:rsidRDefault="0011676C" w:rsidP="00AA07F9">
      <w:pPr>
        <w:rPr>
          <w:b/>
          <w:sz w:val="24"/>
        </w:rPr>
      </w:pPr>
      <w:r w:rsidRPr="0011676C">
        <w:rPr>
          <w:b/>
          <w:sz w:val="24"/>
        </w:rPr>
        <w:object w:dxaOrig="1536" w:dyaOrig="994" w14:anchorId="1B40A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45pt" o:ole="">
            <v:imagedata r:id="rId7" o:title=""/>
          </v:shape>
          <o:OLEObject Type="Embed" ProgID="Word.Document.8" ShapeID="_x0000_i1025" DrawAspect="Icon" ObjectID="_1748347856" r:id="rId8">
            <o:FieldCodes>\s</o:FieldCodes>
          </o:OLEObject>
        </w:object>
      </w:r>
    </w:p>
    <w:p w14:paraId="74B51DC2" w14:textId="77777777" w:rsidR="00C320A0" w:rsidRPr="00C320A0" w:rsidRDefault="00C320A0" w:rsidP="00C320A0">
      <w:pPr>
        <w:rPr>
          <w:color w:val="000000"/>
          <w:sz w:val="24"/>
          <w:szCs w:val="24"/>
        </w:rPr>
      </w:pPr>
    </w:p>
    <w:p w14:paraId="6343A0C6" w14:textId="77777777" w:rsidR="00D6058A" w:rsidRDefault="0011676C" w:rsidP="00D6058A">
      <w:pPr>
        <w:rPr>
          <w:b/>
          <w:sz w:val="24"/>
        </w:rPr>
      </w:pPr>
      <w:r>
        <w:rPr>
          <w:b/>
          <w:sz w:val="24"/>
          <w:u w:val="single"/>
        </w:rPr>
        <w:t>AUGUST 10</w:t>
      </w:r>
      <w:r w:rsidR="00BF3E2D">
        <w:rPr>
          <w:b/>
          <w:sz w:val="24"/>
          <w:u w:val="single"/>
        </w:rPr>
        <w:t xml:space="preserve">, </w:t>
      </w:r>
      <w:proofErr w:type="gramStart"/>
      <w:r w:rsidR="00BF3E2D">
        <w:rPr>
          <w:b/>
          <w:sz w:val="24"/>
          <w:u w:val="single"/>
        </w:rPr>
        <w:t>2010</w:t>
      </w:r>
      <w:proofErr w:type="gramEnd"/>
      <w:r w:rsidR="0015105A">
        <w:rPr>
          <w:b/>
          <w:sz w:val="24"/>
          <w:u w:val="single"/>
        </w:rPr>
        <w:t xml:space="preserve"> CONFERENCE CALL</w:t>
      </w:r>
      <w:r w:rsidR="00D6058A">
        <w:rPr>
          <w:b/>
          <w:sz w:val="24"/>
          <w:u w:val="single"/>
        </w:rPr>
        <w:t xml:space="preserve"> MINUTES:</w:t>
      </w:r>
    </w:p>
    <w:p w14:paraId="347BAB2A" w14:textId="77777777" w:rsidR="006A08EC" w:rsidRDefault="006A08EC" w:rsidP="00AE26DD">
      <w:pPr>
        <w:rPr>
          <w:sz w:val="24"/>
        </w:rPr>
      </w:pPr>
    </w:p>
    <w:p w14:paraId="07623EEE" w14:textId="77777777" w:rsidR="0077270E" w:rsidRPr="0077270E" w:rsidRDefault="0077270E" w:rsidP="0077270E">
      <w:pPr>
        <w:rPr>
          <w:sz w:val="24"/>
          <w:u w:val="single"/>
        </w:rPr>
      </w:pPr>
      <w:r w:rsidRPr="0077270E">
        <w:rPr>
          <w:sz w:val="24"/>
          <w:u w:val="single"/>
        </w:rPr>
        <w:t xml:space="preserve">Review and Discussion of Guide to Porting a Telephone Number </w:t>
      </w:r>
      <w:r>
        <w:rPr>
          <w:sz w:val="24"/>
          <w:u w:val="single"/>
        </w:rPr>
        <w:t>–</w:t>
      </w:r>
      <w:r w:rsidRPr="0077270E">
        <w:rPr>
          <w:sz w:val="24"/>
          <w:u w:val="single"/>
        </w:rPr>
        <w:t xml:space="preserve"> All</w:t>
      </w:r>
      <w:r>
        <w:rPr>
          <w:sz w:val="24"/>
          <w:u w:val="single"/>
        </w:rPr>
        <w:t>:</w:t>
      </w:r>
    </w:p>
    <w:p w14:paraId="5F14EDAD" w14:textId="77777777" w:rsidR="0077270E" w:rsidRDefault="0077270E" w:rsidP="0077270E">
      <w:pPr>
        <w:rPr>
          <w:sz w:val="24"/>
        </w:rPr>
      </w:pPr>
    </w:p>
    <w:bookmarkStart w:id="1" w:name="_MON_1342268682"/>
    <w:bookmarkStart w:id="2" w:name="_MON_1342940532"/>
    <w:bookmarkEnd w:id="1"/>
    <w:bookmarkEnd w:id="2"/>
    <w:p w14:paraId="40EEEF0C" w14:textId="77777777" w:rsidR="0077270E" w:rsidRDefault="0077270E" w:rsidP="0077270E">
      <w:pPr>
        <w:rPr>
          <w:sz w:val="24"/>
        </w:rPr>
      </w:pPr>
      <w:r w:rsidRPr="00853EB0">
        <w:rPr>
          <w:sz w:val="24"/>
        </w:rPr>
        <w:object w:dxaOrig="1536" w:dyaOrig="994" w14:anchorId="1A2DA5B9">
          <v:shape id="_x0000_i1026" type="#_x0000_t75" style="width:76.85pt;height:49.45pt" o:ole="">
            <v:imagedata r:id="rId9" o:title=""/>
          </v:shape>
          <o:OLEObject Type="Embed" ProgID="Word.Document.8" ShapeID="_x0000_i1026" DrawAspect="Icon" ObjectID="_1748347857" r:id="rId10">
            <o:FieldCodes>\s</o:FieldCodes>
          </o:OLEObject>
        </w:object>
      </w:r>
    </w:p>
    <w:p w14:paraId="29557A19" w14:textId="77777777" w:rsidR="0077270E" w:rsidRDefault="0077270E" w:rsidP="0077270E">
      <w:pPr>
        <w:rPr>
          <w:sz w:val="24"/>
        </w:rPr>
      </w:pPr>
    </w:p>
    <w:p w14:paraId="4F39E9A6" w14:textId="77777777" w:rsidR="0077270E" w:rsidRDefault="0077270E" w:rsidP="0077270E">
      <w:pPr>
        <w:numPr>
          <w:ilvl w:val="0"/>
          <w:numId w:val="20"/>
        </w:numPr>
        <w:rPr>
          <w:sz w:val="24"/>
        </w:rPr>
      </w:pPr>
      <w:r>
        <w:rPr>
          <w:sz w:val="24"/>
        </w:rPr>
        <w:t xml:space="preserve">Teresa Patton, AT&amp;T, walked the group through the attached draft guide and captured the changes agreed to by the group.  With the changes agreed to by the group, there were no objections voiced to this being considered the final document to be submitted to the NANC. </w:t>
      </w:r>
    </w:p>
    <w:p w14:paraId="7BC5539A" w14:textId="77777777" w:rsidR="0077270E" w:rsidRDefault="0077270E" w:rsidP="0077270E">
      <w:pPr>
        <w:rPr>
          <w:sz w:val="24"/>
        </w:rPr>
      </w:pPr>
    </w:p>
    <w:p w14:paraId="5C253407" w14:textId="77777777" w:rsidR="0077270E" w:rsidRPr="00242ABA" w:rsidRDefault="0077270E" w:rsidP="0077270E">
      <w:pPr>
        <w:numPr>
          <w:ilvl w:val="0"/>
          <w:numId w:val="20"/>
        </w:numPr>
        <w:rPr>
          <w:sz w:val="24"/>
        </w:rPr>
      </w:pPr>
      <w:r>
        <w:rPr>
          <w:color w:val="FF0000"/>
          <w:sz w:val="24"/>
        </w:rPr>
        <w:t>Teresa Patton</w:t>
      </w:r>
      <w:r>
        <w:rPr>
          <w:sz w:val="24"/>
        </w:rPr>
        <w:t xml:space="preserve">, AT&amp;T, will update the attached Guide to Porting a Telephone Number based on revisions made on the August 10, </w:t>
      </w:r>
      <w:proofErr w:type="gramStart"/>
      <w:r>
        <w:rPr>
          <w:sz w:val="24"/>
        </w:rPr>
        <w:t>2010</w:t>
      </w:r>
      <w:proofErr w:type="gramEnd"/>
      <w:r>
        <w:rPr>
          <w:sz w:val="24"/>
        </w:rPr>
        <w:t xml:space="preserve"> LNPA WG conference call and send it to the LNPA WG Co-Chairs for distribution to the NANC Chair and the LNPA WG.</w:t>
      </w:r>
    </w:p>
    <w:p w14:paraId="1A49DEC4" w14:textId="77777777" w:rsidR="0077270E" w:rsidRDefault="0077270E" w:rsidP="0077270E">
      <w:pPr>
        <w:rPr>
          <w:sz w:val="24"/>
        </w:rPr>
      </w:pPr>
      <w:r>
        <w:rPr>
          <w:sz w:val="24"/>
        </w:rPr>
        <w:tab/>
      </w:r>
      <w:r>
        <w:rPr>
          <w:sz w:val="24"/>
        </w:rPr>
        <w:tab/>
      </w:r>
      <w:r>
        <w:rPr>
          <w:sz w:val="24"/>
        </w:rPr>
        <w:tab/>
      </w:r>
      <w:r>
        <w:rPr>
          <w:sz w:val="24"/>
        </w:rPr>
        <w:tab/>
      </w:r>
    </w:p>
    <w:p w14:paraId="1EF3C019" w14:textId="77777777" w:rsidR="0077270E" w:rsidRDefault="0077270E" w:rsidP="0077270E">
      <w:pPr>
        <w:ind w:left="720"/>
        <w:rPr>
          <w:sz w:val="24"/>
        </w:rPr>
      </w:pPr>
      <w:r w:rsidRPr="00242ABA">
        <w:rPr>
          <w:sz w:val="24"/>
          <w:highlight w:val="yellow"/>
        </w:rPr>
        <w:t xml:space="preserve">NOTE:  </w:t>
      </w:r>
      <w:r>
        <w:rPr>
          <w:sz w:val="24"/>
          <w:highlight w:val="yellow"/>
        </w:rPr>
        <w:t xml:space="preserve">Subsequent to the August 10, </w:t>
      </w:r>
      <w:proofErr w:type="gramStart"/>
      <w:r>
        <w:rPr>
          <w:sz w:val="24"/>
          <w:highlight w:val="yellow"/>
        </w:rPr>
        <w:t>2010</w:t>
      </w:r>
      <w:proofErr w:type="gramEnd"/>
      <w:r>
        <w:rPr>
          <w:sz w:val="24"/>
          <w:highlight w:val="yellow"/>
        </w:rPr>
        <w:t xml:space="preserve"> LNPA WG conference all, this Action Item was</w:t>
      </w:r>
      <w:r w:rsidRPr="00242ABA">
        <w:rPr>
          <w:sz w:val="24"/>
          <w:highlight w:val="yellow"/>
        </w:rPr>
        <w:t xml:space="preserve"> completed</w:t>
      </w:r>
      <w:r>
        <w:rPr>
          <w:sz w:val="24"/>
          <w:highlight w:val="yellow"/>
        </w:rPr>
        <w:t xml:space="preserve">.  Please refer to the </w:t>
      </w:r>
      <w:r w:rsidRPr="00242ABA">
        <w:rPr>
          <w:sz w:val="24"/>
          <w:highlight w:val="yellow"/>
        </w:rPr>
        <w:t>revised Guide to Porting a Telephone Number</w:t>
      </w:r>
      <w:r>
        <w:rPr>
          <w:sz w:val="24"/>
          <w:highlight w:val="yellow"/>
        </w:rPr>
        <w:t xml:space="preserve"> attached below</w:t>
      </w:r>
      <w:r w:rsidRPr="00242ABA">
        <w:rPr>
          <w:sz w:val="24"/>
          <w:highlight w:val="yellow"/>
        </w:rPr>
        <w:t>.</w:t>
      </w:r>
    </w:p>
    <w:p w14:paraId="081D5015" w14:textId="77777777" w:rsidR="00644D83" w:rsidRDefault="00644D83" w:rsidP="00AE26DD">
      <w:pPr>
        <w:rPr>
          <w:sz w:val="24"/>
        </w:rPr>
      </w:pPr>
    </w:p>
    <w:p w14:paraId="6795F6AA" w14:textId="78C131A0" w:rsidR="0077270E" w:rsidRDefault="0077270E" w:rsidP="00AE26DD">
      <w:pPr>
        <w:rPr>
          <w:sz w:val="24"/>
        </w:rPr>
      </w:pPr>
      <w:r>
        <w:rPr>
          <w:sz w:val="24"/>
        </w:rPr>
        <w:tab/>
      </w:r>
      <w:r w:rsidR="00B43FF9">
        <w:rPr>
          <w:sz w:val="24"/>
        </w:rPr>
        <w:t>7*12</w:t>
      </w:r>
    </w:p>
    <w:p w14:paraId="751BEC47" w14:textId="77777777" w:rsidR="00B43FF9" w:rsidRDefault="00B43FF9" w:rsidP="00AE26DD">
      <w:pPr>
        <w:rPr>
          <w:sz w:val="24"/>
        </w:rPr>
      </w:pPr>
    </w:p>
    <w:p w14:paraId="7F24CB12" w14:textId="77777777" w:rsidR="0077270E" w:rsidRDefault="0077270E" w:rsidP="0077270E">
      <w:pPr>
        <w:rPr>
          <w:color w:val="FF0000"/>
          <w:sz w:val="24"/>
        </w:rPr>
      </w:pPr>
    </w:p>
    <w:p w14:paraId="418F6049" w14:textId="77777777" w:rsidR="0077270E" w:rsidRPr="00211020" w:rsidRDefault="0077270E" w:rsidP="0077270E">
      <w:pPr>
        <w:numPr>
          <w:ilvl w:val="0"/>
          <w:numId w:val="21"/>
        </w:numPr>
        <w:rPr>
          <w:sz w:val="24"/>
        </w:rPr>
      </w:pPr>
      <w:r>
        <w:rPr>
          <w:color w:val="FF0000"/>
          <w:sz w:val="24"/>
        </w:rPr>
        <w:t>LNPA WG Co-Chairs</w:t>
      </w:r>
      <w:r>
        <w:rPr>
          <w:sz w:val="24"/>
        </w:rPr>
        <w:t xml:space="preserve"> will forward the attached final Guide to Porting a Telephone Number to NANC Chair Kane with a copy to the LNPA WG.</w:t>
      </w:r>
    </w:p>
    <w:p w14:paraId="346D95FB" w14:textId="77777777" w:rsidR="0077270E" w:rsidRDefault="0077270E" w:rsidP="0077270E">
      <w:pPr>
        <w:rPr>
          <w:sz w:val="24"/>
        </w:rPr>
      </w:pPr>
    </w:p>
    <w:p w14:paraId="6B1F8045" w14:textId="77777777" w:rsidR="0077270E" w:rsidRDefault="0077270E" w:rsidP="0077270E">
      <w:pPr>
        <w:ind w:left="720"/>
        <w:rPr>
          <w:sz w:val="24"/>
        </w:rPr>
      </w:pPr>
      <w:r w:rsidRPr="00242ABA">
        <w:rPr>
          <w:sz w:val="24"/>
          <w:highlight w:val="yellow"/>
        </w:rPr>
        <w:t xml:space="preserve">NOTE:  </w:t>
      </w:r>
      <w:r>
        <w:rPr>
          <w:sz w:val="24"/>
          <w:highlight w:val="yellow"/>
        </w:rPr>
        <w:t xml:space="preserve">Subsequent to the August 10, </w:t>
      </w:r>
      <w:proofErr w:type="gramStart"/>
      <w:r>
        <w:rPr>
          <w:sz w:val="24"/>
          <w:highlight w:val="yellow"/>
        </w:rPr>
        <w:t>2010</w:t>
      </w:r>
      <w:proofErr w:type="gramEnd"/>
      <w:r>
        <w:rPr>
          <w:sz w:val="24"/>
          <w:highlight w:val="yellow"/>
        </w:rPr>
        <w:t xml:space="preserve"> LNPA WG conference all, this Action Item was</w:t>
      </w:r>
      <w:r w:rsidRPr="00242ABA">
        <w:rPr>
          <w:sz w:val="24"/>
          <w:highlight w:val="yellow"/>
        </w:rPr>
        <w:t xml:space="preserve"> completed</w:t>
      </w:r>
      <w:r>
        <w:rPr>
          <w:sz w:val="24"/>
          <w:highlight w:val="yellow"/>
        </w:rPr>
        <w:t xml:space="preserve">.  Please refer to the </w:t>
      </w:r>
      <w:r w:rsidRPr="00242ABA">
        <w:rPr>
          <w:sz w:val="24"/>
          <w:highlight w:val="yellow"/>
        </w:rPr>
        <w:t>revised Guide to Porting a Telephone Number</w:t>
      </w:r>
      <w:r>
        <w:rPr>
          <w:sz w:val="24"/>
          <w:highlight w:val="yellow"/>
        </w:rPr>
        <w:t xml:space="preserve"> attached directly above</w:t>
      </w:r>
      <w:r w:rsidRPr="00242ABA">
        <w:rPr>
          <w:sz w:val="24"/>
          <w:highlight w:val="yellow"/>
        </w:rPr>
        <w:t>.</w:t>
      </w:r>
    </w:p>
    <w:p w14:paraId="3288B8D9" w14:textId="77777777" w:rsidR="0077270E" w:rsidRDefault="0077270E" w:rsidP="0077270E">
      <w:pPr>
        <w:rPr>
          <w:sz w:val="24"/>
        </w:rPr>
      </w:pPr>
    </w:p>
    <w:p w14:paraId="42283852" w14:textId="77777777" w:rsidR="0077270E" w:rsidRDefault="0077270E" w:rsidP="0077270E">
      <w:pPr>
        <w:numPr>
          <w:ilvl w:val="0"/>
          <w:numId w:val="21"/>
        </w:numPr>
        <w:rPr>
          <w:sz w:val="24"/>
        </w:rPr>
      </w:pPr>
      <w:r>
        <w:rPr>
          <w:sz w:val="24"/>
        </w:rPr>
        <w:t>The Working Group would like to thank Teresa Patton (AT&amp;T), Deb Tucker (Verizon Wireless), Dawn Lawrence (XO Communications), and Jan Doell (Qwest) for their efforts in the development of this document.</w:t>
      </w:r>
    </w:p>
    <w:p w14:paraId="1C057350" w14:textId="77777777" w:rsidR="0077270E" w:rsidRDefault="0077270E" w:rsidP="00244C64">
      <w:pPr>
        <w:rPr>
          <w:sz w:val="24"/>
        </w:rPr>
      </w:pPr>
    </w:p>
    <w:p w14:paraId="18258F85" w14:textId="77777777" w:rsidR="00244C64" w:rsidRPr="00244C64" w:rsidRDefault="00244C64" w:rsidP="00244C64">
      <w:pPr>
        <w:rPr>
          <w:sz w:val="24"/>
          <w:u w:val="single"/>
        </w:rPr>
      </w:pPr>
      <w:r w:rsidRPr="00244C64">
        <w:rPr>
          <w:sz w:val="24"/>
          <w:u w:val="single"/>
        </w:rPr>
        <w:t>NANC 408 SPID Migration Automation Action Item – All</w:t>
      </w:r>
      <w:r>
        <w:rPr>
          <w:sz w:val="24"/>
          <w:u w:val="single"/>
        </w:rPr>
        <w:t>:</w:t>
      </w:r>
    </w:p>
    <w:p w14:paraId="73FF916B" w14:textId="77777777" w:rsidR="00244C64" w:rsidRDefault="00244C64" w:rsidP="00244C64">
      <w:pPr>
        <w:tabs>
          <w:tab w:val="num" w:pos="1080"/>
        </w:tabs>
        <w:rPr>
          <w:sz w:val="24"/>
        </w:rPr>
      </w:pPr>
    </w:p>
    <w:p w14:paraId="2E7AA73D" w14:textId="77777777" w:rsidR="00244C64" w:rsidRPr="00B25094" w:rsidRDefault="00244C64" w:rsidP="00244C64">
      <w:pPr>
        <w:tabs>
          <w:tab w:val="num" w:pos="1080"/>
        </w:tabs>
        <w:rPr>
          <w:sz w:val="24"/>
          <w:szCs w:val="24"/>
        </w:rPr>
      </w:pPr>
      <w:r w:rsidRPr="00853EB0">
        <w:rPr>
          <w:b/>
          <w:sz w:val="24"/>
          <w:szCs w:val="24"/>
          <w:highlight w:val="yellow"/>
        </w:rPr>
        <w:lastRenderedPageBreak/>
        <w:t>Action Item 071310-04:</w:t>
      </w:r>
      <w:r w:rsidRPr="00853EB0">
        <w:rPr>
          <w:sz w:val="24"/>
          <w:szCs w:val="24"/>
          <w:highlight w:val="yellow"/>
        </w:rPr>
        <w:t xml:space="preserve">  Regarding NANC 408, SPID Migration Automation, </w:t>
      </w:r>
      <w:r w:rsidRPr="00853EB0">
        <w:rPr>
          <w:color w:val="FF0000"/>
          <w:sz w:val="24"/>
          <w:szCs w:val="24"/>
          <w:highlight w:val="yellow"/>
        </w:rPr>
        <w:t xml:space="preserve">Service Providers </w:t>
      </w:r>
      <w:r w:rsidRPr="00853EB0">
        <w:rPr>
          <w:sz w:val="24"/>
          <w:szCs w:val="24"/>
          <w:highlight w:val="yellow"/>
        </w:rPr>
        <w:t xml:space="preserve">are to determine if they want to restrict which of their users can submit a SPID migration request for their company via the GUI or leave it open to any user within their company, </w:t>
      </w:r>
      <w:proofErr w:type="gramStart"/>
      <w:r w:rsidRPr="00853EB0">
        <w:rPr>
          <w:sz w:val="24"/>
          <w:szCs w:val="24"/>
          <w:highlight w:val="yellow"/>
        </w:rPr>
        <w:t>i.e.</w:t>
      </w:r>
      <w:proofErr w:type="gramEnd"/>
      <w:r w:rsidRPr="00853EB0">
        <w:rPr>
          <w:sz w:val="24"/>
          <w:szCs w:val="24"/>
          <w:highlight w:val="yellow"/>
        </w:rPr>
        <w:t xml:space="preserve"> a limited list of authorized LTI logins or anyone with LTI access.  This will be discussed on the August 10, </w:t>
      </w:r>
      <w:proofErr w:type="gramStart"/>
      <w:r w:rsidRPr="00853EB0">
        <w:rPr>
          <w:sz w:val="24"/>
          <w:szCs w:val="24"/>
          <w:highlight w:val="yellow"/>
        </w:rPr>
        <w:t>2010</w:t>
      </w:r>
      <w:proofErr w:type="gramEnd"/>
      <w:r w:rsidRPr="00853EB0">
        <w:rPr>
          <w:sz w:val="24"/>
          <w:szCs w:val="24"/>
          <w:highlight w:val="yellow"/>
        </w:rPr>
        <w:t xml:space="preserve"> LNPA WG conference call.</w:t>
      </w:r>
    </w:p>
    <w:p w14:paraId="326EA242" w14:textId="77777777" w:rsidR="00244C64" w:rsidRDefault="00244C64" w:rsidP="009B638A">
      <w:pPr>
        <w:rPr>
          <w:sz w:val="24"/>
        </w:rPr>
      </w:pPr>
    </w:p>
    <w:p w14:paraId="5953824F" w14:textId="77777777" w:rsidR="009B638A" w:rsidRDefault="009B638A" w:rsidP="009B638A">
      <w:pPr>
        <w:numPr>
          <w:ilvl w:val="0"/>
          <w:numId w:val="21"/>
        </w:numPr>
        <w:rPr>
          <w:sz w:val="24"/>
        </w:rPr>
      </w:pPr>
      <w:r>
        <w:rPr>
          <w:sz w:val="24"/>
        </w:rPr>
        <w:t>A Service Provider asked if the logins could be restricted on a per SPID basis.  Neustar responded that each SPID would have a list of authorized logins.  Neustar also stated that they would investigate ways to minimize Service Provider paperwork required to set up the authorized logins.</w:t>
      </w:r>
    </w:p>
    <w:p w14:paraId="73BB03B6" w14:textId="77777777" w:rsidR="009B638A" w:rsidRDefault="009B638A" w:rsidP="009B638A">
      <w:pPr>
        <w:ind w:left="1800"/>
        <w:rPr>
          <w:sz w:val="24"/>
        </w:rPr>
      </w:pPr>
    </w:p>
    <w:p w14:paraId="688A5659" w14:textId="77777777" w:rsidR="00244C64" w:rsidRDefault="009B638A" w:rsidP="009B638A">
      <w:pPr>
        <w:numPr>
          <w:ilvl w:val="0"/>
          <w:numId w:val="21"/>
        </w:numPr>
        <w:rPr>
          <w:sz w:val="24"/>
        </w:rPr>
      </w:pPr>
      <w:r>
        <w:rPr>
          <w:sz w:val="24"/>
        </w:rPr>
        <w:t>Another Service Provider</w:t>
      </w:r>
      <w:r w:rsidR="00244C64">
        <w:rPr>
          <w:sz w:val="24"/>
        </w:rPr>
        <w:t xml:space="preserve"> asked what problem we are trying to solve</w:t>
      </w:r>
      <w:r>
        <w:rPr>
          <w:sz w:val="24"/>
        </w:rPr>
        <w:t xml:space="preserve"> that resulted in the assignment of this Action Item</w:t>
      </w:r>
      <w:r w:rsidR="00244C64">
        <w:rPr>
          <w:sz w:val="24"/>
        </w:rPr>
        <w:t xml:space="preserve">.  </w:t>
      </w:r>
      <w:r>
        <w:rPr>
          <w:sz w:val="24"/>
        </w:rPr>
        <w:t>Neustar</w:t>
      </w:r>
      <w:r w:rsidR="00244C64">
        <w:rPr>
          <w:sz w:val="24"/>
        </w:rPr>
        <w:t xml:space="preserve"> responded that this is new functionality</w:t>
      </w:r>
      <w:r>
        <w:rPr>
          <w:sz w:val="24"/>
        </w:rPr>
        <w:t xml:space="preserve"> resulting from NANC 408</w:t>
      </w:r>
      <w:r w:rsidR="00244C64">
        <w:rPr>
          <w:sz w:val="24"/>
        </w:rPr>
        <w:t xml:space="preserve"> and we are trying to determine </w:t>
      </w:r>
      <w:proofErr w:type="gramStart"/>
      <w:r w:rsidR="00244C64">
        <w:rPr>
          <w:sz w:val="24"/>
        </w:rPr>
        <w:t>whether or not</w:t>
      </w:r>
      <w:proofErr w:type="gramEnd"/>
      <w:r w:rsidR="00244C64">
        <w:rPr>
          <w:sz w:val="24"/>
        </w:rPr>
        <w:t xml:space="preserve"> </w:t>
      </w:r>
      <w:r>
        <w:rPr>
          <w:sz w:val="24"/>
        </w:rPr>
        <w:t xml:space="preserve">Service Providers have a need </w:t>
      </w:r>
      <w:r w:rsidR="00244C64">
        <w:rPr>
          <w:sz w:val="24"/>
        </w:rPr>
        <w:t>to limit access</w:t>
      </w:r>
      <w:r>
        <w:rPr>
          <w:sz w:val="24"/>
        </w:rPr>
        <w:t xml:space="preserve"> within their companies</w:t>
      </w:r>
      <w:r w:rsidR="00244C64">
        <w:rPr>
          <w:sz w:val="24"/>
        </w:rPr>
        <w:t>.</w:t>
      </w:r>
    </w:p>
    <w:p w14:paraId="1E1F90A4" w14:textId="77777777" w:rsidR="009B638A" w:rsidRDefault="009B638A" w:rsidP="009B638A">
      <w:pPr>
        <w:rPr>
          <w:sz w:val="24"/>
        </w:rPr>
      </w:pPr>
    </w:p>
    <w:p w14:paraId="3BFCA42B" w14:textId="77777777" w:rsidR="009B638A" w:rsidRDefault="009B638A" w:rsidP="009B638A">
      <w:pPr>
        <w:numPr>
          <w:ilvl w:val="0"/>
          <w:numId w:val="21"/>
        </w:numPr>
        <w:rPr>
          <w:sz w:val="24"/>
        </w:rPr>
      </w:pPr>
      <w:r>
        <w:rPr>
          <w:sz w:val="24"/>
        </w:rPr>
        <w:t xml:space="preserve">Consensus was reached by the LNPA WG to enable Service Providers to restrict on a SPID basis which of their LTI User Logins can initiate and schedule SPID migrations and have restriction as the default behavior, with the caveat that </w:t>
      </w:r>
      <w:r>
        <w:rPr>
          <w:color w:val="FF0000"/>
          <w:sz w:val="24"/>
        </w:rPr>
        <w:t>Neustar</w:t>
      </w:r>
      <w:r>
        <w:rPr>
          <w:sz w:val="24"/>
        </w:rPr>
        <w:t xml:space="preserve"> will propose ways to minimize the necessary paperwo</w:t>
      </w:r>
      <w:r w:rsidR="00C25986">
        <w:rPr>
          <w:sz w:val="24"/>
        </w:rPr>
        <w:t xml:space="preserve">rk </w:t>
      </w:r>
      <w:r w:rsidR="00C25986" w:rsidRPr="00C25986">
        <w:rPr>
          <w:sz w:val="24"/>
          <w:szCs w:val="24"/>
        </w:rPr>
        <w:t xml:space="preserve">for </w:t>
      </w:r>
      <w:r w:rsidR="00C25986" w:rsidRPr="00C25986">
        <w:rPr>
          <w:color w:val="000000"/>
          <w:sz w:val="24"/>
          <w:szCs w:val="24"/>
        </w:rPr>
        <w:t>those providers with responsib</w:t>
      </w:r>
      <w:r w:rsidR="00C25986">
        <w:rPr>
          <w:color w:val="000000"/>
          <w:sz w:val="24"/>
          <w:szCs w:val="24"/>
        </w:rPr>
        <w:t>i</w:t>
      </w:r>
      <w:r w:rsidR="00C25986" w:rsidRPr="00C25986">
        <w:rPr>
          <w:color w:val="000000"/>
          <w:sz w:val="24"/>
          <w:szCs w:val="24"/>
        </w:rPr>
        <w:t>lity over multiple SPIDs</w:t>
      </w:r>
      <w:r w:rsidRPr="00C25986">
        <w:rPr>
          <w:sz w:val="24"/>
          <w:szCs w:val="24"/>
        </w:rPr>
        <w:t>.  This will be discussed at the S</w:t>
      </w:r>
      <w:r>
        <w:rPr>
          <w:sz w:val="24"/>
        </w:rPr>
        <w:t xml:space="preserve">eptember 14-15, </w:t>
      </w:r>
      <w:proofErr w:type="gramStart"/>
      <w:r>
        <w:rPr>
          <w:sz w:val="24"/>
        </w:rPr>
        <w:t>2010</w:t>
      </w:r>
      <w:proofErr w:type="gramEnd"/>
      <w:r>
        <w:rPr>
          <w:sz w:val="24"/>
        </w:rPr>
        <w:t xml:space="preserve"> LNPA WG meeting.</w:t>
      </w:r>
    </w:p>
    <w:p w14:paraId="6632CF20" w14:textId="77777777" w:rsidR="009B638A" w:rsidRDefault="009B638A" w:rsidP="009B638A">
      <w:pPr>
        <w:rPr>
          <w:sz w:val="24"/>
        </w:rPr>
      </w:pPr>
    </w:p>
    <w:p w14:paraId="4640DFBB" w14:textId="77777777" w:rsidR="00246C55" w:rsidRDefault="00246C55" w:rsidP="00246C55">
      <w:pPr>
        <w:numPr>
          <w:ilvl w:val="0"/>
          <w:numId w:val="21"/>
        </w:numPr>
        <w:rPr>
          <w:sz w:val="24"/>
        </w:rPr>
      </w:pPr>
      <w:r>
        <w:rPr>
          <w:sz w:val="24"/>
        </w:rPr>
        <w:t>In response to a question, it was stated that the terms “</w:t>
      </w:r>
      <w:r w:rsidR="00244C64">
        <w:rPr>
          <w:sz w:val="24"/>
        </w:rPr>
        <w:t>LTI</w:t>
      </w:r>
      <w:r>
        <w:rPr>
          <w:sz w:val="24"/>
        </w:rPr>
        <w:t xml:space="preserve"> logins”</w:t>
      </w:r>
      <w:r w:rsidR="00244C64">
        <w:rPr>
          <w:sz w:val="24"/>
        </w:rPr>
        <w:t xml:space="preserve"> and </w:t>
      </w:r>
      <w:r>
        <w:rPr>
          <w:sz w:val="24"/>
        </w:rPr>
        <w:t>“</w:t>
      </w:r>
      <w:r w:rsidR="00244C64">
        <w:rPr>
          <w:sz w:val="24"/>
        </w:rPr>
        <w:t>GUI logins</w:t>
      </w:r>
      <w:r>
        <w:rPr>
          <w:sz w:val="24"/>
        </w:rPr>
        <w:t>”</w:t>
      </w:r>
      <w:r w:rsidR="00244C64">
        <w:rPr>
          <w:sz w:val="24"/>
        </w:rPr>
        <w:t xml:space="preserve"> are one in the same.</w:t>
      </w:r>
    </w:p>
    <w:p w14:paraId="41D3F25C" w14:textId="77777777" w:rsidR="00246C55" w:rsidRDefault="00246C55" w:rsidP="00246C55">
      <w:pPr>
        <w:rPr>
          <w:sz w:val="24"/>
        </w:rPr>
      </w:pPr>
    </w:p>
    <w:p w14:paraId="7B057CB3" w14:textId="77777777" w:rsidR="00244C64" w:rsidRDefault="00246C55" w:rsidP="00246C55">
      <w:pPr>
        <w:numPr>
          <w:ilvl w:val="0"/>
          <w:numId w:val="21"/>
        </w:numPr>
        <w:rPr>
          <w:sz w:val="24"/>
        </w:rPr>
      </w:pPr>
      <w:r>
        <w:rPr>
          <w:sz w:val="24"/>
        </w:rPr>
        <w:t>The list of authorized logins</w:t>
      </w:r>
      <w:r w:rsidR="00244C64">
        <w:rPr>
          <w:sz w:val="24"/>
        </w:rPr>
        <w:t xml:space="preserve"> must be input by NPAC personnel.</w:t>
      </w:r>
    </w:p>
    <w:p w14:paraId="1C8DD198" w14:textId="77777777" w:rsidR="00246C55" w:rsidRDefault="00246C55" w:rsidP="00246C55">
      <w:pPr>
        <w:rPr>
          <w:sz w:val="24"/>
        </w:rPr>
      </w:pPr>
    </w:p>
    <w:p w14:paraId="07AE83B9" w14:textId="77777777" w:rsidR="00246C55" w:rsidRDefault="00246C55" w:rsidP="00246C55">
      <w:pPr>
        <w:numPr>
          <w:ilvl w:val="0"/>
          <w:numId w:val="21"/>
        </w:numPr>
        <w:rPr>
          <w:sz w:val="24"/>
        </w:rPr>
      </w:pPr>
      <w:r>
        <w:rPr>
          <w:sz w:val="24"/>
        </w:rPr>
        <w:t>Action Item 071310-04 is closed.</w:t>
      </w:r>
    </w:p>
    <w:p w14:paraId="4CFFF8F8" w14:textId="77777777" w:rsidR="00A35261" w:rsidRDefault="00A35261" w:rsidP="00A35261">
      <w:pPr>
        <w:rPr>
          <w:sz w:val="24"/>
        </w:rPr>
      </w:pPr>
    </w:p>
    <w:p w14:paraId="12FF14BE" w14:textId="77777777" w:rsidR="00A35261" w:rsidRPr="00A35261" w:rsidRDefault="00A35261" w:rsidP="00A35261">
      <w:pPr>
        <w:rPr>
          <w:sz w:val="24"/>
          <w:u w:val="single"/>
        </w:rPr>
      </w:pPr>
      <w:r w:rsidRPr="00A35261">
        <w:rPr>
          <w:sz w:val="24"/>
          <w:u w:val="single"/>
        </w:rPr>
        <w:t>NANC 427 Error Reduction for DPC Entries Action Item – All</w:t>
      </w:r>
      <w:r>
        <w:rPr>
          <w:sz w:val="24"/>
          <w:u w:val="single"/>
        </w:rPr>
        <w:t>:</w:t>
      </w:r>
      <w:r w:rsidRPr="00A35261">
        <w:rPr>
          <w:sz w:val="24"/>
          <w:u w:val="single"/>
        </w:rPr>
        <w:t xml:space="preserve"> </w:t>
      </w:r>
    </w:p>
    <w:p w14:paraId="5ECB7DE9" w14:textId="77777777" w:rsidR="00A35261" w:rsidRDefault="00A35261" w:rsidP="00A35261">
      <w:pPr>
        <w:tabs>
          <w:tab w:val="num" w:pos="1080"/>
        </w:tabs>
        <w:rPr>
          <w:sz w:val="24"/>
        </w:rPr>
      </w:pPr>
    </w:p>
    <w:p w14:paraId="3FAA3906" w14:textId="77777777" w:rsidR="00A35261" w:rsidRDefault="00A35261" w:rsidP="00A35261">
      <w:pPr>
        <w:tabs>
          <w:tab w:val="num" w:pos="1080"/>
        </w:tabs>
        <w:rPr>
          <w:sz w:val="24"/>
          <w:szCs w:val="24"/>
        </w:rPr>
      </w:pPr>
      <w:r w:rsidRPr="00853EB0">
        <w:rPr>
          <w:b/>
          <w:sz w:val="24"/>
          <w:szCs w:val="24"/>
          <w:highlight w:val="yellow"/>
        </w:rPr>
        <w:t>Action Item 071310-05:</w:t>
      </w:r>
      <w:r w:rsidRPr="00853EB0">
        <w:rPr>
          <w:sz w:val="24"/>
          <w:szCs w:val="24"/>
          <w:highlight w:val="yellow"/>
        </w:rPr>
        <w:t xml:space="preserve">  Regarding NANC 427, Error Reduction for DPC entries in new ported and pooled records, </w:t>
      </w:r>
      <w:r w:rsidRPr="00853EB0">
        <w:rPr>
          <w:color w:val="FF0000"/>
          <w:sz w:val="24"/>
          <w:szCs w:val="24"/>
          <w:highlight w:val="yellow"/>
        </w:rPr>
        <w:t xml:space="preserve">Service Providers </w:t>
      </w:r>
      <w:r w:rsidRPr="00853EB0">
        <w:rPr>
          <w:sz w:val="24"/>
          <w:szCs w:val="24"/>
          <w:highlight w:val="yellow"/>
        </w:rPr>
        <w:t xml:space="preserve">are to determine if they want to </w:t>
      </w:r>
      <w:r w:rsidRPr="00853EB0">
        <w:rPr>
          <w:sz w:val="24"/>
          <w:highlight w:val="yellow"/>
        </w:rPr>
        <w:t xml:space="preserve">activate the NANC 427 edits for pooled blocks, mass updates, and Help Desk-LTI initiated transactions.  </w:t>
      </w:r>
      <w:r w:rsidRPr="00853EB0">
        <w:rPr>
          <w:sz w:val="24"/>
          <w:szCs w:val="24"/>
          <w:highlight w:val="yellow"/>
        </w:rPr>
        <w:t xml:space="preserve">This will be discussed on the August 10, </w:t>
      </w:r>
      <w:proofErr w:type="gramStart"/>
      <w:r w:rsidRPr="00853EB0">
        <w:rPr>
          <w:sz w:val="24"/>
          <w:szCs w:val="24"/>
          <w:highlight w:val="yellow"/>
        </w:rPr>
        <w:t>2010</w:t>
      </w:r>
      <w:proofErr w:type="gramEnd"/>
      <w:r w:rsidRPr="00853EB0">
        <w:rPr>
          <w:sz w:val="24"/>
          <w:szCs w:val="24"/>
          <w:highlight w:val="yellow"/>
        </w:rPr>
        <w:t xml:space="preserve"> LNPA WG conference call.</w:t>
      </w:r>
    </w:p>
    <w:p w14:paraId="005A6BCF" w14:textId="77777777" w:rsidR="00A35261" w:rsidRDefault="00A35261" w:rsidP="00A35261">
      <w:pPr>
        <w:rPr>
          <w:sz w:val="24"/>
          <w:szCs w:val="24"/>
        </w:rPr>
      </w:pPr>
    </w:p>
    <w:p w14:paraId="27E68266" w14:textId="77777777" w:rsidR="00A35261" w:rsidRDefault="00A35261" w:rsidP="00A35261">
      <w:pPr>
        <w:numPr>
          <w:ilvl w:val="0"/>
          <w:numId w:val="24"/>
        </w:numPr>
        <w:rPr>
          <w:sz w:val="24"/>
          <w:szCs w:val="24"/>
        </w:rPr>
      </w:pPr>
      <w:r>
        <w:rPr>
          <w:sz w:val="24"/>
          <w:szCs w:val="24"/>
        </w:rPr>
        <w:t>In response to a question from a Service Provider, Neustar responded that the DPC edits would not be applied during SPID migrations and that mass modifies would need to be used to change DPC data after the migration as they are today.</w:t>
      </w:r>
    </w:p>
    <w:p w14:paraId="51253E40" w14:textId="77777777" w:rsidR="00A35261" w:rsidRDefault="00A35261" w:rsidP="00A35261">
      <w:pPr>
        <w:rPr>
          <w:sz w:val="24"/>
          <w:szCs w:val="24"/>
        </w:rPr>
      </w:pPr>
    </w:p>
    <w:p w14:paraId="1CD1F225" w14:textId="77777777" w:rsidR="00A35261" w:rsidRDefault="00A35261" w:rsidP="00A35261">
      <w:pPr>
        <w:numPr>
          <w:ilvl w:val="0"/>
          <w:numId w:val="24"/>
        </w:numPr>
        <w:rPr>
          <w:sz w:val="24"/>
          <w:szCs w:val="24"/>
        </w:rPr>
      </w:pPr>
      <w:r>
        <w:rPr>
          <w:sz w:val="24"/>
          <w:szCs w:val="24"/>
        </w:rPr>
        <w:t xml:space="preserve">Consensus was reached </w:t>
      </w:r>
      <w:r w:rsidRPr="00A35261">
        <w:rPr>
          <w:sz w:val="24"/>
          <w:szCs w:val="24"/>
        </w:rPr>
        <w:t xml:space="preserve">to </w:t>
      </w:r>
      <w:r w:rsidRPr="00A35261">
        <w:rPr>
          <w:sz w:val="24"/>
        </w:rPr>
        <w:t>activate the NANC 427 edits for pooled blocks, mass updates, and Help Desk-LTI initiated transactions.</w:t>
      </w:r>
      <w:r>
        <w:rPr>
          <w:sz w:val="24"/>
        </w:rPr>
        <w:t xml:space="preserve">  There were no objections.</w:t>
      </w:r>
      <w:r>
        <w:rPr>
          <w:sz w:val="24"/>
          <w:szCs w:val="24"/>
        </w:rPr>
        <w:t xml:space="preserve"> </w:t>
      </w:r>
    </w:p>
    <w:p w14:paraId="3D434790" w14:textId="77777777" w:rsidR="00A35261" w:rsidRDefault="00A35261" w:rsidP="00A35261">
      <w:pPr>
        <w:rPr>
          <w:sz w:val="24"/>
          <w:szCs w:val="24"/>
        </w:rPr>
      </w:pPr>
    </w:p>
    <w:p w14:paraId="591D3C26" w14:textId="77777777" w:rsidR="00A35261" w:rsidRDefault="00A35261" w:rsidP="00A35261">
      <w:pPr>
        <w:numPr>
          <w:ilvl w:val="0"/>
          <w:numId w:val="24"/>
        </w:numPr>
        <w:rPr>
          <w:sz w:val="24"/>
          <w:szCs w:val="24"/>
        </w:rPr>
      </w:pPr>
      <w:r>
        <w:rPr>
          <w:sz w:val="24"/>
          <w:szCs w:val="24"/>
        </w:rPr>
        <w:t>Action Item 071310-05 is closed.</w:t>
      </w:r>
    </w:p>
    <w:p w14:paraId="519959AB" w14:textId="77777777" w:rsidR="0077270E" w:rsidRDefault="0077270E" w:rsidP="00AE26DD">
      <w:pPr>
        <w:rPr>
          <w:sz w:val="24"/>
        </w:rPr>
      </w:pPr>
    </w:p>
    <w:p w14:paraId="0311C320" w14:textId="77777777" w:rsidR="00A35261" w:rsidRPr="00A35261" w:rsidRDefault="00A35261" w:rsidP="00A35261">
      <w:pPr>
        <w:rPr>
          <w:sz w:val="24"/>
          <w:u w:val="single"/>
        </w:rPr>
      </w:pPr>
      <w:bookmarkStart w:id="3" w:name="OLE_LINK2"/>
      <w:r w:rsidRPr="00A35261">
        <w:rPr>
          <w:sz w:val="24"/>
          <w:u w:val="single"/>
        </w:rPr>
        <w:lastRenderedPageBreak/>
        <w:t>2010 Meeting/Call Schedule – All</w:t>
      </w:r>
      <w:r>
        <w:rPr>
          <w:sz w:val="24"/>
          <w:u w:val="single"/>
        </w:rPr>
        <w:t>:</w:t>
      </w:r>
      <w:r w:rsidRPr="00A35261">
        <w:rPr>
          <w:sz w:val="24"/>
          <w:u w:val="single"/>
        </w:rPr>
        <w:t xml:space="preserve"> </w:t>
      </w:r>
    </w:p>
    <w:p w14:paraId="5B775979" w14:textId="77777777" w:rsidR="00A35261" w:rsidRDefault="00A35261" w:rsidP="00A35261">
      <w:pPr>
        <w:rPr>
          <w:sz w:val="24"/>
        </w:rPr>
      </w:pPr>
    </w:p>
    <w:bookmarkStart w:id="4" w:name="_MON_1342269156"/>
    <w:bookmarkStart w:id="5" w:name="_MON_1343118743"/>
    <w:bookmarkEnd w:id="4"/>
    <w:bookmarkEnd w:id="5"/>
    <w:p w14:paraId="0CB04F4E" w14:textId="77777777" w:rsidR="00E167B0" w:rsidRDefault="00A35261" w:rsidP="00A35261">
      <w:pPr>
        <w:rPr>
          <w:sz w:val="24"/>
        </w:rPr>
      </w:pPr>
      <w:r w:rsidRPr="00853EB0">
        <w:rPr>
          <w:sz w:val="24"/>
        </w:rPr>
        <w:object w:dxaOrig="1536" w:dyaOrig="994" w14:anchorId="543277FF">
          <v:shape id="_x0000_i1028" type="#_x0000_t75" style="width:76.85pt;height:49.45pt" o:ole="">
            <v:imagedata r:id="rId11" o:title=""/>
          </v:shape>
          <o:OLEObject Type="Embed" ProgID="Word.Document.8" ShapeID="_x0000_i1028" DrawAspect="Icon" ObjectID="_1748347858" r:id="rId12">
            <o:FieldCodes>\s</o:FieldCodes>
          </o:OLEObject>
        </w:object>
      </w:r>
    </w:p>
    <w:p w14:paraId="62DF0D5E" w14:textId="77777777" w:rsidR="00A35261" w:rsidRDefault="00A35261" w:rsidP="009270C6">
      <w:pPr>
        <w:rPr>
          <w:sz w:val="24"/>
        </w:rPr>
      </w:pPr>
    </w:p>
    <w:p w14:paraId="2210CB88" w14:textId="77777777" w:rsidR="00A35261" w:rsidRDefault="00A35261" w:rsidP="00A35261">
      <w:pPr>
        <w:numPr>
          <w:ilvl w:val="0"/>
          <w:numId w:val="26"/>
        </w:numPr>
        <w:rPr>
          <w:sz w:val="24"/>
        </w:rPr>
      </w:pPr>
      <w:r>
        <w:rPr>
          <w:sz w:val="24"/>
        </w:rPr>
        <w:t>The remaining 2010 LNPA WG meeting and call schedule was reviewed with no changes.</w:t>
      </w:r>
    </w:p>
    <w:p w14:paraId="795CE7F6" w14:textId="77777777" w:rsidR="00A35261" w:rsidRDefault="00A35261" w:rsidP="00A35261">
      <w:pPr>
        <w:rPr>
          <w:sz w:val="24"/>
        </w:rPr>
      </w:pPr>
    </w:p>
    <w:p w14:paraId="7C3BB41C" w14:textId="77777777" w:rsidR="00DE3487" w:rsidRPr="00DE3487" w:rsidRDefault="00DE3487" w:rsidP="00DE3487">
      <w:pPr>
        <w:rPr>
          <w:sz w:val="24"/>
        </w:rPr>
      </w:pPr>
      <w:r w:rsidRPr="00DE3487">
        <w:rPr>
          <w:sz w:val="24"/>
          <w:u w:val="single"/>
        </w:rPr>
        <w:t>New Business – All</w:t>
      </w:r>
      <w:r>
        <w:rPr>
          <w:sz w:val="24"/>
        </w:rPr>
        <w:t>:</w:t>
      </w:r>
      <w:r w:rsidRPr="00DE3487">
        <w:rPr>
          <w:sz w:val="24"/>
        </w:rPr>
        <w:t xml:space="preserve"> </w:t>
      </w:r>
    </w:p>
    <w:p w14:paraId="19799E2B" w14:textId="77777777" w:rsidR="00DE3487" w:rsidRDefault="00DE3487" w:rsidP="00DE3487">
      <w:pPr>
        <w:rPr>
          <w:sz w:val="24"/>
        </w:rPr>
      </w:pPr>
    </w:p>
    <w:p w14:paraId="69B5A52B" w14:textId="77777777" w:rsidR="00F76886" w:rsidRDefault="00DE3487" w:rsidP="00F76886">
      <w:pPr>
        <w:numPr>
          <w:ilvl w:val="0"/>
          <w:numId w:val="26"/>
        </w:numPr>
        <w:rPr>
          <w:sz w:val="24"/>
        </w:rPr>
      </w:pPr>
      <w:r>
        <w:rPr>
          <w:sz w:val="24"/>
        </w:rPr>
        <w:t>Deb Tucker, Verizon Wireless, initiated a discussion of lessons learned in the wake of the implementation of FCC 09-41.</w:t>
      </w:r>
    </w:p>
    <w:p w14:paraId="788E62BF" w14:textId="77777777" w:rsidR="00F76886" w:rsidRDefault="00F76886" w:rsidP="00F76886">
      <w:pPr>
        <w:ind w:left="720"/>
        <w:rPr>
          <w:sz w:val="24"/>
        </w:rPr>
      </w:pPr>
    </w:p>
    <w:p w14:paraId="096F2A75" w14:textId="77777777" w:rsidR="00F76886" w:rsidRDefault="00DE3487" w:rsidP="00F76886">
      <w:pPr>
        <w:numPr>
          <w:ilvl w:val="0"/>
          <w:numId w:val="29"/>
        </w:numPr>
        <w:rPr>
          <w:sz w:val="24"/>
        </w:rPr>
      </w:pPr>
      <w:r>
        <w:rPr>
          <w:sz w:val="24"/>
        </w:rPr>
        <w:t xml:space="preserve">T-Mobile </w:t>
      </w:r>
      <w:r w:rsidR="00F76886">
        <w:rPr>
          <w:sz w:val="24"/>
        </w:rPr>
        <w:t xml:space="preserve">stated that they </w:t>
      </w:r>
      <w:r>
        <w:rPr>
          <w:sz w:val="24"/>
        </w:rPr>
        <w:t xml:space="preserve">would like to be able to test with more than one wireline carrier in the future.  </w:t>
      </w:r>
      <w:r w:rsidR="00F76886">
        <w:rPr>
          <w:sz w:val="24"/>
        </w:rPr>
        <w:t>Their p</w:t>
      </w:r>
      <w:r>
        <w:rPr>
          <w:sz w:val="24"/>
        </w:rPr>
        <w:t>rofile was not correct with two providers they did not test with and LSRs were getting rejected.</w:t>
      </w:r>
    </w:p>
    <w:p w14:paraId="08BC81BB" w14:textId="77777777" w:rsidR="00F76886" w:rsidRDefault="00F76886" w:rsidP="00F76886">
      <w:pPr>
        <w:ind w:left="720"/>
        <w:rPr>
          <w:sz w:val="24"/>
        </w:rPr>
      </w:pPr>
    </w:p>
    <w:p w14:paraId="42C99164" w14:textId="77777777" w:rsidR="00F76886" w:rsidRDefault="00F76886" w:rsidP="00F76886">
      <w:pPr>
        <w:numPr>
          <w:ilvl w:val="0"/>
          <w:numId w:val="29"/>
        </w:numPr>
        <w:rPr>
          <w:sz w:val="24"/>
        </w:rPr>
      </w:pPr>
      <w:r>
        <w:rPr>
          <w:sz w:val="24"/>
        </w:rPr>
        <w:t>Verizon Wireless stated</w:t>
      </w:r>
      <w:r w:rsidR="00DE3487">
        <w:rPr>
          <w:sz w:val="24"/>
        </w:rPr>
        <w:t xml:space="preserve"> that current test environments do not always reflect actual production.  Teresa</w:t>
      </w:r>
      <w:r>
        <w:rPr>
          <w:sz w:val="24"/>
        </w:rPr>
        <w:t xml:space="preserve"> Patton, AT&amp;T and Co-Chair of the LNPA WG’s Inter-carrier Testing Committee (ITC), stated</w:t>
      </w:r>
      <w:r w:rsidR="00DE3487">
        <w:rPr>
          <w:sz w:val="24"/>
        </w:rPr>
        <w:t xml:space="preserve"> that the ITC is putting together a </w:t>
      </w:r>
      <w:proofErr w:type="gramStart"/>
      <w:r w:rsidR="00DE3487">
        <w:rPr>
          <w:sz w:val="24"/>
        </w:rPr>
        <w:t>lessons</w:t>
      </w:r>
      <w:proofErr w:type="gramEnd"/>
      <w:r w:rsidR="00DE3487">
        <w:rPr>
          <w:sz w:val="24"/>
        </w:rPr>
        <w:t xml:space="preserve"> learned document from a testing perspective.</w:t>
      </w:r>
    </w:p>
    <w:p w14:paraId="49DB747B" w14:textId="77777777" w:rsidR="00F76886" w:rsidRDefault="00F76886" w:rsidP="00F76886">
      <w:pPr>
        <w:rPr>
          <w:sz w:val="24"/>
        </w:rPr>
      </w:pPr>
    </w:p>
    <w:p w14:paraId="031073A5" w14:textId="77777777" w:rsidR="00F76886" w:rsidRDefault="00F76886" w:rsidP="00F76886">
      <w:pPr>
        <w:numPr>
          <w:ilvl w:val="0"/>
          <w:numId w:val="29"/>
        </w:numPr>
        <w:rPr>
          <w:sz w:val="24"/>
        </w:rPr>
      </w:pPr>
      <w:r>
        <w:rPr>
          <w:sz w:val="24"/>
        </w:rPr>
        <w:t>It was stated</w:t>
      </w:r>
      <w:r w:rsidR="00DE3487">
        <w:rPr>
          <w:sz w:val="24"/>
        </w:rPr>
        <w:t xml:space="preserve"> that putting together a test environment that exactly mirrors production would be very costly and not likely to occur without funding.</w:t>
      </w:r>
    </w:p>
    <w:p w14:paraId="29313611" w14:textId="77777777" w:rsidR="00F76886" w:rsidRDefault="00F76886" w:rsidP="00F76886">
      <w:pPr>
        <w:rPr>
          <w:sz w:val="24"/>
        </w:rPr>
      </w:pPr>
    </w:p>
    <w:p w14:paraId="5FF3FBB3" w14:textId="77777777" w:rsidR="00DE3487" w:rsidRDefault="00F76886" w:rsidP="00F76886">
      <w:pPr>
        <w:numPr>
          <w:ilvl w:val="0"/>
          <w:numId w:val="29"/>
        </w:numPr>
        <w:rPr>
          <w:sz w:val="24"/>
        </w:rPr>
      </w:pPr>
      <w:r>
        <w:rPr>
          <w:sz w:val="24"/>
        </w:rPr>
        <w:t>Several Service Providers</w:t>
      </w:r>
      <w:r w:rsidR="00DE3487">
        <w:rPr>
          <w:sz w:val="24"/>
        </w:rPr>
        <w:t xml:space="preserve"> stated that they were pleased with how the industry implemented 09-41.</w:t>
      </w:r>
    </w:p>
    <w:p w14:paraId="2E0BE47C" w14:textId="77777777" w:rsidR="00F76886" w:rsidRDefault="00F76886" w:rsidP="00F76886">
      <w:pPr>
        <w:rPr>
          <w:sz w:val="24"/>
        </w:rPr>
      </w:pPr>
    </w:p>
    <w:p w14:paraId="19493673" w14:textId="77777777" w:rsidR="00F76886" w:rsidRDefault="00F76886" w:rsidP="00F76886">
      <w:pPr>
        <w:numPr>
          <w:ilvl w:val="0"/>
          <w:numId w:val="29"/>
        </w:numPr>
        <w:rPr>
          <w:sz w:val="24"/>
        </w:rPr>
      </w:pPr>
      <w:r>
        <w:rPr>
          <w:color w:val="FF0000"/>
          <w:sz w:val="24"/>
        </w:rPr>
        <w:t>LNPA WG Co-Chairs</w:t>
      </w:r>
      <w:r>
        <w:rPr>
          <w:sz w:val="24"/>
        </w:rPr>
        <w:t xml:space="preserve"> will place on the September 14-15, </w:t>
      </w:r>
      <w:proofErr w:type="gramStart"/>
      <w:r>
        <w:rPr>
          <w:sz w:val="24"/>
        </w:rPr>
        <w:t>2010</w:t>
      </w:r>
      <w:proofErr w:type="gramEnd"/>
      <w:r>
        <w:rPr>
          <w:sz w:val="24"/>
        </w:rPr>
        <w:t xml:space="preserve"> LNPA WG meeting agenda a discussion of the lessons learned from the FCC 09-41 implementation and guidance on addressing issues encountered.  This may lead to development of a “Lessons Learned” document.</w:t>
      </w:r>
    </w:p>
    <w:p w14:paraId="28BAA59B" w14:textId="77777777" w:rsidR="00F76886" w:rsidRDefault="00F76886" w:rsidP="00F76886">
      <w:pPr>
        <w:rPr>
          <w:sz w:val="24"/>
        </w:rPr>
      </w:pPr>
    </w:p>
    <w:p w14:paraId="1B6FFE42" w14:textId="77777777" w:rsidR="0055764C" w:rsidRDefault="00F76886" w:rsidP="0055764C">
      <w:pPr>
        <w:numPr>
          <w:ilvl w:val="0"/>
          <w:numId w:val="31"/>
        </w:numPr>
        <w:rPr>
          <w:sz w:val="24"/>
        </w:rPr>
      </w:pPr>
      <w:r>
        <w:rPr>
          <w:sz w:val="24"/>
        </w:rPr>
        <w:t>Deb Tucker, Verizon Wireless, teed up a discussion related to i</w:t>
      </w:r>
      <w:r w:rsidR="00DE3487">
        <w:rPr>
          <w:sz w:val="24"/>
        </w:rPr>
        <w:t xml:space="preserve">ssues </w:t>
      </w:r>
      <w:r>
        <w:rPr>
          <w:sz w:val="24"/>
        </w:rPr>
        <w:t xml:space="preserve">encountered </w:t>
      </w:r>
      <w:r w:rsidR="00DE3487">
        <w:rPr>
          <w:sz w:val="24"/>
        </w:rPr>
        <w:t xml:space="preserve">with </w:t>
      </w:r>
      <w:r>
        <w:rPr>
          <w:sz w:val="24"/>
        </w:rPr>
        <w:t xml:space="preserve">the assignment, </w:t>
      </w:r>
      <w:r w:rsidR="00DE3487">
        <w:rPr>
          <w:sz w:val="24"/>
        </w:rPr>
        <w:t>sale</w:t>
      </w:r>
      <w:r>
        <w:rPr>
          <w:sz w:val="24"/>
        </w:rPr>
        <w:t>,</w:t>
      </w:r>
      <w:r w:rsidR="00DE3487">
        <w:rPr>
          <w:sz w:val="24"/>
        </w:rPr>
        <w:t xml:space="preserve"> and </w:t>
      </w:r>
      <w:r>
        <w:rPr>
          <w:sz w:val="24"/>
        </w:rPr>
        <w:t xml:space="preserve">sometime fraudulent </w:t>
      </w:r>
      <w:r w:rsidR="00DE3487">
        <w:rPr>
          <w:sz w:val="24"/>
        </w:rPr>
        <w:t>porting of vanity numbe</w:t>
      </w:r>
      <w:r w:rsidR="0055764C">
        <w:rPr>
          <w:sz w:val="24"/>
        </w:rPr>
        <w:t xml:space="preserve">rs.  Certain </w:t>
      </w:r>
      <w:r w:rsidR="00DE3487">
        <w:rPr>
          <w:sz w:val="24"/>
        </w:rPr>
        <w:t xml:space="preserve">entities have figured out ways to get these numbers assigned to accounts and ported.  </w:t>
      </w:r>
    </w:p>
    <w:p w14:paraId="3279E060" w14:textId="77777777" w:rsidR="0055764C" w:rsidRDefault="0055764C" w:rsidP="0055764C">
      <w:pPr>
        <w:rPr>
          <w:sz w:val="24"/>
        </w:rPr>
      </w:pPr>
    </w:p>
    <w:p w14:paraId="08A197C6" w14:textId="77777777" w:rsidR="0055764C" w:rsidRDefault="0055764C" w:rsidP="0055764C">
      <w:pPr>
        <w:numPr>
          <w:ilvl w:val="0"/>
          <w:numId w:val="33"/>
        </w:numPr>
        <w:rPr>
          <w:sz w:val="24"/>
        </w:rPr>
      </w:pPr>
      <w:r>
        <w:rPr>
          <w:color w:val="FF0000"/>
          <w:sz w:val="24"/>
        </w:rPr>
        <w:t>Lonnie Keck</w:t>
      </w:r>
      <w:r>
        <w:rPr>
          <w:sz w:val="24"/>
        </w:rPr>
        <w:t xml:space="preserve">, AT&amp;T Mobility, along with </w:t>
      </w:r>
      <w:r>
        <w:rPr>
          <w:color w:val="FF0000"/>
          <w:sz w:val="24"/>
        </w:rPr>
        <w:t>Deb Tucker</w:t>
      </w:r>
      <w:r>
        <w:rPr>
          <w:sz w:val="24"/>
        </w:rPr>
        <w:t xml:space="preserve">, Verizon Wireless, </w:t>
      </w:r>
      <w:r>
        <w:rPr>
          <w:color w:val="FF0000"/>
          <w:sz w:val="24"/>
        </w:rPr>
        <w:t>Sue Tiffany</w:t>
      </w:r>
      <w:r>
        <w:rPr>
          <w:sz w:val="24"/>
        </w:rPr>
        <w:t xml:space="preserve">, Sprint Nextel, </w:t>
      </w:r>
      <w:r>
        <w:rPr>
          <w:color w:val="FF0000"/>
          <w:sz w:val="24"/>
        </w:rPr>
        <w:t>Tina Plaisance</w:t>
      </w:r>
      <w:r>
        <w:rPr>
          <w:sz w:val="24"/>
        </w:rPr>
        <w:t xml:space="preserve">, Alltel/Verizon Wireless, and </w:t>
      </w:r>
      <w:r>
        <w:rPr>
          <w:color w:val="FF0000"/>
          <w:sz w:val="24"/>
        </w:rPr>
        <w:t>Mohamed Samater</w:t>
      </w:r>
      <w:r>
        <w:rPr>
          <w:sz w:val="24"/>
        </w:rPr>
        <w:t xml:space="preserve">, T-Mobile, will write up a description of the issue for review at the September 14-15, </w:t>
      </w:r>
      <w:proofErr w:type="gramStart"/>
      <w:r>
        <w:rPr>
          <w:sz w:val="24"/>
        </w:rPr>
        <w:t>2010</w:t>
      </w:r>
      <w:proofErr w:type="gramEnd"/>
      <w:r>
        <w:rPr>
          <w:sz w:val="24"/>
        </w:rPr>
        <w:t xml:space="preserve"> LNPA WG meeting.</w:t>
      </w:r>
    </w:p>
    <w:p w14:paraId="3A4832B0" w14:textId="77777777" w:rsidR="0055764C" w:rsidRDefault="0055764C" w:rsidP="0055764C">
      <w:pPr>
        <w:ind w:left="720"/>
        <w:rPr>
          <w:sz w:val="24"/>
        </w:rPr>
      </w:pPr>
    </w:p>
    <w:p w14:paraId="7ECD66C5" w14:textId="77777777" w:rsidR="0055764C" w:rsidRDefault="0055764C" w:rsidP="0055764C">
      <w:pPr>
        <w:numPr>
          <w:ilvl w:val="0"/>
          <w:numId w:val="33"/>
        </w:numPr>
        <w:rPr>
          <w:sz w:val="24"/>
        </w:rPr>
      </w:pPr>
      <w:r>
        <w:rPr>
          <w:color w:val="FF0000"/>
          <w:sz w:val="24"/>
        </w:rPr>
        <w:t>LNPA WG Co-Chairs</w:t>
      </w:r>
      <w:r>
        <w:rPr>
          <w:sz w:val="24"/>
        </w:rPr>
        <w:t xml:space="preserve"> will place on the September 14-15, </w:t>
      </w:r>
      <w:proofErr w:type="gramStart"/>
      <w:r>
        <w:rPr>
          <w:sz w:val="24"/>
        </w:rPr>
        <w:t>2010</w:t>
      </w:r>
      <w:proofErr w:type="gramEnd"/>
      <w:r>
        <w:rPr>
          <w:sz w:val="24"/>
        </w:rPr>
        <w:t xml:space="preserve"> LNPA WG</w:t>
      </w:r>
    </w:p>
    <w:p w14:paraId="28EC95CB" w14:textId="77777777" w:rsidR="00A35261" w:rsidRDefault="0055764C" w:rsidP="0055764C">
      <w:pPr>
        <w:ind w:left="1080"/>
        <w:rPr>
          <w:sz w:val="24"/>
        </w:rPr>
      </w:pPr>
      <w:r>
        <w:rPr>
          <w:sz w:val="24"/>
        </w:rPr>
        <w:lastRenderedPageBreak/>
        <w:t xml:space="preserve">meeting agenda a discussion and review of the write-up describing the issue related to the sale and sometime fraudulent porting of vanity numbers.  </w:t>
      </w:r>
    </w:p>
    <w:p w14:paraId="173B5AE6" w14:textId="77777777" w:rsidR="00A35261" w:rsidRDefault="00A35261" w:rsidP="00A35261">
      <w:pPr>
        <w:rPr>
          <w:sz w:val="24"/>
        </w:rPr>
      </w:pPr>
    </w:p>
    <w:p w14:paraId="5B1AEE56" w14:textId="77777777" w:rsidR="0055764C" w:rsidRDefault="0055764C" w:rsidP="00A35261">
      <w:pPr>
        <w:rPr>
          <w:sz w:val="24"/>
        </w:rPr>
      </w:pPr>
    </w:p>
    <w:p w14:paraId="33364FB4" w14:textId="77777777" w:rsidR="0055764C" w:rsidRPr="006A0A6A" w:rsidRDefault="0055764C" w:rsidP="0055764C">
      <w:pPr>
        <w:rPr>
          <w:b/>
          <w:i/>
          <w:sz w:val="24"/>
        </w:rPr>
      </w:pPr>
      <w:r>
        <w:rPr>
          <w:b/>
          <w:i/>
          <w:sz w:val="24"/>
        </w:rPr>
        <w:t>Next Meeting …September 14-15, 2010:  Location…</w:t>
      </w:r>
      <w:smartTag w:uri="urn:schemas-microsoft-com:office:smarttags" w:element="place">
        <w:smartTag w:uri="urn:schemas-microsoft-com:office:smarttags" w:element="City">
          <w:r>
            <w:rPr>
              <w:b/>
              <w:i/>
              <w:sz w:val="24"/>
            </w:rPr>
            <w:t>Morrisville</w:t>
          </w:r>
        </w:smartTag>
        <w:r>
          <w:rPr>
            <w:b/>
            <w:i/>
            <w:sz w:val="24"/>
          </w:rPr>
          <w:t xml:space="preserve">, </w:t>
        </w:r>
        <w:smartTag w:uri="urn:schemas-microsoft-com:office:smarttags" w:element="State">
          <w:r>
            <w:rPr>
              <w:b/>
              <w:i/>
              <w:sz w:val="24"/>
            </w:rPr>
            <w:t>North Carolina</w:t>
          </w:r>
        </w:smartTag>
      </w:smartTag>
    </w:p>
    <w:p w14:paraId="459C8CE6" w14:textId="77777777" w:rsidR="00A35261" w:rsidRPr="0055764C" w:rsidRDefault="0055764C" w:rsidP="00A35261">
      <w:pPr>
        <w:rPr>
          <w:b/>
          <w:i/>
          <w:sz w:val="24"/>
        </w:rPr>
      </w:pPr>
      <w:r>
        <w:rPr>
          <w:b/>
          <w:i/>
          <w:sz w:val="24"/>
        </w:rPr>
        <w:t xml:space="preserve">Hosted by </w:t>
      </w:r>
      <w:proofErr w:type="spellStart"/>
      <w:r>
        <w:rPr>
          <w:b/>
          <w:i/>
          <w:sz w:val="24"/>
        </w:rPr>
        <w:t>Tekelec</w:t>
      </w:r>
      <w:bookmarkEnd w:id="3"/>
      <w:proofErr w:type="spellEnd"/>
    </w:p>
    <w:sectPr w:rsidR="00A35261" w:rsidRPr="0055764C">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D04D" w14:textId="77777777" w:rsidR="00295D9E" w:rsidRDefault="00295D9E">
      <w:r>
        <w:separator/>
      </w:r>
    </w:p>
  </w:endnote>
  <w:endnote w:type="continuationSeparator" w:id="0">
    <w:p w14:paraId="06268368" w14:textId="77777777" w:rsidR="00295D9E" w:rsidRDefault="002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FDCC" w14:textId="77777777" w:rsidR="002E5F07" w:rsidRDefault="002E5F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224B94" w14:textId="77777777" w:rsidR="002E5F07" w:rsidRDefault="002E5F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F268" w14:textId="77777777" w:rsidR="002E5F07" w:rsidRDefault="002E5F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5986">
      <w:rPr>
        <w:rStyle w:val="PageNumber"/>
        <w:noProof/>
      </w:rPr>
      <w:t>3</w:t>
    </w:r>
    <w:r>
      <w:rPr>
        <w:rStyle w:val="PageNumber"/>
      </w:rPr>
      <w:fldChar w:fldCharType="end"/>
    </w:r>
  </w:p>
  <w:p w14:paraId="6B3F72DE" w14:textId="77777777" w:rsidR="002E5F07" w:rsidRDefault="002E5F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2B99" w14:textId="77777777" w:rsidR="00295D9E" w:rsidRDefault="00295D9E">
      <w:r>
        <w:separator/>
      </w:r>
    </w:p>
  </w:footnote>
  <w:footnote w:type="continuationSeparator" w:id="0">
    <w:p w14:paraId="0742D4CD" w14:textId="77777777" w:rsidR="00295D9E" w:rsidRDefault="00295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D02"/>
    <w:multiLevelType w:val="hybridMultilevel"/>
    <w:tmpl w:val="5B1809BE"/>
    <w:lvl w:ilvl="0" w:tplc="96943A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1160"/>
        </w:tabs>
        <w:ind w:left="11160" w:hanging="360"/>
      </w:pPr>
      <w:rPr>
        <w:rFonts w:ascii="Courier New" w:hAnsi="Courier New" w:cs="Courier New" w:hint="default"/>
      </w:rPr>
    </w:lvl>
    <w:lvl w:ilvl="2" w:tplc="04090005" w:tentative="1">
      <w:start w:val="1"/>
      <w:numFmt w:val="bullet"/>
      <w:lvlText w:val=""/>
      <w:lvlJc w:val="left"/>
      <w:pPr>
        <w:tabs>
          <w:tab w:val="num" w:pos="11880"/>
        </w:tabs>
        <w:ind w:left="11880" w:hanging="360"/>
      </w:pPr>
      <w:rPr>
        <w:rFonts w:ascii="Wingdings" w:hAnsi="Wingdings" w:hint="default"/>
      </w:rPr>
    </w:lvl>
    <w:lvl w:ilvl="3" w:tplc="04090001" w:tentative="1">
      <w:start w:val="1"/>
      <w:numFmt w:val="bullet"/>
      <w:lvlText w:val=""/>
      <w:lvlJc w:val="left"/>
      <w:pPr>
        <w:tabs>
          <w:tab w:val="num" w:pos="12600"/>
        </w:tabs>
        <w:ind w:left="12600" w:hanging="360"/>
      </w:pPr>
      <w:rPr>
        <w:rFonts w:ascii="Symbol" w:hAnsi="Symbol" w:hint="default"/>
      </w:rPr>
    </w:lvl>
    <w:lvl w:ilvl="4" w:tplc="04090003" w:tentative="1">
      <w:start w:val="1"/>
      <w:numFmt w:val="bullet"/>
      <w:lvlText w:val="o"/>
      <w:lvlJc w:val="left"/>
      <w:pPr>
        <w:tabs>
          <w:tab w:val="num" w:pos="13320"/>
        </w:tabs>
        <w:ind w:left="13320" w:hanging="360"/>
      </w:pPr>
      <w:rPr>
        <w:rFonts w:ascii="Courier New" w:hAnsi="Courier New" w:cs="Courier New" w:hint="default"/>
      </w:rPr>
    </w:lvl>
    <w:lvl w:ilvl="5" w:tplc="04090005" w:tentative="1">
      <w:start w:val="1"/>
      <w:numFmt w:val="bullet"/>
      <w:lvlText w:val=""/>
      <w:lvlJc w:val="left"/>
      <w:pPr>
        <w:tabs>
          <w:tab w:val="num" w:pos="14040"/>
        </w:tabs>
        <w:ind w:left="14040" w:hanging="360"/>
      </w:pPr>
      <w:rPr>
        <w:rFonts w:ascii="Wingdings" w:hAnsi="Wingdings" w:hint="default"/>
      </w:rPr>
    </w:lvl>
    <w:lvl w:ilvl="6" w:tplc="04090001" w:tentative="1">
      <w:start w:val="1"/>
      <w:numFmt w:val="bullet"/>
      <w:lvlText w:val=""/>
      <w:lvlJc w:val="left"/>
      <w:pPr>
        <w:tabs>
          <w:tab w:val="num" w:pos="14760"/>
        </w:tabs>
        <w:ind w:left="14760" w:hanging="360"/>
      </w:pPr>
      <w:rPr>
        <w:rFonts w:ascii="Symbol" w:hAnsi="Symbol" w:hint="default"/>
      </w:rPr>
    </w:lvl>
    <w:lvl w:ilvl="7" w:tplc="04090003" w:tentative="1">
      <w:start w:val="1"/>
      <w:numFmt w:val="bullet"/>
      <w:lvlText w:val="o"/>
      <w:lvlJc w:val="left"/>
      <w:pPr>
        <w:tabs>
          <w:tab w:val="num" w:pos="15480"/>
        </w:tabs>
        <w:ind w:left="15480" w:hanging="360"/>
      </w:pPr>
      <w:rPr>
        <w:rFonts w:ascii="Courier New" w:hAnsi="Courier New" w:cs="Courier New" w:hint="default"/>
      </w:rPr>
    </w:lvl>
    <w:lvl w:ilvl="8" w:tplc="04090005" w:tentative="1">
      <w:start w:val="1"/>
      <w:numFmt w:val="bullet"/>
      <w:lvlText w:val=""/>
      <w:lvlJc w:val="left"/>
      <w:pPr>
        <w:tabs>
          <w:tab w:val="num" w:pos="16200"/>
        </w:tabs>
        <w:ind w:left="16200" w:hanging="360"/>
      </w:pPr>
      <w:rPr>
        <w:rFonts w:ascii="Wingdings" w:hAnsi="Wingdings" w:hint="default"/>
      </w:rPr>
    </w:lvl>
  </w:abstractNum>
  <w:abstractNum w:abstractNumId="1" w15:restartNumberingAfterBreak="0">
    <w:nsid w:val="05E96B59"/>
    <w:multiLevelType w:val="hybridMultilevel"/>
    <w:tmpl w:val="F1140CB2"/>
    <w:lvl w:ilvl="0" w:tplc="96943A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1160"/>
        </w:tabs>
        <w:ind w:left="11160" w:hanging="360"/>
      </w:pPr>
      <w:rPr>
        <w:rFonts w:ascii="Courier New" w:hAnsi="Courier New" w:cs="Courier New" w:hint="default"/>
      </w:rPr>
    </w:lvl>
    <w:lvl w:ilvl="2" w:tplc="04090005">
      <w:start w:val="1"/>
      <w:numFmt w:val="bullet"/>
      <w:lvlText w:val=""/>
      <w:lvlJc w:val="left"/>
      <w:pPr>
        <w:tabs>
          <w:tab w:val="num" w:pos="11880"/>
        </w:tabs>
        <w:ind w:left="11880" w:hanging="360"/>
      </w:pPr>
      <w:rPr>
        <w:rFonts w:ascii="Wingdings" w:hAnsi="Wingdings" w:hint="default"/>
      </w:rPr>
    </w:lvl>
    <w:lvl w:ilvl="3" w:tplc="04090001">
      <w:start w:val="1"/>
      <w:numFmt w:val="bullet"/>
      <w:lvlText w:val=""/>
      <w:lvlJc w:val="left"/>
      <w:pPr>
        <w:tabs>
          <w:tab w:val="num" w:pos="12600"/>
        </w:tabs>
        <w:ind w:left="12600" w:hanging="360"/>
      </w:pPr>
      <w:rPr>
        <w:rFonts w:ascii="Symbol" w:hAnsi="Symbol" w:hint="default"/>
      </w:rPr>
    </w:lvl>
    <w:lvl w:ilvl="4" w:tplc="04090003">
      <w:start w:val="1"/>
      <w:numFmt w:val="bullet"/>
      <w:lvlText w:val="o"/>
      <w:lvlJc w:val="left"/>
      <w:pPr>
        <w:tabs>
          <w:tab w:val="num" w:pos="13320"/>
        </w:tabs>
        <w:ind w:left="13320" w:hanging="360"/>
      </w:pPr>
      <w:rPr>
        <w:rFonts w:ascii="Courier New" w:hAnsi="Courier New" w:cs="Courier New" w:hint="default"/>
      </w:rPr>
    </w:lvl>
    <w:lvl w:ilvl="5" w:tplc="04090005">
      <w:start w:val="1"/>
      <w:numFmt w:val="bullet"/>
      <w:lvlText w:val=""/>
      <w:lvlJc w:val="left"/>
      <w:pPr>
        <w:tabs>
          <w:tab w:val="num" w:pos="14040"/>
        </w:tabs>
        <w:ind w:left="14040" w:hanging="360"/>
      </w:pPr>
      <w:rPr>
        <w:rFonts w:ascii="Wingdings" w:hAnsi="Wingdings" w:hint="default"/>
      </w:rPr>
    </w:lvl>
    <w:lvl w:ilvl="6" w:tplc="04090001">
      <w:start w:val="1"/>
      <w:numFmt w:val="bullet"/>
      <w:lvlText w:val=""/>
      <w:lvlJc w:val="left"/>
      <w:pPr>
        <w:tabs>
          <w:tab w:val="num" w:pos="14760"/>
        </w:tabs>
        <w:ind w:left="14760" w:hanging="360"/>
      </w:pPr>
      <w:rPr>
        <w:rFonts w:ascii="Symbol" w:hAnsi="Symbol" w:hint="default"/>
      </w:rPr>
    </w:lvl>
    <w:lvl w:ilvl="7" w:tplc="04090003">
      <w:start w:val="1"/>
      <w:numFmt w:val="bullet"/>
      <w:lvlText w:val="o"/>
      <w:lvlJc w:val="left"/>
      <w:pPr>
        <w:tabs>
          <w:tab w:val="num" w:pos="15480"/>
        </w:tabs>
        <w:ind w:left="15480" w:hanging="360"/>
      </w:pPr>
      <w:rPr>
        <w:rFonts w:ascii="Courier New" w:hAnsi="Courier New" w:cs="Courier New" w:hint="default"/>
      </w:rPr>
    </w:lvl>
    <w:lvl w:ilvl="8" w:tplc="04090005">
      <w:start w:val="1"/>
      <w:numFmt w:val="bullet"/>
      <w:lvlText w:val=""/>
      <w:lvlJc w:val="left"/>
      <w:pPr>
        <w:tabs>
          <w:tab w:val="num" w:pos="16200"/>
        </w:tabs>
        <w:ind w:left="16200" w:hanging="360"/>
      </w:pPr>
      <w:rPr>
        <w:rFonts w:ascii="Wingdings" w:hAnsi="Wingdings" w:hint="default"/>
      </w:rPr>
    </w:lvl>
  </w:abstractNum>
  <w:abstractNum w:abstractNumId="2" w15:restartNumberingAfterBreak="0">
    <w:nsid w:val="0D30138F"/>
    <w:multiLevelType w:val="hybridMultilevel"/>
    <w:tmpl w:val="8DAC99A6"/>
    <w:lvl w:ilvl="0" w:tplc="04090003">
      <w:start w:val="1"/>
      <w:numFmt w:val="bullet"/>
      <w:lvlText w:val="o"/>
      <w:lvlJc w:val="left"/>
      <w:pPr>
        <w:tabs>
          <w:tab w:val="num" w:pos="360"/>
        </w:tabs>
        <w:ind w:left="360" w:hanging="360"/>
      </w:pPr>
      <w:rPr>
        <w:rFonts w:ascii="Courier New" w:hAnsi="Courier New" w:cs="Courier New" w:hint="default"/>
      </w:rPr>
    </w:lvl>
    <w:lvl w:ilvl="1" w:tplc="96943A70">
      <w:start w:val="1"/>
      <w:numFmt w:val="bullet"/>
      <w:lvlText w:val=""/>
      <w:lvlJc w:val="left"/>
      <w:pPr>
        <w:tabs>
          <w:tab w:val="num" w:pos="2880"/>
        </w:tabs>
        <w:ind w:left="2880" w:hanging="360"/>
      </w:pPr>
      <w:rPr>
        <w:rFonts w:ascii="Symbol" w:hAnsi="Symbol" w:hint="default"/>
        <w:color w:val="auto"/>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0E866839"/>
    <w:multiLevelType w:val="multilevel"/>
    <w:tmpl w:val="DCA2BA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1160"/>
        </w:tabs>
        <w:ind w:left="11160" w:hanging="360"/>
      </w:pPr>
      <w:rPr>
        <w:rFonts w:ascii="Courier New" w:hAnsi="Courier New" w:cs="Courier New" w:hint="default"/>
      </w:rPr>
    </w:lvl>
    <w:lvl w:ilvl="2">
      <w:start w:val="1"/>
      <w:numFmt w:val="bullet"/>
      <w:lvlText w:val=""/>
      <w:lvlJc w:val="left"/>
      <w:pPr>
        <w:tabs>
          <w:tab w:val="num" w:pos="11880"/>
        </w:tabs>
        <w:ind w:left="11880" w:hanging="360"/>
      </w:pPr>
      <w:rPr>
        <w:rFonts w:ascii="Wingdings" w:hAnsi="Wingdings" w:hint="default"/>
      </w:rPr>
    </w:lvl>
    <w:lvl w:ilvl="3">
      <w:start w:val="1"/>
      <w:numFmt w:val="bullet"/>
      <w:lvlText w:val=""/>
      <w:lvlJc w:val="left"/>
      <w:pPr>
        <w:tabs>
          <w:tab w:val="num" w:pos="12600"/>
        </w:tabs>
        <w:ind w:left="12600" w:hanging="360"/>
      </w:pPr>
      <w:rPr>
        <w:rFonts w:ascii="Symbol" w:hAnsi="Symbol" w:hint="default"/>
      </w:rPr>
    </w:lvl>
    <w:lvl w:ilvl="4">
      <w:start w:val="1"/>
      <w:numFmt w:val="bullet"/>
      <w:lvlText w:val="o"/>
      <w:lvlJc w:val="left"/>
      <w:pPr>
        <w:tabs>
          <w:tab w:val="num" w:pos="13320"/>
        </w:tabs>
        <w:ind w:left="13320" w:hanging="360"/>
      </w:pPr>
      <w:rPr>
        <w:rFonts w:ascii="Courier New" w:hAnsi="Courier New" w:cs="Courier New" w:hint="default"/>
      </w:rPr>
    </w:lvl>
    <w:lvl w:ilvl="5">
      <w:start w:val="1"/>
      <w:numFmt w:val="bullet"/>
      <w:lvlText w:val=""/>
      <w:lvlJc w:val="left"/>
      <w:pPr>
        <w:tabs>
          <w:tab w:val="num" w:pos="14040"/>
        </w:tabs>
        <w:ind w:left="14040" w:hanging="360"/>
      </w:pPr>
      <w:rPr>
        <w:rFonts w:ascii="Wingdings" w:hAnsi="Wingdings" w:hint="default"/>
      </w:rPr>
    </w:lvl>
    <w:lvl w:ilvl="6">
      <w:start w:val="1"/>
      <w:numFmt w:val="bullet"/>
      <w:lvlText w:val=""/>
      <w:lvlJc w:val="left"/>
      <w:pPr>
        <w:tabs>
          <w:tab w:val="num" w:pos="14760"/>
        </w:tabs>
        <w:ind w:left="14760" w:hanging="360"/>
      </w:pPr>
      <w:rPr>
        <w:rFonts w:ascii="Symbol" w:hAnsi="Symbol" w:hint="default"/>
      </w:rPr>
    </w:lvl>
    <w:lvl w:ilvl="7">
      <w:start w:val="1"/>
      <w:numFmt w:val="bullet"/>
      <w:lvlText w:val="o"/>
      <w:lvlJc w:val="left"/>
      <w:pPr>
        <w:tabs>
          <w:tab w:val="num" w:pos="15480"/>
        </w:tabs>
        <w:ind w:left="15480" w:hanging="360"/>
      </w:pPr>
      <w:rPr>
        <w:rFonts w:ascii="Courier New" w:hAnsi="Courier New" w:cs="Courier New" w:hint="default"/>
      </w:rPr>
    </w:lvl>
    <w:lvl w:ilvl="8">
      <w:start w:val="1"/>
      <w:numFmt w:val="bullet"/>
      <w:lvlText w:val=""/>
      <w:lvlJc w:val="left"/>
      <w:pPr>
        <w:tabs>
          <w:tab w:val="num" w:pos="16200"/>
        </w:tabs>
        <w:ind w:left="16200" w:hanging="360"/>
      </w:pPr>
      <w:rPr>
        <w:rFonts w:ascii="Wingdings" w:hAnsi="Wingdings" w:hint="default"/>
      </w:rPr>
    </w:lvl>
  </w:abstractNum>
  <w:abstractNum w:abstractNumId="4" w15:restartNumberingAfterBreak="0">
    <w:nsid w:val="16462024"/>
    <w:multiLevelType w:val="hybridMultilevel"/>
    <w:tmpl w:val="0706B3C0"/>
    <w:lvl w:ilvl="0" w:tplc="96943A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1160"/>
        </w:tabs>
        <w:ind w:left="11160" w:hanging="360"/>
      </w:pPr>
      <w:rPr>
        <w:rFonts w:ascii="Courier New" w:hAnsi="Courier New" w:cs="Courier New" w:hint="default"/>
      </w:rPr>
    </w:lvl>
    <w:lvl w:ilvl="2" w:tplc="04090005" w:tentative="1">
      <w:start w:val="1"/>
      <w:numFmt w:val="bullet"/>
      <w:lvlText w:val=""/>
      <w:lvlJc w:val="left"/>
      <w:pPr>
        <w:tabs>
          <w:tab w:val="num" w:pos="11880"/>
        </w:tabs>
        <w:ind w:left="11880" w:hanging="360"/>
      </w:pPr>
      <w:rPr>
        <w:rFonts w:ascii="Wingdings" w:hAnsi="Wingdings" w:hint="default"/>
      </w:rPr>
    </w:lvl>
    <w:lvl w:ilvl="3" w:tplc="04090001" w:tentative="1">
      <w:start w:val="1"/>
      <w:numFmt w:val="bullet"/>
      <w:lvlText w:val=""/>
      <w:lvlJc w:val="left"/>
      <w:pPr>
        <w:tabs>
          <w:tab w:val="num" w:pos="12600"/>
        </w:tabs>
        <w:ind w:left="12600" w:hanging="360"/>
      </w:pPr>
      <w:rPr>
        <w:rFonts w:ascii="Symbol" w:hAnsi="Symbol" w:hint="default"/>
      </w:rPr>
    </w:lvl>
    <w:lvl w:ilvl="4" w:tplc="04090003" w:tentative="1">
      <w:start w:val="1"/>
      <w:numFmt w:val="bullet"/>
      <w:lvlText w:val="o"/>
      <w:lvlJc w:val="left"/>
      <w:pPr>
        <w:tabs>
          <w:tab w:val="num" w:pos="13320"/>
        </w:tabs>
        <w:ind w:left="13320" w:hanging="360"/>
      </w:pPr>
      <w:rPr>
        <w:rFonts w:ascii="Courier New" w:hAnsi="Courier New" w:cs="Courier New" w:hint="default"/>
      </w:rPr>
    </w:lvl>
    <w:lvl w:ilvl="5" w:tplc="04090005" w:tentative="1">
      <w:start w:val="1"/>
      <w:numFmt w:val="bullet"/>
      <w:lvlText w:val=""/>
      <w:lvlJc w:val="left"/>
      <w:pPr>
        <w:tabs>
          <w:tab w:val="num" w:pos="14040"/>
        </w:tabs>
        <w:ind w:left="14040" w:hanging="360"/>
      </w:pPr>
      <w:rPr>
        <w:rFonts w:ascii="Wingdings" w:hAnsi="Wingdings" w:hint="default"/>
      </w:rPr>
    </w:lvl>
    <w:lvl w:ilvl="6" w:tplc="04090001" w:tentative="1">
      <w:start w:val="1"/>
      <w:numFmt w:val="bullet"/>
      <w:lvlText w:val=""/>
      <w:lvlJc w:val="left"/>
      <w:pPr>
        <w:tabs>
          <w:tab w:val="num" w:pos="14760"/>
        </w:tabs>
        <w:ind w:left="14760" w:hanging="360"/>
      </w:pPr>
      <w:rPr>
        <w:rFonts w:ascii="Symbol" w:hAnsi="Symbol" w:hint="default"/>
      </w:rPr>
    </w:lvl>
    <w:lvl w:ilvl="7" w:tplc="04090003" w:tentative="1">
      <w:start w:val="1"/>
      <w:numFmt w:val="bullet"/>
      <w:lvlText w:val="o"/>
      <w:lvlJc w:val="left"/>
      <w:pPr>
        <w:tabs>
          <w:tab w:val="num" w:pos="15480"/>
        </w:tabs>
        <w:ind w:left="15480" w:hanging="360"/>
      </w:pPr>
      <w:rPr>
        <w:rFonts w:ascii="Courier New" w:hAnsi="Courier New" w:cs="Courier New" w:hint="default"/>
      </w:rPr>
    </w:lvl>
    <w:lvl w:ilvl="8" w:tplc="04090005" w:tentative="1">
      <w:start w:val="1"/>
      <w:numFmt w:val="bullet"/>
      <w:lvlText w:val=""/>
      <w:lvlJc w:val="left"/>
      <w:pPr>
        <w:tabs>
          <w:tab w:val="num" w:pos="16200"/>
        </w:tabs>
        <w:ind w:left="16200" w:hanging="360"/>
      </w:pPr>
      <w:rPr>
        <w:rFonts w:ascii="Wingdings" w:hAnsi="Wingdings" w:hint="default"/>
      </w:rPr>
    </w:lvl>
  </w:abstractNum>
  <w:abstractNum w:abstractNumId="5" w15:restartNumberingAfterBreak="0">
    <w:nsid w:val="194513AE"/>
    <w:multiLevelType w:val="hybridMultilevel"/>
    <w:tmpl w:val="39F25C46"/>
    <w:lvl w:ilvl="0" w:tplc="96943A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1160"/>
        </w:tabs>
        <w:ind w:left="11160" w:hanging="360"/>
      </w:pPr>
      <w:rPr>
        <w:rFonts w:ascii="Courier New" w:hAnsi="Courier New" w:cs="Courier New" w:hint="default"/>
      </w:rPr>
    </w:lvl>
    <w:lvl w:ilvl="2" w:tplc="04090005">
      <w:start w:val="1"/>
      <w:numFmt w:val="bullet"/>
      <w:lvlText w:val=""/>
      <w:lvlJc w:val="left"/>
      <w:pPr>
        <w:tabs>
          <w:tab w:val="num" w:pos="11880"/>
        </w:tabs>
        <w:ind w:left="11880" w:hanging="360"/>
      </w:pPr>
      <w:rPr>
        <w:rFonts w:ascii="Wingdings" w:hAnsi="Wingdings" w:hint="default"/>
      </w:rPr>
    </w:lvl>
    <w:lvl w:ilvl="3" w:tplc="04090001">
      <w:start w:val="1"/>
      <w:numFmt w:val="bullet"/>
      <w:lvlText w:val=""/>
      <w:lvlJc w:val="left"/>
      <w:pPr>
        <w:tabs>
          <w:tab w:val="num" w:pos="12600"/>
        </w:tabs>
        <w:ind w:left="12600" w:hanging="360"/>
      </w:pPr>
      <w:rPr>
        <w:rFonts w:ascii="Symbol" w:hAnsi="Symbol" w:hint="default"/>
      </w:rPr>
    </w:lvl>
    <w:lvl w:ilvl="4" w:tplc="04090003">
      <w:start w:val="1"/>
      <w:numFmt w:val="bullet"/>
      <w:lvlText w:val="o"/>
      <w:lvlJc w:val="left"/>
      <w:pPr>
        <w:tabs>
          <w:tab w:val="num" w:pos="13320"/>
        </w:tabs>
        <w:ind w:left="13320" w:hanging="360"/>
      </w:pPr>
      <w:rPr>
        <w:rFonts w:ascii="Courier New" w:hAnsi="Courier New" w:cs="Courier New" w:hint="default"/>
      </w:rPr>
    </w:lvl>
    <w:lvl w:ilvl="5" w:tplc="04090005">
      <w:start w:val="1"/>
      <w:numFmt w:val="bullet"/>
      <w:lvlText w:val=""/>
      <w:lvlJc w:val="left"/>
      <w:pPr>
        <w:tabs>
          <w:tab w:val="num" w:pos="14040"/>
        </w:tabs>
        <w:ind w:left="14040" w:hanging="360"/>
      </w:pPr>
      <w:rPr>
        <w:rFonts w:ascii="Wingdings" w:hAnsi="Wingdings" w:hint="default"/>
      </w:rPr>
    </w:lvl>
    <w:lvl w:ilvl="6" w:tplc="04090001">
      <w:start w:val="1"/>
      <w:numFmt w:val="bullet"/>
      <w:lvlText w:val=""/>
      <w:lvlJc w:val="left"/>
      <w:pPr>
        <w:tabs>
          <w:tab w:val="num" w:pos="14760"/>
        </w:tabs>
        <w:ind w:left="14760" w:hanging="360"/>
      </w:pPr>
      <w:rPr>
        <w:rFonts w:ascii="Symbol" w:hAnsi="Symbol" w:hint="default"/>
      </w:rPr>
    </w:lvl>
    <w:lvl w:ilvl="7" w:tplc="04090003">
      <w:start w:val="1"/>
      <w:numFmt w:val="bullet"/>
      <w:lvlText w:val="o"/>
      <w:lvlJc w:val="left"/>
      <w:pPr>
        <w:tabs>
          <w:tab w:val="num" w:pos="15480"/>
        </w:tabs>
        <w:ind w:left="15480" w:hanging="360"/>
      </w:pPr>
      <w:rPr>
        <w:rFonts w:ascii="Courier New" w:hAnsi="Courier New" w:cs="Courier New" w:hint="default"/>
      </w:rPr>
    </w:lvl>
    <w:lvl w:ilvl="8" w:tplc="04090005">
      <w:start w:val="1"/>
      <w:numFmt w:val="bullet"/>
      <w:lvlText w:val=""/>
      <w:lvlJc w:val="left"/>
      <w:pPr>
        <w:tabs>
          <w:tab w:val="num" w:pos="16200"/>
        </w:tabs>
        <w:ind w:left="16200" w:hanging="360"/>
      </w:pPr>
      <w:rPr>
        <w:rFonts w:ascii="Wingdings" w:hAnsi="Wingdings" w:hint="default"/>
      </w:rPr>
    </w:lvl>
  </w:abstractNum>
  <w:abstractNum w:abstractNumId="6" w15:restartNumberingAfterBreak="0">
    <w:nsid w:val="1F5956D6"/>
    <w:multiLevelType w:val="hybridMultilevel"/>
    <w:tmpl w:val="1116BC9E"/>
    <w:lvl w:ilvl="0" w:tplc="0409000F">
      <w:start w:val="1"/>
      <w:numFmt w:val="decimal"/>
      <w:lvlText w:val="%1."/>
      <w:lvlJc w:val="left"/>
      <w:pPr>
        <w:tabs>
          <w:tab w:val="num" w:pos="2160"/>
        </w:tabs>
        <w:ind w:left="2160" w:hanging="360"/>
      </w:pPr>
    </w:lvl>
    <w:lvl w:ilvl="1" w:tplc="96943A70">
      <w:start w:val="1"/>
      <w:numFmt w:val="bullet"/>
      <w:lvlText w:val=""/>
      <w:lvlJc w:val="left"/>
      <w:pPr>
        <w:tabs>
          <w:tab w:val="num" w:pos="2880"/>
        </w:tabs>
        <w:ind w:left="2880" w:hanging="360"/>
      </w:pPr>
      <w:rPr>
        <w:rFonts w:ascii="Symbol" w:hAnsi="Symbol" w:hint="default"/>
        <w:color w:val="auto"/>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0DA7B4D"/>
    <w:multiLevelType w:val="hybridMultilevel"/>
    <w:tmpl w:val="0986BA60"/>
    <w:lvl w:ilvl="0" w:tplc="04090003">
      <w:start w:val="1"/>
      <w:numFmt w:val="bullet"/>
      <w:lvlText w:val="o"/>
      <w:lvlJc w:val="left"/>
      <w:pPr>
        <w:tabs>
          <w:tab w:val="num" w:pos="2880"/>
        </w:tabs>
        <w:ind w:left="288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4132022"/>
    <w:multiLevelType w:val="hybridMultilevel"/>
    <w:tmpl w:val="A84A955A"/>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start w:val="1"/>
      <w:numFmt w:val="bullet"/>
      <w:lvlText w:val="o"/>
      <w:lvlJc w:val="left"/>
      <w:pPr>
        <w:tabs>
          <w:tab w:val="num" w:pos="11880"/>
        </w:tabs>
        <w:ind w:left="11880" w:hanging="360"/>
      </w:pPr>
      <w:rPr>
        <w:rFonts w:ascii="Courier New" w:hAnsi="Courier New" w:cs="Courier New" w:hint="default"/>
      </w:rPr>
    </w:lvl>
    <w:lvl w:ilvl="2" w:tplc="04090005" w:tentative="1">
      <w:start w:val="1"/>
      <w:numFmt w:val="bullet"/>
      <w:lvlText w:val=""/>
      <w:lvlJc w:val="left"/>
      <w:pPr>
        <w:tabs>
          <w:tab w:val="num" w:pos="12600"/>
        </w:tabs>
        <w:ind w:left="12600" w:hanging="360"/>
      </w:pPr>
      <w:rPr>
        <w:rFonts w:ascii="Wingdings" w:hAnsi="Wingdings" w:hint="default"/>
      </w:rPr>
    </w:lvl>
    <w:lvl w:ilvl="3" w:tplc="04090001" w:tentative="1">
      <w:start w:val="1"/>
      <w:numFmt w:val="bullet"/>
      <w:lvlText w:val=""/>
      <w:lvlJc w:val="left"/>
      <w:pPr>
        <w:tabs>
          <w:tab w:val="num" w:pos="13320"/>
        </w:tabs>
        <w:ind w:left="13320" w:hanging="360"/>
      </w:pPr>
      <w:rPr>
        <w:rFonts w:ascii="Symbol" w:hAnsi="Symbol" w:hint="default"/>
      </w:rPr>
    </w:lvl>
    <w:lvl w:ilvl="4" w:tplc="04090003" w:tentative="1">
      <w:start w:val="1"/>
      <w:numFmt w:val="bullet"/>
      <w:lvlText w:val="o"/>
      <w:lvlJc w:val="left"/>
      <w:pPr>
        <w:tabs>
          <w:tab w:val="num" w:pos="14040"/>
        </w:tabs>
        <w:ind w:left="14040" w:hanging="360"/>
      </w:pPr>
      <w:rPr>
        <w:rFonts w:ascii="Courier New" w:hAnsi="Courier New" w:cs="Courier New" w:hint="default"/>
      </w:rPr>
    </w:lvl>
    <w:lvl w:ilvl="5" w:tplc="04090005" w:tentative="1">
      <w:start w:val="1"/>
      <w:numFmt w:val="bullet"/>
      <w:lvlText w:val=""/>
      <w:lvlJc w:val="left"/>
      <w:pPr>
        <w:tabs>
          <w:tab w:val="num" w:pos="14760"/>
        </w:tabs>
        <w:ind w:left="14760" w:hanging="360"/>
      </w:pPr>
      <w:rPr>
        <w:rFonts w:ascii="Wingdings" w:hAnsi="Wingdings" w:hint="default"/>
      </w:rPr>
    </w:lvl>
    <w:lvl w:ilvl="6" w:tplc="04090001" w:tentative="1">
      <w:start w:val="1"/>
      <w:numFmt w:val="bullet"/>
      <w:lvlText w:val=""/>
      <w:lvlJc w:val="left"/>
      <w:pPr>
        <w:tabs>
          <w:tab w:val="num" w:pos="15480"/>
        </w:tabs>
        <w:ind w:left="15480" w:hanging="360"/>
      </w:pPr>
      <w:rPr>
        <w:rFonts w:ascii="Symbol" w:hAnsi="Symbol" w:hint="default"/>
      </w:rPr>
    </w:lvl>
    <w:lvl w:ilvl="7" w:tplc="04090003" w:tentative="1">
      <w:start w:val="1"/>
      <w:numFmt w:val="bullet"/>
      <w:lvlText w:val="o"/>
      <w:lvlJc w:val="left"/>
      <w:pPr>
        <w:tabs>
          <w:tab w:val="num" w:pos="16200"/>
        </w:tabs>
        <w:ind w:left="16200" w:hanging="360"/>
      </w:pPr>
      <w:rPr>
        <w:rFonts w:ascii="Courier New" w:hAnsi="Courier New" w:cs="Courier New" w:hint="default"/>
      </w:rPr>
    </w:lvl>
    <w:lvl w:ilvl="8" w:tplc="04090005" w:tentative="1">
      <w:start w:val="1"/>
      <w:numFmt w:val="bullet"/>
      <w:lvlText w:val=""/>
      <w:lvlJc w:val="left"/>
      <w:pPr>
        <w:tabs>
          <w:tab w:val="num" w:pos="16920"/>
        </w:tabs>
        <w:ind w:left="16920" w:hanging="360"/>
      </w:pPr>
      <w:rPr>
        <w:rFonts w:ascii="Wingdings" w:hAnsi="Wingdings" w:hint="default"/>
      </w:rPr>
    </w:lvl>
  </w:abstractNum>
  <w:abstractNum w:abstractNumId="9" w15:restartNumberingAfterBreak="0">
    <w:nsid w:val="255C7DA3"/>
    <w:multiLevelType w:val="hybridMultilevel"/>
    <w:tmpl w:val="75C0BF60"/>
    <w:lvl w:ilvl="0" w:tplc="96943A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1160"/>
        </w:tabs>
        <w:ind w:left="11160" w:hanging="360"/>
      </w:pPr>
      <w:rPr>
        <w:rFonts w:ascii="Courier New" w:hAnsi="Courier New" w:cs="Courier New" w:hint="default"/>
      </w:rPr>
    </w:lvl>
    <w:lvl w:ilvl="2" w:tplc="04090005" w:tentative="1">
      <w:start w:val="1"/>
      <w:numFmt w:val="bullet"/>
      <w:lvlText w:val=""/>
      <w:lvlJc w:val="left"/>
      <w:pPr>
        <w:tabs>
          <w:tab w:val="num" w:pos="11880"/>
        </w:tabs>
        <w:ind w:left="11880" w:hanging="360"/>
      </w:pPr>
      <w:rPr>
        <w:rFonts w:ascii="Wingdings" w:hAnsi="Wingdings" w:hint="default"/>
      </w:rPr>
    </w:lvl>
    <w:lvl w:ilvl="3" w:tplc="04090001" w:tentative="1">
      <w:start w:val="1"/>
      <w:numFmt w:val="bullet"/>
      <w:lvlText w:val=""/>
      <w:lvlJc w:val="left"/>
      <w:pPr>
        <w:tabs>
          <w:tab w:val="num" w:pos="12600"/>
        </w:tabs>
        <w:ind w:left="12600" w:hanging="360"/>
      </w:pPr>
      <w:rPr>
        <w:rFonts w:ascii="Symbol" w:hAnsi="Symbol" w:hint="default"/>
      </w:rPr>
    </w:lvl>
    <w:lvl w:ilvl="4" w:tplc="04090003" w:tentative="1">
      <w:start w:val="1"/>
      <w:numFmt w:val="bullet"/>
      <w:lvlText w:val="o"/>
      <w:lvlJc w:val="left"/>
      <w:pPr>
        <w:tabs>
          <w:tab w:val="num" w:pos="13320"/>
        </w:tabs>
        <w:ind w:left="13320" w:hanging="360"/>
      </w:pPr>
      <w:rPr>
        <w:rFonts w:ascii="Courier New" w:hAnsi="Courier New" w:cs="Courier New" w:hint="default"/>
      </w:rPr>
    </w:lvl>
    <w:lvl w:ilvl="5" w:tplc="04090005" w:tentative="1">
      <w:start w:val="1"/>
      <w:numFmt w:val="bullet"/>
      <w:lvlText w:val=""/>
      <w:lvlJc w:val="left"/>
      <w:pPr>
        <w:tabs>
          <w:tab w:val="num" w:pos="14040"/>
        </w:tabs>
        <w:ind w:left="14040" w:hanging="360"/>
      </w:pPr>
      <w:rPr>
        <w:rFonts w:ascii="Wingdings" w:hAnsi="Wingdings" w:hint="default"/>
      </w:rPr>
    </w:lvl>
    <w:lvl w:ilvl="6" w:tplc="04090001" w:tentative="1">
      <w:start w:val="1"/>
      <w:numFmt w:val="bullet"/>
      <w:lvlText w:val=""/>
      <w:lvlJc w:val="left"/>
      <w:pPr>
        <w:tabs>
          <w:tab w:val="num" w:pos="14760"/>
        </w:tabs>
        <w:ind w:left="14760" w:hanging="360"/>
      </w:pPr>
      <w:rPr>
        <w:rFonts w:ascii="Symbol" w:hAnsi="Symbol" w:hint="default"/>
      </w:rPr>
    </w:lvl>
    <w:lvl w:ilvl="7" w:tplc="04090003" w:tentative="1">
      <w:start w:val="1"/>
      <w:numFmt w:val="bullet"/>
      <w:lvlText w:val="o"/>
      <w:lvlJc w:val="left"/>
      <w:pPr>
        <w:tabs>
          <w:tab w:val="num" w:pos="15480"/>
        </w:tabs>
        <w:ind w:left="15480" w:hanging="360"/>
      </w:pPr>
      <w:rPr>
        <w:rFonts w:ascii="Courier New" w:hAnsi="Courier New" w:cs="Courier New" w:hint="default"/>
      </w:rPr>
    </w:lvl>
    <w:lvl w:ilvl="8" w:tplc="04090005" w:tentative="1">
      <w:start w:val="1"/>
      <w:numFmt w:val="bullet"/>
      <w:lvlText w:val=""/>
      <w:lvlJc w:val="left"/>
      <w:pPr>
        <w:tabs>
          <w:tab w:val="num" w:pos="16200"/>
        </w:tabs>
        <w:ind w:left="16200" w:hanging="360"/>
      </w:pPr>
      <w:rPr>
        <w:rFonts w:ascii="Wingdings" w:hAnsi="Wingdings" w:hint="default"/>
      </w:rPr>
    </w:lvl>
  </w:abstractNum>
  <w:abstractNum w:abstractNumId="10" w15:restartNumberingAfterBreak="0">
    <w:nsid w:val="261952F1"/>
    <w:multiLevelType w:val="hybridMultilevel"/>
    <w:tmpl w:val="A17CA8B6"/>
    <w:lvl w:ilvl="0" w:tplc="96943A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1160"/>
        </w:tabs>
        <w:ind w:left="11160" w:hanging="360"/>
      </w:pPr>
      <w:rPr>
        <w:rFonts w:ascii="Courier New" w:hAnsi="Courier New" w:cs="Courier New" w:hint="default"/>
      </w:rPr>
    </w:lvl>
    <w:lvl w:ilvl="2" w:tplc="04090005" w:tentative="1">
      <w:start w:val="1"/>
      <w:numFmt w:val="bullet"/>
      <w:lvlText w:val=""/>
      <w:lvlJc w:val="left"/>
      <w:pPr>
        <w:tabs>
          <w:tab w:val="num" w:pos="11880"/>
        </w:tabs>
        <w:ind w:left="11880" w:hanging="360"/>
      </w:pPr>
      <w:rPr>
        <w:rFonts w:ascii="Wingdings" w:hAnsi="Wingdings" w:hint="default"/>
      </w:rPr>
    </w:lvl>
    <w:lvl w:ilvl="3" w:tplc="04090001" w:tentative="1">
      <w:start w:val="1"/>
      <w:numFmt w:val="bullet"/>
      <w:lvlText w:val=""/>
      <w:lvlJc w:val="left"/>
      <w:pPr>
        <w:tabs>
          <w:tab w:val="num" w:pos="12600"/>
        </w:tabs>
        <w:ind w:left="12600" w:hanging="360"/>
      </w:pPr>
      <w:rPr>
        <w:rFonts w:ascii="Symbol" w:hAnsi="Symbol" w:hint="default"/>
      </w:rPr>
    </w:lvl>
    <w:lvl w:ilvl="4" w:tplc="04090003" w:tentative="1">
      <w:start w:val="1"/>
      <w:numFmt w:val="bullet"/>
      <w:lvlText w:val="o"/>
      <w:lvlJc w:val="left"/>
      <w:pPr>
        <w:tabs>
          <w:tab w:val="num" w:pos="13320"/>
        </w:tabs>
        <w:ind w:left="13320" w:hanging="360"/>
      </w:pPr>
      <w:rPr>
        <w:rFonts w:ascii="Courier New" w:hAnsi="Courier New" w:cs="Courier New" w:hint="default"/>
      </w:rPr>
    </w:lvl>
    <w:lvl w:ilvl="5" w:tplc="04090005" w:tentative="1">
      <w:start w:val="1"/>
      <w:numFmt w:val="bullet"/>
      <w:lvlText w:val=""/>
      <w:lvlJc w:val="left"/>
      <w:pPr>
        <w:tabs>
          <w:tab w:val="num" w:pos="14040"/>
        </w:tabs>
        <w:ind w:left="14040" w:hanging="360"/>
      </w:pPr>
      <w:rPr>
        <w:rFonts w:ascii="Wingdings" w:hAnsi="Wingdings" w:hint="default"/>
      </w:rPr>
    </w:lvl>
    <w:lvl w:ilvl="6" w:tplc="04090001" w:tentative="1">
      <w:start w:val="1"/>
      <w:numFmt w:val="bullet"/>
      <w:lvlText w:val=""/>
      <w:lvlJc w:val="left"/>
      <w:pPr>
        <w:tabs>
          <w:tab w:val="num" w:pos="14760"/>
        </w:tabs>
        <w:ind w:left="14760" w:hanging="360"/>
      </w:pPr>
      <w:rPr>
        <w:rFonts w:ascii="Symbol" w:hAnsi="Symbol" w:hint="default"/>
      </w:rPr>
    </w:lvl>
    <w:lvl w:ilvl="7" w:tplc="04090003" w:tentative="1">
      <w:start w:val="1"/>
      <w:numFmt w:val="bullet"/>
      <w:lvlText w:val="o"/>
      <w:lvlJc w:val="left"/>
      <w:pPr>
        <w:tabs>
          <w:tab w:val="num" w:pos="15480"/>
        </w:tabs>
        <w:ind w:left="15480" w:hanging="360"/>
      </w:pPr>
      <w:rPr>
        <w:rFonts w:ascii="Courier New" w:hAnsi="Courier New" w:cs="Courier New" w:hint="default"/>
      </w:rPr>
    </w:lvl>
    <w:lvl w:ilvl="8" w:tplc="04090005" w:tentative="1">
      <w:start w:val="1"/>
      <w:numFmt w:val="bullet"/>
      <w:lvlText w:val=""/>
      <w:lvlJc w:val="left"/>
      <w:pPr>
        <w:tabs>
          <w:tab w:val="num" w:pos="16200"/>
        </w:tabs>
        <w:ind w:left="16200" w:hanging="360"/>
      </w:pPr>
      <w:rPr>
        <w:rFonts w:ascii="Wingdings" w:hAnsi="Wingdings" w:hint="default"/>
      </w:rPr>
    </w:lvl>
  </w:abstractNum>
  <w:abstractNum w:abstractNumId="11" w15:restartNumberingAfterBreak="0">
    <w:nsid w:val="2C2B2ADE"/>
    <w:multiLevelType w:val="hybridMultilevel"/>
    <w:tmpl w:val="A30467E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2D4F7AC3"/>
    <w:multiLevelType w:val="hybridMultilevel"/>
    <w:tmpl w:val="0B04F76A"/>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D7467"/>
    <w:multiLevelType w:val="hybridMultilevel"/>
    <w:tmpl w:val="2DCA1188"/>
    <w:lvl w:ilvl="0" w:tplc="C49623CE">
      <w:start w:val="1"/>
      <w:numFmt w:val="bullet"/>
      <w:lvlText w:val="o"/>
      <w:lvlJc w:val="left"/>
      <w:pPr>
        <w:tabs>
          <w:tab w:val="num" w:pos="1440"/>
        </w:tabs>
        <w:ind w:left="1440" w:hanging="360"/>
      </w:pPr>
      <w:rPr>
        <w:rFonts w:ascii="Courier New" w:hAnsi="Courier New" w:hint="default"/>
        <w:color w:val="auto"/>
      </w:rPr>
    </w:lvl>
    <w:lvl w:ilvl="1" w:tplc="96943A70">
      <w:start w:val="1"/>
      <w:numFmt w:val="bullet"/>
      <w:lvlText w:val=""/>
      <w:lvlJc w:val="left"/>
      <w:pPr>
        <w:tabs>
          <w:tab w:val="num" w:pos="2880"/>
        </w:tabs>
        <w:ind w:left="2880" w:hanging="360"/>
      </w:pPr>
      <w:rPr>
        <w:rFonts w:ascii="Symbol" w:hAnsi="Symbol" w:hint="default"/>
        <w:color w:val="auto"/>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54D7BAD"/>
    <w:multiLevelType w:val="hybridMultilevel"/>
    <w:tmpl w:val="661CB1C6"/>
    <w:lvl w:ilvl="0" w:tplc="96943A7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1880"/>
        </w:tabs>
        <w:ind w:left="11880" w:hanging="360"/>
      </w:pPr>
      <w:rPr>
        <w:rFonts w:ascii="Courier New" w:hAnsi="Courier New" w:cs="Courier New" w:hint="default"/>
      </w:rPr>
    </w:lvl>
    <w:lvl w:ilvl="2" w:tplc="04090005">
      <w:start w:val="1"/>
      <w:numFmt w:val="bullet"/>
      <w:lvlText w:val=""/>
      <w:lvlJc w:val="left"/>
      <w:pPr>
        <w:tabs>
          <w:tab w:val="num" w:pos="12600"/>
        </w:tabs>
        <w:ind w:left="12600" w:hanging="360"/>
      </w:pPr>
      <w:rPr>
        <w:rFonts w:ascii="Wingdings" w:hAnsi="Wingdings" w:hint="default"/>
      </w:rPr>
    </w:lvl>
    <w:lvl w:ilvl="3" w:tplc="04090001">
      <w:start w:val="1"/>
      <w:numFmt w:val="bullet"/>
      <w:lvlText w:val=""/>
      <w:lvlJc w:val="left"/>
      <w:pPr>
        <w:tabs>
          <w:tab w:val="num" w:pos="13320"/>
        </w:tabs>
        <w:ind w:left="13320" w:hanging="360"/>
      </w:pPr>
      <w:rPr>
        <w:rFonts w:ascii="Symbol" w:hAnsi="Symbol" w:hint="default"/>
      </w:rPr>
    </w:lvl>
    <w:lvl w:ilvl="4" w:tplc="04090003">
      <w:start w:val="1"/>
      <w:numFmt w:val="bullet"/>
      <w:lvlText w:val="o"/>
      <w:lvlJc w:val="left"/>
      <w:pPr>
        <w:tabs>
          <w:tab w:val="num" w:pos="14040"/>
        </w:tabs>
        <w:ind w:left="14040" w:hanging="360"/>
      </w:pPr>
      <w:rPr>
        <w:rFonts w:ascii="Courier New" w:hAnsi="Courier New" w:cs="Courier New" w:hint="default"/>
      </w:rPr>
    </w:lvl>
    <w:lvl w:ilvl="5" w:tplc="04090005">
      <w:start w:val="1"/>
      <w:numFmt w:val="bullet"/>
      <w:lvlText w:val=""/>
      <w:lvlJc w:val="left"/>
      <w:pPr>
        <w:tabs>
          <w:tab w:val="num" w:pos="14760"/>
        </w:tabs>
        <w:ind w:left="14760" w:hanging="360"/>
      </w:pPr>
      <w:rPr>
        <w:rFonts w:ascii="Wingdings" w:hAnsi="Wingdings" w:hint="default"/>
      </w:rPr>
    </w:lvl>
    <w:lvl w:ilvl="6" w:tplc="04090001">
      <w:start w:val="1"/>
      <w:numFmt w:val="bullet"/>
      <w:lvlText w:val=""/>
      <w:lvlJc w:val="left"/>
      <w:pPr>
        <w:tabs>
          <w:tab w:val="num" w:pos="15480"/>
        </w:tabs>
        <w:ind w:left="15480" w:hanging="360"/>
      </w:pPr>
      <w:rPr>
        <w:rFonts w:ascii="Symbol" w:hAnsi="Symbol" w:hint="default"/>
      </w:rPr>
    </w:lvl>
    <w:lvl w:ilvl="7" w:tplc="04090003">
      <w:start w:val="1"/>
      <w:numFmt w:val="bullet"/>
      <w:lvlText w:val="o"/>
      <w:lvlJc w:val="left"/>
      <w:pPr>
        <w:tabs>
          <w:tab w:val="num" w:pos="16200"/>
        </w:tabs>
        <w:ind w:left="16200" w:hanging="360"/>
      </w:pPr>
      <w:rPr>
        <w:rFonts w:ascii="Courier New" w:hAnsi="Courier New" w:cs="Courier New" w:hint="default"/>
      </w:rPr>
    </w:lvl>
    <w:lvl w:ilvl="8" w:tplc="04090005">
      <w:start w:val="1"/>
      <w:numFmt w:val="bullet"/>
      <w:lvlText w:val=""/>
      <w:lvlJc w:val="left"/>
      <w:pPr>
        <w:tabs>
          <w:tab w:val="num" w:pos="16920"/>
        </w:tabs>
        <w:ind w:left="16920" w:hanging="360"/>
      </w:pPr>
      <w:rPr>
        <w:rFonts w:ascii="Wingdings" w:hAnsi="Wingdings" w:hint="default"/>
      </w:rPr>
    </w:lvl>
  </w:abstractNum>
  <w:abstractNum w:abstractNumId="15" w15:restartNumberingAfterBreak="0">
    <w:nsid w:val="3B64389D"/>
    <w:multiLevelType w:val="hybridMultilevel"/>
    <w:tmpl w:val="E6D4E5DC"/>
    <w:lvl w:ilvl="0" w:tplc="96943A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BC064E7"/>
    <w:multiLevelType w:val="hybridMultilevel"/>
    <w:tmpl w:val="DCA2BA34"/>
    <w:lvl w:ilvl="0" w:tplc="96943A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1160"/>
        </w:tabs>
        <w:ind w:left="11160" w:hanging="360"/>
      </w:pPr>
      <w:rPr>
        <w:rFonts w:ascii="Courier New" w:hAnsi="Courier New" w:cs="Courier New" w:hint="default"/>
      </w:rPr>
    </w:lvl>
    <w:lvl w:ilvl="2" w:tplc="04090005" w:tentative="1">
      <w:start w:val="1"/>
      <w:numFmt w:val="bullet"/>
      <w:lvlText w:val=""/>
      <w:lvlJc w:val="left"/>
      <w:pPr>
        <w:tabs>
          <w:tab w:val="num" w:pos="11880"/>
        </w:tabs>
        <w:ind w:left="11880" w:hanging="360"/>
      </w:pPr>
      <w:rPr>
        <w:rFonts w:ascii="Wingdings" w:hAnsi="Wingdings" w:hint="default"/>
      </w:rPr>
    </w:lvl>
    <w:lvl w:ilvl="3" w:tplc="04090001" w:tentative="1">
      <w:start w:val="1"/>
      <w:numFmt w:val="bullet"/>
      <w:lvlText w:val=""/>
      <w:lvlJc w:val="left"/>
      <w:pPr>
        <w:tabs>
          <w:tab w:val="num" w:pos="12600"/>
        </w:tabs>
        <w:ind w:left="12600" w:hanging="360"/>
      </w:pPr>
      <w:rPr>
        <w:rFonts w:ascii="Symbol" w:hAnsi="Symbol" w:hint="default"/>
      </w:rPr>
    </w:lvl>
    <w:lvl w:ilvl="4" w:tplc="04090003" w:tentative="1">
      <w:start w:val="1"/>
      <w:numFmt w:val="bullet"/>
      <w:lvlText w:val="o"/>
      <w:lvlJc w:val="left"/>
      <w:pPr>
        <w:tabs>
          <w:tab w:val="num" w:pos="13320"/>
        </w:tabs>
        <w:ind w:left="13320" w:hanging="360"/>
      </w:pPr>
      <w:rPr>
        <w:rFonts w:ascii="Courier New" w:hAnsi="Courier New" w:cs="Courier New" w:hint="default"/>
      </w:rPr>
    </w:lvl>
    <w:lvl w:ilvl="5" w:tplc="04090005" w:tentative="1">
      <w:start w:val="1"/>
      <w:numFmt w:val="bullet"/>
      <w:lvlText w:val=""/>
      <w:lvlJc w:val="left"/>
      <w:pPr>
        <w:tabs>
          <w:tab w:val="num" w:pos="14040"/>
        </w:tabs>
        <w:ind w:left="14040" w:hanging="360"/>
      </w:pPr>
      <w:rPr>
        <w:rFonts w:ascii="Wingdings" w:hAnsi="Wingdings" w:hint="default"/>
      </w:rPr>
    </w:lvl>
    <w:lvl w:ilvl="6" w:tplc="04090001" w:tentative="1">
      <w:start w:val="1"/>
      <w:numFmt w:val="bullet"/>
      <w:lvlText w:val=""/>
      <w:lvlJc w:val="left"/>
      <w:pPr>
        <w:tabs>
          <w:tab w:val="num" w:pos="14760"/>
        </w:tabs>
        <w:ind w:left="14760" w:hanging="360"/>
      </w:pPr>
      <w:rPr>
        <w:rFonts w:ascii="Symbol" w:hAnsi="Symbol" w:hint="default"/>
      </w:rPr>
    </w:lvl>
    <w:lvl w:ilvl="7" w:tplc="04090003" w:tentative="1">
      <w:start w:val="1"/>
      <w:numFmt w:val="bullet"/>
      <w:lvlText w:val="o"/>
      <w:lvlJc w:val="left"/>
      <w:pPr>
        <w:tabs>
          <w:tab w:val="num" w:pos="15480"/>
        </w:tabs>
        <w:ind w:left="15480" w:hanging="360"/>
      </w:pPr>
      <w:rPr>
        <w:rFonts w:ascii="Courier New" w:hAnsi="Courier New" w:cs="Courier New" w:hint="default"/>
      </w:rPr>
    </w:lvl>
    <w:lvl w:ilvl="8" w:tplc="04090005" w:tentative="1">
      <w:start w:val="1"/>
      <w:numFmt w:val="bullet"/>
      <w:lvlText w:val=""/>
      <w:lvlJc w:val="left"/>
      <w:pPr>
        <w:tabs>
          <w:tab w:val="num" w:pos="16200"/>
        </w:tabs>
        <w:ind w:left="16200" w:hanging="360"/>
      </w:pPr>
      <w:rPr>
        <w:rFonts w:ascii="Wingdings" w:hAnsi="Wingdings" w:hint="default"/>
      </w:rPr>
    </w:lvl>
  </w:abstractNum>
  <w:abstractNum w:abstractNumId="17" w15:restartNumberingAfterBreak="0">
    <w:nsid w:val="402509D9"/>
    <w:multiLevelType w:val="hybridMultilevel"/>
    <w:tmpl w:val="7B083FA6"/>
    <w:lvl w:ilvl="0" w:tplc="AC42E2F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AC42E2FE">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0B2C6D"/>
    <w:multiLevelType w:val="hybridMultilevel"/>
    <w:tmpl w:val="25A6B664"/>
    <w:lvl w:ilvl="0" w:tplc="96943A70">
      <w:start w:val="1"/>
      <w:numFmt w:val="bullet"/>
      <w:lvlText w:val=""/>
      <w:lvlJc w:val="left"/>
      <w:pPr>
        <w:tabs>
          <w:tab w:val="num" w:pos="360"/>
        </w:tabs>
        <w:ind w:left="360" w:hanging="360"/>
      </w:pPr>
      <w:rPr>
        <w:rFonts w:ascii="Symbol" w:hAnsi="Symbol" w:hint="default"/>
        <w:color w:val="auto"/>
      </w:rPr>
    </w:lvl>
    <w:lvl w:ilvl="1" w:tplc="96943A70">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C076BA9"/>
    <w:multiLevelType w:val="multilevel"/>
    <w:tmpl w:val="E098E68E"/>
    <w:lvl w:ilvl="0">
      <w:start w:val="1"/>
      <w:numFmt w:val="bullet"/>
      <w:lvlText w:val="o"/>
      <w:lvlJc w:val="left"/>
      <w:pPr>
        <w:tabs>
          <w:tab w:val="num" w:pos="360"/>
        </w:tabs>
        <w:ind w:left="360" w:hanging="360"/>
      </w:pPr>
      <w:rPr>
        <w:rFonts w:ascii="Courier New" w:hAnsi="Courier New" w:cs="Courier New" w:hint="default"/>
        <w:color w:val="auto"/>
      </w:rPr>
    </w:lvl>
    <w:lvl w:ilvl="1">
      <w:start w:val="1"/>
      <w:numFmt w:val="bullet"/>
      <w:lvlText w:val="o"/>
      <w:lvlJc w:val="left"/>
      <w:pPr>
        <w:tabs>
          <w:tab w:val="num" w:pos="11160"/>
        </w:tabs>
        <w:ind w:left="11160" w:hanging="360"/>
      </w:pPr>
      <w:rPr>
        <w:rFonts w:ascii="Courier New" w:hAnsi="Courier New" w:cs="Courier New" w:hint="default"/>
      </w:rPr>
    </w:lvl>
    <w:lvl w:ilvl="2">
      <w:start w:val="1"/>
      <w:numFmt w:val="bullet"/>
      <w:lvlText w:val=""/>
      <w:lvlJc w:val="left"/>
      <w:pPr>
        <w:tabs>
          <w:tab w:val="num" w:pos="11880"/>
        </w:tabs>
        <w:ind w:left="11880" w:hanging="360"/>
      </w:pPr>
      <w:rPr>
        <w:rFonts w:ascii="Wingdings" w:hAnsi="Wingdings" w:hint="default"/>
      </w:rPr>
    </w:lvl>
    <w:lvl w:ilvl="3">
      <w:start w:val="1"/>
      <w:numFmt w:val="bullet"/>
      <w:lvlText w:val=""/>
      <w:lvlJc w:val="left"/>
      <w:pPr>
        <w:tabs>
          <w:tab w:val="num" w:pos="12600"/>
        </w:tabs>
        <w:ind w:left="12600" w:hanging="360"/>
      </w:pPr>
      <w:rPr>
        <w:rFonts w:ascii="Symbol" w:hAnsi="Symbol" w:hint="default"/>
      </w:rPr>
    </w:lvl>
    <w:lvl w:ilvl="4">
      <w:start w:val="1"/>
      <w:numFmt w:val="bullet"/>
      <w:lvlText w:val="o"/>
      <w:lvlJc w:val="left"/>
      <w:pPr>
        <w:tabs>
          <w:tab w:val="num" w:pos="13320"/>
        </w:tabs>
        <w:ind w:left="13320" w:hanging="360"/>
      </w:pPr>
      <w:rPr>
        <w:rFonts w:ascii="Courier New" w:hAnsi="Courier New" w:cs="Courier New" w:hint="default"/>
      </w:rPr>
    </w:lvl>
    <w:lvl w:ilvl="5">
      <w:start w:val="1"/>
      <w:numFmt w:val="bullet"/>
      <w:lvlText w:val=""/>
      <w:lvlJc w:val="left"/>
      <w:pPr>
        <w:tabs>
          <w:tab w:val="num" w:pos="14040"/>
        </w:tabs>
        <w:ind w:left="14040" w:hanging="360"/>
      </w:pPr>
      <w:rPr>
        <w:rFonts w:ascii="Wingdings" w:hAnsi="Wingdings" w:hint="default"/>
      </w:rPr>
    </w:lvl>
    <w:lvl w:ilvl="6">
      <w:start w:val="1"/>
      <w:numFmt w:val="bullet"/>
      <w:lvlText w:val=""/>
      <w:lvlJc w:val="left"/>
      <w:pPr>
        <w:tabs>
          <w:tab w:val="num" w:pos="14760"/>
        </w:tabs>
        <w:ind w:left="14760" w:hanging="360"/>
      </w:pPr>
      <w:rPr>
        <w:rFonts w:ascii="Symbol" w:hAnsi="Symbol" w:hint="default"/>
      </w:rPr>
    </w:lvl>
    <w:lvl w:ilvl="7">
      <w:start w:val="1"/>
      <w:numFmt w:val="bullet"/>
      <w:lvlText w:val="o"/>
      <w:lvlJc w:val="left"/>
      <w:pPr>
        <w:tabs>
          <w:tab w:val="num" w:pos="15480"/>
        </w:tabs>
        <w:ind w:left="15480" w:hanging="360"/>
      </w:pPr>
      <w:rPr>
        <w:rFonts w:ascii="Courier New" w:hAnsi="Courier New" w:cs="Courier New" w:hint="default"/>
      </w:rPr>
    </w:lvl>
    <w:lvl w:ilvl="8">
      <w:start w:val="1"/>
      <w:numFmt w:val="bullet"/>
      <w:lvlText w:val=""/>
      <w:lvlJc w:val="left"/>
      <w:pPr>
        <w:tabs>
          <w:tab w:val="num" w:pos="16200"/>
        </w:tabs>
        <w:ind w:left="16200" w:hanging="360"/>
      </w:pPr>
      <w:rPr>
        <w:rFonts w:ascii="Wingdings" w:hAnsi="Wingdings" w:hint="default"/>
      </w:rPr>
    </w:lvl>
  </w:abstractNum>
  <w:abstractNum w:abstractNumId="20" w15:restartNumberingAfterBreak="0">
    <w:nsid w:val="57BF0C2D"/>
    <w:multiLevelType w:val="hybridMultilevel"/>
    <w:tmpl w:val="B22E1244"/>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start w:val="1"/>
      <w:numFmt w:val="bullet"/>
      <w:lvlText w:val="o"/>
      <w:lvlJc w:val="left"/>
      <w:pPr>
        <w:tabs>
          <w:tab w:val="num" w:pos="11880"/>
        </w:tabs>
        <w:ind w:left="11880" w:hanging="360"/>
      </w:pPr>
      <w:rPr>
        <w:rFonts w:ascii="Courier New" w:hAnsi="Courier New" w:cs="Courier New" w:hint="default"/>
      </w:rPr>
    </w:lvl>
    <w:lvl w:ilvl="2" w:tplc="04090005">
      <w:start w:val="1"/>
      <w:numFmt w:val="bullet"/>
      <w:lvlText w:val=""/>
      <w:lvlJc w:val="left"/>
      <w:pPr>
        <w:tabs>
          <w:tab w:val="num" w:pos="12600"/>
        </w:tabs>
        <w:ind w:left="12600" w:hanging="360"/>
      </w:pPr>
      <w:rPr>
        <w:rFonts w:ascii="Wingdings" w:hAnsi="Wingdings" w:hint="default"/>
      </w:rPr>
    </w:lvl>
    <w:lvl w:ilvl="3" w:tplc="04090001">
      <w:start w:val="1"/>
      <w:numFmt w:val="bullet"/>
      <w:lvlText w:val=""/>
      <w:lvlJc w:val="left"/>
      <w:pPr>
        <w:tabs>
          <w:tab w:val="num" w:pos="13320"/>
        </w:tabs>
        <w:ind w:left="13320" w:hanging="360"/>
      </w:pPr>
      <w:rPr>
        <w:rFonts w:ascii="Symbol" w:hAnsi="Symbol" w:hint="default"/>
      </w:rPr>
    </w:lvl>
    <w:lvl w:ilvl="4" w:tplc="04090003">
      <w:start w:val="1"/>
      <w:numFmt w:val="bullet"/>
      <w:lvlText w:val="o"/>
      <w:lvlJc w:val="left"/>
      <w:pPr>
        <w:tabs>
          <w:tab w:val="num" w:pos="14040"/>
        </w:tabs>
        <w:ind w:left="14040" w:hanging="360"/>
      </w:pPr>
      <w:rPr>
        <w:rFonts w:ascii="Courier New" w:hAnsi="Courier New" w:cs="Courier New" w:hint="default"/>
      </w:rPr>
    </w:lvl>
    <w:lvl w:ilvl="5" w:tplc="04090005">
      <w:start w:val="1"/>
      <w:numFmt w:val="bullet"/>
      <w:lvlText w:val=""/>
      <w:lvlJc w:val="left"/>
      <w:pPr>
        <w:tabs>
          <w:tab w:val="num" w:pos="14760"/>
        </w:tabs>
        <w:ind w:left="14760" w:hanging="360"/>
      </w:pPr>
      <w:rPr>
        <w:rFonts w:ascii="Wingdings" w:hAnsi="Wingdings" w:hint="default"/>
      </w:rPr>
    </w:lvl>
    <w:lvl w:ilvl="6" w:tplc="04090001">
      <w:start w:val="1"/>
      <w:numFmt w:val="bullet"/>
      <w:lvlText w:val=""/>
      <w:lvlJc w:val="left"/>
      <w:pPr>
        <w:tabs>
          <w:tab w:val="num" w:pos="15480"/>
        </w:tabs>
        <w:ind w:left="15480" w:hanging="360"/>
      </w:pPr>
      <w:rPr>
        <w:rFonts w:ascii="Symbol" w:hAnsi="Symbol" w:hint="default"/>
      </w:rPr>
    </w:lvl>
    <w:lvl w:ilvl="7" w:tplc="04090003">
      <w:start w:val="1"/>
      <w:numFmt w:val="bullet"/>
      <w:lvlText w:val="o"/>
      <w:lvlJc w:val="left"/>
      <w:pPr>
        <w:tabs>
          <w:tab w:val="num" w:pos="16200"/>
        </w:tabs>
        <w:ind w:left="16200" w:hanging="360"/>
      </w:pPr>
      <w:rPr>
        <w:rFonts w:ascii="Courier New" w:hAnsi="Courier New" w:cs="Courier New" w:hint="default"/>
      </w:rPr>
    </w:lvl>
    <w:lvl w:ilvl="8" w:tplc="04090005">
      <w:start w:val="1"/>
      <w:numFmt w:val="bullet"/>
      <w:lvlText w:val=""/>
      <w:lvlJc w:val="left"/>
      <w:pPr>
        <w:tabs>
          <w:tab w:val="num" w:pos="16920"/>
        </w:tabs>
        <w:ind w:left="16920" w:hanging="360"/>
      </w:pPr>
      <w:rPr>
        <w:rFonts w:ascii="Wingdings" w:hAnsi="Wingdings" w:hint="default"/>
      </w:rPr>
    </w:lvl>
  </w:abstractNum>
  <w:abstractNum w:abstractNumId="21" w15:restartNumberingAfterBreak="0">
    <w:nsid w:val="5CAE483D"/>
    <w:multiLevelType w:val="hybridMultilevel"/>
    <w:tmpl w:val="881E7F2C"/>
    <w:lvl w:ilvl="0" w:tplc="96943A70">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2160"/>
        </w:tabs>
        <w:ind w:left="-2160" w:hanging="360"/>
      </w:pPr>
      <w:rPr>
        <w:rFonts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96943A70">
      <w:start w:val="1"/>
      <w:numFmt w:val="bullet"/>
      <w:lvlText w:val=""/>
      <w:lvlJc w:val="left"/>
      <w:pPr>
        <w:tabs>
          <w:tab w:val="num" w:pos="360"/>
        </w:tabs>
        <w:ind w:left="360" w:hanging="360"/>
      </w:pPr>
      <w:rPr>
        <w:rFonts w:ascii="Symbol" w:hAnsi="Symbol" w:hint="default"/>
        <w:color w:val="auto"/>
      </w:rPr>
    </w:lvl>
    <w:lvl w:ilvl="5" w:tplc="04090005">
      <w:start w:val="1"/>
      <w:numFmt w:val="bullet"/>
      <w:lvlText w:val=""/>
      <w:lvlJc w:val="left"/>
      <w:pPr>
        <w:tabs>
          <w:tab w:val="num" w:pos="720"/>
        </w:tabs>
        <w:ind w:left="720" w:hanging="360"/>
      </w:pPr>
      <w:rPr>
        <w:rFonts w:ascii="Wingdings" w:hAnsi="Wingdings" w:hint="default"/>
      </w:rPr>
    </w:lvl>
    <w:lvl w:ilvl="6" w:tplc="0409000F">
      <w:start w:val="1"/>
      <w:numFmt w:val="decimal"/>
      <w:lvlText w:val="%7."/>
      <w:lvlJc w:val="left"/>
      <w:pPr>
        <w:tabs>
          <w:tab w:val="num" w:pos="1440"/>
        </w:tabs>
        <w:ind w:left="1440" w:hanging="360"/>
      </w:pPr>
      <w:rPr>
        <w:rFonts w:hint="default"/>
        <w:color w:val="auto"/>
      </w:rPr>
    </w:lvl>
    <w:lvl w:ilvl="7" w:tplc="96943A70">
      <w:start w:val="1"/>
      <w:numFmt w:val="bullet"/>
      <w:lvlText w:val=""/>
      <w:lvlJc w:val="left"/>
      <w:pPr>
        <w:tabs>
          <w:tab w:val="num" w:pos="2160"/>
        </w:tabs>
        <w:ind w:left="2160" w:hanging="360"/>
      </w:pPr>
      <w:rPr>
        <w:rFonts w:ascii="Symbol" w:hAnsi="Symbol" w:hint="default"/>
        <w:color w:val="auto"/>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22" w15:restartNumberingAfterBreak="0">
    <w:nsid w:val="5DB23944"/>
    <w:multiLevelType w:val="multilevel"/>
    <w:tmpl w:val="A84A955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1880"/>
        </w:tabs>
        <w:ind w:left="11880" w:hanging="360"/>
      </w:pPr>
      <w:rPr>
        <w:rFonts w:ascii="Courier New" w:hAnsi="Courier New" w:cs="Courier New" w:hint="default"/>
      </w:rPr>
    </w:lvl>
    <w:lvl w:ilvl="2">
      <w:start w:val="1"/>
      <w:numFmt w:val="bullet"/>
      <w:lvlText w:val=""/>
      <w:lvlJc w:val="left"/>
      <w:pPr>
        <w:tabs>
          <w:tab w:val="num" w:pos="12600"/>
        </w:tabs>
        <w:ind w:left="12600" w:hanging="360"/>
      </w:pPr>
      <w:rPr>
        <w:rFonts w:ascii="Wingdings" w:hAnsi="Wingdings" w:hint="default"/>
      </w:rPr>
    </w:lvl>
    <w:lvl w:ilvl="3">
      <w:start w:val="1"/>
      <w:numFmt w:val="bullet"/>
      <w:lvlText w:val=""/>
      <w:lvlJc w:val="left"/>
      <w:pPr>
        <w:tabs>
          <w:tab w:val="num" w:pos="13320"/>
        </w:tabs>
        <w:ind w:left="13320" w:hanging="360"/>
      </w:pPr>
      <w:rPr>
        <w:rFonts w:ascii="Symbol" w:hAnsi="Symbol" w:hint="default"/>
      </w:rPr>
    </w:lvl>
    <w:lvl w:ilvl="4">
      <w:start w:val="1"/>
      <w:numFmt w:val="bullet"/>
      <w:lvlText w:val="o"/>
      <w:lvlJc w:val="left"/>
      <w:pPr>
        <w:tabs>
          <w:tab w:val="num" w:pos="14040"/>
        </w:tabs>
        <w:ind w:left="14040" w:hanging="360"/>
      </w:pPr>
      <w:rPr>
        <w:rFonts w:ascii="Courier New" w:hAnsi="Courier New" w:cs="Courier New" w:hint="default"/>
      </w:rPr>
    </w:lvl>
    <w:lvl w:ilvl="5">
      <w:start w:val="1"/>
      <w:numFmt w:val="bullet"/>
      <w:lvlText w:val=""/>
      <w:lvlJc w:val="left"/>
      <w:pPr>
        <w:tabs>
          <w:tab w:val="num" w:pos="14760"/>
        </w:tabs>
        <w:ind w:left="14760" w:hanging="360"/>
      </w:pPr>
      <w:rPr>
        <w:rFonts w:ascii="Wingdings" w:hAnsi="Wingdings" w:hint="default"/>
      </w:rPr>
    </w:lvl>
    <w:lvl w:ilvl="6">
      <w:start w:val="1"/>
      <w:numFmt w:val="bullet"/>
      <w:lvlText w:val=""/>
      <w:lvlJc w:val="left"/>
      <w:pPr>
        <w:tabs>
          <w:tab w:val="num" w:pos="15480"/>
        </w:tabs>
        <w:ind w:left="15480" w:hanging="360"/>
      </w:pPr>
      <w:rPr>
        <w:rFonts w:ascii="Symbol" w:hAnsi="Symbol" w:hint="default"/>
      </w:rPr>
    </w:lvl>
    <w:lvl w:ilvl="7">
      <w:start w:val="1"/>
      <w:numFmt w:val="bullet"/>
      <w:lvlText w:val="o"/>
      <w:lvlJc w:val="left"/>
      <w:pPr>
        <w:tabs>
          <w:tab w:val="num" w:pos="16200"/>
        </w:tabs>
        <w:ind w:left="16200" w:hanging="360"/>
      </w:pPr>
      <w:rPr>
        <w:rFonts w:ascii="Courier New" w:hAnsi="Courier New" w:cs="Courier New" w:hint="default"/>
      </w:rPr>
    </w:lvl>
    <w:lvl w:ilvl="8">
      <w:start w:val="1"/>
      <w:numFmt w:val="bullet"/>
      <w:lvlText w:val=""/>
      <w:lvlJc w:val="left"/>
      <w:pPr>
        <w:tabs>
          <w:tab w:val="num" w:pos="16920"/>
        </w:tabs>
        <w:ind w:left="16920" w:hanging="360"/>
      </w:pPr>
      <w:rPr>
        <w:rFonts w:ascii="Wingdings" w:hAnsi="Wingdings" w:hint="default"/>
      </w:rPr>
    </w:lvl>
  </w:abstractNum>
  <w:abstractNum w:abstractNumId="23" w15:restartNumberingAfterBreak="0">
    <w:nsid w:val="628B2FED"/>
    <w:multiLevelType w:val="hybridMultilevel"/>
    <w:tmpl w:val="E780A696"/>
    <w:lvl w:ilvl="0" w:tplc="96943A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CB270F"/>
    <w:multiLevelType w:val="hybridMultilevel"/>
    <w:tmpl w:val="2AEA98F0"/>
    <w:lvl w:ilvl="0" w:tplc="04090003">
      <w:start w:val="1"/>
      <w:numFmt w:val="bullet"/>
      <w:lvlText w:val="o"/>
      <w:lvlJc w:val="left"/>
      <w:pPr>
        <w:tabs>
          <w:tab w:val="num" w:pos="3240"/>
        </w:tabs>
        <w:ind w:left="324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A3E2DBD"/>
    <w:multiLevelType w:val="hybridMultilevel"/>
    <w:tmpl w:val="E098E68E"/>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start w:val="1"/>
      <w:numFmt w:val="bullet"/>
      <w:lvlText w:val="o"/>
      <w:lvlJc w:val="left"/>
      <w:pPr>
        <w:tabs>
          <w:tab w:val="num" w:pos="11160"/>
        </w:tabs>
        <w:ind w:left="11160" w:hanging="360"/>
      </w:pPr>
      <w:rPr>
        <w:rFonts w:ascii="Courier New" w:hAnsi="Courier New" w:cs="Courier New" w:hint="default"/>
      </w:rPr>
    </w:lvl>
    <w:lvl w:ilvl="2" w:tplc="04090005">
      <w:start w:val="1"/>
      <w:numFmt w:val="bullet"/>
      <w:lvlText w:val=""/>
      <w:lvlJc w:val="left"/>
      <w:pPr>
        <w:tabs>
          <w:tab w:val="num" w:pos="11880"/>
        </w:tabs>
        <w:ind w:left="11880" w:hanging="360"/>
      </w:pPr>
      <w:rPr>
        <w:rFonts w:ascii="Wingdings" w:hAnsi="Wingdings" w:hint="default"/>
      </w:rPr>
    </w:lvl>
    <w:lvl w:ilvl="3" w:tplc="04090001">
      <w:start w:val="1"/>
      <w:numFmt w:val="bullet"/>
      <w:lvlText w:val=""/>
      <w:lvlJc w:val="left"/>
      <w:pPr>
        <w:tabs>
          <w:tab w:val="num" w:pos="12600"/>
        </w:tabs>
        <w:ind w:left="12600" w:hanging="360"/>
      </w:pPr>
      <w:rPr>
        <w:rFonts w:ascii="Symbol" w:hAnsi="Symbol" w:hint="default"/>
      </w:rPr>
    </w:lvl>
    <w:lvl w:ilvl="4" w:tplc="04090003">
      <w:start w:val="1"/>
      <w:numFmt w:val="bullet"/>
      <w:lvlText w:val="o"/>
      <w:lvlJc w:val="left"/>
      <w:pPr>
        <w:tabs>
          <w:tab w:val="num" w:pos="13320"/>
        </w:tabs>
        <w:ind w:left="13320" w:hanging="360"/>
      </w:pPr>
      <w:rPr>
        <w:rFonts w:ascii="Courier New" w:hAnsi="Courier New" w:cs="Courier New" w:hint="default"/>
      </w:rPr>
    </w:lvl>
    <w:lvl w:ilvl="5" w:tplc="04090005">
      <w:start w:val="1"/>
      <w:numFmt w:val="bullet"/>
      <w:lvlText w:val=""/>
      <w:lvlJc w:val="left"/>
      <w:pPr>
        <w:tabs>
          <w:tab w:val="num" w:pos="14040"/>
        </w:tabs>
        <w:ind w:left="14040" w:hanging="360"/>
      </w:pPr>
      <w:rPr>
        <w:rFonts w:ascii="Wingdings" w:hAnsi="Wingdings" w:hint="default"/>
      </w:rPr>
    </w:lvl>
    <w:lvl w:ilvl="6" w:tplc="04090001">
      <w:start w:val="1"/>
      <w:numFmt w:val="bullet"/>
      <w:lvlText w:val=""/>
      <w:lvlJc w:val="left"/>
      <w:pPr>
        <w:tabs>
          <w:tab w:val="num" w:pos="14760"/>
        </w:tabs>
        <w:ind w:left="14760" w:hanging="360"/>
      </w:pPr>
      <w:rPr>
        <w:rFonts w:ascii="Symbol" w:hAnsi="Symbol" w:hint="default"/>
      </w:rPr>
    </w:lvl>
    <w:lvl w:ilvl="7" w:tplc="04090003">
      <w:start w:val="1"/>
      <w:numFmt w:val="bullet"/>
      <w:lvlText w:val="o"/>
      <w:lvlJc w:val="left"/>
      <w:pPr>
        <w:tabs>
          <w:tab w:val="num" w:pos="15480"/>
        </w:tabs>
        <w:ind w:left="15480" w:hanging="360"/>
      </w:pPr>
      <w:rPr>
        <w:rFonts w:ascii="Courier New" w:hAnsi="Courier New" w:cs="Courier New" w:hint="default"/>
      </w:rPr>
    </w:lvl>
    <w:lvl w:ilvl="8" w:tplc="04090005">
      <w:start w:val="1"/>
      <w:numFmt w:val="bullet"/>
      <w:lvlText w:val=""/>
      <w:lvlJc w:val="left"/>
      <w:pPr>
        <w:tabs>
          <w:tab w:val="num" w:pos="16200"/>
        </w:tabs>
        <w:ind w:left="16200" w:hanging="360"/>
      </w:pPr>
      <w:rPr>
        <w:rFonts w:ascii="Wingdings" w:hAnsi="Wingdings" w:hint="default"/>
      </w:rPr>
    </w:lvl>
  </w:abstractNum>
  <w:abstractNum w:abstractNumId="26" w15:restartNumberingAfterBreak="0">
    <w:nsid w:val="6ABA2F99"/>
    <w:multiLevelType w:val="hybridMultilevel"/>
    <w:tmpl w:val="7EAC23D4"/>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C1F21D1"/>
    <w:multiLevelType w:val="hybridMultilevel"/>
    <w:tmpl w:val="DFE601D2"/>
    <w:lvl w:ilvl="0" w:tplc="96943A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1160"/>
        </w:tabs>
        <w:ind w:left="11160" w:hanging="360"/>
      </w:pPr>
      <w:rPr>
        <w:rFonts w:ascii="Courier New" w:hAnsi="Courier New" w:cs="Courier New" w:hint="default"/>
      </w:rPr>
    </w:lvl>
    <w:lvl w:ilvl="2" w:tplc="04090005">
      <w:start w:val="1"/>
      <w:numFmt w:val="bullet"/>
      <w:lvlText w:val=""/>
      <w:lvlJc w:val="left"/>
      <w:pPr>
        <w:tabs>
          <w:tab w:val="num" w:pos="11880"/>
        </w:tabs>
        <w:ind w:left="11880" w:hanging="360"/>
      </w:pPr>
      <w:rPr>
        <w:rFonts w:ascii="Wingdings" w:hAnsi="Wingdings" w:hint="default"/>
      </w:rPr>
    </w:lvl>
    <w:lvl w:ilvl="3" w:tplc="04090001">
      <w:start w:val="1"/>
      <w:numFmt w:val="bullet"/>
      <w:lvlText w:val=""/>
      <w:lvlJc w:val="left"/>
      <w:pPr>
        <w:tabs>
          <w:tab w:val="num" w:pos="12600"/>
        </w:tabs>
        <w:ind w:left="12600" w:hanging="360"/>
      </w:pPr>
      <w:rPr>
        <w:rFonts w:ascii="Symbol" w:hAnsi="Symbol" w:hint="default"/>
      </w:rPr>
    </w:lvl>
    <w:lvl w:ilvl="4" w:tplc="04090003">
      <w:start w:val="1"/>
      <w:numFmt w:val="bullet"/>
      <w:lvlText w:val="o"/>
      <w:lvlJc w:val="left"/>
      <w:pPr>
        <w:tabs>
          <w:tab w:val="num" w:pos="13320"/>
        </w:tabs>
        <w:ind w:left="13320" w:hanging="360"/>
      </w:pPr>
      <w:rPr>
        <w:rFonts w:ascii="Courier New" w:hAnsi="Courier New" w:cs="Courier New" w:hint="default"/>
      </w:rPr>
    </w:lvl>
    <w:lvl w:ilvl="5" w:tplc="04090005">
      <w:start w:val="1"/>
      <w:numFmt w:val="bullet"/>
      <w:lvlText w:val=""/>
      <w:lvlJc w:val="left"/>
      <w:pPr>
        <w:tabs>
          <w:tab w:val="num" w:pos="14040"/>
        </w:tabs>
        <w:ind w:left="14040" w:hanging="360"/>
      </w:pPr>
      <w:rPr>
        <w:rFonts w:ascii="Wingdings" w:hAnsi="Wingdings" w:hint="default"/>
      </w:rPr>
    </w:lvl>
    <w:lvl w:ilvl="6" w:tplc="04090001">
      <w:start w:val="1"/>
      <w:numFmt w:val="bullet"/>
      <w:lvlText w:val=""/>
      <w:lvlJc w:val="left"/>
      <w:pPr>
        <w:tabs>
          <w:tab w:val="num" w:pos="14760"/>
        </w:tabs>
        <w:ind w:left="14760" w:hanging="360"/>
      </w:pPr>
      <w:rPr>
        <w:rFonts w:ascii="Symbol" w:hAnsi="Symbol" w:hint="default"/>
      </w:rPr>
    </w:lvl>
    <w:lvl w:ilvl="7" w:tplc="04090003">
      <w:start w:val="1"/>
      <w:numFmt w:val="bullet"/>
      <w:lvlText w:val="o"/>
      <w:lvlJc w:val="left"/>
      <w:pPr>
        <w:tabs>
          <w:tab w:val="num" w:pos="15480"/>
        </w:tabs>
        <w:ind w:left="15480" w:hanging="360"/>
      </w:pPr>
      <w:rPr>
        <w:rFonts w:ascii="Courier New" w:hAnsi="Courier New" w:cs="Courier New" w:hint="default"/>
      </w:rPr>
    </w:lvl>
    <w:lvl w:ilvl="8" w:tplc="04090005">
      <w:start w:val="1"/>
      <w:numFmt w:val="bullet"/>
      <w:lvlText w:val=""/>
      <w:lvlJc w:val="left"/>
      <w:pPr>
        <w:tabs>
          <w:tab w:val="num" w:pos="16200"/>
        </w:tabs>
        <w:ind w:left="16200" w:hanging="360"/>
      </w:pPr>
      <w:rPr>
        <w:rFonts w:ascii="Wingdings" w:hAnsi="Wingdings" w:hint="default"/>
      </w:rPr>
    </w:lvl>
  </w:abstractNum>
  <w:abstractNum w:abstractNumId="28" w15:restartNumberingAfterBreak="0">
    <w:nsid w:val="6EBA2AC7"/>
    <w:multiLevelType w:val="multilevel"/>
    <w:tmpl w:val="39F25C4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1160"/>
        </w:tabs>
        <w:ind w:left="11160" w:hanging="360"/>
      </w:pPr>
      <w:rPr>
        <w:rFonts w:ascii="Courier New" w:hAnsi="Courier New" w:cs="Courier New" w:hint="default"/>
      </w:rPr>
    </w:lvl>
    <w:lvl w:ilvl="2">
      <w:start w:val="1"/>
      <w:numFmt w:val="bullet"/>
      <w:lvlText w:val=""/>
      <w:lvlJc w:val="left"/>
      <w:pPr>
        <w:tabs>
          <w:tab w:val="num" w:pos="11880"/>
        </w:tabs>
        <w:ind w:left="11880" w:hanging="360"/>
      </w:pPr>
      <w:rPr>
        <w:rFonts w:ascii="Wingdings" w:hAnsi="Wingdings" w:hint="default"/>
      </w:rPr>
    </w:lvl>
    <w:lvl w:ilvl="3">
      <w:start w:val="1"/>
      <w:numFmt w:val="bullet"/>
      <w:lvlText w:val=""/>
      <w:lvlJc w:val="left"/>
      <w:pPr>
        <w:tabs>
          <w:tab w:val="num" w:pos="12600"/>
        </w:tabs>
        <w:ind w:left="12600" w:hanging="360"/>
      </w:pPr>
      <w:rPr>
        <w:rFonts w:ascii="Symbol" w:hAnsi="Symbol" w:hint="default"/>
      </w:rPr>
    </w:lvl>
    <w:lvl w:ilvl="4">
      <w:start w:val="1"/>
      <w:numFmt w:val="bullet"/>
      <w:lvlText w:val="o"/>
      <w:lvlJc w:val="left"/>
      <w:pPr>
        <w:tabs>
          <w:tab w:val="num" w:pos="13320"/>
        </w:tabs>
        <w:ind w:left="13320" w:hanging="360"/>
      </w:pPr>
      <w:rPr>
        <w:rFonts w:ascii="Courier New" w:hAnsi="Courier New" w:cs="Courier New" w:hint="default"/>
      </w:rPr>
    </w:lvl>
    <w:lvl w:ilvl="5">
      <w:start w:val="1"/>
      <w:numFmt w:val="bullet"/>
      <w:lvlText w:val=""/>
      <w:lvlJc w:val="left"/>
      <w:pPr>
        <w:tabs>
          <w:tab w:val="num" w:pos="14040"/>
        </w:tabs>
        <w:ind w:left="14040" w:hanging="360"/>
      </w:pPr>
      <w:rPr>
        <w:rFonts w:ascii="Wingdings" w:hAnsi="Wingdings" w:hint="default"/>
      </w:rPr>
    </w:lvl>
    <w:lvl w:ilvl="6">
      <w:start w:val="1"/>
      <w:numFmt w:val="bullet"/>
      <w:lvlText w:val=""/>
      <w:lvlJc w:val="left"/>
      <w:pPr>
        <w:tabs>
          <w:tab w:val="num" w:pos="14760"/>
        </w:tabs>
        <w:ind w:left="14760" w:hanging="360"/>
      </w:pPr>
      <w:rPr>
        <w:rFonts w:ascii="Symbol" w:hAnsi="Symbol" w:hint="default"/>
      </w:rPr>
    </w:lvl>
    <w:lvl w:ilvl="7">
      <w:start w:val="1"/>
      <w:numFmt w:val="bullet"/>
      <w:lvlText w:val="o"/>
      <w:lvlJc w:val="left"/>
      <w:pPr>
        <w:tabs>
          <w:tab w:val="num" w:pos="15480"/>
        </w:tabs>
        <w:ind w:left="15480" w:hanging="360"/>
      </w:pPr>
      <w:rPr>
        <w:rFonts w:ascii="Courier New" w:hAnsi="Courier New" w:cs="Courier New" w:hint="default"/>
      </w:rPr>
    </w:lvl>
    <w:lvl w:ilvl="8">
      <w:start w:val="1"/>
      <w:numFmt w:val="bullet"/>
      <w:lvlText w:val=""/>
      <w:lvlJc w:val="left"/>
      <w:pPr>
        <w:tabs>
          <w:tab w:val="num" w:pos="16200"/>
        </w:tabs>
        <w:ind w:left="16200" w:hanging="360"/>
      </w:pPr>
      <w:rPr>
        <w:rFonts w:ascii="Wingdings" w:hAnsi="Wingdings" w:hint="default"/>
      </w:rPr>
    </w:lvl>
  </w:abstractNum>
  <w:abstractNum w:abstractNumId="29" w15:restartNumberingAfterBreak="0">
    <w:nsid w:val="73573355"/>
    <w:multiLevelType w:val="hybridMultilevel"/>
    <w:tmpl w:val="084CB39E"/>
    <w:lvl w:ilvl="0" w:tplc="96943A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4F22758"/>
    <w:multiLevelType w:val="hybridMultilevel"/>
    <w:tmpl w:val="2C1EE8CA"/>
    <w:lvl w:ilvl="0" w:tplc="04090003">
      <w:start w:val="1"/>
      <w:numFmt w:val="bullet"/>
      <w:lvlText w:val="o"/>
      <w:lvlJc w:val="left"/>
      <w:pPr>
        <w:tabs>
          <w:tab w:val="num" w:pos="360"/>
        </w:tabs>
        <w:ind w:left="360" w:hanging="360"/>
      </w:pPr>
      <w:rPr>
        <w:rFonts w:ascii="Courier New" w:hAnsi="Courier New" w:cs="Courier New" w:hint="default"/>
      </w:rPr>
    </w:lvl>
    <w:lvl w:ilvl="1" w:tplc="96943A70">
      <w:start w:val="1"/>
      <w:numFmt w:val="bullet"/>
      <w:lvlText w:val=""/>
      <w:lvlJc w:val="left"/>
      <w:pPr>
        <w:tabs>
          <w:tab w:val="num" w:pos="2880"/>
        </w:tabs>
        <w:ind w:left="2880" w:hanging="360"/>
      </w:pPr>
      <w:rPr>
        <w:rFonts w:ascii="Symbol" w:hAnsi="Symbol" w:hint="default"/>
        <w:color w:val="auto"/>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1" w15:restartNumberingAfterBreak="0">
    <w:nsid w:val="79922CD5"/>
    <w:multiLevelType w:val="hybridMultilevel"/>
    <w:tmpl w:val="34D2CEC6"/>
    <w:lvl w:ilvl="0" w:tplc="04090003">
      <w:start w:val="1"/>
      <w:numFmt w:val="bullet"/>
      <w:lvlText w:val="o"/>
      <w:lvlJc w:val="left"/>
      <w:pPr>
        <w:tabs>
          <w:tab w:val="num" w:pos="2160"/>
        </w:tabs>
        <w:ind w:left="2160" w:hanging="360"/>
      </w:pPr>
      <w:rPr>
        <w:rFonts w:ascii="Courier New" w:hAnsi="Courier New" w:cs="Courier New" w:hint="default"/>
      </w:rPr>
    </w:lvl>
    <w:lvl w:ilvl="1" w:tplc="96943A70">
      <w:start w:val="1"/>
      <w:numFmt w:val="bullet"/>
      <w:lvlText w:val=""/>
      <w:lvlJc w:val="left"/>
      <w:pPr>
        <w:tabs>
          <w:tab w:val="num" w:pos="2880"/>
        </w:tabs>
        <w:ind w:left="2880" w:hanging="360"/>
      </w:pPr>
      <w:rPr>
        <w:rFonts w:ascii="Symbol" w:hAnsi="Symbol" w:hint="default"/>
        <w:color w:val="auto"/>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15:restartNumberingAfterBreak="0">
    <w:nsid w:val="7F2D41BE"/>
    <w:multiLevelType w:val="hybridMultilevel"/>
    <w:tmpl w:val="8CC01424"/>
    <w:lvl w:ilvl="0" w:tplc="96943A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16cid:durableId="372196647">
    <w:abstractNumId w:val="23"/>
  </w:num>
  <w:num w:numId="2" w16cid:durableId="740372589">
    <w:abstractNumId w:val="6"/>
  </w:num>
  <w:num w:numId="3" w16cid:durableId="1924954076">
    <w:abstractNumId w:val="31"/>
  </w:num>
  <w:num w:numId="4" w16cid:durableId="1924097471">
    <w:abstractNumId w:val="2"/>
  </w:num>
  <w:num w:numId="5" w16cid:durableId="587471923">
    <w:abstractNumId w:val="13"/>
  </w:num>
  <w:num w:numId="6" w16cid:durableId="2101219129">
    <w:abstractNumId w:val="30"/>
  </w:num>
  <w:num w:numId="7" w16cid:durableId="1061094249">
    <w:abstractNumId w:val="18"/>
  </w:num>
  <w:num w:numId="8" w16cid:durableId="2144690963">
    <w:abstractNumId w:val="29"/>
  </w:num>
  <w:num w:numId="9" w16cid:durableId="226384166">
    <w:abstractNumId w:val="15"/>
  </w:num>
  <w:num w:numId="10" w16cid:durableId="1387146403">
    <w:abstractNumId w:val="21"/>
  </w:num>
  <w:num w:numId="11" w16cid:durableId="902332279">
    <w:abstractNumId w:val="9"/>
  </w:num>
  <w:num w:numId="12" w16cid:durableId="15928120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522943">
    <w:abstractNumId w:val="27"/>
  </w:num>
  <w:num w:numId="14" w16cid:durableId="383791699">
    <w:abstractNumId w:val="11"/>
  </w:num>
  <w:num w:numId="15" w16cid:durableId="1234395229">
    <w:abstractNumId w:val="32"/>
  </w:num>
  <w:num w:numId="16" w16cid:durableId="521284828">
    <w:abstractNumId w:val="14"/>
  </w:num>
  <w:num w:numId="17" w16cid:durableId="545028160">
    <w:abstractNumId w:val="25"/>
  </w:num>
  <w:num w:numId="18" w16cid:durableId="1918589480">
    <w:abstractNumId w:val="0"/>
  </w:num>
  <w:num w:numId="19" w16cid:durableId="170030562">
    <w:abstractNumId w:val="19"/>
  </w:num>
  <w:num w:numId="20" w16cid:durableId="1052844123">
    <w:abstractNumId w:val="1"/>
  </w:num>
  <w:num w:numId="21" w16cid:durableId="1945646328">
    <w:abstractNumId w:val="10"/>
  </w:num>
  <w:num w:numId="22" w16cid:durableId="1321739490">
    <w:abstractNumId w:val="7"/>
  </w:num>
  <w:num w:numId="23" w16cid:durableId="533155560">
    <w:abstractNumId w:val="24"/>
  </w:num>
  <w:num w:numId="24" w16cid:durableId="1500972422">
    <w:abstractNumId w:val="4"/>
  </w:num>
  <w:num w:numId="25" w16cid:durableId="183331279">
    <w:abstractNumId w:val="17"/>
  </w:num>
  <w:num w:numId="26" w16cid:durableId="99180061">
    <w:abstractNumId w:val="16"/>
  </w:num>
  <w:num w:numId="27" w16cid:durableId="1316446435">
    <w:abstractNumId w:val="12"/>
  </w:num>
  <w:num w:numId="28" w16cid:durableId="549928141">
    <w:abstractNumId w:val="3"/>
  </w:num>
  <w:num w:numId="29" w16cid:durableId="932709651">
    <w:abstractNumId w:val="8"/>
  </w:num>
  <w:num w:numId="30" w16cid:durableId="1793133075">
    <w:abstractNumId w:val="22"/>
  </w:num>
  <w:num w:numId="31" w16cid:durableId="1029180798">
    <w:abstractNumId w:val="5"/>
  </w:num>
  <w:num w:numId="32" w16cid:durableId="1244102581">
    <w:abstractNumId w:val="28"/>
  </w:num>
  <w:num w:numId="33" w16cid:durableId="308948162">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0420"/>
    <w:rsid w:val="0000340C"/>
    <w:rsid w:val="00003AC6"/>
    <w:rsid w:val="00003D55"/>
    <w:rsid w:val="0000626C"/>
    <w:rsid w:val="00010642"/>
    <w:rsid w:val="000118C2"/>
    <w:rsid w:val="0001320A"/>
    <w:rsid w:val="0001456C"/>
    <w:rsid w:val="000159BD"/>
    <w:rsid w:val="000159C4"/>
    <w:rsid w:val="00017BDC"/>
    <w:rsid w:val="00017CA4"/>
    <w:rsid w:val="00020B11"/>
    <w:rsid w:val="000264D3"/>
    <w:rsid w:val="00027DFE"/>
    <w:rsid w:val="000300FD"/>
    <w:rsid w:val="00036804"/>
    <w:rsid w:val="00037946"/>
    <w:rsid w:val="00041A2F"/>
    <w:rsid w:val="00041BB5"/>
    <w:rsid w:val="00041C38"/>
    <w:rsid w:val="00042027"/>
    <w:rsid w:val="000427BD"/>
    <w:rsid w:val="00043EF0"/>
    <w:rsid w:val="00044A7B"/>
    <w:rsid w:val="00047ACC"/>
    <w:rsid w:val="00052856"/>
    <w:rsid w:val="00053321"/>
    <w:rsid w:val="00053C41"/>
    <w:rsid w:val="00055F04"/>
    <w:rsid w:val="00056077"/>
    <w:rsid w:val="00056D09"/>
    <w:rsid w:val="00057FC0"/>
    <w:rsid w:val="00060A3E"/>
    <w:rsid w:val="00060B4C"/>
    <w:rsid w:val="00061C5E"/>
    <w:rsid w:val="00062A5F"/>
    <w:rsid w:val="00064A5F"/>
    <w:rsid w:val="0006577F"/>
    <w:rsid w:val="0006743C"/>
    <w:rsid w:val="00070089"/>
    <w:rsid w:val="00070E48"/>
    <w:rsid w:val="000710D4"/>
    <w:rsid w:val="000728DA"/>
    <w:rsid w:val="00075457"/>
    <w:rsid w:val="00075C1D"/>
    <w:rsid w:val="00076DA2"/>
    <w:rsid w:val="00076F9E"/>
    <w:rsid w:val="00080CB2"/>
    <w:rsid w:val="00081949"/>
    <w:rsid w:val="00082242"/>
    <w:rsid w:val="00082E9A"/>
    <w:rsid w:val="00084E70"/>
    <w:rsid w:val="00085170"/>
    <w:rsid w:val="00085C24"/>
    <w:rsid w:val="00086D89"/>
    <w:rsid w:val="00090DAC"/>
    <w:rsid w:val="00095CE7"/>
    <w:rsid w:val="000A0A3B"/>
    <w:rsid w:val="000A1267"/>
    <w:rsid w:val="000A23B5"/>
    <w:rsid w:val="000A2510"/>
    <w:rsid w:val="000A3FF5"/>
    <w:rsid w:val="000A541D"/>
    <w:rsid w:val="000A6433"/>
    <w:rsid w:val="000A6FDA"/>
    <w:rsid w:val="000B0951"/>
    <w:rsid w:val="000B3230"/>
    <w:rsid w:val="000B3242"/>
    <w:rsid w:val="000B55F2"/>
    <w:rsid w:val="000B5D73"/>
    <w:rsid w:val="000B61BB"/>
    <w:rsid w:val="000C3DD0"/>
    <w:rsid w:val="000C4C4E"/>
    <w:rsid w:val="000C687C"/>
    <w:rsid w:val="000D2871"/>
    <w:rsid w:val="000D2A45"/>
    <w:rsid w:val="000E048D"/>
    <w:rsid w:val="000E1523"/>
    <w:rsid w:val="000E274F"/>
    <w:rsid w:val="000E31E3"/>
    <w:rsid w:val="000E76AF"/>
    <w:rsid w:val="000F185B"/>
    <w:rsid w:val="000F1DBD"/>
    <w:rsid w:val="000F2E8E"/>
    <w:rsid w:val="000F3E0D"/>
    <w:rsid w:val="0010013C"/>
    <w:rsid w:val="00101188"/>
    <w:rsid w:val="00102178"/>
    <w:rsid w:val="001041AB"/>
    <w:rsid w:val="00104BC6"/>
    <w:rsid w:val="00105290"/>
    <w:rsid w:val="001059C7"/>
    <w:rsid w:val="00107EBA"/>
    <w:rsid w:val="00110B69"/>
    <w:rsid w:val="0011156D"/>
    <w:rsid w:val="0011187D"/>
    <w:rsid w:val="0011213B"/>
    <w:rsid w:val="001129EA"/>
    <w:rsid w:val="001144ED"/>
    <w:rsid w:val="00115560"/>
    <w:rsid w:val="0011676C"/>
    <w:rsid w:val="00116CA9"/>
    <w:rsid w:val="001218C2"/>
    <w:rsid w:val="001229E7"/>
    <w:rsid w:val="00122B7E"/>
    <w:rsid w:val="0012575D"/>
    <w:rsid w:val="00126C7B"/>
    <w:rsid w:val="001344BE"/>
    <w:rsid w:val="0013495D"/>
    <w:rsid w:val="001365FE"/>
    <w:rsid w:val="001369E6"/>
    <w:rsid w:val="00136A24"/>
    <w:rsid w:val="00137474"/>
    <w:rsid w:val="0014273E"/>
    <w:rsid w:val="00145D5C"/>
    <w:rsid w:val="00150223"/>
    <w:rsid w:val="001508E2"/>
    <w:rsid w:val="0015105A"/>
    <w:rsid w:val="00151EEA"/>
    <w:rsid w:val="001520EA"/>
    <w:rsid w:val="001534B0"/>
    <w:rsid w:val="00154181"/>
    <w:rsid w:val="0015477D"/>
    <w:rsid w:val="00155381"/>
    <w:rsid w:val="001564D4"/>
    <w:rsid w:val="0015654A"/>
    <w:rsid w:val="00156F36"/>
    <w:rsid w:val="00157D62"/>
    <w:rsid w:val="00162241"/>
    <w:rsid w:val="001635BC"/>
    <w:rsid w:val="00165594"/>
    <w:rsid w:val="00171046"/>
    <w:rsid w:val="00171F22"/>
    <w:rsid w:val="001726A8"/>
    <w:rsid w:val="00172A31"/>
    <w:rsid w:val="00173812"/>
    <w:rsid w:val="00173B29"/>
    <w:rsid w:val="001764F3"/>
    <w:rsid w:val="00176C32"/>
    <w:rsid w:val="001772A0"/>
    <w:rsid w:val="00183121"/>
    <w:rsid w:val="00183B12"/>
    <w:rsid w:val="00185BFE"/>
    <w:rsid w:val="00196193"/>
    <w:rsid w:val="001A3665"/>
    <w:rsid w:val="001A39D0"/>
    <w:rsid w:val="001A5BAA"/>
    <w:rsid w:val="001A606D"/>
    <w:rsid w:val="001A6E04"/>
    <w:rsid w:val="001B0C89"/>
    <w:rsid w:val="001B3144"/>
    <w:rsid w:val="001B3B4A"/>
    <w:rsid w:val="001B4AC3"/>
    <w:rsid w:val="001B6475"/>
    <w:rsid w:val="001B7269"/>
    <w:rsid w:val="001B75E2"/>
    <w:rsid w:val="001B779F"/>
    <w:rsid w:val="001C1AD9"/>
    <w:rsid w:val="001C55AA"/>
    <w:rsid w:val="001C60DE"/>
    <w:rsid w:val="001C68C5"/>
    <w:rsid w:val="001C7F9F"/>
    <w:rsid w:val="001D0795"/>
    <w:rsid w:val="001D07D9"/>
    <w:rsid w:val="001D489C"/>
    <w:rsid w:val="001E092E"/>
    <w:rsid w:val="001E0C13"/>
    <w:rsid w:val="001E5A0A"/>
    <w:rsid w:val="001E613D"/>
    <w:rsid w:val="001E7786"/>
    <w:rsid w:val="001F0ED3"/>
    <w:rsid w:val="001F2C3D"/>
    <w:rsid w:val="001F2F6E"/>
    <w:rsid w:val="001F421E"/>
    <w:rsid w:val="001F59FF"/>
    <w:rsid w:val="001F68CC"/>
    <w:rsid w:val="001F6D0D"/>
    <w:rsid w:val="001F7203"/>
    <w:rsid w:val="0020132E"/>
    <w:rsid w:val="002042C1"/>
    <w:rsid w:val="00210417"/>
    <w:rsid w:val="00210F87"/>
    <w:rsid w:val="0021520A"/>
    <w:rsid w:val="002156AD"/>
    <w:rsid w:val="002163F7"/>
    <w:rsid w:val="00216F7B"/>
    <w:rsid w:val="00225A19"/>
    <w:rsid w:val="002263EB"/>
    <w:rsid w:val="002302F6"/>
    <w:rsid w:val="002327E8"/>
    <w:rsid w:val="00233582"/>
    <w:rsid w:val="00234136"/>
    <w:rsid w:val="0023465F"/>
    <w:rsid w:val="0023485B"/>
    <w:rsid w:val="00237BDB"/>
    <w:rsid w:val="00240525"/>
    <w:rsid w:val="0024306F"/>
    <w:rsid w:val="00244C64"/>
    <w:rsid w:val="00246C55"/>
    <w:rsid w:val="0025425F"/>
    <w:rsid w:val="00255DBD"/>
    <w:rsid w:val="00256F8E"/>
    <w:rsid w:val="00260F24"/>
    <w:rsid w:val="00264551"/>
    <w:rsid w:val="002668F7"/>
    <w:rsid w:val="002729FC"/>
    <w:rsid w:val="002735B9"/>
    <w:rsid w:val="00273892"/>
    <w:rsid w:val="00276A9A"/>
    <w:rsid w:val="00280E77"/>
    <w:rsid w:val="00280FD8"/>
    <w:rsid w:val="002821A0"/>
    <w:rsid w:val="00283BC7"/>
    <w:rsid w:val="00284A9F"/>
    <w:rsid w:val="00285926"/>
    <w:rsid w:val="00285E66"/>
    <w:rsid w:val="00287DAE"/>
    <w:rsid w:val="0029039F"/>
    <w:rsid w:val="00290D24"/>
    <w:rsid w:val="00291608"/>
    <w:rsid w:val="00292703"/>
    <w:rsid w:val="00293CFE"/>
    <w:rsid w:val="002944BE"/>
    <w:rsid w:val="002956BF"/>
    <w:rsid w:val="00295D9E"/>
    <w:rsid w:val="002A0CA5"/>
    <w:rsid w:val="002A1B21"/>
    <w:rsid w:val="002A1DF4"/>
    <w:rsid w:val="002A33CA"/>
    <w:rsid w:val="002A448D"/>
    <w:rsid w:val="002A512F"/>
    <w:rsid w:val="002A59F0"/>
    <w:rsid w:val="002A5EEF"/>
    <w:rsid w:val="002B0569"/>
    <w:rsid w:val="002B3A5F"/>
    <w:rsid w:val="002B4650"/>
    <w:rsid w:val="002B4666"/>
    <w:rsid w:val="002C2849"/>
    <w:rsid w:val="002C3D3E"/>
    <w:rsid w:val="002D0271"/>
    <w:rsid w:val="002D1DCF"/>
    <w:rsid w:val="002D3DF5"/>
    <w:rsid w:val="002D53F7"/>
    <w:rsid w:val="002D6770"/>
    <w:rsid w:val="002D78EB"/>
    <w:rsid w:val="002E02EA"/>
    <w:rsid w:val="002E1A07"/>
    <w:rsid w:val="002E20DC"/>
    <w:rsid w:val="002E2470"/>
    <w:rsid w:val="002E424B"/>
    <w:rsid w:val="002E48CA"/>
    <w:rsid w:val="002E4F56"/>
    <w:rsid w:val="002E5F07"/>
    <w:rsid w:val="003011C6"/>
    <w:rsid w:val="00302B98"/>
    <w:rsid w:val="00302FE4"/>
    <w:rsid w:val="0030510F"/>
    <w:rsid w:val="00305C41"/>
    <w:rsid w:val="0031001C"/>
    <w:rsid w:val="003103B6"/>
    <w:rsid w:val="003110FB"/>
    <w:rsid w:val="00316CC9"/>
    <w:rsid w:val="00316E7F"/>
    <w:rsid w:val="0031790B"/>
    <w:rsid w:val="00323D0F"/>
    <w:rsid w:val="003242D1"/>
    <w:rsid w:val="00324D02"/>
    <w:rsid w:val="003254FC"/>
    <w:rsid w:val="00325CC8"/>
    <w:rsid w:val="003269C0"/>
    <w:rsid w:val="00327A7F"/>
    <w:rsid w:val="00333594"/>
    <w:rsid w:val="0033720D"/>
    <w:rsid w:val="0034082A"/>
    <w:rsid w:val="003411D0"/>
    <w:rsid w:val="003414D1"/>
    <w:rsid w:val="00341ABB"/>
    <w:rsid w:val="003433DD"/>
    <w:rsid w:val="00353D18"/>
    <w:rsid w:val="00353D35"/>
    <w:rsid w:val="0035438A"/>
    <w:rsid w:val="00357453"/>
    <w:rsid w:val="0035769F"/>
    <w:rsid w:val="003605ED"/>
    <w:rsid w:val="0036087E"/>
    <w:rsid w:val="00361892"/>
    <w:rsid w:val="003654EA"/>
    <w:rsid w:val="00365A86"/>
    <w:rsid w:val="003663EE"/>
    <w:rsid w:val="0036688C"/>
    <w:rsid w:val="00370BD1"/>
    <w:rsid w:val="00370CB1"/>
    <w:rsid w:val="003716E8"/>
    <w:rsid w:val="00371979"/>
    <w:rsid w:val="00372696"/>
    <w:rsid w:val="0037300A"/>
    <w:rsid w:val="00375C1C"/>
    <w:rsid w:val="00377500"/>
    <w:rsid w:val="003856B5"/>
    <w:rsid w:val="00387830"/>
    <w:rsid w:val="00387F6C"/>
    <w:rsid w:val="0039043F"/>
    <w:rsid w:val="00392044"/>
    <w:rsid w:val="00395B1A"/>
    <w:rsid w:val="0039684F"/>
    <w:rsid w:val="003A0915"/>
    <w:rsid w:val="003A0ABF"/>
    <w:rsid w:val="003A2075"/>
    <w:rsid w:val="003A22D9"/>
    <w:rsid w:val="003A73FA"/>
    <w:rsid w:val="003B0F81"/>
    <w:rsid w:val="003B47D8"/>
    <w:rsid w:val="003B6F83"/>
    <w:rsid w:val="003C1AC9"/>
    <w:rsid w:val="003C1C08"/>
    <w:rsid w:val="003C309D"/>
    <w:rsid w:val="003C34E7"/>
    <w:rsid w:val="003C377D"/>
    <w:rsid w:val="003C459B"/>
    <w:rsid w:val="003C6FF9"/>
    <w:rsid w:val="003D1C3A"/>
    <w:rsid w:val="003D2342"/>
    <w:rsid w:val="003D3F19"/>
    <w:rsid w:val="003D5430"/>
    <w:rsid w:val="003D5436"/>
    <w:rsid w:val="003D6E00"/>
    <w:rsid w:val="003E0415"/>
    <w:rsid w:val="003E186B"/>
    <w:rsid w:val="003E2DC8"/>
    <w:rsid w:val="003E3707"/>
    <w:rsid w:val="003E47F3"/>
    <w:rsid w:val="003F02E2"/>
    <w:rsid w:val="003F090A"/>
    <w:rsid w:val="003F17A6"/>
    <w:rsid w:val="003F1D8F"/>
    <w:rsid w:val="003F53F8"/>
    <w:rsid w:val="003F5445"/>
    <w:rsid w:val="003F5D28"/>
    <w:rsid w:val="003F6460"/>
    <w:rsid w:val="00400D53"/>
    <w:rsid w:val="00402BE2"/>
    <w:rsid w:val="00402DF6"/>
    <w:rsid w:val="004067FA"/>
    <w:rsid w:val="00410E26"/>
    <w:rsid w:val="00415C40"/>
    <w:rsid w:val="00415D02"/>
    <w:rsid w:val="004164F7"/>
    <w:rsid w:val="00416DF5"/>
    <w:rsid w:val="0042074D"/>
    <w:rsid w:val="004244DC"/>
    <w:rsid w:val="0042528F"/>
    <w:rsid w:val="00433192"/>
    <w:rsid w:val="00436D50"/>
    <w:rsid w:val="00437E93"/>
    <w:rsid w:val="004400A1"/>
    <w:rsid w:val="004506DF"/>
    <w:rsid w:val="00453A41"/>
    <w:rsid w:val="00453AE4"/>
    <w:rsid w:val="00454181"/>
    <w:rsid w:val="0045522B"/>
    <w:rsid w:val="00457A04"/>
    <w:rsid w:val="004600E2"/>
    <w:rsid w:val="00461494"/>
    <w:rsid w:val="00463C32"/>
    <w:rsid w:val="00463E44"/>
    <w:rsid w:val="00473369"/>
    <w:rsid w:val="00474865"/>
    <w:rsid w:val="00480552"/>
    <w:rsid w:val="00481B44"/>
    <w:rsid w:val="00482A56"/>
    <w:rsid w:val="00482B2E"/>
    <w:rsid w:val="004855B9"/>
    <w:rsid w:val="00485975"/>
    <w:rsid w:val="00485D24"/>
    <w:rsid w:val="00487298"/>
    <w:rsid w:val="004907BA"/>
    <w:rsid w:val="004926D9"/>
    <w:rsid w:val="004932A1"/>
    <w:rsid w:val="00494F86"/>
    <w:rsid w:val="00495621"/>
    <w:rsid w:val="004A0537"/>
    <w:rsid w:val="004A1EC3"/>
    <w:rsid w:val="004A2F87"/>
    <w:rsid w:val="004A334F"/>
    <w:rsid w:val="004A4100"/>
    <w:rsid w:val="004A5DB4"/>
    <w:rsid w:val="004A61F2"/>
    <w:rsid w:val="004A6F41"/>
    <w:rsid w:val="004A72EB"/>
    <w:rsid w:val="004A7BE9"/>
    <w:rsid w:val="004B1345"/>
    <w:rsid w:val="004B333A"/>
    <w:rsid w:val="004B480E"/>
    <w:rsid w:val="004B5794"/>
    <w:rsid w:val="004B7B01"/>
    <w:rsid w:val="004C0425"/>
    <w:rsid w:val="004C2D8B"/>
    <w:rsid w:val="004C5933"/>
    <w:rsid w:val="004C6E6C"/>
    <w:rsid w:val="004D050A"/>
    <w:rsid w:val="004D07DE"/>
    <w:rsid w:val="004D0932"/>
    <w:rsid w:val="004D0A1A"/>
    <w:rsid w:val="004D1B30"/>
    <w:rsid w:val="004D3306"/>
    <w:rsid w:val="004D4BE9"/>
    <w:rsid w:val="004D5572"/>
    <w:rsid w:val="004D5AEF"/>
    <w:rsid w:val="004D75C5"/>
    <w:rsid w:val="004D7B9A"/>
    <w:rsid w:val="004E03C9"/>
    <w:rsid w:val="004E6245"/>
    <w:rsid w:val="004E6385"/>
    <w:rsid w:val="004F31E3"/>
    <w:rsid w:val="004F4AB4"/>
    <w:rsid w:val="004F5057"/>
    <w:rsid w:val="004F512F"/>
    <w:rsid w:val="004F5177"/>
    <w:rsid w:val="004F6BFB"/>
    <w:rsid w:val="0050066D"/>
    <w:rsid w:val="0050556B"/>
    <w:rsid w:val="00507468"/>
    <w:rsid w:val="00507FA4"/>
    <w:rsid w:val="005106BD"/>
    <w:rsid w:val="00513D66"/>
    <w:rsid w:val="00515A14"/>
    <w:rsid w:val="00516E10"/>
    <w:rsid w:val="0052122F"/>
    <w:rsid w:val="00522B3D"/>
    <w:rsid w:val="005256E6"/>
    <w:rsid w:val="00526367"/>
    <w:rsid w:val="00531166"/>
    <w:rsid w:val="005325D3"/>
    <w:rsid w:val="005339CE"/>
    <w:rsid w:val="00534B3C"/>
    <w:rsid w:val="00542EE5"/>
    <w:rsid w:val="00544562"/>
    <w:rsid w:val="005450D3"/>
    <w:rsid w:val="00545254"/>
    <w:rsid w:val="00545BA9"/>
    <w:rsid w:val="00547260"/>
    <w:rsid w:val="00547B01"/>
    <w:rsid w:val="00551853"/>
    <w:rsid w:val="00551B0D"/>
    <w:rsid w:val="00551E67"/>
    <w:rsid w:val="005523D6"/>
    <w:rsid w:val="0055312F"/>
    <w:rsid w:val="005547B3"/>
    <w:rsid w:val="005548A8"/>
    <w:rsid w:val="005549CC"/>
    <w:rsid w:val="0055764C"/>
    <w:rsid w:val="00560F33"/>
    <w:rsid w:val="005612A1"/>
    <w:rsid w:val="00562A9B"/>
    <w:rsid w:val="00567ECB"/>
    <w:rsid w:val="00571A2A"/>
    <w:rsid w:val="0057402D"/>
    <w:rsid w:val="005768DC"/>
    <w:rsid w:val="005806DB"/>
    <w:rsid w:val="00580F50"/>
    <w:rsid w:val="00581658"/>
    <w:rsid w:val="005823C0"/>
    <w:rsid w:val="005824FB"/>
    <w:rsid w:val="00583349"/>
    <w:rsid w:val="0058506F"/>
    <w:rsid w:val="00585C41"/>
    <w:rsid w:val="00587562"/>
    <w:rsid w:val="00590184"/>
    <w:rsid w:val="005908D7"/>
    <w:rsid w:val="00591732"/>
    <w:rsid w:val="005918CB"/>
    <w:rsid w:val="00592246"/>
    <w:rsid w:val="00592AD0"/>
    <w:rsid w:val="0059488E"/>
    <w:rsid w:val="005950DC"/>
    <w:rsid w:val="005956AA"/>
    <w:rsid w:val="00596519"/>
    <w:rsid w:val="00597CE2"/>
    <w:rsid w:val="005A0455"/>
    <w:rsid w:val="005A1040"/>
    <w:rsid w:val="005A133C"/>
    <w:rsid w:val="005A1B24"/>
    <w:rsid w:val="005A2D2B"/>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320F"/>
    <w:rsid w:val="005C5F2F"/>
    <w:rsid w:val="005C6210"/>
    <w:rsid w:val="005C762D"/>
    <w:rsid w:val="005D0039"/>
    <w:rsid w:val="005D0EF5"/>
    <w:rsid w:val="005D159C"/>
    <w:rsid w:val="005D1876"/>
    <w:rsid w:val="005D1E46"/>
    <w:rsid w:val="005D2195"/>
    <w:rsid w:val="005D2BE5"/>
    <w:rsid w:val="005D4F88"/>
    <w:rsid w:val="005D53EA"/>
    <w:rsid w:val="005D59ED"/>
    <w:rsid w:val="005D5C8F"/>
    <w:rsid w:val="005E06C6"/>
    <w:rsid w:val="005E0C47"/>
    <w:rsid w:val="005E1ABC"/>
    <w:rsid w:val="005E3E18"/>
    <w:rsid w:val="005E4C6F"/>
    <w:rsid w:val="005E52F9"/>
    <w:rsid w:val="005E589C"/>
    <w:rsid w:val="005E5C2D"/>
    <w:rsid w:val="005E615B"/>
    <w:rsid w:val="005F01E1"/>
    <w:rsid w:val="005F1070"/>
    <w:rsid w:val="005F4035"/>
    <w:rsid w:val="005F4A26"/>
    <w:rsid w:val="005F5112"/>
    <w:rsid w:val="005F5A0F"/>
    <w:rsid w:val="005F5AB0"/>
    <w:rsid w:val="005F6665"/>
    <w:rsid w:val="005F7D88"/>
    <w:rsid w:val="006000E7"/>
    <w:rsid w:val="00601081"/>
    <w:rsid w:val="00601349"/>
    <w:rsid w:val="00602B73"/>
    <w:rsid w:val="00603338"/>
    <w:rsid w:val="00605A1A"/>
    <w:rsid w:val="00605AA9"/>
    <w:rsid w:val="006102D0"/>
    <w:rsid w:val="00610396"/>
    <w:rsid w:val="00612888"/>
    <w:rsid w:val="006135C0"/>
    <w:rsid w:val="00614159"/>
    <w:rsid w:val="00614FAC"/>
    <w:rsid w:val="00621C5E"/>
    <w:rsid w:val="0062364F"/>
    <w:rsid w:val="00623DBF"/>
    <w:rsid w:val="006257E9"/>
    <w:rsid w:val="00627FE1"/>
    <w:rsid w:val="006305E7"/>
    <w:rsid w:val="006308DD"/>
    <w:rsid w:val="00633BE0"/>
    <w:rsid w:val="006345E7"/>
    <w:rsid w:val="006350EE"/>
    <w:rsid w:val="00635B6D"/>
    <w:rsid w:val="00635D53"/>
    <w:rsid w:val="00642D2A"/>
    <w:rsid w:val="00644D83"/>
    <w:rsid w:val="00645A15"/>
    <w:rsid w:val="00645C96"/>
    <w:rsid w:val="00647978"/>
    <w:rsid w:val="006509C8"/>
    <w:rsid w:val="00650D4B"/>
    <w:rsid w:val="00652DBD"/>
    <w:rsid w:val="006558A7"/>
    <w:rsid w:val="00655CAC"/>
    <w:rsid w:val="00661783"/>
    <w:rsid w:val="00662990"/>
    <w:rsid w:val="00663AB5"/>
    <w:rsid w:val="00664472"/>
    <w:rsid w:val="00665A8F"/>
    <w:rsid w:val="00672CF4"/>
    <w:rsid w:val="00672F97"/>
    <w:rsid w:val="006731D8"/>
    <w:rsid w:val="0067463D"/>
    <w:rsid w:val="00677857"/>
    <w:rsid w:val="006817CF"/>
    <w:rsid w:val="00685110"/>
    <w:rsid w:val="006868C8"/>
    <w:rsid w:val="00687115"/>
    <w:rsid w:val="0068795F"/>
    <w:rsid w:val="00690784"/>
    <w:rsid w:val="00691FB2"/>
    <w:rsid w:val="006962C9"/>
    <w:rsid w:val="006A02C7"/>
    <w:rsid w:val="006A08EC"/>
    <w:rsid w:val="006A251C"/>
    <w:rsid w:val="006A5874"/>
    <w:rsid w:val="006A6F9A"/>
    <w:rsid w:val="006A743E"/>
    <w:rsid w:val="006A761E"/>
    <w:rsid w:val="006B25C4"/>
    <w:rsid w:val="006B3995"/>
    <w:rsid w:val="006B3E1E"/>
    <w:rsid w:val="006B75BF"/>
    <w:rsid w:val="006B77B0"/>
    <w:rsid w:val="006C059D"/>
    <w:rsid w:val="006C5C3F"/>
    <w:rsid w:val="006C76A4"/>
    <w:rsid w:val="006D065E"/>
    <w:rsid w:val="006D18DA"/>
    <w:rsid w:val="006D3FDC"/>
    <w:rsid w:val="006D4AED"/>
    <w:rsid w:val="006D5C0E"/>
    <w:rsid w:val="006D6055"/>
    <w:rsid w:val="006D6478"/>
    <w:rsid w:val="006D7AF0"/>
    <w:rsid w:val="006E404F"/>
    <w:rsid w:val="006E5154"/>
    <w:rsid w:val="006E5F56"/>
    <w:rsid w:val="006E78D1"/>
    <w:rsid w:val="006F065F"/>
    <w:rsid w:val="006F19AE"/>
    <w:rsid w:val="006F2432"/>
    <w:rsid w:val="006F44EB"/>
    <w:rsid w:val="006F4667"/>
    <w:rsid w:val="006F473B"/>
    <w:rsid w:val="006F5CE9"/>
    <w:rsid w:val="006F5E85"/>
    <w:rsid w:val="006F64FA"/>
    <w:rsid w:val="006F6F87"/>
    <w:rsid w:val="006F70F3"/>
    <w:rsid w:val="007003D4"/>
    <w:rsid w:val="0070047D"/>
    <w:rsid w:val="00701100"/>
    <w:rsid w:val="00702AA4"/>
    <w:rsid w:val="00703DFD"/>
    <w:rsid w:val="00705EA8"/>
    <w:rsid w:val="00707DED"/>
    <w:rsid w:val="00710F9D"/>
    <w:rsid w:val="007113CA"/>
    <w:rsid w:val="0071278F"/>
    <w:rsid w:val="007157E2"/>
    <w:rsid w:val="0071597B"/>
    <w:rsid w:val="00715C3E"/>
    <w:rsid w:val="007179E5"/>
    <w:rsid w:val="00720823"/>
    <w:rsid w:val="00721A81"/>
    <w:rsid w:val="007222B3"/>
    <w:rsid w:val="00723219"/>
    <w:rsid w:val="00723FD4"/>
    <w:rsid w:val="007305AB"/>
    <w:rsid w:val="00731498"/>
    <w:rsid w:val="0073230A"/>
    <w:rsid w:val="00733754"/>
    <w:rsid w:val="007343C8"/>
    <w:rsid w:val="00734C47"/>
    <w:rsid w:val="0073661A"/>
    <w:rsid w:val="00737272"/>
    <w:rsid w:val="0073765F"/>
    <w:rsid w:val="00741457"/>
    <w:rsid w:val="00742FDA"/>
    <w:rsid w:val="00746883"/>
    <w:rsid w:val="00747511"/>
    <w:rsid w:val="00747DA5"/>
    <w:rsid w:val="00747E60"/>
    <w:rsid w:val="0075189A"/>
    <w:rsid w:val="0075326D"/>
    <w:rsid w:val="00753D8D"/>
    <w:rsid w:val="007565C5"/>
    <w:rsid w:val="0075748E"/>
    <w:rsid w:val="007603F3"/>
    <w:rsid w:val="0076092A"/>
    <w:rsid w:val="00763F18"/>
    <w:rsid w:val="007643A9"/>
    <w:rsid w:val="0076497A"/>
    <w:rsid w:val="00765888"/>
    <w:rsid w:val="00767A23"/>
    <w:rsid w:val="0077154E"/>
    <w:rsid w:val="007721DC"/>
    <w:rsid w:val="0077270E"/>
    <w:rsid w:val="007741AA"/>
    <w:rsid w:val="0077618C"/>
    <w:rsid w:val="00777131"/>
    <w:rsid w:val="00781494"/>
    <w:rsid w:val="007848BE"/>
    <w:rsid w:val="0078567A"/>
    <w:rsid w:val="007856C7"/>
    <w:rsid w:val="007871D3"/>
    <w:rsid w:val="0079285F"/>
    <w:rsid w:val="00794D5C"/>
    <w:rsid w:val="00794ED6"/>
    <w:rsid w:val="00795134"/>
    <w:rsid w:val="007965CB"/>
    <w:rsid w:val="00796708"/>
    <w:rsid w:val="007A09D8"/>
    <w:rsid w:val="007A29BF"/>
    <w:rsid w:val="007A61F9"/>
    <w:rsid w:val="007A6FF1"/>
    <w:rsid w:val="007A7513"/>
    <w:rsid w:val="007B3E06"/>
    <w:rsid w:val="007B48BB"/>
    <w:rsid w:val="007B77D8"/>
    <w:rsid w:val="007C453D"/>
    <w:rsid w:val="007C478A"/>
    <w:rsid w:val="007C49D0"/>
    <w:rsid w:val="007C4CE1"/>
    <w:rsid w:val="007D0618"/>
    <w:rsid w:val="007D2050"/>
    <w:rsid w:val="007D2673"/>
    <w:rsid w:val="007D35CE"/>
    <w:rsid w:val="007D3FEC"/>
    <w:rsid w:val="007D440F"/>
    <w:rsid w:val="007D562D"/>
    <w:rsid w:val="007D605D"/>
    <w:rsid w:val="007D6CD3"/>
    <w:rsid w:val="007D7FAA"/>
    <w:rsid w:val="007E0778"/>
    <w:rsid w:val="007E1553"/>
    <w:rsid w:val="007E4664"/>
    <w:rsid w:val="007F0BAB"/>
    <w:rsid w:val="007F1840"/>
    <w:rsid w:val="007F19F0"/>
    <w:rsid w:val="007F230A"/>
    <w:rsid w:val="007F37D9"/>
    <w:rsid w:val="00805E41"/>
    <w:rsid w:val="00807DFB"/>
    <w:rsid w:val="008163AC"/>
    <w:rsid w:val="00816A7B"/>
    <w:rsid w:val="008236D0"/>
    <w:rsid w:val="008252A9"/>
    <w:rsid w:val="008313B9"/>
    <w:rsid w:val="00833EB5"/>
    <w:rsid w:val="00834AC5"/>
    <w:rsid w:val="00834F01"/>
    <w:rsid w:val="00836515"/>
    <w:rsid w:val="0084260F"/>
    <w:rsid w:val="00843760"/>
    <w:rsid w:val="00844708"/>
    <w:rsid w:val="0084631E"/>
    <w:rsid w:val="008523A5"/>
    <w:rsid w:val="00853655"/>
    <w:rsid w:val="00853EAF"/>
    <w:rsid w:val="00854628"/>
    <w:rsid w:val="008548FC"/>
    <w:rsid w:val="0085755D"/>
    <w:rsid w:val="00861965"/>
    <w:rsid w:val="00861972"/>
    <w:rsid w:val="008620AA"/>
    <w:rsid w:val="00863296"/>
    <w:rsid w:val="00866E6C"/>
    <w:rsid w:val="00867580"/>
    <w:rsid w:val="00870EE8"/>
    <w:rsid w:val="0087228F"/>
    <w:rsid w:val="00872661"/>
    <w:rsid w:val="00874260"/>
    <w:rsid w:val="00874343"/>
    <w:rsid w:val="00874D90"/>
    <w:rsid w:val="00875318"/>
    <w:rsid w:val="0087563B"/>
    <w:rsid w:val="00876585"/>
    <w:rsid w:val="00877069"/>
    <w:rsid w:val="00881155"/>
    <w:rsid w:val="008850EB"/>
    <w:rsid w:val="008854BF"/>
    <w:rsid w:val="00887EDA"/>
    <w:rsid w:val="00890228"/>
    <w:rsid w:val="00890BFF"/>
    <w:rsid w:val="00890CDA"/>
    <w:rsid w:val="008935FE"/>
    <w:rsid w:val="008A15FD"/>
    <w:rsid w:val="008A5309"/>
    <w:rsid w:val="008B0087"/>
    <w:rsid w:val="008B0FB4"/>
    <w:rsid w:val="008B1EBA"/>
    <w:rsid w:val="008B301B"/>
    <w:rsid w:val="008B5E14"/>
    <w:rsid w:val="008B60E2"/>
    <w:rsid w:val="008B6B02"/>
    <w:rsid w:val="008B7C67"/>
    <w:rsid w:val="008C1713"/>
    <w:rsid w:val="008C6D90"/>
    <w:rsid w:val="008C7EDC"/>
    <w:rsid w:val="008D22EC"/>
    <w:rsid w:val="008D4A43"/>
    <w:rsid w:val="008D4D6F"/>
    <w:rsid w:val="008D514E"/>
    <w:rsid w:val="008D5FBA"/>
    <w:rsid w:val="008E084A"/>
    <w:rsid w:val="008E0E48"/>
    <w:rsid w:val="008E237E"/>
    <w:rsid w:val="008E5F8F"/>
    <w:rsid w:val="008F140C"/>
    <w:rsid w:val="008F6FA4"/>
    <w:rsid w:val="00900130"/>
    <w:rsid w:val="00900373"/>
    <w:rsid w:val="0090118C"/>
    <w:rsid w:val="00901660"/>
    <w:rsid w:val="00905CD9"/>
    <w:rsid w:val="00906AEB"/>
    <w:rsid w:val="009073B0"/>
    <w:rsid w:val="00914097"/>
    <w:rsid w:val="00914F71"/>
    <w:rsid w:val="00915193"/>
    <w:rsid w:val="0091542D"/>
    <w:rsid w:val="0091722F"/>
    <w:rsid w:val="0092051C"/>
    <w:rsid w:val="00922818"/>
    <w:rsid w:val="009252C0"/>
    <w:rsid w:val="009254E0"/>
    <w:rsid w:val="00925904"/>
    <w:rsid w:val="00925F4C"/>
    <w:rsid w:val="00926951"/>
    <w:rsid w:val="00926A78"/>
    <w:rsid w:val="009270C6"/>
    <w:rsid w:val="0093097D"/>
    <w:rsid w:val="00934E00"/>
    <w:rsid w:val="009351F2"/>
    <w:rsid w:val="0093531D"/>
    <w:rsid w:val="00935A66"/>
    <w:rsid w:val="0093793C"/>
    <w:rsid w:val="00937FFC"/>
    <w:rsid w:val="009406A5"/>
    <w:rsid w:val="009408C5"/>
    <w:rsid w:val="00942675"/>
    <w:rsid w:val="009455A2"/>
    <w:rsid w:val="00945B30"/>
    <w:rsid w:val="009504FD"/>
    <w:rsid w:val="0095373D"/>
    <w:rsid w:val="00955917"/>
    <w:rsid w:val="00957300"/>
    <w:rsid w:val="0095766B"/>
    <w:rsid w:val="00960DBE"/>
    <w:rsid w:val="009622D0"/>
    <w:rsid w:val="00963D27"/>
    <w:rsid w:val="00964D10"/>
    <w:rsid w:val="00965C80"/>
    <w:rsid w:val="00965F31"/>
    <w:rsid w:val="00967625"/>
    <w:rsid w:val="0097100D"/>
    <w:rsid w:val="0097189C"/>
    <w:rsid w:val="00972707"/>
    <w:rsid w:val="00972C6F"/>
    <w:rsid w:val="00974A31"/>
    <w:rsid w:val="009751CA"/>
    <w:rsid w:val="00976F8C"/>
    <w:rsid w:val="009772F7"/>
    <w:rsid w:val="00977E7A"/>
    <w:rsid w:val="009809DB"/>
    <w:rsid w:val="009833DC"/>
    <w:rsid w:val="009854E1"/>
    <w:rsid w:val="00986269"/>
    <w:rsid w:val="00987BFC"/>
    <w:rsid w:val="00994D6F"/>
    <w:rsid w:val="00995C78"/>
    <w:rsid w:val="009A028F"/>
    <w:rsid w:val="009A06D9"/>
    <w:rsid w:val="009A0FFD"/>
    <w:rsid w:val="009A4947"/>
    <w:rsid w:val="009A76F2"/>
    <w:rsid w:val="009A7B31"/>
    <w:rsid w:val="009B0C61"/>
    <w:rsid w:val="009B1F23"/>
    <w:rsid w:val="009B21DA"/>
    <w:rsid w:val="009B2732"/>
    <w:rsid w:val="009B2C9A"/>
    <w:rsid w:val="009B50FD"/>
    <w:rsid w:val="009B638A"/>
    <w:rsid w:val="009B732C"/>
    <w:rsid w:val="009C063D"/>
    <w:rsid w:val="009C159D"/>
    <w:rsid w:val="009C1609"/>
    <w:rsid w:val="009C7498"/>
    <w:rsid w:val="009D0734"/>
    <w:rsid w:val="009D0CFF"/>
    <w:rsid w:val="009D3B13"/>
    <w:rsid w:val="009E4A3B"/>
    <w:rsid w:val="009E5167"/>
    <w:rsid w:val="009F07D5"/>
    <w:rsid w:val="009F67CD"/>
    <w:rsid w:val="00A02F65"/>
    <w:rsid w:val="00A05149"/>
    <w:rsid w:val="00A054B9"/>
    <w:rsid w:val="00A056DA"/>
    <w:rsid w:val="00A05EB9"/>
    <w:rsid w:val="00A1415F"/>
    <w:rsid w:val="00A1464D"/>
    <w:rsid w:val="00A209F3"/>
    <w:rsid w:val="00A20D5B"/>
    <w:rsid w:val="00A23849"/>
    <w:rsid w:val="00A23960"/>
    <w:rsid w:val="00A24D67"/>
    <w:rsid w:val="00A252B3"/>
    <w:rsid w:val="00A263BD"/>
    <w:rsid w:val="00A27109"/>
    <w:rsid w:val="00A3043E"/>
    <w:rsid w:val="00A31985"/>
    <w:rsid w:val="00A35261"/>
    <w:rsid w:val="00A35F81"/>
    <w:rsid w:val="00A369AA"/>
    <w:rsid w:val="00A43104"/>
    <w:rsid w:val="00A4374A"/>
    <w:rsid w:val="00A43BB9"/>
    <w:rsid w:val="00A46555"/>
    <w:rsid w:val="00A521A2"/>
    <w:rsid w:val="00A53DA9"/>
    <w:rsid w:val="00A564E4"/>
    <w:rsid w:val="00A57C55"/>
    <w:rsid w:val="00A6066A"/>
    <w:rsid w:val="00A60867"/>
    <w:rsid w:val="00A62567"/>
    <w:rsid w:val="00A62BCC"/>
    <w:rsid w:val="00A64446"/>
    <w:rsid w:val="00A6555B"/>
    <w:rsid w:val="00A667E8"/>
    <w:rsid w:val="00A67D5B"/>
    <w:rsid w:val="00A711ED"/>
    <w:rsid w:val="00A73F96"/>
    <w:rsid w:val="00A80B27"/>
    <w:rsid w:val="00A823F8"/>
    <w:rsid w:val="00A84C31"/>
    <w:rsid w:val="00A84E3B"/>
    <w:rsid w:val="00A9048E"/>
    <w:rsid w:val="00A90BDB"/>
    <w:rsid w:val="00A92F1C"/>
    <w:rsid w:val="00A9418A"/>
    <w:rsid w:val="00A95055"/>
    <w:rsid w:val="00A97ADE"/>
    <w:rsid w:val="00AA07F9"/>
    <w:rsid w:val="00AA11DD"/>
    <w:rsid w:val="00AA4A7C"/>
    <w:rsid w:val="00AA5D89"/>
    <w:rsid w:val="00AB1D27"/>
    <w:rsid w:val="00AB4293"/>
    <w:rsid w:val="00AB4827"/>
    <w:rsid w:val="00AB5006"/>
    <w:rsid w:val="00AB5028"/>
    <w:rsid w:val="00AB50A3"/>
    <w:rsid w:val="00AB52F4"/>
    <w:rsid w:val="00AB6EEC"/>
    <w:rsid w:val="00AC0FD3"/>
    <w:rsid w:val="00AC13D0"/>
    <w:rsid w:val="00AC232B"/>
    <w:rsid w:val="00AC31AC"/>
    <w:rsid w:val="00AC6149"/>
    <w:rsid w:val="00AC6BD0"/>
    <w:rsid w:val="00AD085A"/>
    <w:rsid w:val="00AE128D"/>
    <w:rsid w:val="00AE18F9"/>
    <w:rsid w:val="00AE26DD"/>
    <w:rsid w:val="00AE26EF"/>
    <w:rsid w:val="00AE41DE"/>
    <w:rsid w:val="00AE4A3E"/>
    <w:rsid w:val="00AE5ADC"/>
    <w:rsid w:val="00AF0F94"/>
    <w:rsid w:val="00AF205F"/>
    <w:rsid w:val="00AF3596"/>
    <w:rsid w:val="00AF483A"/>
    <w:rsid w:val="00AF5F6A"/>
    <w:rsid w:val="00AF6B73"/>
    <w:rsid w:val="00AF7BC1"/>
    <w:rsid w:val="00B00A07"/>
    <w:rsid w:val="00B00ACD"/>
    <w:rsid w:val="00B00C89"/>
    <w:rsid w:val="00B048E8"/>
    <w:rsid w:val="00B04925"/>
    <w:rsid w:val="00B060E9"/>
    <w:rsid w:val="00B10AB7"/>
    <w:rsid w:val="00B14070"/>
    <w:rsid w:val="00B1475A"/>
    <w:rsid w:val="00B15136"/>
    <w:rsid w:val="00B16413"/>
    <w:rsid w:val="00B17100"/>
    <w:rsid w:val="00B200CC"/>
    <w:rsid w:val="00B24392"/>
    <w:rsid w:val="00B24D0F"/>
    <w:rsid w:val="00B262DA"/>
    <w:rsid w:val="00B262E7"/>
    <w:rsid w:val="00B263FA"/>
    <w:rsid w:val="00B269FE"/>
    <w:rsid w:val="00B308EA"/>
    <w:rsid w:val="00B31F06"/>
    <w:rsid w:val="00B33625"/>
    <w:rsid w:val="00B360D5"/>
    <w:rsid w:val="00B401CA"/>
    <w:rsid w:val="00B42941"/>
    <w:rsid w:val="00B42FE9"/>
    <w:rsid w:val="00B43FF9"/>
    <w:rsid w:val="00B446BE"/>
    <w:rsid w:val="00B44C94"/>
    <w:rsid w:val="00B46027"/>
    <w:rsid w:val="00B47336"/>
    <w:rsid w:val="00B473E4"/>
    <w:rsid w:val="00B4799A"/>
    <w:rsid w:val="00B5294C"/>
    <w:rsid w:val="00B5358F"/>
    <w:rsid w:val="00B56D95"/>
    <w:rsid w:val="00B605CC"/>
    <w:rsid w:val="00B63493"/>
    <w:rsid w:val="00B6658D"/>
    <w:rsid w:val="00B671C8"/>
    <w:rsid w:val="00B703CA"/>
    <w:rsid w:val="00B715A0"/>
    <w:rsid w:val="00B71E52"/>
    <w:rsid w:val="00B7305F"/>
    <w:rsid w:val="00B7371D"/>
    <w:rsid w:val="00B757B5"/>
    <w:rsid w:val="00B7709C"/>
    <w:rsid w:val="00B77161"/>
    <w:rsid w:val="00B80409"/>
    <w:rsid w:val="00B83465"/>
    <w:rsid w:val="00B86302"/>
    <w:rsid w:val="00B91B97"/>
    <w:rsid w:val="00B91C45"/>
    <w:rsid w:val="00B95EAE"/>
    <w:rsid w:val="00B96CC7"/>
    <w:rsid w:val="00B97242"/>
    <w:rsid w:val="00B976C1"/>
    <w:rsid w:val="00B97F3A"/>
    <w:rsid w:val="00BA021F"/>
    <w:rsid w:val="00BA0CF9"/>
    <w:rsid w:val="00BA1672"/>
    <w:rsid w:val="00BA1A5E"/>
    <w:rsid w:val="00BA3E1A"/>
    <w:rsid w:val="00BA4248"/>
    <w:rsid w:val="00BA48C7"/>
    <w:rsid w:val="00BB177C"/>
    <w:rsid w:val="00BB3876"/>
    <w:rsid w:val="00BB475F"/>
    <w:rsid w:val="00BB5B8E"/>
    <w:rsid w:val="00BC38DD"/>
    <w:rsid w:val="00BC3AD1"/>
    <w:rsid w:val="00BC4200"/>
    <w:rsid w:val="00BC4567"/>
    <w:rsid w:val="00BD089A"/>
    <w:rsid w:val="00BD3B7C"/>
    <w:rsid w:val="00BD5ABD"/>
    <w:rsid w:val="00BD6F5A"/>
    <w:rsid w:val="00BE13C0"/>
    <w:rsid w:val="00BE1FCC"/>
    <w:rsid w:val="00BE2AC4"/>
    <w:rsid w:val="00BE2C09"/>
    <w:rsid w:val="00BE5441"/>
    <w:rsid w:val="00BF28C4"/>
    <w:rsid w:val="00BF3407"/>
    <w:rsid w:val="00BF3E2D"/>
    <w:rsid w:val="00BF6B77"/>
    <w:rsid w:val="00BF74A3"/>
    <w:rsid w:val="00BF7D99"/>
    <w:rsid w:val="00C0099E"/>
    <w:rsid w:val="00C015B1"/>
    <w:rsid w:val="00C02787"/>
    <w:rsid w:val="00C069B9"/>
    <w:rsid w:val="00C10961"/>
    <w:rsid w:val="00C11C0B"/>
    <w:rsid w:val="00C127EE"/>
    <w:rsid w:val="00C16063"/>
    <w:rsid w:val="00C20823"/>
    <w:rsid w:val="00C23732"/>
    <w:rsid w:val="00C2491C"/>
    <w:rsid w:val="00C2589D"/>
    <w:rsid w:val="00C25986"/>
    <w:rsid w:val="00C26AB2"/>
    <w:rsid w:val="00C27005"/>
    <w:rsid w:val="00C27242"/>
    <w:rsid w:val="00C320A0"/>
    <w:rsid w:val="00C324B3"/>
    <w:rsid w:val="00C340B7"/>
    <w:rsid w:val="00C3600B"/>
    <w:rsid w:val="00C36374"/>
    <w:rsid w:val="00C36AB3"/>
    <w:rsid w:val="00C36B3D"/>
    <w:rsid w:val="00C403DA"/>
    <w:rsid w:val="00C41482"/>
    <w:rsid w:val="00C41F3E"/>
    <w:rsid w:val="00C421DA"/>
    <w:rsid w:val="00C42ECF"/>
    <w:rsid w:val="00C43E00"/>
    <w:rsid w:val="00C472FE"/>
    <w:rsid w:val="00C50513"/>
    <w:rsid w:val="00C52567"/>
    <w:rsid w:val="00C54533"/>
    <w:rsid w:val="00C5539A"/>
    <w:rsid w:val="00C553ED"/>
    <w:rsid w:val="00C57BAA"/>
    <w:rsid w:val="00C60DDC"/>
    <w:rsid w:val="00C62330"/>
    <w:rsid w:val="00C629AF"/>
    <w:rsid w:val="00C63F3A"/>
    <w:rsid w:val="00C64870"/>
    <w:rsid w:val="00C713B2"/>
    <w:rsid w:val="00C71C0C"/>
    <w:rsid w:val="00C71E19"/>
    <w:rsid w:val="00C72F85"/>
    <w:rsid w:val="00C73163"/>
    <w:rsid w:val="00C76990"/>
    <w:rsid w:val="00C815B5"/>
    <w:rsid w:val="00C81849"/>
    <w:rsid w:val="00C82285"/>
    <w:rsid w:val="00C84299"/>
    <w:rsid w:val="00C844D2"/>
    <w:rsid w:val="00C84B38"/>
    <w:rsid w:val="00C857B4"/>
    <w:rsid w:val="00C86674"/>
    <w:rsid w:val="00C872FD"/>
    <w:rsid w:val="00C909E8"/>
    <w:rsid w:val="00C91CC3"/>
    <w:rsid w:val="00CA12B9"/>
    <w:rsid w:val="00CA15C6"/>
    <w:rsid w:val="00CA4073"/>
    <w:rsid w:val="00CA42B6"/>
    <w:rsid w:val="00CA42CC"/>
    <w:rsid w:val="00CA67BD"/>
    <w:rsid w:val="00CB09A7"/>
    <w:rsid w:val="00CB110B"/>
    <w:rsid w:val="00CB1ED3"/>
    <w:rsid w:val="00CB40D4"/>
    <w:rsid w:val="00CB4D75"/>
    <w:rsid w:val="00CC0929"/>
    <w:rsid w:val="00CC106C"/>
    <w:rsid w:val="00CC2C61"/>
    <w:rsid w:val="00CC5774"/>
    <w:rsid w:val="00CC5AFD"/>
    <w:rsid w:val="00CC6AD8"/>
    <w:rsid w:val="00CC6C77"/>
    <w:rsid w:val="00CC6D66"/>
    <w:rsid w:val="00CC6FFA"/>
    <w:rsid w:val="00CC7720"/>
    <w:rsid w:val="00CD094C"/>
    <w:rsid w:val="00CD0D68"/>
    <w:rsid w:val="00CD18E5"/>
    <w:rsid w:val="00CD2DD5"/>
    <w:rsid w:val="00CD4F3B"/>
    <w:rsid w:val="00CD693A"/>
    <w:rsid w:val="00CD7388"/>
    <w:rsid w:val="00CD7E26"/>
    <w:rsid w:val="00CE0178"/>
    <w:rsid w:val="00CE24B3"/>
    <w:rsid w:val="00CE3C88"/>
    <w:rsid w:val="00CE4530"/>
    <w:rsid w:val="00CE48A0"/>
    <w:rsid w:val="00CE51BF"/>
    <w:rsid w:val="00CE7949"/>
    <w:rsid w:val="00CF2BFF"/>
    <w:rsid w:val="00CF44B9"/>
    <w:rsid w:val="00CF48AB"/>
    <w:rsid w:val="00CF6FA5"/>
    <w:rsid w:val="00D009EF"/>
    <w:rsid w:val="00D01429"/>
    <w:rsid w:val="00D01750"/>
    <w:rsid w:val="00D01BBB"/>
    <w:rsid w:val="00D076F2"/>
    <w:rsid w:val="00D10779"/>
    <w:rsid w:val="00D1469D"/>
    <w:rsid w:val="00D20468"/>
    <w:rsid w:val="00D209FD"/>
    <w:rsid w:val="00D20AE0"/>
    <w:rsid w:val="00D22BBB"/>
    <w:rsid w:val="00D2386A"/>
    <w:rsid w:val="00D24CFA"/>
    <w:rsid w:val="00D253C7"/>
    <w:rsid w:val="00D271A3"/>
    <w:rsid w:val="00D27ED1"/>
    <w:rsid w:val="00D31443"/>
    <w:rsid w:val="00D338BC"/>
    <w:rsid w:val="00D34AEF"/>
    <w:rsid w:val="00D3751F"/>
    <w:rsid w:val="00D37574"/>
    <w:rsid w:val="00D41102"/>
    <w:rsid w:val="00D41503"/>
    <w:rsid w:val="00D41D30"/>
    <w:rsid w:val="00D42C08"/>
    <w:rsid w:val="00D454BA"/>
    <w:rsid w:val="00D4622D"/>
    <w:rsid w:val="00D51F13"/>
    <w:rsid w:val="00D5475B"/>
    <w:rsid w:val="00D54FEB"/>
    <w:rsid w:val="00D55E6A"/>
    <w:rsid w:val="00D56259"/>
    <w:rsid w:val="00D571E8"/>
    <w:rsid w:val="00D57524"/>
    <w:rsid w:val="00D577B8"/>
    <w:rsid w:val="00D57CAF"/>
    <w:rsid w:val="00D6037F"/>
    <w:rsid w:val="00D6058A"/>
    <w:rsid w:val="00D65429"/>
    <w:rsid w:val="00D665BC"/>
    <w:rsid w:val="00D67091"/>
    <w:rsid w:val="00D67314"/>
    <w:rsid w:val="00D67979"/>
    <w:rsid w:val="00D718C9"/>
    <w:rsid w:val="00D76892"/>
    <w:rsid w:val="00D77E66"/>
    <w:rsid w:val="00D77FA9"/>
    <w:rsid w:val="00D80143"/>
    <w:rsid w:val="00D80FAD"/>
    <w:rsid w:val="00D81874"/>
    <w:rsid w:val="00D84B29"/>
    <w:rsid w:val="00D84E7E"/>
    <w:rsid w:val="00D86D08"/>
    <w:rsid w:val="00D90279"/>
    <w:rsid w:val="00D92045"/>
    <w:rsid w:val="00D94A85"/>
    <w:rsid w:val="00D97A1C"/>
    <w:rsid w:val="00DA02DB"/>
    <w:rsid w:val="00DA161E"/>
    <w:rsid w:val="00DA1BB8"/>
    <w:rsid w:val="00DA5B95"/>
    <w:rsid w:val="00DB2407"/>
    <w:rsid w:val="00DB5AD5"/>
    <w:rsid w:val="00DB6FBC"/>
    <w:rsid w:val="00DB7327"/>
    <w:rsid w:val="00DC07E5"/>
    <w:rsid w:val="00DC17D1"/>
    <w:rsid w:val="00DC5042"/>
    <w:rsid w:val="00DC5897"/>
    <w:rsid w:val="00DC6D6F"/>
    <w:rsid w:val="00DC7796"/>
    <w:rsid w:val="00DD5C0A"/>
    <w:rsid w:val="00DD6C39"/>
    <w:rsid w:val="00DD77C1"/>
    <w:rsid w:val="00DE257B"/>
    <w:rsid w:val="00DE29CA"/>
    <w:rsid w:val="00DE3487"/>
    <w:rsid w:val="00DE36D8"/>
    <w:rsid w:val="00DE3972"/>
    <w:rsid w:val="00DE44AE"/>
    <w:rsid w:val="00DE468D"/>
    <w:rsid w:val="00DE4D29"/>
    <w:rsid w:val="00DE6F4E"/>
    <w:rsid w:val="00DE7964"/>
    <w:rsid w:val="00DF3550"/>
    <w:rsid w:val="00DF4DF8"/>
    <w:rsid w:val="00DF7269"/>
    <w:rsid w:val="00DF7F4F"/>
    <w:rsid w:val="00E0028E"/>
    <w:rsid w:val="00E0173E"/>
    <w:rsid w:val="00E0332F"/>
    <w:rsid w:val="00E03D38"/>
    <w:rsid w:val="00E10923"/>
    <w:rsid w:val="00E14B85"/>
    <w:rsid w:val="00E15B1B"/>
    <w:rsid w:val="00E166E5"/>
    <w:rsid w:val="00E167B0"/>
    <w:rsid w:val="00E16B01"/>
    <w:rsid w:val="00E223A7"/>
    <w:rsid w:val="00E22953"/>
    <w:rsid w:val="00E22BC9"/>
    <w:rsid w:val="00E22CAF"/>
    <w:rsid w:val="00E25C0C"/>
    <w:rsid w:val="00E2773F"/>
    <w:rsid w:val="00E30413"/>
    <w:rsid w:val="00E30592"/>
    <w:rsid w:val="00E3147C"/>
    <w:rsid w:val="00E3431F"/>
    <w:rsid w:val="00E35D5E"/>
    <w:rsid w:val="00E36AD0"/>
    <w:rsid w:val="00E374A8"/>
    <w:rsid w:val="00E37E91"/>
    <w:rsid w:val="00E4028E"/>
    <w:rsid w:val="00E40813"/>
    <w:rsid w:val="00E40832"/>
    <w:rsid w:val="00E42C6A"/>
    <w:rsid w:val="00E43D61"/>
    <w:rsid w:val="00E43D6C"/>
    <w:rsid w:val="00E4696E"/>
    <w:rsid w:val="00E50483"/>
    <w:rsid w:val="00E5103F"/>
    <w:rsid w:val="00E51B6B"/>
    <w:rsid w:val="00E53E65"/>
    <w:rsid w:val="00E562B0"/>
    <w:rsid w:val="00E57D93"/>
    <w:rsid w:val="00E60733"/>
    <w:rsid w:val="00E60A51"/>
    <w:rsid w:val="00E62E47"/>
    <w:rsid w:val="00E64713"/>
    <w:rsid w:val="00E6491A"/>
    <w:rsid w:val="00E65804"/>
    <w:rsid w:val="00E65D8D"/>
    <w:rsid w:val="00E7003B"/>
    <w:rsid w:val="00E7249E"/>
    <w:rsid w:val="00E732C1"/>
    <w:rsid w:val="00E8038D"/>
    <w:rsid w:val="00E80FED"/>
    <w:rsid w:val="00E83EFE"/>
    <w:rsid w:val="00E876B1"/>
    <w:rsid w:val="00E87B3B"/>
    <w:rsid w:val="00E93591"/>
    <w:rsid w:val="00E93845"/>
    <w:rsid w:val="00E94CB6"/>
    <w:rsid w:val="00E961FA"/>
    <w:rsid w:val="00E973D8"/>
    <w:rsid w:val="00E97DAF"/>
    <w:rsid w:val="00EA11A9"/>
    <w:rsid w:val="00EA16E4"/>
    <w:rsid w:val="00EA1C9A"/>
    <w:rsid w:val="00EA1F4C"/>
    <w:rsid w:val="00EA2D9A"/>
    <w:rsid w:val="00EA3F3F"/>
    <w:rsid w:val="00EA6144"/>
    <w:rsid w:val="00EA6ECB"/>
    <w:rsid w:val="00EB15A8"/>
    <w:rsid w:val="00EB4911"/>
    <w:rsid w:val="00EC1058"/>
    <w:rsid w:val="00EC176F"/>
    <w:rsid w:val="00EC1E1C"/>
    <w:rsid w:val="00EC209D"/>
    <w:rsid w:val="00EC68D8"/>
    <w:rsid w:val="00EC7F55"/>
    <w:rsid w:val="00ED07D9"/>
    <w:rsid w:val="00ED0ACC"/>
    <w:rsid w:val="00ED4160"/>
    <w:rsid w:val="00ED5EC8"/>
    <w:rsid w:val="00ED5FFC"/>
    <w:rsid w:val="00ED6523"/>
    <w:rsid w:val="00ED72A0"/>
    <w:rsid w:val="00ED74F6"/>
    <w:rsid w:val="00EE37EB"/>
    <w:rsid w:val="00EE3D16"/>
    <w:rsid w:val="00EF0819"/>
    <w:rsid w:val="00EF2140"/>
    <w:rsid w:val="00EF2A73"/>
    <w:rsid w:val="00EF4703"/>
    <w:rsid w:val="00EF70D0"/>
    <w:rsid w:val="00F055C3"/>
    <w:rsid w:val="00F06448"/>
    <w:rsid w:val="00F07B84"/>
    <w:rsid w:val="00F16593"/>
    <w:rsid w:val="00F2097D"/>
    <w:rsid w:val="00F21E1E"/>
    <w:rsid w:val="00F23128"/>
    <w:rsid w:val="00F25B47"/>
    <w:rsid w:val="00F25D29"/>
    <w:rsid w:val="00F309D8"/>
    <w:rsid w:val="00F36DCC"/>
    <w:rsid w:val="00F37AB1"/>
    <w:rsid w:val="00F413C0"/>
    <w:rsid w:val="00F426D0"/>
    <w:rsid w:val="00F43065"/>
    <w:rsid w:val="00F4360B"/>
    <w:rsid w:val="00F44318"/>
    <w:rsid w:val="00F4460D"/>
    <w:rsid w:val="00F467DF"/>
    <w:rsid w:val="00F478EA"/>
    <w:rsid w:val="00F479A7"/>
    <w:rsid w:val="00F510CE"/>
    <w:rsid w:val="00F524D6"/>
    <w:rsid w:val="00F527A5"/>
    <w:rsid w:val="00F54FFD"/>
    <w:rsid w:val="00F563CF"/>
    <w:rsid w:val="00F648CE"/>
    <w:rsid w:val="00F66F11"/>
    <w:rsid w:val="00F70810"/>
    <w:rsid w:val="00F72F6C"/>
    <w:rsid w:val="00F755D6"/>
    <w:rsid w:val="00F75644"/>
    <w:rsid w:val="00F764A9"/>
    <w:rsid w:val="00F76565"/>
    <w:rsid w:val="00F76886"/>
    <w:rsid w:val="00F7724D"/>
    <w:rsid w:val="00F8113C"/>
    <w:rsid w:val="00F82333"/>
    <w:rsid w:val="00F84F63"/>
    <w:rsid w:val="00F86233"/>
    <w:rsid w:val="00F86A8B"/>
    <w:rsid w:val="00F9155E"/>
    <w:rsid w:val="00F918C5"/>
    <w:rsid w:val="00F9238F"/>
    <w:rsid w:val="00F932FC"/>
    <w:rsid w:val="00F937B2"/>
    <w:rsid w:val="00F93FE7"/>
    <w:rsid w:val="00F94EBD"/>
    <w:rsid w:val="00F96931"/>
    <w:rsid w:val="00F97133"/>
    <w:rsid w:val="00F977EF"/>
    <w:rsid w:val="00FA0FE7"/>
    <w:rsid w:val="00FA10AB"/>
    <w:rsid w:val="00FA19BF"/>
    <w:rsid w:val="00FA347E"/>
    <w:rsid w:val="00FA4964"/>
    <w:rsid w:val="00FA62AF"/>
    <w:rsid w:val="00FA6BFA"/>
    <w:rsid w:val="00FA70A2"/>
    <w:rsid w:val="00FA742F"/>
    <w:rsid w:val="00FB17AB"/>
    <w:rsid w:val="00FB1945"/>
    <w:rsid w:val="00FB1F74"/>
    <w:rsid w:val="00FB26AE"/>
    <w:rsid w:val="00FB2C30"/>
    <w:rsid w:val="00FB34F5"/>
    <w:rsid w:val="00FB6A65"/>
    <w:rsid w:val="00FB6B2B"/>
    <w:rsid w:val="00FC01B1"/>
    <w:rsid w:val="00FC2107"/>
    <w:rsid w:val="00FC4B28"/>
    <w:rsid w:val="00FC5C5B"/>
    <w:rsid w:val="00FC5E96"/>
    <w:rsid w:val="00FC6EAC"/>
    <w:rsid w:val="00FD4C05"/>
    <w:rsid w:val="00FD5F0A"/>
    <w:rsid w:val="00FD7180"/>
    <w:rsid w:val="00FE00A7"/>
    <w:rsid w:val="00FE37D1"/>
    <w:rsid w:val="00FE4152"/>
    <w:rsid w:val="00FE44E8"/>
    <w:rsid w:val="00FE51C5"/>
    <w:rsid w:val="00FE54CF"/>
    <w:rsid w:val="00FE6076"/>
    <w:rsid w:val="00FE6B6C"/>
    <w:rsid w:val="00FE75F1"/>
    <w:rsid w:val="00FF1B9A"/>
    <w:rsid w:val="00FF2793"/>
    <w:rsid w:val="00FF4557"/>
    <w:rsid w:val="00FF6BFF"/>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4:docId w14:val="5FF37E49"/>
  <w15:chartTrackingRefBased/>
  <w15:docId w15:val="{B942C159-7E78-4BF5-A430-D90CE45F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3E4"/>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 w:type="paragraph" w:styleId="NormalWeb">
    <w:name w:val="Normal (Web)"/>
    <w:basedOn w:val="Normal"/>
    <w:rsid w:val="00614159"/>
    <w:pPr>
      <w:spacing w:before="100" w:beforeAutospacing="1" w:after="100" w:afterAutospacing="1"/>
    </w:pPr>
    <w:rPr>
      <w:sz w:val="24"/>
      <w:szCs w:val="24"/>
    </w:rPr>
  </w:style>
  <w:style w:type="paragraph" w:styleId="ListParagraph">
    <w:name w:val="List Paragraph"/>
    <w:basedOn w:val="Normal"/>
    <w:qFormat/>
    <w:rsid w:val="00E35D5E"/>
    <w:pPr>
      <w:ind w:left="720"/>
      <w:contextualSpacing/>
    </w:pPr>
    <w:rPr>
      <w:rFonts w:eastAsia="Calibri"/>
      <w:sz w:val="24"/>
      <w:szCs w:val="24"/>
    </w:rPr>
  </w:style>
  <w:style w:type="character" w:styleId="Strong">
    <w:name w:val="Strong"/>
    <w:basedOn w:val="DefaultParagraphFont"/>
    <w:qFormat/>
    <w:rsid w:val="00AC6BD0"/>
    <w:rPr>
      <w:b/>
      <w:bCs/>
    </w:rPr>
  </w:style>
  <w:style w:type="paragraph" w:customStyle="1" w:styleId="msolistparagraph0">
    <w:name w:val="msolistparagraph"/>
    <w:basedOn w:val="Normal"/>
    <w:rsid w:val="00833EB5"/>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840">
      <w:bodyDiv w:val="1"/>
      <w:marLeft w:val="0"/>
      <w:marRight w:val="0"/>
      <w:marTop w:val="0"/>
      <w:marBottom w:val="0"/>
      <w:divBdr>
        <w:top w:val="none" w:sz="0" w:space="0" w:color="auto"/>
        <w:left w:val="none" w:sz="0" w:space="0" w:color="auto"/>
        <w:bottom w:val="none" w:sz="0" w:space="0" w:color="auto"/>
        <w:right w:val="none" w:sz="0" w:space="0" w:color="auto"/>
      </w:divBdr>
    </w:div>
    <w:div w:id="101073140">
      <w:bodyDiv w:val="1"/>
      <w:marLeft w:val="0"/>
      <w:marRight w:val="0"/>
      <w:marTop w:val="0"/>
      <w:marBottom w:val="0"/>
      <w:divBdr>
        <w:top w:val="none" w:sz="0" w:space="0" w:color="auto"/>
        <w:left w:val="none" w:sz="0" w:space="0" w:color="auto"/>
        <w:bottom w:val="none" w:sz="0" w:space="0" w:color="auto"/>
        <w:right w:val="none" w:sz="0" w:space="0" w:color="auto"/>
      </w:divBdr>
    </w:div>
    <w:div w:id="272907560">
      <w:bodyDiv w:val="1"/>
      <w:marLeft w:val="0"/>
      <w:marRight w:val="0"/>
      <w:marTop w:val="0"/>
      <w:marBottom w:val="0"/>
      <w:divBdr>
        <w:top w:val="none" w:sz="0" w:space="0" w:color="auto"/>
        <w:left w:val="none" w:sz="0" w:space="0" w:color="auto"/>
        <w:bottom w:val="none" w:sz="0" w:space="0" w:color="auto"/>
        <w:right w:val="none" w:sz="0" w:space="0" w:color="auto"/>
      </w:divBdr>
    </w:div>
    <w:div w:id="290746776">
      <w:bodyDiv w:val="1"/>
      <w:marLeft w:val="0"/>
      <w:marRight w:val="0"/>
      <w:marTop w:val="0"/>
      <w:marBottom w:val="0"/>
      <w:divBdr>
        <w:top w:val="none" w:sz="0" w:space="0" w:color="auto"/>
        <w:left w:val="none" w:sz="0" w:space="0" w:color="auto"/>
        <w:bottom w:val="none" w:sz="0" w:space="0" w:color="auto"/>
        <w:right w:val="none" w:sz="0" w:space="0" w:color="auto"/>
      </w:divBdr>
    </w:div>
    <w:div w:id="1000547962">
      <w:bodyDiv w:val="1"/>
      <w:marLeft w:val="0"/>
      <w:marRight w:val="0"/>
      <w:marTop w:val="0"/>
      <w:marBottom w:val="0"/>
      <w:divBdr>
        <w:top w:val="none" w:sz="0" w:space="0" w:color="auto"/>
        <w:left w:val="none" w:sz="0" w:space="0" w:color="auto"/>
        <w:bottom w:val="none" w:sz="0" w:space="0" w:color="auto"/>
        <w:right w:val="none" w:sz="0" w:space="0" w:color="auto"/>
      </w:divBdr>
      <w:divsChild>
        <w:div w:id="19360686">
          <w:marLeft w:val="0"/>
          <w:marRight w:val="0"/>
          <w:marTop w:val="0"/>
          <w:marBottom w:val="0"/>
          <w:divBdr>
            <w:top w:val="none" w:sz="0" w:space="0" w:color="auto"/>
            <w:left w:val="none" w:sz="0" w:space="0" w:color="auto"/>
            <w:bottom w:val="none" w:sz="0" w:space="0" w:color="auto"/>
            <w:right w:val="none" w:sz="0" w:space="0" w:color="auto"/>
          </w:divBdr>
        </w:div>
        <w:div w:id="200166091">
          <w:marLeft w:val="0"/>
          <w:marRight w:val="0"/>
          <w:marTop w:val="0"/>
          <w:marBottom w:val="0"/>
          <w:divBdr>
            <w:top w:val="none" w:sz="0" w:space="0" w:color="auto"/>
            <w:left w:val="none" w:sz="0" w:space="0" w:color="auto"/>
            <w:bottom w:val="none" w:sz="0" w:space="0" w:color="auto"/>
            <w:right w:val="none" w:sz="0" w:space="0" w:color="auto"/>
          </w:divBdr>
        </w:div>
        <w:div w:id="262616729">
          <w:marLeft w:val="0"/>
          <w:marRight w:val="0"/>
          <w:marTop w:val="0"/>
          <w:marBottom w:val="0"/>
          <w:divBdr>
            <w:top w:val="none" w:sz="0" w:space="0" w:color="auto"/>
            <w:left w:val="none" w:sz="0" w:space="0" w:color="auto"/>
            <w:bottom w:val="none" w:sz="0" w:space="0" w:color="auto"/>
            <w:right w:val="none" w:sz="0" w:space="0" w:color="auto"/>
          </w:divBdr>
        </w:div>
        <w:div w:id="545413590">
          <w:marLeft w:val="0"/>
          <w:marRight w:val="0"/>
          <w:marTop w:val="0"/>
          <w:marBottom w:val="0"/>
          <w:divBdr>
            <w:top w:val="none" w:sz="0" w:space="0" w:color="auto"/>
            <w:left w:val="none" w:sz="0" w:space="0" w:color="auto"/>
            <w:bottom w:val="none" w:sz="0" w:space="0" w:color="auto"/>
            <w:right w:val="none" w:sz="0" w:space="0" w:color="auto"/>
          </w:divBdr>
        </w:div>
        <w:div w:id="696345924">
          <w:marLeft w:val="0"/>
          <w:marRight w:val="0"/>
          <w:marTop w:val="0"/>
          <w:marBottom w:val="0"/>
          <w:divBdr>
            <w:top w:val="none" w:sz="0" w:space="0" w:color="auto"/>
            <w:left w:val="none" w:sz="0" w:space="0" w:color="auto"/>
            <w:bottom w:val="none" w:sz="0" w:space="0" w:color="auto"/>
            <w:right w:val="none" w:sz="0" w:space="0" w:color="auto"/>
          </w:divBdr>
        </w:div>
        <w:div w:id="1573740033">
          <w:marLeft w:val="0"/>
          <w:marRight w:val="0"/>
          <w:marTop w:val="0"/>
          <w:marBottom w:val="0"/>
          <w:divBdr>
            <w:top w:val="none" w:sz="0" w:space="0" w:color="auto"/>
            <w:left w:val="none" w:sz="0" w:space="0" w:color="auto"/>
            <w:bottom w:val="none" w:sz="0" w:space="0" w:color="auto"/>
            <w:right w:val="none" w:sz="0" w:space="0" w:color="auto"/>
          </w:divBdr>
        </w:div>
        <w:div w:id="1678188291">
          <w:marLeft w:val="0"/>
          <w:marRight w:val="0"/>
          <w:marTop w:val="0"/>
          <w:marBottom w:val="0"/>
          <w:divBdr>
            <w:top w:val="none" w:sz="0" w:space="0" w:color="auto"/>
            <w:left w:val="none" w:sz="0" w:space="0" w:color="auto"/>
            <w:bottom w:val="none" w:sz="0" w:space="0" w:color="auto"/>
            <w:right w:val="none" w:sz="0" w:space="0" w:color="auto"/>
          </w:divBdr>
        </w:div>
        <w:div w:id="1714771469">
          <w:marLeft w:val="0"/>
          <w:marRight w:val="0"/>
          <w:marTop w:val="0"/>
          <w:marBottom w:val="0"/>
          <w:divBdr>
            <w:top w:val="none" w:sz="0" w:space="0" w:color="auto"/>
            <w:left w:val="none" w:sz="0" w:space="0" w:color="auto"/>
            <w:bottom w:val="none" w:sz="0" w:space="0" w:color="auto"/>
            <w:right w:val="none" w:sz="0" w:space="0" w:color="auto"/>
          </w:divBdr>
        </w:div>
        <w:div w:id="2041205112">
          <w:marLeft w:val="0"/>
          <w:marRight w:val="0"/>
          <w:marTop w:val="0"/>
          <w:marBottom w:val="0"/>
          <w:divBdr>
            <w:top w:val="none" w:sz="0" w:space="0" w:color="auto"/>
            <w:left w:val="none" w:sz="0" w:space="0" w:color="auto"/>
            <w:bottom w:val="none" w:sz="0" w:space="0" w:color="auto"/>
            <w:right w:val="none" w:sz="0" w:space="0" w:color="auto"/>
          </w:divBdr>
        </w:div>
      </w:divsChild>
    </w:div>
    <w:div w:id="1070690850">
      <w:bodyDiv w:val="1"/>
      <w:marLeft w:val="0"/>
      <w:marRight w:val="0"/>
      <w:marTop w:val="0"/>
      <w:marBottom w:val="0"/>
      <w:divBdr>
        <w:top w:val="none" w:sz="0" w:space="0" w:color="auto"/>
        <w:left w:val="none" w:sz="0" w:space="0" w:color="auto"/>
        <w:bottom w:val="none" w:sz="0" w:space="0" w:color="auto"/>
        <w:right w:val="none" w:sz="0" w:space="0" w:color="auto"/>
      </w:divBdr>
    </w:div>
    <w:div w:id="1473328984">
      <w:bodyDiv w:val="1"/>
      <w:marLeft w:val="0"/>
      <w:marRight w:val="0"/>
      <w:marTop w:val="0"/>
      <w:marBottom w:val="0"/>
      <w:divBdr>
        <w:top w:val="none" w:sz="0" w:space="0" w:color="auto"/>
        <w:left w:val="none" w:sz="0" w:space="0" w:color="auto"/>
        <w:bottom w:val="none" w:sz="0" w:space="0" w:color="auto"/>
        <w:right w:val="none" w:sz="0" w:space="0" w:color="auto"/>
      </w:divBdr>
      <w:divsChild>
        <w:div w:id="364137626">
          <w:marLeft w:val="0"/>
          <w:marRight w:val="0"/>
          <w:marTop w:val="0"/>
          <w:marBottom w:val="0"/>
          <w:divBdr>
            <w:top w:val="none" w:sz="0" w:space="0" w:color="auto"/>
            <w:left w:val="none" w:sz="0" w:space="0" w:color="auto"/>
            <w:bottom w:val="none" w:sz="0" w:space="0" w:color="auto"/>
            <w:right w:val="none" w:sz="0" w:space="0" w:color="auto"/>
          </w:divBdr>
          <w:divsChild>
            <w:div w:id="1188375622">
              <w:marLeft w:val="0"/>
              <w:marRight w:val="0"/>
              <w:marTop w:val="0"/>
              <w:marBottom w:val="0"/>
              <w:divBdr>
                <w:top w:val="none" w:sz="0" w:space="0" w:color="auto"/>
                <w:left w:val="none" w:sz="0" w:space="0" w:color="auto"/>
                <w:bottom w:val="none" w:sz="0" w:space="0" w:color="auto"/>
                <w:right w:val="none" w:sz="0" w:space="0" w:color="auto"/>
              </w:divBdr>
            </w:div>
            <w:div w:id="1444685642">
              <w:marLeft w:val="0"/>
              <w:marRight w:val="0"/>
              <w:marTop w:val="0"/>
              <w:marBottom w:val="0"/>
              <w:divBdr>
                <w:top w:val="none" w:sz="0" w:space="0" w:color="auto"/>
                <w:left w:val="none" w:sz="0" w:space="0" w:color="auto"/>
                <w:bottom w:val="none" w:sz="0" w:space="0" w:color="auto"/>
                <w:right w:val="none" w:sz="0" w:space="0" w:color="auto"/>
              </w:divBdr>
            </w:div>
            <w:div w:id="2096776845">
              <w:marLeft w:val="0"/>
              <w:marRight w:val="0"/>
              <w:marTop w:val="0"/>
              <w:marBottom w:val="0"/>
              <w:divBdr>
                <w:top w:val="none" w:sz="0" w:space="0" w:color="auto"/>
                <w:left w:val="none" w:sz="0" w:space="0" w:color="auto"/>
                <w:bottom w:val="none" w:sz="0" w:space="0" w:color="auto"/>
                <w:right w:val="none" w:sz="0" w:space="0" w:color="auto"/>
              </w:divBdr>
            </w:div>
            <w:div w:id="21105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7602">
      <w:bodyDiv w:val="1"/>
      <w:marLeft w:val="0"/>
      <w:marRight w:val="0"/>
      <w:marTop w:val="0"/>
      <w:marBottom w:val="0"/>
      <w:divBdr>
        <w:top w:val="none" w:sz="0" w:space="0" w:color="auto"/>
        <w:left w:val="none" w:sz="0" w:space="0" w:color="auto"/>
        <w:bottom w:val="none" w:sz="0" w:space="0" w:color="auto"/>
        <w:right w:val="none" w:sz="0" w:space="0" w:color="auto"/>
      </w:divBdr>
    </w:div>
    <w:div w:id="2025475703">
      <w:bodyDiv w:val="1"/>
      <w:marLeft w:val="0"/>
      <w:marRight w:val="0"/>
      <w:marTop w:val="0"/>
      <w:marBottom w:val="0"/>
      <w:divBdr>
        <w:top w:val="none" w:sz="0" w:space="0" w:color="auto"/>
        <w:left w:val="none" w:sz="0" w:space="0" w:color="auto"/>
        <w:bottom w:val="none" w:sz="0" w:space="0" w:color="auto"/>
        <w:right w:val="none" w:sz="0" w:space="0" w:color="auto"/>
      </w:divBdr>
    </w:div>
    <w:div w:id="2114394062">
      <w:bodyDiv w:val="1"/>
      <w:marLeft w:val="0"/>
      <w:marRight w:val="0"/>
      <w:marTop w:val="0"/>
      <w:marBottom w:val="0"/>
      <w:divBdr>
        <w:top w:val="none" w:sz="0" w:space="0" w:color="auto"/>
        <w:left w:val="none" w:sz="0" w:space="0" w:color="auto"/>
        <w:bottom w:val="none" w:sz="0" w:space="0" w:color="auto"/>
        <w:right w:val="none" w:sz="0" w:space="0" w:color="auto"/>
      </w:divBdr>
    </w:div>
    <w:div w:id="2139105118">
      <w:bodyDiv w:val="1"/>
      <w:marLeft w:val="0"/>
      <w:marRight w:val="0"/>
      <w:marTop w:val="0"/>
      <w:marBottom w:val="0"/>
      <w:divBdr>
        <w:top w:val="none" w:sz="0" w:space="0" w:color="auto"/>
        <w:left w:val="none" w:sz="0" w:space="0" w:color="auto"/>
        <w:bottom w:val="none" w:sz="0" w:space="0" w:color="auto"/>
        <w:right w:val="none" w:sz="0" w:space="0" w:color="auto"/>
      </w:divBdr>
      <w:divsChild>
        <w:div w:id="133549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Word_97_-_2003_Document2.doc"/><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2</cp:revision>
  <cp:lastPrinted>2007-05-04T14:15:00Z</cp:lastPrinted>
  <dcterms:created xsi:type="dcterms:W3CDTF">2023-06-15T19:24:00Z</dcterms:created>
  <dcterms:modified xsi:type="dcterms:W3CDTF">2023-06-15T19:24:00Z</dcterms:modified>
</cp:coreProperties>
</file>