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3BC67" w14:textId="77777777" w:rsidR="00231D65" w:rsidRPr="001B7373" w:rsidRDefault="00231D65" w:rsidP="00607A74">
      <w:pPr>
        <w:pStyle w:val="Title"/>
        <w:contextualSpacing/>
        <w:rPr>
          <w:szCs w:val="24"/>
        </w:rPr>
      </w:pPr>
      <w:r w:rsidRPr="001B7373">
        <w:rPr>
          <w:szCs w:val="24"/>
        </w:rPr>
        <w:t>LNPA WORKING GROUP</w:t>
      </w:r>
    </w:p>
    <w:p w14:paraId="29EFB5DA" w14:textId="77777777" w:rsidR="00231D65" w:rsidRPr="001B7373" w:rsidRDefault="00F029DA" w:rsidP="00607A74">
      <w:pPr>
        <w:pStyle w:val="Title"/>
        <w:contextualSpacing/>
        <w:rPr>
          <w:szCs w:val="24"/>
        </w:rPr>
      </w:pPr>
      <w:r w:rsidRPr="001B7373">
        <w:rPr>
          <w:szCs w:val="24"/>
        </w:rPr>
        <w:t>November 3-4</w:t>
      </w:r>
      <w:r w:rsidR="0040456D" w:rsidRPr="001B7373">
        <w:rPr>
          <w:szCs w:val="24"/>
        </w:rPr>
        <w:t>, 2015</w:t>
      </w:r>
      <w:r w:rsidR="00231D65" w:rsidRPr="001B7373">
        <w:rPr>
          <w:szCs w:val="24"/>
        </w:rPr>
        <w:t xml:space="preserve"> Meeting</w:t>
      </w:r>
    </w:p>
    <w:p w14:paraId="6C203E64" w14:textId="77777777" w:rsidR="00231D65" w:rsidRPr="001B7373" w:rsidRDefault="00F029DA" w:rsidP="00607A74">
      <w:pPr>
        <w:pStyle w:val="Title"/>
        <w:contextualSpacing/>
        <w:rPr>
          <w:szCs w:val="24"/>
        </w:rPr>
      </w:pPr>
      <w:r w:rsidRPr="001B7373">
        <w:rPr>
          <w:szCs w:val="24"/>
        </w:rPr>
        <w:t>DRAFT</w:t>
      </w:r>
      <w:r w:rsidR="00E94C4E" w:rsidRPr="001B7373">
        <w:rPr>
          <w:szCs w:val="24"/>
        </w:rPr>
        <w:t xml:space="preserve"> </w:t>
      </w:r>
      <w:r w:rsidR="00231D65" w:rsidRPr="001B7373">
        <w:rPr>
          <w:szCs w:val="24"/>
        </w:rPr>
        <w:t>Minutes</w:t>
      </w:r>
    </w:p>
    <w:p w14:paraId="2C066622" w14:textId="77777777" w:rsidR="00231D65" w:rsidRPr="001B7373" w:rsidRDefault="00231D65" w:rsidP="00607A74">
      <w:pPr>
        <w:contextualSpacing/>
        <w:rPr>
          <w:b/>
          <w:u w:val="single"/>
        </w:rPr>
      </w:pPr>
    </w:p>
    <w:tbl>
      <w:tblPr>
        <w:tblStyle w:val="TableGrid"/>
        <w:tblW w:w="0" w:type="auto"/>
        <w:tblLook w:val="04A0" w:firstRow="1" w:lastRow="0" w:firstColumn="1" w:lastColumn="0" w:noHBand="0" w:noVBand="1"/>
      </w:tblPr>
      <w:tblGrid>
        <w:gridCol w:w="4788"/>
        <w:gridCol w:w="4788"/>
      </w:tblGrid>
      <w:tr w:rsidR="00AA6AE2" w:rsidRPr="00AA6AE2" w14:paraId="5C654B68" w14:textId="77777777" w:rsidTr="00AA6AE2">
        <w:tc>
          <w:tcPr>
            <w:tcW w:w="4788" w:type="dxa"/>
          </w:tcPr>
          <w:p w14:paraId="0C88FE19" w14:textId="77777777" w:rsidR="00AA6AE2" w:rsidRPr="00AA6AE2" w:rsidRDefault="00AA6AE2" w:rsidP="00607A74">
            <w:pPr>
              <w:contextualSpacing/>
              <w:rPr>
                <w:b/>
                <w:sz w:val="32"/>
                <w:szCs w:val="32"/>
              </w:rPr>
            </w:pPr>
            <w:r w:rsidRPr="00AA6AE2">
              <w:rPr>
                <w:b/>
                <w:sz w:val="32"/>
                <w:szCs w:val="32"/>
              </w:rPr>
              <w:t>Seattle, Washington</w:t>
            </w:r>
          </w:p>
        </w:tc>
        <w:tc>
          <w:tcPr>
            <w:tcW w:w="4788" w:type="dxa"/>
          </w:tcPr>
          <w:p w14:paraId="7E88AD17" w14:textId="77777777" w:rsidR="00AA6AE2" w:rsidRPr="00AA6AE2" w:rsidRDefault="00AA6AE2" w:rsidP="00607A74">
            <w:pPr>
              <w:contextualSpacing/>
              <w:rPr>
                <w:b/>
                <w:sz w:val="32"/>
                <w:szCs w:val="32"/>
              </w:rPr>
            </w:pPr>
            <w:r w:rsidRPr="00AA6AE2">
              <w:rPr>
                <w:b/>
                <w:sz w:val="32"/>
                <w:szCs w:val="32"/>
              </w:rPr>
              <w:t>Host: T-Mobile</w:t>
            </w:r>
          </w:p>
        </w:tc>
      </w:tr>
    </w:tbl>
    <w:p w14:paraId="350ABEF5" w14:textId="77777777" w:rsidR="009A3061" w:rsidRDefault="009A3061" w:rsidP="00607A74">
      <w:pPr>
        <w:contextualSpacing/>
      </w:pPr>
    </w:p>
    <w:p w14:paraId="784C7F3D" w14:textId="77777777" w:rsidR="00AA6AE2" w:rsidRPr="001B7373" w:rsidRDefault="00AA6AE2" w:rsidP="00607A74">
      <w:pPr>
        <w:contextualSpacing/>
      </w:pPr>
    </w:p>
    <w:p w14:paraId="29BA36E1" w14:textId="77777777" w:rsidR="00BA0A6A" w:rsidRPr="001B7373" w:rsidRDefault="00EA047F" w:rsidP="00607A74">
      <w:pPr>
        <w:contextualSpacing/>
        <w:jc w:val="center"/>
      </w:pPr>
      <w:r w:rsidRPr="001B7373">
        <w:rPr>
          <w:b/>
          <w:u w:val="single"/>
        </w:rPr>
        <w:t xml:space="preserve">TUESDAY </w:t>
      </w:r>
      <w:r w:rsidR="008E0375" w:rsidRPr="001B7373">
        <w:rPr>
          <w:b/>
          <w:u w:val="single"/>
        </w:rPr>
        <w:t>November 3</w:t>
      </w:r>
      <w:r w:rsidR="0040456D" w:rsidRPr="001B7373">
        <w:rPr>
          <w:b/>
          <w:u w:val="single"/>
        </w:rPr>
        <w:t>, 2015</w:t>
      </w:r>
    </w:p>
    <w:p w14:paraId="67D828FB" w14:textId="77777777" w:rsidR="00B13027" w:rsidRPr="001B7373" w:rsidRDefault="00B222AA" w:rsidP="00607A74">
      <w:pPr>
        <w:spacing w:before="160" w:after="80"/>
        <w:contextualSpacing/>
        <w:jc w:val="center"/>
        <w:rPr>
          <w:b/>
          <w:color w:val="000000"/>
        </w:rPr>
      </w:pPr>
      <w:r w:rsidRPr="001B7373">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60"/>
        <w:gridCol w:w="2700"/>
        <w:gridCol w:w="2070"/>
        <w:gridCol w:w="8"/>
        <w:gridCol w:w="2590"/>
        <w:gridCol w:w="12"/>
      </w:tblGrid>
      <w:tr w:rsidR="00B60A68" w:rsidRPr="001B7373" w14:paraId="4AE1B141" w14:textId="77777777" w:rsidTr="00E92C4A">
        <w:trPr>
          <w:trHeight w:val="408"/>
          <w:tblHeader/>
        </w:trPr>
        <w:tc>
          <w:tcPr>
            <w:tcW w:w="2160" w:type="dxa"/>
            <w:shd w:val="solid" w:color="000080" w:fill="FFFFFF"/>
          </w:tcPr>
          <w:bookmarkEnd w:id="0"/>
          <w:p w14:paraId="6AA91DD1" w14:textId="77777777" w:rsidR="00B60A68" w:rsidRPr="001B7373" w:rsidRDefault="00B60A68" w:rsidP="00607A74">
            <w:pPr>
              <w:contextualSpacing/>
              <w:rPr>
                <w:b/>
                <w:color w:val="FFFFFF"/>
              </w:rPr>
            </w:pPr>
            <w:r w:rsidRPr="001B7373">
              <w:rPr>
                <w:b/>
                <w:color w:val="FFFFFF"/>
              </w:rPr>
              <w:t>Name</w:t>
            </w:r>
          </w:p>
        </w:tc>
        <w:tc>
          <w:tcPr>
            <w:tcW w:w="2700" w:type="dxa"/>
            <w:shd w:val="solid" w:color="000080" w:fill="FFFFFF"/>
          </w:tcPr>
          <w:p w14:paraId="74E9C5B2" w14:textId="77777777" w:rsidR="00B60A68" w:rsidRPr="001B7373" w:rsidRDefault="00B60A68" w:rsidP="00607A74">
            <w:pPr>
              <w:contextualSpacing/>
              <w:rPr>
                <w:b/>
                <w:color w:val="FFFFFF"/>
              </w:rPr>
            </w:pPr>
            <w:r w:rsidRPr="001B7373">
              <w:rPr>
                <w:b/>
                <w:color w:val="FFFFFF"/>
              </w:rPr>
              <w:t>Company</w:t>
            </w:r>
          </w:p>
        </w:tc>
        <w:tc>
          <w:tcPr>
            <w:tcW w:w="2070" w:type="dxa"/>
            <w:shd w:val="solid" w:color="000080" w:fill="FFFFFF"/>
          </w:tcPr>
          <w:p w14:paraId="475237A6" w14:textId="77777777" w:rsidR="00B60A68" w:rsidRPr="001B7373" w:rsidRDefault="00B60A68" w:rsidP="00607A74">
            <w:pPr>
              <w:contextualSpacing/>
              <w:rPr>
                <w:b/>
                <w:color w:val="FFFFFF"/>
              </w:rPr>
            </w:pPr>
            <w:r w:rsidRPr="001B7373">
              <w:rPr>
                <w:b/>
                <w:color w:val="FFFFFF"/>
              </w:rPr>
              <w:t>Name</w:t>
            </w:r>
          </w:p>
        </w:tc>
        <w:tc>
          <w:tcPr>
            <w:tcW w:w="2610" w:type="dxa"/>
            <w:gridSpan w:val="3"/>
            <w:shd w:val="solid" w:color="000080" w:fill="FFFFFF"/>
          </w:tcPr>
          <w:p w14:paraId="382DAA0E" w14:textId="77777777" w:rsidR="00B60A68" w:rsidRPr="001B7373" w:rsidRDefault="00B60A68" w:rsidP="00607A74">
            <w:pPr>
              <w:contextualSpacing/>
              <w:rPr>
                <w:b/>
                <w:color w:val="FFFFFF"/>
              </w:rPr>
            </w:pPr>
            <w:r w:rsidRPr="001B7373">
              <w:rPr>
                <w:b/>
                <w:color w:val="FFFFFF"/>
              </w:rPr>
              <w:t>Company</w:t>
            </w:r>
          </w:p>
        </w:tc>
      </w:tr>
      <w:tr w:rsidR="00726687" w:rsidRPr="001B7373" w14:paraId="3BB1B200" w14:textId="77777777" w:rsidTr="00283411">
        <w:trPr>
          <w:gridAfter w:val="1"/>
          <w:wAfter w:w="12" w:type="dxa"/>
          <w:trHeight w:val="319"/>
        </w:trPr>
        <w:tc>
          <w:tcPr>
            <w:tcW w:w="2160" w:type="dxa"/>
            <w:vAlign w:val="center"/>
          </w:tcPr>
          <w:p w14:paraId="4F59E01B" w14:textId="77777777" w:rsidR="00726687" w:rsidRDefault="00726687" w:rsidP="00726687">
            <w:pPr>
              <w:rPr>
                <w:color w:val="000000"/>
              </w:rPr>
            </w:pPr>
            <w:r>
              <w:rPr>
                <w:color w:val="000000"/>
              </w:rPr>
              <w:t>Li Young</w:t>
            </w:r>
          </w:p>
        </w:tc>
        <w:tc>
          <w:tcPr>
            <w:tcW w:w="2700" w:type="dxa"/>
            <w:vAlign w:val="center"/>
          </w:tcPr>
          <w:p w14:paraId="45F74F50" w14:textId="77777777" w:rsidR="00726687" w:rsidRDefault="00726687" w:rsidP="00726687">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BAA924B" w14:textId="77777777" w:rsidR="00726687" w:rsidRDefault="00726687" w:rsidP="00726687">
            <w:pPr>
              <w:rPr>
                <w:color w:val="000000"/>
              </w:rPr>
            </w:pPr>
            <w:r>
              <w:rPr>
                <w:color w:val="000000"/>
              </w:rPr>
              <w:t>Fariba Jafari</w:t>
            </w:r>
          </w:p>
        </w:tc>
        <w:tc>
          <w:tcPr>
            <w:tcW w:w="2590" w:type="dxa"/>
            <w:tcBorders>
              <w:top w:val="nil"/>
              <w:left w:val="nil"/>
              <w:bottom w:val="single" w:sz="8" w:space="0" w:color="000080"/>
              <w:right w:val="single" w:sz="8" w:space="0" w:color="000080"/>
            </w:tcBorders>
            <w:shd w:val="clear" w:color="auto" w:fill="auto"/>
            <w:vAlign w:val="center"/>
          </w:tcPr>
          <w:p w14:paraId="19BB261C" w14:textId="77777777" w:rsidR="00726687" w:rsidRDefault="00726687" w:rsidP="00726687">
            <w:pPr>
              <w:rPr>
                <w:color w:val="000000"/>
              </w:rPr>
            </w:pPr>
            <w:r>
              <w:rPr>
                <w:color w:val="000000"/>
              </w:rPr>
              <w:t>Neustar</w:t>
            </w:r>
          </w:p>
        </w:tc>
      </w:tr>
      <w:tr w:rsidR="00726687" w:rsidRPr="001B7373" w14:paraId="28D76DBF" w14:textId="77777777" w:rsidTr="00283411">
        <w:trPr>
          <w:gridAfter w:val="1"/>
          <w:wAfter w:w="12" w:type="dxa"/>
          <w:trHeight w:val="319"/>
        </w:trPr>
        <w:tc>
          <w:tcPr>
            <w:tcW w:w="2160" w:type="dxa"/>
            <w:vAlign w:val="center"/>
          </w:tcPr>
          <w:p w14:paraId="2B067BD3" w14:textId="77777777" w:rsidR="00726687" w:rsidRDefault="00726687" w:rsidP="00726687">
            <w:pPr>
              <w:rPr>
                <w:color w:val="000000"/>
              </w:rPr>
            </w:pPr>
            <w:r>
              <w:rPr>
                <w:color w:val="000000"/>
              </w:rPr>
              <w:t>Lonnie Keck</w:t>
            </w:r>
          </w:p>
        </w:tc>
        <w:tc>
          <w:tcPr>
            <w:tcW w:w="2700" w:type="dxa"/>
            <w:vAlign w:val="center"/>
          </w:tcPr>
          <w:p w14:paraId="32C90E9E" w14:textId="77777777" w:rsidR="00726687" w:rsidRDefault="00726687" w:rsidP="00726687">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6428961" w14:textId="77777777" w:rsidR="00726687" w:rsidRDefault="00726687" w:rsidP="00726687">
            <w:pPr>
              <w:rPr>
                <w:color w:val="000000"/>
              </w:rPr>
            </w:pPr>
            <w:r>
              <w:rPr>
                <w:color w:val="000000"/>
              </w:rPr>
              <w:t>Gary Sacra</w:t>
            </w:r>
          </w:p>
        </w:tc>
        <w:tc>
          <w:tcPr>
            <w:tcW w:w="2590" w:type="dxa"/>
            <w:tcBorders>
              <w:top w:val="nil"/>
              <w:left w:val="nil"/>
              <w:bottom w:val="single" w:sz="8" w:space="0" w:color="000080"/>
              <w:right w:val="single" w:sz="8" w:space="0" w:color="000080"/>
            </w:tcBorders>
            <w:shd w:val="clear" w:color="auto" w:fill="auto"/>
            <w:vAlign w:val="bottom"/>
          </w:tcPr>
          <w:p w14:paraId="219D411B" w14:textId="77777777" w:rsidR="00726687" w:rsidRDefault="00726687" w:rsidP="00726687">
            <w:pPr>
              <w:rPr>
                <w:color w:val="000000"/>
              </w:rPr>
            </w:pPr>
            <w:r>
              <w:rPr>
                <w:color w:val="000000"/>
              </w:rPr>
              <w:t>Neustar</w:t>
            </w:r>
          </w:p>
        </w:tc>
      </w:tr>
      <w:tr w:rsidR="00726687" w:rsidRPr="001B7373" w14:paraId="58BFB991" w14:textId="77777777" w:rsidTr="00283411">
        <w:trPr>
          <w:gridAfter w:val="1"/>
          <w:wAfter w:w="12" w:type="dxa"/>
          <w:trHeight w:val="319"/>
        </w:trPr>
        <w:tc>
          <w:tcPr>
            <w:tcW w:w="2160" w:type="dxa"/>
            <w:vAlign w:val="bottom"/>
          </w:tcPr>
          <w:p w14:paraId="6B99F00E" w14:textId="77777777" w:rsidR="00726687" w:rsidRDefault="00726687" w:rsidP="00726687">
            <w:pPr>
              <w:rPr>
                <w:color w:val="000000"/>
              </w:rPr>
            </w:pPr>
            <w:r>
              <w:rPr>
                <w:color w:val="000000"/>
              </w:rPr>
              <w:t>Renee Dillon</w:t>
            </w:r>
          </w:p>
        </w:tc>
        <w:tc>
          <w:tcPr>
            <w:tcW w:w="2700" w:type="dxa"/>
            <w:vAlign w:val="bottom"/>
          </w:tcPr>
          <w:p w14:paraId="0B9B47B8" w14:textId="77777777" w:rsidR="00726687" w:rsidRDefault="00726687" w:rsidP="00726687">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F1B106B" w14:textId="77777777" w:rsidR="00726687" w:rsidRDefault="00726687" w:rsidP="00726687">
            <w:pPr>
              <w:rPr>
                <w:color w:val="000000"/>
              </w:rPr>
            </w:pPr>
            <w:r>
              <w:rPr>
                <w:color w:val="000000"/>
              </w:rPr>
              <w:t>Jim Rooks</w:t>
            </w:r>
          </w:p>
        </w:tc>
        <w:tc>
          <w:tcPr>
            <w:tcW w:w="2590" w:type="dxa"/>
            <w:tcBorders>
              <w:top w:val="nil"/>
              <w:left w:val="nil"/>
              <w:bottom w:val="single" w:sz="8" w:space="0" w:color="000080"/>
              <w:right w:val="single" w:sz="8" w:space="0" w:color="000080"/>
            </w:tcBorders>
            <w:shd w:val="clear" w:color="auto" w:fill="auto"/>
            <w:vAlign w:val="center"/>
          </w:tcPr>
          <w:p w14:paraId="2C51CA04" w14:textId="77777777" w:rsidR="00726687" w:rsidRDefault="00726687" w:rsidP="00726687">
            <w:pPr>
              <w:rPr>
                <w:color w:val="000000"/>
              </w:rPr>
            </w:pPr>
            <w:r>
              <w:rPr>
                <w:color w:val="000000"/>
              </w:rPr>
              <w:t>Neustar</w:t>
            </w:r>
          </w:p>
        </w:tc>
      </w:tr>
      <w:tr w:rsidR="00726687" w:rsidRPr="001B7373" w14:paraId="47C4CC21" w14:textId="77777777" w:rsidTr="00283411">
        <w:trPr>
          <w:gridAfter w:val="1"/>
          <w:wAfter w:w="12" w:type="dxa"/>
          <w:trHeight w:val="319"/>
        </w:trPr>
        <w:tc>
          <w:tcPr>
            <w:tcW w:w="2160" w:type="dxa"/>
            <w:vAlign w:val="center"/>
          </w:tcPr>
          <w:p w14:paraId="4E3EDFC5" w14:textId="77777777" w:rsidR="00726687" w:rsidRDefault="00726687" w:rsidP="00726687">
            <w:pPr>
              <w:rPr>
                <w:color w:val="000000"/>
              </w:rPr>
            </w:pPr>
            <w:r>
              <w:rPr>
                <w:color w:val="000000"/>
              </w:rPr>
              <w:t>Ron Steen</w:t>
            </w:r>
          </w:p>
        </w:tc>
        <w:tc>
          <w:tcPr>
            <w:tcW w:w="2700" w:type="dxa"/>
            <w:vAlign w:val="bottom"/>
          </w:tcPr>
          <w:p w14:paraId="5D1B5837" w14:textId="77777777" w:rsidR="00726687" w:rsidRDefault="00726687" w:rsidP="00726687">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D14130A" w14:textId="77777777" w:rsidR="00726687" w:rsidRDefault="00726687" w:rsidP="00726687">
            <w:pPr>
              <w:rPr>
                <w:color w:val="000000"/>
              </w:rPr>
            </w:pPr>
            <w:r>
              <w:rPr>
                <w:color w:val="000000"/>
              </w:rPr>
              <w:t>John Nakamura</w:t>
            </w:r>
          </w:p>
        </w:tc>
        <w:tc>
          <w:tcPr>
            <w:tcW w:w="2590" w:type="dxa"/>
            <w:tcBorders>
              <w:top w:val="nil"/>
              <w:left w:val="nil"/>
              <w:bottom w:val="single" w:sz="8" w:space="0" w:color="000080"/>
              <w:right w:val="single" w:sz="8" w:space="0" w:color="000080"/>
            </w:tcBorders>
            <w:shd w:val="clear" w:color="auto" w:fill="auto"/>
            <w:vAlign w:val="center"/>
          </w:tcPr>
          <w:p w14:paraId="062B5767" w14:textId="77777777" w:rsidR="00726687" w:rsidRDefault="00726687" w:rsidP="00726687">
            <w:pPr>
              <w:rPr>
                <w:color w:val="000000"/>
              </w:rPr>
            </w:pPr>
            <w:r>
              <w:rPr>
                <w:color w:val="000000"/>
              </w:rPr>
              <w:t>Neustar</w:t>
            </w:r>
          </w:p>
        </w:tc>
      </w:tr>
      <w:tr w:rsidR="00726687" w:rsidRPr="001B7373" w14:paraId="3C8555F9" w14:textId="77777777" w:rsidTr="00283411">
        <w:trPr>
          <w:gridAfter w:val="1"/>
          <w:wAfter w:w="12" w:type="dxa"/>
          <w:trHeight w:val="319"/>
        </w:trPr>
        <w:tc>
          <w:tcPr>
            <w:tcW w:w="2160" w:type="dxa"/>
            <w:vAlign w:val="center"/>
          </w:tcPr>
          <w:p w14:paraId="63D7F34A" w14:textId="77777777" w:rsidR="00726687" w:rsidRDefault="00726687" w:rsidP="00726687">
            <w:pPr>
              <w:rPr>
                <w:color w:val="000000"/>
              </w:rPr>
            </w:pPr>
            <w:r>
              <w:rPr>
                <w:color w:val="000000"/>
              </w:rPr>
              <w:t>David Alread</w:t>
            </w:r>
          </w:p>
        </w:tc>
        <w:tc>
          <w:tcPr>
            <w:tcW w:w="2700" w:type="dxa"/>
            <w:vAlign w:val="center"/>
          </w:tcPr>
          <w:p w14:paraId="6E9D4DE6" w14:textId="77777777" w:rsidR="00726687" w:rsidRDefault="00726687" w:rsidP="00726687">
            <w:pPr>
              <w:rPr>
                <w:color w:val="000000"/>
              </w:rPr>
            </w:pPr>
            <w:r>
              <w:rPr>
                <w:color w:val="000000"/>
              </w:rPr>
              <w:t>AT&amp;T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3C25F9A" w14:textId="77777777" w:rsidR="00726687" w:rsidRDefault="00726687" w:rsidP="00726687">
            <w:pPr>
              <w:rPr>
                <w:color w:val="000000"/>
              </w:rPr>
            </w:pPr>
            <w:r>
              <w:rPr>
                <w:color w:val="000000"/>
              </w:rPr>
              <w:t>Lavinia Rotaru</w:t>
            </w:r>
          </w:p>
        </w:tc>
        <w:tc>
          <w:tcPr>
            <w:tcW w:w="2590" w:type="dxa"/>
            <w:tcBorders>
              <w:top w:val="nil"/>
              <w:left w:val="nil"/>
              <w:bottom w:val="single" w:sz="8" w:space="0" w:color="000080"/>
              <w:right w:val="single" w:sz="8" w:space="0" w:color="000080"/>
            </w:tcBorders>
            <w:shd w:val="clear" w:color="auto" w:fill="auto"/>
            <w:vAlign w:val="center"/>
          </w:tcPr>
          <w:p w14:paraId="72DA51E9" w14:textId="77777777" w:rsidR="00726687" w:rsidRDefault="00726687" w:rsidP="00726687">
            <w:pPr>
              <w:rPr>
                <w:color w:val="000000"/>
              </w:rPr>
            </w:pPr>
            <w:r>
              <w:rPr>
                <w:color w:val="000000"/>
              </w:rPr>
              <w:t>Neustar</w:t>
            </w:r>
          </w:p>
        </w:tc>
      </w:tr>
      <w:tr w:rsidR="00726687" w:rsidRPr="001B7373" w14:paraId="1B14CAFB" w14:textId="77777777" w:rsidTr="00283411">
        <w:trPr>
          <w:gridAfter w:val="1"/>
          <w:wAfter w:w="12" w:type="dxa"/>
          <w:trHeight w:val="319"/>
        </w:trPr>
        <w:tc>
          <w:tcPr>
            <w:tcW w:w="2160" w:type="dxa"/>
            <w:vAlign w:val="center"/>
          </w:tcPr>
          <w:p w14:paraId="624014E3" w14:textId="77777777" w:rsidR="00726687" w:rsidRDefault="00726687" w:rsidP="00726687">
            <w:pPr>
              <w:rPr>
                <w:color w:val="000000"/>
              </w:rPr>
            </w:pPr>
            <w:r>
              <w:rPr>
                <w:color w:val="000000"/>
              </w:rPr>
              <w:t>Teresa Patton</w:t>
            </w:r>
          </w:p>
        </w:tc>
        <w:tc>
          <w:tcPr>
            <w:tcW w:w="2700" w:type="dxa"/>
            <w:vAlign w:val="center"/>
          </w:tcPr>
          <w:p w14:paraId="4F6E23BA" w14:textId="77777777" w:rsidR="00726687" w:rsidRDefault="00726687" w:rsidP="00726687">
            <w:pPr>
              <w:rPr>
                <w:color w:val="000000"/>
              </w:rPr>
            </w:pPr>
            <w:r>
              <w:rPr>
                <w:color w:val="000000"/>
              </w:rPr>
              <w:t>AT&amp;T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F5D798D" w14:textId="77777777" w:rsidR="00726687" w:rsidRDefault="00726687" w:rsidP="00726687">
            <w:pPr>
              <w:rPr>
                <w:color w:val="000000"/>
              </w:rPr>
            </w:pPr>
            <w:r>
              <w:rPr>
                <w:color w:val="000000"/>
              </w:rPr>
              <w:t>Marcel Champagne</w:t>
            </w:r>
          </w:p>
        </w:tc>
        <w:tc>
          <w:tcPr>
            <w:tcW w:w="2590" w:type="dxa"/>
            <w:tcBorders>
              <w:top w:val="nil"/>
              <w:left w:val="nil"/>
              <w:bottom w:val="single" w:sz="8" w:space="0" w:color="000080"/>
              <w:right w:val="single" w:sz="8" w:space="0" w:color="000080"/>
            </w:tcBorders>
            <w:shd w:val="clear" w:color="auto" w:fill="auto"/>
            <w:vAlign w:val="center"/>
          </w:tcPr>
          <w:p w14:paraId="500CEE0A" w14:textId="77777777" w:rsidR="00726687" w:rsidRDefault="00726687" w:rsidP="00726687">
            <w:pPr>
              <w:rPr>
                <w:color w:val="000000"/>
              </w:rPr>
            </w:pPr>
            <w:r>
              <w:rPr>
                <w:color w:val="000000"/>
              </w:rPr>
              <w:t>Neustar</w:t>
            </w:r>
          </w:p>
        </w:tc>
      </w:tr>
      <w:tr w:rsidR="00726687" w:rsidRPr="001B7373" w14:paraId="7D4335A2" w14:textId="77777777" w:rsidTr="00726687">
        <w:trPr>
          <w:gridAfter w:val="1"/>
          <w:wAfter w:w="12" w:type="dxa"/>
          <w:trHeight w:val="319"/>
        </w:trPr>
        <w:tc>
          <w:tcPr>
            <w:tcW w:w="2160" w:type="dxa"/>
            <w:vAlign w:val="center"/>
          </w:tcPr>
          <w:p w14:paraId="07BBAE64" w14:textId="77777777" w:rsidR="00726687" w:rsidRDefault="00726687" w:rsidP="00726687">
            <w:pPr>
              <w:rPr>
                <w:color w:val="000000"/>
              </w:rPr>
            </w:pPr>
            <w:r>
              <w:rPr>
                <w:color w:val="000000"/>
              </w:rPr>
              <w:t>Tracey Guidotti</w:t>
            </w:r>
          </w:p>
        </w:tc>
        <w:tc>
          <w:tcPr>
            <w:tcW w:w="2700" w:type="dxa"/>
            <w:vAlign w:val="center"/>
          </w:tcPr>
          <w:p w14:paraId="461DF670" w14:textId="77777777" w:rsidR="00726687" w:rsidRDefault="00726687" w:rsidP="00726687">
            <w:pPr>
              <w:rPr>
                <w:color w:val="000000"/>
              </w:rPr>
            </w:pPr>
            <w:r>
              <w:rPr>
                <w:color w:val="000000"/>
              </w:rPr>
              <w:t>AT&amp;T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68404CD" w14:textId="77777777" w:rsidR="00726687" w:rsidRDefault="00726687" w:rsidP="00726687">
            <w:pPr>
              <w:rPr>
                <w:color w:val="000000"/>
              </w:rPr>
            </w:pPr>
            <w:r>
              <w:rPr>
                <w:color w:val="000000"/>
              </w:rPr>
              <w:t>Meenakshi Parthasarathy</w:t>
            </w:r>
          </w:p>
        </w:tc>
        <w:tc>
          <w:tcPr>
            <w:tcW w:w="2590" w:type="dxa"/>
            <w:tcBorders>
              <w:top w:val="nil"/>
              <w:left w:val="nil"/>
              <w:bottom w:val="single" w:sz="8" w:space="0" w:color="000080"/>
              <w:right w:val="single" w:sz="8" w:space="0" w:color="000080"/>
            </w:tcBorders>
            <w:shd w:val="clear" w:color="auto" w:fill="auto"/>
            <w:vAlign w:val="center"/>
          </w:tcPr>
          <w:p w14:paraId="11B8E559" w14:textId="77777777" w:rsidR="00726687" w:rsidRDefault="00726687" w:rsidP="00726687">
            <w:pPr>
              <w:rPr>
                <w:color w:val="000000"/>
              </w:rPr>
            </w:pPr>
            <w:r>
              <w:rPr>
                <w:color w:val="000000"/>
              </w:rPr>
              <w:t>Neustar</w:t>
            </w:r>
          </w:p>
        </w:tc>
      </w:tr>
      <w:tr w:rsidR="00726687" w:rsidRPr="001B7373" w14:paraId="3B37B24D" w14:textId="77777777" w:rsidTr="00283411">
        <w:trPr>
          <w:gridAfter w:val="1"/>
          <w:wAfter w:w="12" w:type="dxa"/>
          <w:trHeight w:val="319"/>
        </w:trPr>
        <w:tc>
          <w:tcPr>
            <w:tcW w:w="2160" w:type="dxa"/>
            <w:vAlign w:val="center"/>
          </w:tcPr>
          <w:p w14:paraId="166D91CC" w14:textId="77777777" w:rsidR="00726687" w:rsidRDefault="00726687" w:rsidP="00726687">
            <w:pPr>
              <w:rPr>
                <w:color w:val="000000"/>
              </w:rPr>
            </w:pPr>
            <w:r>
              <w:rPr>
                <w:color w:val="000000"/>
              </w:rPr>
              <w:t>Jackie Voss</w:t>
            </w:r>
          </w:p>
        </w:tc>
        <w:tc>
          <w:tcPr>
            <w:tcW w:w="2700" w:type="dxa"/>
            <w:vAlign w:val="center"/>
          </w:tcPr>
          <w:p w14:paraId="047F0206" w14:textId="77777777" w:rsidR="00726687" w:rsidRDefault="00726687" w:rsidP="00726687">
            <w:pPr>
              <w:rPr>
                <w:color w:val="000000"/>
              </w:rPr>
            </w:pPr>
            <w:r>
              <w:rPr>
                <w:color w:val="000000"/>
              </w:rPr>
              <w:t>ATIS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77D5B87" w14:textId="77777777" w:rsidR="00726687" w:rsidRDefault="00726687" w:rsidP="00726687">
            <w:pPr>
              <w:rPr>
                <w:color w:val="000000"/>
              </w:rPr>
            </w:pPr>
            <w:r>
              <w:rPr>
                <w:color w:val="000000"/>
              </w:rPr>
              <w:t>Michael O'Connor</w:t>
            </w:r>
          </w:p>
        </w:tc>
        <w:tc>
          <w:tcPr>
            <w:tcW w:w="2590" w:type="dxa"/>
            <w:tcBorders>
              <w:top w:val="nil"/>
              <w:left w:val="nil"/>
              <w:bottom w:val="single" w:sz="8" w:space="0" w:color="000080"/>
              <w:right w:val="single" w:sz="8" w:space="0" w:color="000080"/>
            </w:tcBorders>
            <w:shd w:val="clear" w:color="auto" w:fill="auto"/>
            <w:vAlign w:val="center"/>
          </w:tcPr>
          <w:p w14:paraId="3F2CF820" w14:textId="77777777" w:rsidR="00726687" w:rsidRDefault="00726687" w:rsidP="00726687">
            <w:pPr>
              <w:rPr>
                <w:color w:val="000000"/>
              </w:rPr>
            </w:pPr>
            <w:r>
              <w:rPr>
                <w:color w:val="000000"/>
              </w:rPr>
              <w:t>Neustar</w:t>
            </w:r>
          </w:p>
        </w:tc>
      </w:tr>
      <w:tr w:rsidR="00726687" w:rsidRPr="001B7373" w14:paraId="7979AEFB" w14:textId="77777777" w:rsidTr="00283411">
        <w:trPr>
          <w:gridAfter w:val="1"/>
          <w:wAfter w:w="12" w:type="dxa"/>
          <w:trHeight w:val="319"/>
        </w:trPr>
        <w:tc>
          <w:tcPr>
            <w:tcW w:w="2160" w:type="dxa"/>
            <w:vAlign w:val="bottom"/>
          </w:tcPr>
          <w:p w14:paraId="62C0032C" w14:textId="77777777" w:rsidR="00726687" w:rsidRDefault="00726687" w:rsidP="00726687">
            <w:pPr>
              <w:rPr>
                <w:color w:val="000000"/>
              </w:rPr>
            </w:pPr>
            <w:r>
              <w:rPr>
                <w:color w:val="000000"/>
              </w:rPr>
              <w:t>Michael Rothchild</w:t>
            </w:r>
          </w:p>
        </w:tc>
        <w:tc>
          <w:tcPr>
            <w:tcW w:w="2700" w:type="dxa"/>
            <w:vAlign w:val="bottom"/>
          </w:tcPr>
          <w:p w14:paraId="7B468898" w14:textId="77777777" w:rsidR="00726687" w:rsidRDefault="00726687" w:rsidP="00726687">
            <w:pPr>
              <w:rPr>
                <w:color w:val="000000"/>
              </w:rPr>
            </w:pPr>
            <w:r>
              <w:rPr>
                <w:color w:val="000000"/>
              </w:rPr>
              <w:t>ATL</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BF338B6" w14:textId="77777777" w:rsidR="00726687" w:rsidRDefault="00726687" w:rsidP="00726687">
            <w:pPr>
              <w:rPr>
                <w:color w:val="000000"/>
              </w:rPr>
            </w:pPr>
            <w:r>
              <w:rPr>
                <w:color w:val="000000"/>
              </w:rPr>
              <w:t>Mubeen Saifullah</w:t>
            </w:r>
          </w:p>
        </w:tc>
        <w:tc>
          <w:tcPr>
            <w:tcW w:w="2590" w:type="dxa"/>
            <w:tcBorders>
              <w:top w:val="nil"/>
              <w:left w:val="nil"/>
              <w:bottom w:val="single" w:sz="8" w:space="0" w:color="000080"/>
              <w:right w:val="single" w:sz="8" w:space="0" w:color="000080"/>
            </w:tcBorders>
            <w:shd w:val="clear" w:color="auto" w:fill="auto"/>
            <w:vAlign w:val="center"/>
          </w:tcPr>
          <w:p w14:paraId="1CD383F2" w14:textId="77777777" w:rsidR="00726687" w:rsidRDefault="00726687" w:rsidP="00726687">
            <w:pPr>
              <w:rPr>
                <w:color w:val="000000"/>
              </w:rPr>
            </w:pPr>
            <w:r>
              <w:rPr>
                <w:color w:val="000000"/>
              </w:rPr>
              <w:t>Neustar</w:t>
            </w:r>
          </w:p>
        </w:tc>
      </w:tr>
      <w:tr w:rsidR="00726687" w:rsidRPr="001B7373" w14:paraId="4C7E3816" w14:textId="77777777" w:rsidTr="00283411">
        <w:trPr>
          <w:gridAfter w:val="1"/>
          <w:wAfter w:w="12" w:type="dxa"/>
          <w:trHeight w:val="319"/>
        </w:trPr>
        <w:tc>
          <w:tcPr>
            <w:tcW w:w="2160" w:type="dxa"/>
            <w:vAlign w:val="bottom"/>
          </w:tcPr>
          <w:p w14:paraId="4C3ACBBE" w14:textId="77777777" w:rsidR="00726687" w:rsidRDefault="00726687" w:rsidP="00726687">
            <w:pPr>
              <w:rPr>
                <w:color w:val="000000"/>
              </w:rPr>
            </w:pPr>
            <w:r>
              <w:rPr>
                <w:color w:val="000000"/>
              </w:rPr>
              <w:t>Lisa Jill Freeman</w:t>
            </w:r>
          </w:p>
        </w:tc>
        <w:tc>
          <w:tcPr>
            <w:tcW w:w="2700" w:type="dxa"/>
            <w:vAlign w:val="bottom"/>
          </w:tcPr>
          <w:p w14:paraId="06A71BE8" w14:textId="77777777" w:rsidR="00726687" w:rsidRDefault="00726687" w:rsidP="00726687">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3E64BA0" w14:textId="77777777" w:rsidR="00726687" w:rsidRDefault="00726687" w:rsidP="00726687">
            <w:pPr>
              <w:rPr>
                <w:color w:val="000000"/>
              </w:rPr>
            </w:pPr>
            <w:r>
              <w:rPr>
                <w:color w:val="000000"/>
              </w:rPr>
              <w:t>Pamela Connell</w:t>
            </w:r>
          </w:p>
        </w:tc>
        <w:tc>
          <w:tcPr>
            <w:tcW w:w="2590" w:type="dxa"/>
            <w:tcBorders>
              <w:top w:val="nil"/>
              <w:left w:val="nil"/>
              <w:bottom w:val="single" w:sz="8" w:space="0" w:color="000080"/>
              <w:right w:val="single" w:sz="8" w:space="0" w:color="000080"/>
            </w:tcBorders>
            <w:shd w:val="clear" w:color="auto" w:fill="auto"/>
            <w:vAlign w:val="center"/>
          </w:tcPr>
          <w:p w14:paraId="44F029BE" w14:textId="77777777" w:rsidR="00726687" w:rsidRDefault="00726687" w:rsidP="00726687">
            <w:pPr>
              <w:rPr>
                <w:color w:val="000000"/>
              </w:rPr>
            </w:pPr>
            <w:r>
              <w:rPr>
                <w:color w:val="000000"/>
              </w:rPr>
              <w:t>Neustar</w:t>
            </w:r>
          </w:p>
        </w:tc>
      </w:tr>
      <w:tr w:rsidR="00726687" w:rsidRPr="001B7373" w14:paraId="4DA4C152" w14:textId="77777777" w:rsidTr="00283411">
        <w:trPr>
          <w:gridAfter w:val="1"/>
          <w:wAfter w:w="12" w:type="dxa"/>
          <w:trHeight w:val="319"/>
        </w:trPr>
        <w:tc>
          <w:tcPr>
            <w:tcW w:w="2160" w:type="dxa"/>
            <w:vAlign w:val="bottom"/>
          </w:tcPr>
          <w:p w14:paraId="213A8A92" w14:textId="77777777" w:rsidR="00726687" w:rsidRDefault="00726687" w:rsidP="00726687">
            <w:pPr>
              <w:rPr>
                <w:color w:val="000000"/>
              </w:rPr>
            </w:pPr>
            <w:r>
              <w:rPr>
                <w:color w:val="000000"/>
              </w:rPr>
              <w:t>Matt Ruehlen</w:t>
            </w:r>
          </w:p>
        </w:tc>
        <w:tc>
          <w:tcPr>
            <w:tcW w:w="2700" w:type="dxa"/>
            <w:vAlign w:val="bottom"/>
          </w:tcPr>
          <w:p w14:paraId="5DE2D010" w14:textId="77777777" w:rsidR="00726687" w:rsidRDefault="00726687" w:rsidP="00726687">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154EB86" w14:textId="77777777" w:rsidR="00726687" w:rsidRDefault="00726687" w:rsidP="00726687">
            <w:pPr>
              <w:rPr>
                <w:color w:val="000000"/>
              </w:rPr>
            </w:pPr>
            <w:r>
              <w:rPr>
                <w:color w:val="000000"/>
              </w:rPr>
              <w:t>Paul LaGattuta</w:t>
            </w:r>
          </w:p>
        </w:tc>
        <w:tc>
          <w:tcPr>
            <w:tcW w:w="2590" w:type="dxa"/>
            <w:tcBorders>
              <w:top w:val="nil"/>
              <w:left w:val="nil"/>
              <w:bottom w:val="single" w:sz="8" w:space="0" w:color="000080"/>
              <w:right w:val="single" w:sz="8" w:space="0" w:color="000080"/>
            </w:tcBorders>
            <w:shd w:val="clear" w:color="auto" w:fill="auto"/>
            <w:vAlign w:val="center"/>
          </w:tcPr>
          <w:p w14:paraId="11DC5B3C" w14:textId="77777777" w:rsidR="00726687" w:rsidRDefault="00726687" w:rsidP="00726687">
            <w:pPr>
              <w:rPr>
                <w:color w:val="000000"/>
              </w:rPr>
            </w:pPr>
            <w:r>
              <w:rPr>
                <w:color w:val="000000"/>
              </w:rPr>
              <w:t>Neustar</w:t>
            </w:r>
          </w:p>
        </w:tc>
      </w:tr>
      <w:tr w:rsidR="00726687" w:rsidRPr="001B7373" w14:paraId="27410681" w14:textId="77777777" w:rsidTr="00283411">
        <w:trPr>
          <w:gridAfter w:val="1"/>
          <w:wAfter w:w="12" w:type="dxa"/>
          <w:trHeight w:val="319"/>
        </w:trPr>
        <w:tc>
          <w:tcPr>
            <w:tcW w:w="2160" w:type="dxa"/>
            <w:vAlign w:val="center"/>
          </w:tcPr>
          <w:p w14:paraId="44994D4A" w14:textId="77777777" w:rsidR="00726687" w:rsidRDefault="00726687" w:rsidP="00726687">
            <w:pPr>
              <w:rPr>
                <w:color w:val="000000"/>
              </w:rPr>
            </w:pPr>
            <w:r>
              <w:rPr>
                <w:color w:val="000000"/>
              </w:rPr>
              <w:t>Matt Nolan</w:t>
            </w:r>
          </w:p>
        </w:tc>
        <w:tc>
          <w:tcPr>
            <w:tcW w:w="2700" w:type="dxa"/>
            <w:vAlign w:val="center"/>
          </w:tcPr>
          <w:p w14:paraId="4836FC4E" w14:textId="77777777" w:rsidR="00726687" w:rsidRDefault="00726687" w:rsidP="00726687">
            <w:pPr>
              <w:rPr>
                <w:color w:val="000000"/>
              </w:rPr>
            </w:pPr>
            <w:r>
              <w:rPr>
                <w:color w:val="000000"/>
              </w:rPr>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07A0FCF" w14:textId="77777777" w:rsidR="00726687" w:rsidRDefault="00726687" w:rsidP="00726687">
            <w:pPr>
              <w:rPr>
                <w:color w:val="000000"/>
              </w:rPr>
            </w:pPr>
            <w:r>
              <w:rPr>
                <w:color w:val="000000"/>
              </w:rPr>
              <w:t>Shannon Sevigny</w:t>
            </w:r>
          </w:p>
        </w:tc>
        <w:tc>
          <w:tcPr>
            <w:tcW w:w="2590" w:type="dxa"/>
            <w:tcBorders>
              <w:top w:val="nil"/>
              <w:left w:val="nil"/>
              <w:bottom w:val="single" w:sz="8" w:space="0" w:color="000080"/>
              <w:right w:val="single" w:sz="8" w:space="0" w:color="000080"/>
            </w:tcBorders>
            <w:shd w:val="clear" w:color="auto" w:fill="auto"/>
            <w:vAlign w:val="center"/>
          </w:tcPr>
          <w:p w14:paraId="65BD3903" w14:textId="77777777" w:rsidR="00726687" w:rsidRDefault="00726687" w:rsidP="00726687">
            <w:pPr>
              <w:rPr>
                <w:color w:val="000000"/>
              </w:rPr>
            </w:pPr>
            <w:r>
              <w:rPr>
                <w:color w:val="000000"/>
              </w:rPr>
              <w:t>Neustar Pooling (phone)</w:t>
            </w:r>
          </w:p>
        </w:tc>
      </w:tr>
      <w:tr w:rsidR="00726687" w:rsidRPr="001B7373" w14:paraId="66382F16" w14:textId="77777777" w:rsidTr="00283411">
        <w:trPr>
          <w:gridAfter w:val="1"/>
          <w:wAfter w:w="12" w:type="dxa"/>
          <w:trHeight w:val="319"/>
        </w:trPr>
        <w:tc>
          <w:tcPr>
            <w:tcW w:w="2160" w:type="dxa"/>
            <w:vAlign w:val="center"/>
          </w:tcPr>
          <w:p w14:paraId="04A33CB6" w14:textId="77777777" w:rsidR="00726687" w:rsidRDefault="00726687" w:rsidP="00726687">
            <w:pPr>
              <w:rPr>
                <w:color w:val="000000"/>
              </w:rPr>
            </w:pPr>
            <w:r>
              <w:rPr>
                <w:color w:val="000000"/>
              </w:rPr>
              <w:t>Marian Hearn</w:t>
            </w:r>
          </w:p>
        </w:tc>
        <w:tc>
          <w:tcPr>
            <w:tcW w:w="2700" w:type="dxa"/>
            <w:vAlign w:val="center"/>
          </w:tcPr>
          <w:p w14:paraId="055CCE4A" w14:textId="77777777" w:rsidR="00726687" w:rsidRDefault="00726687" w:rsidP="00726687">
            <w:pPr>
              <w:rPr>
                <w:color w:val="000000"/>
              </w:rPr>
            </w:pPr>
            <w:r>
              <w:rPr>
                <w:color w:val="000000"/>
              </w:rPr>
              <w:t xml:space="preserve">Canadian LNP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4629AE3" w14:textId="77777777" w:rsidR="00726687" w:rsidRDefault="00726687" w:rsidP="00726687">
            <w:pPr>
              <w:rPr>
                <w:color w:val="000000"/>
              </w:rPr>
            </w:pPr>
            <w:r>
              <w:rPr>
                <w:color w:val="000000"/>
              </w:rPr>
              <w:t>Rosemary Emmer</w:t>
            </w:r>
          </w:p>
        </w:tc>
        <w:tc>
          <w:tcPr>
            <w:tcW w:w="2590" w:type="dxa"/>
            <w:tcBorders>
              <w:top w:val="nil"/>
              <w:left w:val="nil"/>
              <w:bottom w:val="single" w:sz="8" w:space="0" w:color="000080"/>
              <w:right w:val="single" w:sz="8" w:space="0" w:color="000080"/>
            </w:tcBorders>
            <w:shd w:val="clear" w:color="auto" w:fill="auto"/>
            <w:vAlign w:val="center"/>
          </w:tcPr>
          <w:p w14:paraId="65DCE488" w14:textId="77777777" w:rsidR="00726687" w:rsidRDefault="00726687" w:rsidP="00726687">
            <w:pPr>
              <w:rPr>
                <w:color w:val="000000"/>
              </w:rPr>
            </w:pPr>
            <w:r>
              <w:rPr>
                <w:color w:val="000000"/>
              </w:rPr>
              <w:t>Sprint</w:t>
            </w:r>
          </w:p>
        </w:tc>
      </w:tr>
      <w:tr w:rsidR="00726687" w:rsidRPr="001B7373" w14:paraId="380B6991" w14:textId="77777777" w:rsidTr="00283411">
        <w:trPr>
          <w:gridAfter w:val="1"/>
          <w:wAfter w:w="12" w:type="dxa"/>
          <w:trHeight w:val="319"/>
        </w:trPr>
        <w:tc>
          <w:tcPr>
            <w:tcW w:w="2160" w:type="dxa"/>
            <w:vAlign w:val="center"/>
          </w:tcPr>
          <w:p w14:paraId="14735E99" w14:textId="77777777" w:rsidR="00726687" w:rsidRDefault="00726687" w:rsidP="00726687">
            <w:pPr>
              <w:rPr>
                <w:color w:val="000000"/>
              </w:rPr>
            </w:pPr>
            <w:r>
              <w:rPr>
                <w:color w:val="000000"/>
              </w:rPr>
              <w:t>Jan Doell</w:t>
            </w:r>
          </w:p>
        </w:tc>
        <w:tc>
          <w:tcPr>
            <w:tcW w:w="2700" w:type="dxa"/>
            <w:vAlign w:val="center"/>
          </w:tcPr>
          <w:p w14:paraId="2900D3DF" w14:textId="77777777" w:rsidR="00726687" w:rsidRDefault="00726687" w:rsidP="00726687">
            <w:pPr>
              <w:rPr>
                <w:color w:val="000000"/>
              </w:rPr>
            </w:pPr>
            <w:r>
              <w:rPr>
                <w:color w:val="000000"/>
              </w:rPr>
              <w:t>CenturyLink</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FCCE602" w14:textId="77777777" w:rsidR="00726687" w:rsidRDefault="00726687" w:rsidP="00726687">
            <w:pPr>
              <w:rPr>
                <w:color w:val="000000"/>
              </w:rPr>
            </w:pPr>
            <w:r>
              <w:rPr>
                <w:color w:val="000000"/>
              </w:rPr>
              <w:t>Suzanne Addington</w:t>
            </w:r>
          </w:p>
        </w:tc>
        <w:tc>
          <w:tcPr>
            <w:tcW w:w="2590" w:type="dxa"/>
            <w:tcBorders>
              <w:top w:val="nil"/>
              <w:left w:val="nil"/>
              <w:bottom w:val="single" w:sz="8" w:space="0" w:color="000080"/>
              <w:right w:val="single" w:sz="8" w:space="0" w:color="000080"/>
            </w:tcBorders>
            <w:shd w:val="clear" w:color="auto" w:fill="auto"/>
            <w:vAlign w:val="center"/>
          </w:tcPr>
          <w:p w14:paraId="12A0A5F5" w14:textId="77777777" w:rsidR="00726687" w:rsidRDefault="00726687" w:rsidP="00726687">
            <w:pPr>
              <w:rPr>
                <w:color w:val="000000"/>
              </w:rPr>
            </w:pPr>
            <w:r>
              <w:rPr>
                <w:color w:val="000000"/>
              </w:rPr>
              <w:t>Sprint</w:t>
            </w:r>
          </w:p>
        </w:tc>
      </w:tr>
      <w:tr w:rsidR="00726687" w:rsidRPr="001B7373" w14:paraId="2AC11C4A" w14:textId="77777777" w:rsidTr="00283411">
        <w:trPr>
          <w:gridAfter w:val="1"/>
          <w:wAfter w:w="12" w:type="dxa"/>
          <w:trHeight w:val="319"/>
        </w:trPr>
        <w:tc>
          <w:tcPr>
            <w:tcW w:w="2160" w:type="dxa"/>
            <w:vAlign w:val="center"/>
          </w:tcPr>
          <w:p w14:paraId="28DDB70B" w14:textId="77777777" w:rsidR="00726687" w:rsidRDefault="00726687" w:rsidP="00726687">
            <w:pPr>
              <w:rPr>
                <w:color w:val="000000"/>
              </w:rPr>
            </w:pPr>
            <w:r>
              <w:rPr>
                <w:color w:val="000000"/>
              </w:rPr>
              <w:t>Mary Retka</w:t>
            </w:r>
          </w:p>
        </w:tc>
        <w:tc>
          <w:tcPr>
            <w:tcW w:w="2700" w:type="dxa"/>
            <w:vAlign w:val="center"/>
          </w:tcPr>
          <w:p w14:paraId="5CC3F2E4" w14:textId="77777777" w:rsidR="00726687" w:rsidRDefault="00726687" w:rsidP="00726687">
            <w:pPr>
              <w:rPr>
                <w:color w:val="000000"/>
              </w:rPr>
            </w:pPr>
            <w:r>
              <w:rPr>
                <w:color w:val="000000"/>
              </w:rPr>
              <w:t>CenturyLink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44A031F" w14:textId="77777777" w:rsidR="00726687" w:rsidRDefault="00726687" w:rsidP="00726687">
            <w:pPr>
              <w:rPr>
                <w:color w:val="000000"/>
              </w:rPr>
            </w:pPr>
            <w:r>
              <w:rPr>
                <w:color w:val="000000"/>
              </w:rPr>
              <w:t>Darren Post</w:t>
            </w:r>
          </w:p>
        </w:tc>
        <w:tc>
          <w:tcPr>
            <w:tcW w:w="2590" w:type="dxa"/>
            <w:tcBorders>
              <w:top w:val="nil"/>
              <w:left w:val="nil"/>
              <w:bottom w:val="single" w:sz="8" w:space="0" w:color="000080"/>
              <w:right w:val="single" w:sz="8" w:space="0" w:color="000080"/>
            </w:tcBorders>
            <w:shd w:val="clear" w:color="auto" w:fill="auto"/>
            <w:vAlign w:val="center"/>
          </w:tcPr>
          <w:p w14:paraId="0666A47E" w14:textId="77777777" w:rsidR="00726687" w:rsidRDefault="00726687" w:rsidP="00726687">
            <w:pPr>
              <w:rPr>
                <w:color w:val="000000"/>
              </w:rPr>
            </w:pPr>
            <w:r>
              <w:rPr>
                <w:color w:val="000000"/>
              </w:rPr>
              <w:t>Synchronoss</w:t>
            </w:r>
          </w:p>
        </w:tc>
      </w:tr>
      <w:tr w:rsidR="00726687" w:rsidRPr="001B7373" w14:paraId="28DEEE71" w14:textId="77777777" w:rsidTr="00283411">
        <w:trPr>
          <w:gridAfter w:val="1"/>
          <w:wAfter w:w="12" w:type="dxa"/>
          <w:trHeight w:val="319"/>
        </w:trPr>
        <w:tc>
          <w:tcPr>
            <w:tcW w:w="2160" w:type="dxa"/>
            <w:vAlign w:val="center"/>
          </w:tcPr>
          <w:p w14:paraId="4D67044B" w14:textId="77777777" w:rsidR="00726687" w:rsidRDefault="00726687" w:rsidP="00726687">
            <w:pPr>
              <w:rPr>
                <w:color w:val="000000"/>
              </w:rPr>
            </w:pPr>
            <w:r>
              <w:rPr>
                <w:color w:val="000000"/>
              </w:rPr>
              <w:t>Betty Sanders</w:t>
            </w:r>
          </w:p>
        </w:tc>
        <w:tc>
          <w:tcPr>
            <w:tcW w:w="2700" w:type="dxa"/>
            <w:vAlign w:val="center"/>
          </w:tcPr>
          <w:p w14:paraId="041CA10B" w14:textId="77777777" w:rsidR="00726687" w:rsidRDefault="00726687" w:rsidP="00726687">
            <w:pPr>
              <w:rPr>
                <w:color w:val="000000"/>
              </w:rPr>
            </w:pPr>
            <w:r>
              <w:rPr>
                <w:color w:val="000000"/>
              </w:rPr>
              <w:t>Charter Communications</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95AD6C5" w14:textId="77777777" w:rsidR="00726687" w:rsidRDefault="00726687" w:rsidP="00726687">
            <w:pPr>
              <w:rPr>
                <w:color w:val="000000"/>
              </w:rPr>
            </w:pPr>
            <w:r>
              <w:rPr>
                <w:color w:val="000000"/>
              </w:rPr>
              <w:t>Bob Bruce</w:t>
            </w:r>
          </w:p>
        </w:tc>
        <w:tc>
          <w:tcPr>
            <w:tcW w:w="2590" w:type="dxa"/>
            <w:tcBorders>
              <w:top w:val="nil"/>
              <w:left w:val="nil"/>
              <w:bottom w:val="single" w:sz="8" w:space="0" w:color="000080"/>
              <w:right w:val="single" w:sz="8" w:space="0" w:color="000080"/>
            </w:tcBorders>
            <w:shd w:val="clear" w:color="auto" w:fill="auto"/>
            <w:vAlign w:val="bottom"/>
          </w:tcPr>
          <w:p w14:paraId="0CEE311D" w14:textId="77777777" w:rsidR="00726687" w:rsidRDefault="00726687" w:rsidP="00726687">
            <w:pPr>
              <w:rPr>
                <w:color w:val="000000"/>
              </w:rPr>
            </w:pPr>
            <w:r>
              <w:rPr>
                <w:color w:val="000000"/>
              </w:rPr>
              <w:t>Syniverse (phone)</w:t>
            </w:r>
          </w:p>
        </w:tc>
      </w:tr>
      <w:tr w:rsidR="00726687" w:rsidRPr="001B7373" w14:paraId="0051D01A" w14:textId="77777777" w:rsidTr="00283411">
        <w:trPr>
          <w:gridAfter w:val="1"/>
          <w:wAfter w:w="12" w:type="dxa"/>
          <w:trHeight w:val="319"/>
        </w:trPr>
        <w:tc>
          <w:tcPr>
            <w:tcW w:w="2160" w:type="dxa"/>
            <w:vAlign w:val="center"/>
          </w:tcPr>
          <w:p w14:paraId="0B6E34C7" w14:textId="77777777" w:rsidR="00726687" w:rsidRDefault="00726687" w:rsidP="00726687">
            <w:pPr>
              <w:rPr>
                <w:color w:val="000000"/>
              </w:rPr>
            </w:pPr>
            <w:r>
              <w:rPr>
                <w:color w:val="000000"/>
              </w:rPr>
              <w:t>Randee Ryan</w:t>
            </w:r>
          </w:p>
        </w:tc>
        <w:tc>
          <w:tcPr>
            <w:tcW w:w="2700" w:type="dxa"/>
            <w:vAlign w:val="center"/>
          </w:tcPr>
          <w:p w14:paraId="1DEB73F6" w14:textId="77777777" w:rsidR="00726687" w:rsidRDefault="00726687" w:rsidP="00726687">
            <w:pPr>
              <w:rPr>
                <w:color w:val="000000"/>
              </w:rPr>
            </w:pPr>
            <w:r>
              <w:rPr>
                <w:color w:val="00000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CCC6AA6" w14:textId="77777777" w:rsidR="00726687" w:rsidRDefault="00726687" w:rsidP="00726687">
            <w:pPr>
              <w:rPr>
                <w:color w:val="000000"/>
              </w:rPr>
            </w:pPr>
            <w:r>
              <w:rPr>
                <w:color w:val="000000"/>
              </w:rPr>
              <w:t>Margie Mersman</w:t>
            </w:r>
          </w:p>
        </w:tc>
        <w:tc>
          <w:tcPr>
            <w:tcW w:w="2590" w:type="dxa"/>
            <w:tcBorders>
              <w:top w:val="nil"/>
              <w:left w:val="nil"/>
              <w:bottom w:val="single" w:sz="8" w:space="0" w:color="000080"/>
              <w:right w:val="single" w:sz="8" w:space="0" w:color="000080"/>
            </w:tcBorders>
            <w:shd w:val="clear" w:color="auto" w:fill="auto"/>
            <w:vAlign w:val="bottom"/>
          </w:tcPr>
          <w:p w14:paraId="79244AAD" w14:textId="77777777" w:rsidR="00726687" w:rsidRDefault="00726687" w:rsidP="00726687">
            <w:pPr>
              <w:rPr>
                <w:color w:val="000000"/>
              </w:rPr>
            </w:pPr>
            <w:r>
              <w:rPr>
                <w:color w:val="000000"/>
              </w:rPr>
              <w:t>TCA (phone)</w:t>
            </w:r>
          </w:p>
        </w:tc>
      </w:tr>
      <w:tr w:rsidR="00726687" w:rsidRPr="001B7373" w14:paraId="76041B1A" w14:textId="77777777" w:rsidTr="00283411">
        <w:trPr>
          <w:gridAfter w:val="1"/>
          <w:wAfter w:w="12" w:type="dxa"/>
          <w:trHeight w:val="319"/>
        </w:trPr>
        <w:tc>
          <w:tcPr>
            <w:tcW w:w="2160" w:type="dxa"/>
            <w:vAlign w:val="bottom"/>
          </w:tcPr>
          <w:p w14:paraId="5DA935A8" w14:textId="77777777" w:rsidR="00726687" w:rsidRDefault="00726687" w:rsidP="00726687">
            <w:pPr>
              <w:rPr>
                <w:color w:val="000000"/>
              </w:rPr>
            </w:pPr>
            <w:r>
              <w:rPr>
                <w:color w:val="000000"/>
              </w:rPr>
              <w:t>Jennifer Hutton</w:t>
            </w:r>
          </w:p>
        </w:tc>
        <w:tc>
          <w:tcPr>
            <w:tcW w:w="2700" w:type="dxa"/>
            <w:vAlign w:val="bottom"/>
          </w:tcPr>
          <w:p w14:paraId="3F7C616C" w14:textId="77777777" w:rsidR="00726687" w:rsidRDefault="00726687" w:rsidP="00726687">
            <w:pPr>
              <w:rPr>
                <w:color w:val="000000"/>
              </w:rPr>
            </w:pPr>
            <w:r>
              <w:rPr>
                <w:color w:val="000000"/>
              </w:rPr>
              <w:t>Cox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1B249F9" w14:textId="77777777" w:rsidR="00726687" w:rsidRDefault="00726687" w:rsidP="00726687">
            <w:pPr>
              <w:rPr>
                <w:color w:val="000000"/>
              </w:rPr>
            </w:pPr>
            <w:r>
              <w:rPr>
                <w:color w:val="000000"/>
              </w:rPr>
              <w:t xml:space="preserve">Greg </w:t>
            </w:r>
            <w:proofErr w:type="spellStart"/>
            <w:r>
              <w:rPr>
                <w:color w:val="000000"/>
              </w:rPr>
              <w:t>Ortmon</w:t>
            </w:r>
            <w:proofErr w:type="spellEnd"/>
          </w:p>
        </w:tc>
        <w:tc>
          <w:tcPr>
            <w:tcW w:w="2590" w:type="dxa"/>
            <w:tcBorders>
              <w:top w:val="nil"/>
              <w:left w:val="nil"/>
              <w:bottom w:val="single" w:sz="8" w:space="0" w:color="000080"/>
              <w:right w:val="single" w:sz="8" w:space="0" w:color="000080"/>
            </w:tcBorders>
            <w:shd w:val="clear" w:color="auto" w:fill="auto"/>
            <w:vAlign w:val="center"/>
          </w:tcPr>
          <w:p w14:paraId="4FCC91D9" w14:textId="77777777" w:rsidR="00726687" w:rsidRDefault="00726687" w:rsidP="00726687">
            <w:pPr>
              <w:rPr>
                <w:color w:val="000000"/>
              </w:rPr>
            </w:pPr>
            <w:r>
              <w:rPr>
                <w:color w:val="000000"/>
              </w:rPr>
              <w:t>T-Mobile</w:t>
            </w:r>
          </w:p>
        </w:tc>
      </w:tr>
      <w:tr w:rsidR="00726687" w:rsidRPr="001B7373" w14:paraId="74DEE9F7" w14:textId="77777777" w:rsidTr="00283411">
        <w:trPr>
          <w:gridAfter w:val="1"/>
          <w:wAfter w:w="12" w:type="dxa"/>
          <w:trHeight w:val="319"/>
        </w:trPr>
        <w:tc>
          <w:tcPr>
            <w:tcW w:w="2160" w:type="dxa"/>
            <w:vAlign w:val="bottom"/>
          </w:tcPr>
          <w:p w14:paraId="1690BC85" w14:textId="77777777" w:rsidR="00726687" w:rsidRDefault="00726687" w:rsidP="00726687">
            <w:pPr>
              <w:rPr>
                <w:color w:val="000000"/>
              </w:rPr>
            </w:pPr>
            <w:r>
              <w:rPr>
                <w:color w:val="000000"/>
              </w:rPr>
              <w:t>Wendy Rutherford</w:t>
            </w:r>
          </w:p>
        </w:tc>
        <w:tc>
          <w:tcPr>
            <w:tcW w:w="2700" w:type="dxa"/>
            <w:vAlign w:val="bottom"/>
          </w:tcPr>
          <w:p w14:paraId="499CE866" w14:textId="77777777" w:rsidR="00726687" w:rsidRDefault="00726687" w:rsidP="00726687">
            <w:pPr>
              <w:rPr>
                <w:color w:val="000000"/>
              </w:rPr>
            </w:pPr>
            <w:r>
              <w:rPr>
                <w:color w:val="000000"/>
              </w:rPr>
              <w:t>GVNW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38C5FBB" w14:textId="77777777" w:rsidR="00726687" w:rsidRDefault="00726687" w:rsidP="00726687">
            <w:pPr>
              <w:rPr>
                <w:color w:val="000000"/>
              </w:rPr>
            </w:pPr>
            <w:r>
              <w:rPr>
                <w:color w:val="000000"/>
              </w:rPr>
              <w:t>Jesse Ochoa</w:t>
            </w:r>
          </w:p>
        </w:tc>
        <w:tc>
          <w:tcPr>
            <w:tcW w:w="2590" w:type="dxa"/>
            <w:tcBorders>
              <w:top w:val="nil"/>
              <w:left w:val="nil"/>
              <w:bottom w:val="single" w:sz="8" w:space="0" w:color="000080"/>
              <w:right w:val="single" w:sz="8" w:space="0" w:color="000080"/>
            </w:tcBorders>
            <w:shd w:val="clear" w:color="auto" w:fill="auto"/>
            <w:vAlign w:val="center"/>
          </w:tcPr>
          <w:p w14:paraId="5B415822" w14:textId="77777777" w:rsidR="00726687" w:rsidRDefault="00726687" w:rsidP="00726687">
            <w:pPr>
              <w:rPr>
                <w:color w:val="000000"/>
              </w:rPr>
            </w:pPr>
            <w:r>
              <w:rPr>
                <w:color w:val="000000"/>
              </w:rPr>
              <w:t>T-Mobile</w:t>
            </w:r>
          </w:p>
        </w:tc>
      </w:tr>
      <w:tr w:rsidR="00726687" w:rsidRPr="001B7373" w14:paraId="0C1E47DB" w14:textId="77777777" w:rsidTr="00283411">
        <w:tblPrEx>
          <w:tblLook w:val="0000" w:firstRow="0" w:lastRow="0" w:firstColumn="0" w:lastColumn="0" w:noHBand="0" w:noVBand="0"/>
        </w:tblPrEx>
        <w:trPr>
          <w:gridAfter w:val="1"/>
          <w:wAfter w:w="12" w:type="dxa"/>
          <w:trHeight w:val="319"/>
        </w:trPr>
        <w:tc>
          <w:tcPr>
            <w:tcW w:w="2160" w:type="dxa"/>
            <w:vAlign w:val="bottom"/>
          </w:tcPr>
          <w:p w14:paraId="26C28BDD" w14:textId="77777777" w:rsidR="00726687" w:rsidRDefault="00726687" w:rsidP="00726687">
            <w:pPr>
              <w:rPr>
                <w:color w:val="000000"/>
              </w:rPr>
            </w:pPr>
            <w:r>
              <w:rPr>
                <w:color w:val="000000"/>
              </w:rPr>
              <w:t>Doug Babcock</w:t>
            </w:r>
          </w:p>
        </w:tc>
        <w:tc>
          <w:tcPr>
            <w:tcW w:w="2700" w:type="dxa"/>
            <w:vAlign w:val="bottom"/>
          </w:tcPr>
          <w:p w14:paraId="107C5CC1" w14:textId="77777777" w:rsidR="00726687" w:rsidRDefault="00726687" w:rsidP="00726687">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DFF05D3" w14:textId="77777777" w:rsidR="00726687" w:rsidRDefault="00726687" w:rsidP="00726687">
            <w:pPr>
              <w:rPr>
                <w:color w:val="000000"/>
              </w:rPr>
            </w:pPr>
            <w:r>
              <w:rPr>
                <w:color w:val="000000"/>
              </w:rPr>
              <w:t>Luke Sessions</w:t>
            </w:r>
          </w:p>
        </w:tc>
        <w:tc>
          <w:tcPr>
            <w:tcW w:w="2590" w:type="dxa"/>
            <w:tcBorders>
              <w:top w:val="nil"/>
              <w:left w:val="nil"/>
              <w:bottom w:val="single" w:sz="8" w:space="0" w:color="000080"/>
              <w:right w:val="single" w:sz="8" w:space="0" w:color="000080"/>
            </w:tcBorders>
            <w:shd w:val="clear" w:color="auto" w:fill="auto"/>
            <w:vAlign w:val="center"/>
          </w:tcPr>
          <w:p w14:paraId="0B8F1B7D" w14:textId="77777777" w:rsidR="00726687" w:rsidRDefault="00726687" w:rsidP="00726687">
            <w:pPr>
              <w:rPr>
                <w:color w:val="000000"/>
              </w:rPr>
            </w:pPr>
            <w:r>
              <w:rPr>
                <w:color w:val="000000"/>
              </w:rPr>
              <w:t>T-Mobile</w:t>
            </w:r>
          </w:p>
        </w:tc>
      </w:tr>
      <w:tr w:rsidR="00726687" w:rsidRPr="001B7373" w14:paraId="1CF1F2DD" w14:textId="77777777" w:rsidTr="00283411">
        <w:tblPrEx>
          <w:tblLook w:val="0000" w:firstRow="0" w:lastRow="0" w:firstColumn="0" w:lastColumn="0" w:noHBand="0" w:noVBand="0"/>
        </w:tblPrEx>
        <w:trPr>
          <w:gridAfter w:val="1"/>
          <w:wAfter w:w="12" w:type="dxa"/>
          <w:trHeight w:val="319"/>
        </w:trPr>
        <w:tc>
          <w:tcPr>
            <w:tcW w:w="2160" w:type="dxa"/>
            <w:vAlign w:val="center"/>
          </w:tcPr>
          <w:p w14:paraId="00B74DF1" w14:textId="77777777" w:rsidR="00726687" w:rsidRDefault="00726687" w:rsidP="00726687">
            <w:pPr>
              <w:rPr>
                <w:color w:val="000000"/>
              </w:rPr>
            </w:pPr>
            <w:r>
              <w:rPr>
                <w:color w:val="000000"/>
              </w:rPr>
              <w:t>George Tsacnaris</w:t>
            </w:r>
          </w:p>
        </w:tc>
        <w:tc>
          <w:tcPr>
            <w:tcW w:w="2700" w:type="dxa"/>
            <w:vAlign w:val="center"/>
          </w:tcPr>
          <w:p w14:paraId="1335BE91" w14:textId="77777777" w:rsidR="00726687" w:rsidRDefault="00726687" w:rsidP="00726687">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FDC7402" w14:textId="77777777" w:rsidR="00726687" w:rsidRDefault="00726687" w:rsidP="00726687">
            <w:pPr>
              <w:rPr>
                <w:color w:val="000000"/>
              </w:rPr>
            </w:pPr>
            <w:r>
              <w:rPr>
                <w:color w:val="000000"/>
              </w:rPr>
              <w:t>Paula Campagnoli</w:t>
            </w:r>
          </w:p>
        </w:tc>
        <w:tc>
          <w:tcPr>
            <w:tcW w:w="2590" w:type="dxa"/>
            <w:tcBorders>
              <w:top w:val="nil"/>
              <w:left w:val="nil"/>
              <w:bottom w:val="single" w:sz="8" w:space="0" w:color="000080"/>
              <w:right w:val="single" w:sz="8" w:space="0" w:color="000080"/>
            </w:tcBorders>
            <w:shd w:val="clear" w:color="auto" w:fill="auto"/>
            <w:vAlign w:val="center"/>
          </w:tcPr>
          <w:p w14:paraId="175B199A" w14:textId="77777777" w:rsidR="00726687" w:rsidRDefault="00726687" w:rsidP="00726687">
            <w:pPr>
              <w:rPr>
                <w:color w:val="000000"/>
              </w:rPr>
            </w:pPr>
            <w:r>
              <w:rPr>
                <w:color w:val="000000"/>
              </w:rPr>
              <w:t>T-Mobile</w:t>
            </w:r>
          </w:p>
        </w:tc>
      </w:tr>
      <w:tr w:rsidR="00726687" w:rsidRPr="001B7373" w14:paraId="382F9B78" w14:textId="77777777" w:rsidTr="00283411">
        <w:tblPrEx>
          <w:tblLook w:val="0000" w:firstRow="0" w:lastRow="0" w:firstColumn="0" w:lastColumn="0" w:noHBand="0" w:noVBand="0"/>
        </w:tblPrEx>
        <w:trPr>
          <w:gridAfter w:val="1"/>
          <w:wAfter w:w="12" w:type="dxa"/>
          <w:trHeight w:val="319"/>
        </w:trPr>
        <w:tc>
          <w:tcPr>
            <w:tcW w:w="2160" w:type="dxa"/>
            <w:vAlign w:val="center"/>
          </w:tcPr>
          <w:p w14:paraId="08FED62D" w14:textId="77777777" w:rsidR="00726687" w:rsidRDefault="00726687" w:rsidP="00726687">
            <w:pPr>
              <w:rPr>
                <w:color w:val="000000"/>
              </w:rPr>
            </w:pPr>
            <w:r>
              <w:rPr>
                <w:color w:val="000000"/>
              </w:rPr>
              <w:t>John Malyar</w:t>
            </w:r>
          </w:p>
        </w:tc>
        <w:tc>
          <w:tcPr>
            <w:tcW w:w="2700" w:type="dxa"/>
            <w:vAlign w:val="center"/>
          </w:tcPr>
          <w:p w14:paraId="336B3BED" w14:textId="77777777" w:rsidR="00726687" w:rsidRDefault="00726687" w:rsidP="00726687">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3E6BE70" w14:textId="77777777" w:rsidR="00726687" w:rsidRDefault="00726687" w:rsidP="00726687">
            <w:pPr>
              <w:rPr>
                <w:color w:val="000000"/>
              </w:rPr>
            </w:pPr>
            <w:r>
              <w:rPr>
                <w:color w:val="000000"/>
              </w:rPr>
              <w:t>Cathie Capita</w:t>
            </w:r>
          </w:p>
        </w:tc>
        <w:tc>
          <w:tcPr>
            <w:tcW w:w="2590" w:type="dxa"/>
            <w:tcBorders>
              <w:top w:val="nil"/>
              <w:left w:val="nil"/>
              <w:bottom w:val="single" w:sz="8" w:space="0" w:color="000080"/>
              <w:right w:val="single" w:sz="8" w:space="0" w:color="000080"/>
            </w:tcBorders>
            <w:shd w:val="clear" w:color="auto" w:fill="auto"/>
            <w:vAlign w:val="center"/>
          </w:tcPr>
          <w:p w14:paraId="3624ADE3" w14:textId="77777777" w:rsidR="00726687" w:rsidRDefault="00726687" w:rsidP="00726687">
            <w:pPr>
              <w:rPr>
                <w:color w:val="000000"/>
              </w:rPr>
            </w:pPr>
            <w:r>
              <w:rPr>
                <w:color w:val="000000"/>
              </w:rPr>
              <w:t>T-Mobile (phone)</w:t>
            </w:r>
          </w:p>
        </w:tc>
      </w:tr>
      <w:tr w:rsidR="00726687" w:rsidRPr="001B7373" w14:paraId="3D792C88" w14:textId="77777777" w:rsidTr="00283411">
        <w:tblPrEx>
          <w:tblLook w:val="0000" w:firstRow="0" w:lastRow="0" w:firstColumn="0" w:lastColumn="0" w:noHBand="0" w:noVBand="0"/>
        </w:tblPrEx>
        <w:trPr>
          <w:gridAfter w:val="1"/>
          <w:wAfter w:w="12" w:type="dxa"/>
          <w:trHeight w:val="319"/>
        </w:trPr>
        <w:tc>
          <w:tcPr>
            <w:tcW w:w="2160" w:type="dxa"/>
            <w:vAlign w:val="bottom"/>
          </w:tcPr>
          <w:p w14:paraId="156C1D05" w14:textId="77777777" w:rsidR="00726687" w:rsidRDefault="00726687" w:rsidP="00726687">
            <w:pPr>
              <w:rPr>
                <w:color w:val="000000"/>
              </w:rPr>
            </w:pPr>
            <w:r>
              <w:rPr>
                <w:color w:val="000000"/>
              </w:rPr>
              <w:t>Ken Havens</w:t>
            </w:r>
          </w:p>
        </w:tc>
        <w:tc>
          <w:tcPr>
            <w:tcW w:w="2700" w:type="dxa"/>
            <w:vAlign w:val="bottom"/>
          </w:tcPr>
          <w:p w14:paraId="6FA1F4CC" w14:textId="77777777" w:rsidR="00726687" w:rsidRDefault="00726687" w:rsidP="00726687">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33927DA" w14:textId="77777777" w:rsidR="00726687" w:rsidRDefault="00726687" w:rsidP="00726687">
            <w:pPr>
              <w:rPr>
                <w:color w:val="000000"/>
              </w:rPr>
            </w:pPr>
            <w:r>
              <w:rPr>
                <w:color w:val="000000"/>
              </w:rPr>
              <w:t>David Lund</w:t>
            </w:r>
          </w:p>
        </w:tc>
        <w:tc>
          <w:tcPr>
            <w:tcW w:w="2590" w:type="dxa"/>
            <w:tcBorders>
              <w:top w:val="nil"/>
              <w:left w:val="nil"/>
              <w:bottom w:val="single" w:sz="8" w:space="0" w:color="000080"/>
              <w:right w:val="single" w:sz="8" w:space="0" w:color="000080"/>
            </w:tcBorders>
            <w:shd w:val="clear" w:color="auto" w:fill="auto"/>
            <w:vAlign w:val="bottom"/>
          </w:tcPr>
          <w:p w14:paraId="32BAA5D8" w14:textId="77777777" w:rsidR="00726687" w:rsidRDefault="00726687" w:rsidP="00726687">
            <w:pPr>
              <w:rPr>
                <w:color w:val="000000"/>
              </w:rPr>
            </w:pPr>
            <w:r>
              <w:rPr>
                <w:color w:val="000000"/>
              </w:rPr>
              <w:t>US Cellular (phone)</w:t>
            </w:r>
          </w:p>
        </w:tc>
      </w:tr>
      <w:tr w:rsidR="00726687" w:rsidRPr="001B7373" w14:paraId="0CBF5411" w14:textId="77777777" w:rsidTr="00283411">
        <w:tblPrEx>
          <w:tblLook w:val="0000" w:firstRow="0" w:lastRow="0" w:firstColumn="0" w:lastColumn="0" w:noHBand="0" w:noVBand="0"/>
        </w:tblPrEx>
        <w:trPr>
          <w:gridAfter w:val="1"/>
          <w:wAfter w:w="12" w:type="dxa"/>
          <w:trHeight w:val="319"/>
        </w:trPr>
        <w:tc>
          <w:tcPr>
            <w:tcW w:w="2160" w:type="dxa"/>
            <w:vAlign w:val="center"/>
          </w:tcPr>
          <w:p w14:paraId="6CAE27CF" w14:textId="77777777" w:rsidR="00726687" w:rsidRDefault="00726687" w:rsidP="00726687">
            <w:pPr>
              <w:rPr>
                <w:color w:val="000000"/>
              </w:rPr>
            </w:pPr>
            <w:r>
              <w:rPr>
                <w:color w:val="000000"/>
              </w:rPr>
              <w:t>Steven Koch</w:t>
            </w:r>
          </w:p>
        </w:tc>
        <w:tc>
          <w:tcPr>
            <w:tcW w:w="2700" w:type="dxa"/>
            <w:vAlign w:val="center"/>
          </w:tcPr>
          <w:p w14:paraId="703A1832" w14:textId="77777777" w:rsidR="00726687" w:rsidRDefault="00726687" w:rsidP="00726687">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FBF3ADC" w14:textId="77777777" w:rsidR="00726687" w:rsidRDefault="00726687" w:rsidP="00726687">
            <w:pPr>
              <w:rPr>
                <w:color w:val="000000"/>
              </w:rPr>
            </w:pPr>
            <w:r>
              <w:rPr>
                <w:color w:val="000000"/>
              </w:rPr>
              <w:t>Jason Lee</w:t>
            </w:r>
          </w:p>
        </w:tc>
        <w:tc>
          <w:tcPr>
            <w:tcW w:w="2590" w:type="dxa"/>
            <w:tcBorders>
              <w:top w:val="nil"/>
              <w:left w:val="nil"/>
              <w:bottom w:val="single" w:sz="8" w:space="0" w:color="000080"/>
              <w:right w:val="single" w:sz="8" w:space="0" w:color="000080"/>
            </w:tcBorders>
            <w:shd w:val="clear" w:color="auto" w:fill="auto"/>
            <w:vAlign w:val="center"/>
          </w:tcPr>
          <w:p w14:paraId="6641FE22" w14:textId="77777777" w:rsidR="00726687" w:rsidRDefault="00726687" w:rsidP="00726687">
            <w:pPr>
              <w:rPr>
                <w:color w:val="000000"/>
              </w:rPr>
            </w:pPr>
            <w:r>
              <w:rPr>
                <w:color w:val="000000"/>
              </w:rPr>
              <w:t>Verizon (phone)</w:t>
            </w:r>
          </w:p>
        </w:tc>
      </w:tr>
      <w:tr w:rsidR="00726687" w:rsidRPr="001B7373" w14:paraId="6E8E2F90" w14:textId="77777777" w:rsidTr="00283411">
        <w:tblPrEx>
          <w:tblLook w:val="0000" w:firstRow="0" w:lastRow="0" w:firstColumn="0" w:lastColumn="0" w:noHBand="0" w:noVBand="0"/>
        </w:tblPrEx>
        <w:trPr>
          <w:gridAfter w:val="1"/>
          <w:wAfter w:w="12" w:type="dxa"/>
          <w:trHeight w:val="319"/>
        </w:trPr>
        <w:tc>
          <w:tcPr>
            <w:tcW w:w="2160" w:type="dxa"/>
            <w:vAlign w:val="center"/>
          </w:tcPr>
          <w:p w14:paraId="2308D15E" w14:textId="77777777" w:rsidR="00726687" w:rsidRDefault="00726687" w:rsidP="00726687">
            <w:pPr>
              <w:rPr>
                <w:color w:val="000000"/>
              </w:rPr>
            </w:pPr>
            <w:r>
              <w:rPr>
                <w:color w:val="000000"/>
              </w:rPr>
              <w:t>Bridget Alexander</w:t>
            </w:r>
          </w:p>
        </w:tc>
        <w:tc>
          <w:tcPr>
            <w:tcW w:w="2700" w:type="dxa"/>
            <w:vAlign w:val="center"/>
          </w:tcPr>
          <w:p w14:paraId="2454B7AD" w14:textId="77777777" w:rsidR="00726687" w:rsidRDefault="00726687" w:rsidP="00726687">
            <w:pPr>
              <w:rPr>
                <w:color w:val="000000"/>
              </w:rPr>
            </w:pPr>
            <w:r>
              <w:rPr>
                <w:color w:val="000000"/>
              </w:rPr>
              <w:t>JSI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11727FC" w14:textId="77777777" w:rsidR="00726687" w:rsidRDefault="00726687" w:rsidP="00726687">
            <w:pPr>
              <w:rPr>
                <w:color w:val="000000"/>
              </w:rPr>
            </w:pPr>
            <w:r>
              <w:rPr>
                <w:color w:val="000000"/>
              </w:rPr>
              <w:t>Deb Tucker</w:t>
            </w:r>
          </w:p>
        </w:tc>
        <w:tc>
          <w:tcPr>
            <w:tcW w:w="2590" w:type="dxa"/>
            <w:tcBorders>
              <w:top w:val="nil"/>
              <w:left w:val="nil"/>
              <w:bottom w:val="single" w:sz="8" w:space="0" w:color="000080"/>
              <w:right w:val="single" w:sz="8" w:space="0" w:color="000080"/>
            </w:tcBorders>
            <w:shd w:val="clear" w:color="auto" w:fill="auto"/>
            <w:vAlign w:val="center"/>
          </w:tcPr>
          <w:p w14:paraId="5065DAF8" w14:textId="77777777" w:rsidR="00726687" w:rsidRDefault="00726687" w:rsidP="00726687">
            <w:pPr>
              <w:rPr>
                <w:color w:val="000000"/>
              </w:rPr>
            </w:pPr>
            <w:r>
              <w:rPr>
                <w:color w:val="000000"/>
              </w:rPr>
              <w:t>Verizon Wireless</w:t>
            </w:r>
          </w:p>
        </w:tc>
      </w:tr>
      <w:tr w:rsidR="00726687" w:rsidRPr="001B7373" w14:paraId="7769806B" w14:textId="77777777" w:rsidTr="00283411">
        <w:tblPrEx>
          <w:tblLook w:val="0000" w:firstRow="0" w:lastRow="0" w:firstColumn="0" w:lastColumn="0" w:noHBand="0" w:noVBand="0"/>
        </w:tblPrEx>
        <w:trPr>
          <w:gridAfter w:val="1"/>
          <w:wAfter w:w="12" w:type="dxa"/>
          <w:trHeight w:val="319"/>
        </w:trPr>
        <w:tc>
          <w:tcPr>
            <w:tcW w:w="2160" w:type="dxa"/>
            <w:vAlign w:val="bottom"/>
          </w:tcPr>
          <w:p w14:paraId="5FC38E7D" w14:textId="77777777" w:rsidR="00726687" w:rsidRDefault="00726687" w:rsidP="00726687">
            <w:pPr>
              <w:rPr>
                <w:color w:val="000000"/>
              </w:rPr>
            </w:pPr>
            <w:r>
              <w:rPr>
                <w:color w:val="000000"/>
              </w:rPr>
              <w:t>Bonnie Johnson</w:t>
            </w:r>
          </w:p>
        </w:tc>
        <w:tc>
          <w:tcPr>
            <w:tcW w:w="2700" w:type="dxa"/>
            <w:vAlign w:val="bottom"/>
          </w:tcPr>
          <w:p w14:paraId="6C3E2FE4" w14:textId="77777777" w:rsidR="00726687" w:rsidRDefault="00726687" w:rsidP="00726687">
            <w:pPr>
              <w:rPr>
                <w:color w:val="000000"/>
              </w:rPr>
            </w:pPr>
            <w:r>
              <w:rPr>
                <w:color w:val="000000"/>
              </w:rPr>
              <w:t>Minnesota DoC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8C03FE8" w14:textId="77777777" w:rsidR="00726687" w:rsidRDefault="00726687" w:rsidP="00726687">
            <w:pPr>
              <w:rPr>
                <w:color w:val="000000"/>
              </w:rPr>
            </w:pPr>
            <w:r>
              <w:rPr>
                <w:color w:val="000000"/>
              </w:rPr>
              <w:t>Kathy Rogers</w:t>
            </w:r>
          </w:p>
        </w:tc>
        <w:tc>
          <w:tcPr>
            <w:tcW w:w="2590" w:type="dxa"/>
            <w:tcBorders>
              <w:top w:val="nil"/>
              <w:left w:val="nil"/>
              <w:bottom w:val="single" w:sz="8" w:space="0" w:color="000080"/>
              <w:right w:val="single" w:sz="8" w:space="0" w:color="000080"/>
            </w:tcBorders>
            <w:shd w:val="clear" w:color="auto" w:fill="auto"/>
            <w:vAlign w:val="bottom"/>
          </w:tcPr>
          <w:p w14:paraId="72606758" w14:textId="77777777" w:rsidR="00726687" w:rsidRDefault="00726687" w:rsidP="00726687">
            <w:pPr>
              <w:rPr>
                <w:color w:val="000000"/>
              </w:rPr>
            </w:pPr>
            <w:r>
              <w:rPr>
                <w:color w:val="000000"/>
              </w:rPr>
              <w:t>Verizon Wireless</w:t>
            </w:r>
          </w:p>
        </w:tc>
      </w:tr>
      <w:tr w:rsidR="00726687" w:rsidRPr="001B7373" w14:paraId="35EF9E15" w14:textId="77777777" w:rsidTr="00283411">
        <w:tblPrEx>
          <w:tblLook w:val="0000" w:firstRow="0" w:lastRow="0" w:firstColumn="0" w:lastColumn="0" w:noHBand="0" w:noVBand="0"/>
        </w:tblPrEx>
        <w:trPr>
          <w:gridAfter w:val="1"/>
          <w:wAfter w:w="12" w:type="dxa"/>
          <w:trHeight w:val="319"/>
        </w:trPr>
        <w:tc>
          <w:tcPr>
            <w:tcW w:w="2160" w:type="dxa"/>
            <w:vAlign w:val="center"/>
          </w:tcPr>
          <w:p w14:paraId="257086FA" w14:textId="77777777" w:rsidR="00726687" w:rsidRDefault="00726687" w:rsidP="00726687">
            <w:pPr>
              <w:rPr>
                <w:color w:val="000000"/>
              </w:rPr>
            </w:pPr>
            <w:r>
              <w:rPr>
                <w:color w:val="000000"/>
              </w:rPr>
              <w:t>Lynette Khirallah</w:t>
            </w:r>
          </w:p>
        </w:tc>
        <w:tc>
          <w:tcPr>
            <w:tcW w:w="2700" w:type="dxa"/>
            <w:vAlign w:val="center"/>
          </w:tcPr>
          <w:p w14:paraId="68F6F345" w14:textId="77777777" w:rsidR="00726687" w:rsidRDefault="00726687" w:rsidP="00726687">
            <w:pPr>
              <w:rPr>
                <w:color w:val="000000"/>
              </w:rPr>
            </w:pPr>
            <w:r>
              <w:rPr>
                <w:color w:val="000000"/>
              </w:rPr>
              <w:t>NetNumber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4DF7EB9" w14:textId="77777777" w:rsidR="00726687" w:rsidRDefault="00726687" w:rsidP="00726687">
            <w:pPr>
              <w:rPr>
                <w:color w:val="000000"/>
              </w:rPr>
            </w:pPr>
            <w:r>
              <w:rPr>
                <w:color w:val="000000"/>
              </w:rPr>
              <w:t>Scott Terry</w:t>
            </w:r>
          </w:p>
        </w:tc>
        <w:tc>
          <w:tcPr>
            <w:tcW w:w="2590" w:type="dxa"/>
            <w:tcBorders>
              <w:top w:val="nil"/>
              <w:left w:val="nil"/>
              <w:bottom w:val="single" w:sz="8" w:space="0" w:color="000080"/>
              <w:right w:val="single" w:sz="8" w:space="0" w:color="000080"/>
            </w:tcBorders>
            <w:shd w:val="clear" w:color="auto" w:fill="auto"/>
            <w:vAlign w:val="bottom"/>
          </w:tcPr>
          <w:p w14:paraId="6D0D652F" w14:textId="77777777" w:rsidR="00726687" w:rsidRDefault="00726687" w:rsidP="00726687">
            <w:pPr>
              <w:rPr>
                <w:color w:val="000000"/>
              </w:rPr>
            </w:pPr>
            <w:r>
              <w:rPr>
                <w:color w:val="000000"/>
              </w:rPr>
              <w:t>Windstream (phone)</w:t>
            </w:r>
          </w:p>
        </w:tc>
      </w:tr>
      <w:tr w:rsidR="00726687" w:rsidRPr="001B7373" w14:paraId="60DAF34F" w14:textId="77777777" w:rsidTr="00283411">
        <w:tblPrEx>
          <w:tblLook w:val="0000" w:firstRow="0" w:lastRow="0" w:firstColumn="0" w:lastColumn="0" w:noHBand="0" w:noVBand="0"/>
        </w:tblPrEx>
        <w:trPr>
          <w:gridAfter w:val="1"/>
          <w:wAfter w:w="12" w:type="dxa"/>
          <w:trHeight w:val="319"/>
        </w:trPr>
        <w:tc>
          <w:tcPr>
            <w:tcW w:w="2160" w:type="dxa"/>
            <w:vAlign w:val="center"/>
          </w:tcPr>
          <w:p w14:paraId="44905595" w14:textId="77777777" w:rsidR="00726687" w:rsidRDefault="00726687" w:rsidP="00726687">
            <w:pPr>
              <w:rPr>
                <w:color w:val="000000"/>
              </w:rPr>
            </w:pPr>
            <w:r>
              <w:rPr>
                <w:color w:val="000000"/>
              </w:rPr>
              <w:t>Dave Garner</w:t>
            </w:r>
          </w:p>
        </w:tc>
        <w:tc>
          <w:tcPr>
            <w:tcW w:w="2700" w:type="dxa"/>
            <w:vAlign w:val="center"/>
          </w:tcPr>
          <w:p w14:paraId="703019AE" w14:textId="77777777" w:rsidR="00726687" w:rsidRDefault="00726687" w:rsidP="00726687">
            <w:pPr>
              <w:rPr>
                <w:color w:val="000000"/>
              </w:rPr>
            </w:pPr>
            <w:r>
              <w:rPr>
                <w:color w:val="000000"/>
              </w:rPr>
              <w:t>Neustar</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0561F47" w14:textId="77777777" w:rsidR="00726687" w:rsidRDefault="00726687" w:rsidP="00726687">
            <w:pPr>
              <w:rPr>
                <w:color w:val="000000"/>
              </w:rPr>
            </w:pPr>
            <w:r>
              <w:rPr>
                <w:color w:val="000000"/>
              </w:rPr>
              <w:t>Dawn Lawrence</w:t>
            </w:r>
          </w:p>
        </w:tc>
        <w:tc>
          <w:tcPr>
            <w:tcW w:w="2590" w:type="dxa"/>
            <w:tcBorders>
              <w:top w:val="nil"/>
              <w:left w:val="nil"/>
              <w:bottom w:val="single" w:sz="8" w:space="0" w:color="000080"/>
              <w:right w:val="single" w:sz="8" w:space="0" w:color="000080"/>
            </w:tcBorders>
            <w:shd w:val="clear" w:color="auto" w:fill="auto"/>
            <w:vAlign w:val="center"/>
          </w:tcPr>
          <w:p w14:paraId="02FA8C09" w14:textId="77777777" w:rsidR="00726687" w:rsidRDefault="00726687" w:rsidP="00726687">
            <w:pPr>
              <w:rPr>
                <w:color w:val="000000"/>
              </w:rPr>
            </w:pPr>
            <w:r>
              <w:rPr>
                <w:color w:val="000000"/>
              </w:rPr>
              <w:t>XO</w:t>
            </w:r>
          </w:p>
        </w:tc>
      </w:tr>
    </w:tbl>
    <w:p w14:paraId="4AB51533" w14:textId="77777777" w:rsidR="00AA4462" w:rsidRPr="001B7373" w:rsidRDefault="00AA4462" w:rsidP="00607A74">
      <w:pPr>
        <w:pStyle w:val="BodyText3"/>
        <w:contextualSpacing/>
        <w:rPr>
          <w:szCs w:val="24"/>
        </w:rPr>
      </w:pPr>
    </w:p>
    <w:p w14:paraId="1FFB1494" w14:textId="77777777" w:rsidR="009A3061" w:rsidRPr="001B7373" w:rsidRDefault="009A3061" w:rsidP="00607A74">
      <w:pPr>
        <w:pStyle w:val="BodyText3"/>
        <w:contextualSpacing/>
        <w:rPr>
          <w:szCs w:val="24"/>
        </w:rPr>
      </w:pPr>
      <w:r w:rsidRPr="001B7373">
        <w:rPr>
          <w:szCs w:val="24"/>
        </w:rPr>
        <w:lastRenderedPageBreak/>
        <w:t xml:space="preserve">NOTE:  </w:t>
      </w:r>
      <w:r w:rsidR="00BB7B66" w:rsidRPr="001B7373">
        <w:rPr>
          <w:szCs w:val="24"/>
        </w:rPr>
        <w:t>OPEN</w:t>
      </w:r>
      <w:r w:rsidRPr="001B7373">
        <w:rPr>
          <w:szCs w:val="24"/>
        </w:rPr>
        <w:t xml:space="preserve"> ACTION ITEMS REFERENCED IN THE MINUTES BELO</w:t>
      </w:r>
      <w:r w:rsidR="00B05779" w:rsidRPr="001B7373">
        <w:rPr>
          <w:szCs w:val="24"/>
        </w:rPr>
        <w:t>W</w:t>
      </w:r>
      <w:r w:rsidR="00BA0A6A" w:rsidRPr="001B7373">
        <w:rPr>
          <w:szCs w:val="24"/>
        </w:rPr>
        <w:t xml:space="preserve"> HAVE</w:t>
      </w:r>
      <w:r w:rsidR="002E5041" w:rsidRPr="001B7373">
        <w:rPr>
          <w:szCs w:val="24"/>
        </w:rPr>
        <w:t xml:space="preserve"> BEEN CAPTURED IN THE “</w:t>
      </w:r>
      <w:r w:rsidR="00A8765B" w:rsidRPr="001B7373">
        <w:rPr>
          <w:szCs w:val="24"/>
        </w:rPr>
        <w:t>NOVEMBER 3-4</w:t>
      </w:r>
      <w:r w:rsidR="00894C46" w:rsidRPr="001B7373">
        <w:rPr>
          <w:szCs w:val="24"/>
        </w:rPr>
        <w:t>, 2015</w:t>
      </w:r>
      <w:r w:rsidR="0052001E" w:rsidRPr="001B7373">
        <w:rPr>
          <w:szCs w:val="24"/>
        </w:rPr>
        <w:t xml:space="preserve"> </w:t>
      </w:r>
      <w:r w:rsidR="00B05779" w:rsidRPr="001B7373">
        <w:rPr>
          <w:szCs w:val="24"/>
        </w:rPr>
        <w:t xml:space="preserve">WG </w:t>
      </w:r>
      <w:r w:rsidRPr="001B7373">
        <w:rPr>
          <w:szCs w:val="24"/>
        </w:rPr>
        <w:t xml:space="preserve">ACTION ITEMS” FILE </w:t>
      </w:r>
      <w:r w:rsidR="00BB75B5" w:rsidRPr="001B7373">
        <w:rPr>
          <w:szCs w:val="24"/>
        </w:rPr>
        <w:t>AND ATTACHED HERE</w:t>
      </w:r>
      <w:r w:rsidRPr="001B7373">
        <w:rPr>
          <w:szCs w:val="24"/>
        </w:rPr>
        <w:t>.</w:t>
      </w:r>
    </w:p>
    <w:p w14:paraId="7E513D71" w14:textId="77777777" w:rsidR="0052001E" w:rsidRPr="001B7373" w:rsidRDefault="004C17D7" w:rsidP="00607A74">
      <w:pPr>
        <w:pStyle w:val="BodyText3"/>
        <w:contextualSpacing/>
        <w:rPr>
          <w:szCs w:val="24"/>
        </w:rPr>
      </w:pPr>
      <w:r w:rsidRPr="001B7373">
        <w:rPr>
          <w:szCs w:val="24"/>
        </w:rPr>
        <w:tab/>
      </w:r>
      <w:r w:rsidRPr="001B7373">
        <w:rPr>
          <w:szCs w:val="24"/>
        </w:rPr>
        <w:tab/>
      </w:r>
      <w:r w:rsidRPr="001B7373">
        <w:rPr>
          <w:szCs w:val="24"/>
        </w:rPr>
        <w:tab/>
      </w:r>
      <w:r w:rsidRPr="001B7373">
        <w:rPr>
          <w:szCs w:val="24"/>
        </w:rPr>
        <w:tab/>
      </w:r>
      <w:r w:rsidR="00AA4462" w:rsidRPr="001B7373">
        <w:rPr>
          <w:szCs w:val="24"/>
        </w:rPr>
        <w:tab/>
      </w:r>
      <w:bookmarkStart w:id="1" w:name="_MON_1509537749"/>
      <w:bookmarkEnd w:id="1"/>
      <w:r w:rsidR="00A8765B" w:rsidRPr="001B7373">
        <w:rPr>
          <w:szCs w:val="24"/>
        </w:rPr>
        <w:object w:dxaOrig="1551" w:dyaOrig="991" w14:anchorId="1794F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2pt" o:ole="">
            <v:imagedata r:id="rId8" o:title=""/>
          </v:shape>
          <o:OLEObject Type="Embed" ProgID="Word.Document.12" ShapeID="_x0000_i1025" DrawAspect="Icon" ObjectID="_1755496097" r:id="rId9">
            <o:FieldCodes>\s</o:FieldCodes>
          </o:OLEObject>
        </w:object>
      </w:r>
    </w:p>
    <w:p w14:paraId="0DAF036D" w14:textId="77777777" w:rsidR="009D0B54" w:rsidRPr="001B7373" w:rsidRDefault="009D0B54" w:rsidP="00607A74">
      <w:pPr>
        <w:ind w:left="2160" w:firstLine="720"/>
        <w:contextualSpacing/>
        <w:rPr>
          <w:b/>
        </w:rPr>
      </w:pPr>
    </w:p>
    <w:p w14:paraId="0E232B51" w14:textId="77777777" w:rsidR="00732BE8" w:rsidRPr="001B7373" w:rsidRDefault="00732BE8" w:rsidP="00607A74">
      <w:pPr>
        <w:ind w:left="2160" w:firstLine="720"/>
        <w:contextualSpacing/>
        <w:rPr>
          <w:b/>
        </w:rPr>
      </w:pPr>
    </w:p>
    <w:p w14:paraId="7641772C" w14:textId="77777777" w:rsidR="009A3061" w:rsidRPr="001B7373" w:rsidRDefault="00056D6E" w:rsidP="00607A74">
      <w:pPr>
        <w:contextualSpacing/>
        <w:rPr>
          <w:b/>
        </w:rPr>
      </w:pPr>
      <w:r w:rsidRPr="001B7373">
        <w:rPr>
          <w:b/>
          <w:u w:val="single"/>
        </w:rPr>
        <w:t xml:space="preserve">LNPA WORKING GROUP </w:t>
      </w:r>
      <w:r w:rsidR="009A3061" w:rsidRPr="001B7373">
        <w:rPr>
          <w:b/>
          <w:u w:val="single"/>
        </w:rPr>
        <w:t>MEETING MINUTES:</w:t>
      </w:r>
    </w:p>
    <w:p w14:paraId="4885CE64" w14:textId="77777777" w:rsidR="00286F06" w:rsidRPr="001B7373" w:rsidRDefault="00286F06" w:rsidP="00607A74">
      <w:pPr>
        <w:contextualSpacing/>
      </w:pPr>
    </w:p>
    <w:p w14:paraId="504BB276" w14:textId="77777777" w:rsidR="00732BE8" w:rsidRPr="001B7373" w:rsidRDefault="00732BE8" w:rsidP="00607A74">
      <w:pPr>
        <w:contextualSpacing/>
      </w:pPr>
    </w:p>
    <w:p w14:paraId="030A346F" w14:textId="77777777" w:rsidR="009A3061" w:rsidRPr="001B7373" w:rsidRDefault="00056D6E" w:rsidP="00607A74">
      <w:pPr>
        <w:contextualSpacing/>
        <w:rPr>
          <w:b/>
          <w:u w:val="single"/>
        </w:rPr>
      </w:pPr>
      <w:r w:rsidRPr="001B7373">
        <w:rPr>
          <w:b/>
          <w:highlight w:val="yellow"/>
          <w:u w:val="single"/>
        </w:rPr>
        <w:t xml:space="preserve">Draft </w:t>
      </w:r>
      <w:r w:rsidR="009A3061" w:rsidRPr="001B7373">
        <w:rPr>
          <w:b/>
          <w:highlight w:val="yellow"/>
          <w:u w:val="single"/>
        </w:rPr>
        <w:t xml:space="preserve">LNPA WG </w:t>
      </w:r>
      <w:r w:rsidR="009F47CC" w:rsidRPr="001B7373">
        <w:rPr>
          <w:b/>
          <w:highlight w:val="yellow"/>
          <w:u w:val="single"/>
        </w:rPr>
        <w:t>Meeting</w:t>
      </w:r>
      <w:r w:rsidR="009A3061" w:rsidRPr="001B7373">
        <w:rPr>
          <w:b/>
          <w:highlight w:val="yellow"/>
          <w:u w:val="single"/>
        </w:rPr>
        <w:t xml:space="preserve"> </w:t>
      </w:r>
      <w:r w:rsidR="009F47CC" w:rsidRPr="001B7373">
        <w:rPr>
          <w:b/>
          <w:highlight w:val="yellow"/>
          <w:u w:val="single"/>
        </w:rPr>
        <w:t xml:space="preserve">Minutes </w:t>
      </w:r>
      <w:r w:rsidR="009A3061" w:rsidRPr="001B7373">
        <w:rPr>
          <w:b/>
          <w:highlight w:val="yellow"/>
          <w:u w:val="single"/>
        </w:rPr>
        <w:t>Review:</w:t>
      </w:r>
    </w:p>
    <w:p w14:paraId="398A3874" w14:textId="77777777" w:rsidR="00AA4462" w:rsidRPr="001B7373" w:rsidRDefault="007F0709" w:rsidP="00607A74">
      <w:pPr>
        <w:contextualSpacing/>
      </w:pPr>
      <w:r w:rsidRPr="001B7373">
        <w:t>The September LNPA WG DRAFT minutes were approved with minor typo corrections and will be issued as FINAL.</w:t>
      </w:r>
    </w:p>
    <w:p w14:paraId="06A4817B" w14:textId="77777777" w:rsidR="007F0709" w:rsidRPr="001B7373" w:rsidRDefault="007F0709" w:rsidP="00607A74">
      <w:pPr>
        <w:contextualSpacing/>
      </w:pPr>
    </w:p>
    <w:p w14:paraId="7007ECCD" w14:textId="77777777" w:rsidR="007F0709" w:rsidRPr="001B7373" w:rsidRDefault="007F0709" w:rsidP="00607A74">
      <w:pPr>
        <w:contextualSpacing/>
      </w:pPr>
      <w:r w:rsidRPr="001B7373">
        <w:t xml:space="preserve">The October LNPA WG Conference Call minutes were approved as written </w:t>
      </w:r>
      <w:r w:rsidR="00283411">
        <w:t>and</w:t>
      </w:r>
      <w:r w:rsidR="00283411" w:rsidRPr="001B7373">
        <w:t xml:space="preserve"> </w:t>
      </w:r>
      <w:r w:rsidRPr="001B7373">
        <w:t>will be issued as FINAL.</w:t>
      </w:r>
    </w:p>
    <w:p w14:paraId="7B14593F" w14:textId="77777777" w:rsidR="0013097E" w:rsidRPr="001B7373" w:rsidRDefault="0013097E" w:rsidP="00607A74">
      <w:pPr>
        <w:contextualSpacing/>
      </w:pPr>
    </w:p>
    <w:p w14:paraId="56B0D1ED" w14:textId="77777777" w:rsidR="009D0B54" w:rsidRPr="001B7373" w:rsidRDefault="009D0B54" w:rsidP="00607A74">
      <w:pPr>
        <w:contextualSpacing/>
      </w:pPr>
    </w:p>
    <w:p w14:paraId="58725DAB" w14:textId="77777777" w:rsidR="000B11A0" w:rsidRPr="001B7373" w:rsidRDefault="000B11A0" w:rsidP="00607A74">
      <w:pPr>
        <w:contextualSpacing/>
        <w:rPr>
          <w:b/>
          <w:u w:val="single"/>
        </w:rPr>
      </w:pPr>
      <w:r w:rsidRPr="001B7373">
        <w:rPr>
          <w:b/>
          <w:highlight w:val="yellow"/>
          <w:u w:val="single"/>
        </w:rPr>
        <w:t>Updates from Other Industry Groups</w:t>
      </w:r>
    </w:p>
    <w:p w14:paraId="36804A87" w14:textId="77777777" w:rsidR="0020164B" w:rsidRPr="001B7373" w:rsidRDefault="0020164B" w:rsidP="00607A74">
      <w:pPr>
        <w:contextualSpacing/>
        <w:rPr>
          <w:b/>
          <w:u w:val="single"/>
        </w:rPr>
      </w:pPr>
    </w:p>
    <w:p w14:paraId="72B7FBF9" w14:textId="77777777" w:rsidR="00021E7C" w:rsidRPr="001B7373" w:rsidRDefault="00AA0F07" w:rsidP="00607A74">
      <w:pPr>
        <w:contextualSpacing/>
        <w:rPr>
          <w:b/>
          <w:u w:val="single"/>
        </w:rPr>
      </w:pPr>
      <w:r w:rsidRPr="001B7373">
        <w:rPr>
          <w:b/>
          <w:highlight w:val="yellow"/>
          <w:u w:val="single"/>
        </w:rPr>
        <w:t xml:space="preserve">OBF </w:t>
      </w:r>
      <w:r w:rsidR="00942855" w:rsidRPr="001B7373">
        <w:rPr>
          <w:b/>
          <w:highlight w:val="yellow"/>
          <w:u w:val="single"/>
        </w:rPr>
        <w:t>Committee</w:t>
      </w:r>
      <w:r w:rsidRPr="001B7373">
        <w:rPr>
          <w:b/>
          <w:highlight w:val="yellow"/>
          <w:u w:val="single"/>
        </w:rPr>
        <w:t xml:space="preserve"> Updat</w:t>
      </w:r>
      <w:r w:rsidR="00770AA5" w:rsidRPr="001B7373">
        <w:rPr>
          <w:b/>
          <w:highlight w:val="yellow"/>
          <w:u w:val="single"/>
        </w:rPr>
        <w:t>e – Deb Tucker</w:t>
      </w:r>
      <w:r w:rsidRPr="001B7373">
        <w:rPr>
          <w:b/>
          <w:highlight w:val="yellow"/>
          <w:u w:val="single"/>
        </w:rPr>
        <w:t>:</w:t>
      </w:r>
    </w:p>
    <w:p w14:paraId="174A84FB" w14:textId="77777777" w:rsidR="009C4AAB" w:rsidRPr="001B7373" w:rsidRDefault="009C4AAB" w:rsidP="00607A74">
      <w:pPr>
        <w:spacing w:after="200"/>
        <w:contextualSpacing/>
        <w:rPr>
          <w:rFonts w:eastAsiaTheme="minorHAnsi"/>
          <w:b/>
        </w:rPr>
      </w:pPr>
    </w:p>
    <w:p w14:paraId="20DC5F09" w14:textId="77777777" w:rsidR="00B12583" w:rsidRPr="001B7373" w:rsidRDefault="00B12583" w:rsidP="00607A74">
      <w:pPr>
        <w:autoSpaceDE w:val="0"/>
        <w:autoSpaceDN w:val="0"/>
        <w:spacing w:before="100" w:after="100"/>
        <w:contextualSpacing/>
        <w:jc w:val="center"/>
        <w:rPr>
          <w:rFonts w:eastAsiaTheme="minorHAnsi"/>
          <w:b/>
        </w:rPr>
      </w:pPr>
      <w:r w:rsidRPr="001B7373">
        <w:rPr>
          <w:rFonts w:eastAsiaTheme="minorHAnsi"/>
          <w:b/>
        </w:rPr>
        <w:t>OBF</w:t>
      </w:r>
    </w:p>
    <w:p w14:paraId="4136AB8B" w14:textId="77777777" w:rsidR="00B12583" w:rsidRPr="001B7373" w:rsidRDefault="00B12583" w:rsidP="00607A74">
      <w:pPr>
        <w:autoSpaceDE w:val="0"/>
        <w:autoSpaceDN w:val="0"/>
        <w:spacing w:before="100" w:after="100"/>
        <w:contextualSpacing/>
        <w:jc w:val="center"/>
        <w:rPr>
          <w:rFonts w:eastAsiaTheme="minorHAnsi"/>
          <w:b/>
        </w:rPr>
      </w:pPr>
      <w:r w:rsidRPr="001B7373">
        <w:rPr>
          <w:rFonts w:eastAsiaTheme="minorHAnsi"/>
          <w:b/>
        </w:rPr>
        <w:t>ORDERING SOLUTIONS COMMITTEE</w:t>
      </w:r>
    </w:p>
    <w:p w14:paraId="695FD414" w14:textId="77777777" w:rsidR="00B12583" w:rsidRPr="001B7373" w:rsidRDefault="00B12583" w:rsidP="00607A74">
      <w:pPr>
        <w:autoSpaceDE w:val="0"/>
        <w:autoSpaceDN w:val="0"/>
        <w:spacing w:before="100" w:after="100"/>
        <w:contextualSpacing/>
        <w:jc w:val="center"/>
        <w:rPr>
          <w:rFonts w:eastAsiaTheme="minorHAnsi"/>
          <w:b/>
        </w:rPr>
      </w:pPr>
      <w:r w:rsidRPr="001B7373">
        <w:rPr>
          <w:rFonts w:eastAsiaTheme="minorHAnsi"/>
          <w:b/>
        </w:rPr>
        <w:t xml:space="preserve">LNPA WG Readout </w:t>
      </w:r>
    </w:p>
    <w:p w14:paraId="1C57E247" w14:textId="77777777" w:rsidR="00B12583" w:rsidRPr="001B7373" w:rsidRDefault="00B12583" w:rsidP="00607A74">
      <w:pPr>
        <w:autoSpaceDE w:val="0"/>
        <w:autoSpaceDN w:val="0"/>
        <w:spacing w:before="100" w:after="100"/>
        <w:contextualSpacing/>
        <w:jc w:val="center"/>
        <w:rPr>
          <w:rFonts w:eastAsiaTheme="minorHAnsi"/>
          <w:b/>
        </w:rPr>
      </w:pPr>
      <w:r w:rsidRPr="001B7373">
        <w:rPr>
          <w:rFonts w:eastAsiaTheme="minorHAnsi"/>
          <w:b/>
        </w:rPr>
        <w:t>November 3, 2015</w:t>
      </w:r>
    </w:p>
    <w:p w14:paraId="72907D8E" w14:textId="77777777" w:rsidR="00B12583" w:rsidRPr="001B7373" w:rsidRDefault="00B12583" w:rsidP="00607A74">
      <w:pPr>
        <w:autoSpaceDE w:val="0"/>
        <w:autoSpaceDN w:val="0"/>
        <w:spacing w:before="100" w:after="100"/>
        <w:contextualSpacing/>
        <w:jc w:val="center"/>
        <w:rPr>
          <w:rFonts w:eastAsiaTheme="minorHAnsi"/>
          <w:b/>
        </w:rPr>
      </w:pPr>
    </w:p>
    <w:p w14:paraId="2C2DA088" w14:textId="77777777" w:rsidR="00B12583" w:rsidRPr="001B7373" w:rsidRDefault="00B12583" w:rsidP="00607A74">
      <w:pPr>
        <w:autoSpaceDE w:val="0"/>
        <w:autoSpaceDN w:val="0"/>
        <w:spacing w:before="100" w:after="100"/>
        <w:contextualSpacing/>
        <w:jc w:val="center"/>
        <w:rPr>
          <w:rFonts w:eastAsiaTheme="minorHAnsi"/>
          <w:b/>
        </w:rPr>
      </w:pPr>
      <w:r w:rsidRPr="001B7373">
        <w:rPr>
          <w:rFonts w:eastAsiaTheme="minorHAnsi"/>
          <w:b/>
        </w:rPr>
        <w:t>WIRELESS SERVICE ORDERING SUBCOMMITTEE</w:t>
      </w:r>
    </w:p>
    <w:p w14:paraId="6D744344" w14:textId="77777777" w:rsidR="00B12583" w:rsidRPr="001B7373" w:rsidRDefault="00B12583" w:rsidP="00607A74">
      <w:pPr>
        <w:autoSpaceDE w:val="0"/>
        <w:autoSpaceDN w:val="0"/>
        <w:spacing w:before="100" w:after="100"/>
        <w:contextualSpacing/>
        <w:rPr>
          <w:rFonts w:eastAsiaTheme="minorHAnsi"/>
        </w:rPr>
      </w:pPr>
      <w:r w:rsidRPr="001B7373">
        <w:rPr>
          <w:rFonts w:eastAsiaTheme="minorHAnsi"/>
        </w:rPr>
        <w:t xml:space="preserve">The Wireless Service Ordering Subcommittee has not met since the September LNPA WG meeting. The next checkpoint call is scheduled for January 8, 2016. In the event industry activity occurs prior to that date that may impact the Subcommittee, meetings will be scheduled accordingly. </w:t>
      </w:r>
    </w:p>
    <w:p w14:paraId="20457AF2" w14:textId="77777777" w:rsidR="00B12583" w:rsidRPr="001B7373" w:rsidRDefault="00B12583" w:rsidP="00607A74">
      <w:pPr>
        <w:spacing w:after="200"/>
        <w:contextualSpacing/>
        <w:jc w:val="center"/>
        <w:rPr>
          <w:rFonts w:eastAsiaTheme="minorHAnsi"/>
          <w:b/>
        </w:rPr>
      </w:pPr>
    </w:p>
    <w:p w14:paraId="248A577A" w14:textId="77777777" w:rsidR="00B12583" w:rsidRPr="001B7373" w:rsidRDefault="00B12583" w:rsidP="00607A74">
      <w:pPr>
        <w:spacing w:after="200"/>
        <w:contextualSpacing/>
        <w:jc w:val="center"/>
        <w:rPr>
          <w:rFonts w:eastAsiaTheme="minorHAnsi"/>
          <w:b/>
        </w:rPr>
      </w:pPr>
      <w:r w:rsidRPr="001B7373">
        <w:rPr>
          <w:rFonts w:eastAsiaTheme="minorHAnsi"/>
          <w:b/>
        </w:rPr>
        <w:t>LOCAL SERVICE ORDERING SUBCOMMITTEE</w:t>
      </w:r>
    </w:p>
    <w:p w14:paraId="6A4ABAAF" w14:textId="77777777" w:rsidR="00B12583" w:rsidRPr="001B7373" w:rsidRDefault="00B12583" w:rsidP="00607A74">
      <w:pPr>
        <w:spacing w:after="200"/>
        <w:contextualSpacing/>
        <w:rPr>
          <w:rFonts w:eastAsiaTheme="minorHAnsi"/>
        </w:rPr>
      </w:pPr>
      <w:r w:rsidRPr="001B7373">
        <w:rPr>
          <w:rFonts w:eastAsiaTheme="minorHAnsi"/>
        </w:rPr>
        <w:t xml:space="preserve">The LSO Subcommittee met October 1, 2015 to progress Issue 3373. </w:t>
      </w:r>
    </w:p>
    <w:p w14:paraId="4FE8C3D5" w14:textId="77777777" w:rsidR="00B12583" w:rsidRPr="001B7373" w:rsidRDefault="00B12583" w:rsidP="00607A74">
      <w:pPr>
        <w:tabs>
          <w:tab w:val="left" w:pos="810"/>
        </w:tabs>
        <w:spacing w:after="200"/>
        <w:contextualSpacing/>
        <w:rPr>
          <w:rFonts w:eastAsiaTheme="minorHAnsi"/>
          <w:b/>
          <w:bCs/>
          <w:i/>
        </w:rPr>
      </w:pPr>
      <w:r w:rsidRPr="001B7373">
        <w:rPr>
          <w:rFonts w:eastAsiaTheme="minorHAnsi"/>
          <w:b/>
          <w:bCs/>
        </w:rPr>
        <w:t xml:space="preserve">Issue 3373, </w:t>
      </w:r>
      <w:r w:rsidRPr="001B7373">
        <w:rPr>
          <w:rFonts w:eastAsiaTheme="minorHAnsi"/>
          <w:b/>
          <w:bCs/>
          <w:i/>
        </w:rPr>
        <w:t>LSOG: Standardization of RT of “Z” in the 099 practice for REQTYP “C” to be utilized by all providers</w:t>
      </w:r>
    </w:p>
    <w:p w14:paraId="2FADB0AD" w14:textId="77777777" w:rsidR="00B12583" w:rsidRPr="001B7373" w:rsidRDefault="00B12583" w:rsidP="00607A74">
      <w:pPr>
        <w:spacing w:after="200"/>
        <w:contextualSpacing/>
        <w:rPr>
          <w:rFonts w:eastAsiaTheme="minorHAnsi"/>
        </w:rPr>
      </w:pPr>
      <w:r w:rsidRPr="001B7373">
        <w:rPr>
          <w:rFonts w:eastAsiaTheme="minorHAnsi"/>
        </w:rPr>
        <w:t xml:space="preserve">This Issue addresses a standardization work effort to determine Response Types (RTs) and fields that may be eliminated.  It was noted that this Issue will not drive internal company changes, but updates to the guidelines might be helpful. </w:t>
      </w:r>
    </w:p>
    <w:p w14:paraId="355F9EB6" w14:textId="77777777" w:rsidR="00B12583" w:rsidRPr="001B7373" w:rsidRDefault="00B12583" w:rsidP="00607A74">
      <w:pPr>
        <w:tabs>
          <w:tab w:val="left" w:pos="810"/>
        </w:tabs>
        <w:spacing w:after="200"/>
        <w:contextualSpacing/>
        <w:rPr>
          <w:rFonts w:eastAsiaTheme="minorHAnsi"/>
        </w:rPr>
      </w:pPr>
      <w:r w:rsidRPr="001B7373">
        <w:rPr>
          <w:rFonts w:eastAsiaTheme="minorHAnsi"/>
        </w:rPr>
        <w:t>In regards to identifying fields that can be eliminated, it was suggested to focus the review of fields on the 099 practice and review which fields use which RTs regardless of REQTYP. This approach should allow the determination of which fields on the 099 practice can be deleted.</w:t>
      </w:r>
    </w:p>
    <w:p w14:paraId="305878FF" w14:textId="77777777" w:rsidR="00B12583" w:rsidRPr="001B7373" w:rsidRDefault="00B12583" w:rsidP="00607A74">
      <w:pPr>
        <w:tabs>
          <w:tab w:val="left" w:pos="810"/>
        </w:tabs>
        <w:spacing w:after="200"/>
        <w:contextualSpacing/>
        <w:rPr>
          <w:rFonts w:eastAsiaTheme="minorHAnsi"/>
        </w:rPr>
      </w:pPr>
      <w:r w:rsidRPr="001B7373">
        <w:rPr>
          <w:rFonts w:eastAsiaTheme="minorHAnsi"/>
        </w:rPr>
        <w:t>Participants reviewed usage of RTs and proposed that the following RTs can be deleted:</w:t>
      </w:r>
    </w:p>
    <w:tbl>
      <w:tblPr>
        <w:tblW w:w="0" w:type="auto"/>
        <w:tblInd w:w="1260" w:type="dxa"/>
        <w:tblLayout w:type="fixed"/>
        <w:tblCellMar>
          <w:left w:w="0" w:type="dxa"/>
          <w:right w:w="0" w:type="dxa"/>
        </w:tblCellMar>
        <w:tblLook w:val="0000" w:firstRow="0" w:lastRow="0" w:firstColumn="0" w:lastColumn="0" w:noHBand="0" w:noVBand="0"/>
      </w:tblPr>
      <w:tblGrid>
        <w:gridCol w:w="450"/>
        <w:gridCol w:w="450"/>
        <w:gridCol w:w="6480"/>
      </w:tblGrid>
      <w:tr w:rsidR="00B12583" w:rsidRPr="001B7373" w14:paraId="6CEDB3E1" w14:textId="77777777" w:rsidTr="001C2C85">
        <w:tc>
          <w:tcPr>
            <w:tcW w:w="450" w:type="dxa"/>
          </w:tcPr>
          <w:p w14:paraId="4D26900C" w14:textId="77777777" w:rsidR="00B12583" w:rsidRPr="001B7373" w:rsidRDefault="00B12583" w:rsidP="00607A74">
            <w:pPr>
              <w:spacing w:after="200"/>
              <w:contextualSpacing/>
              <w:jc w:val="center"/>
              <w:rPr>
                <w:rFonts w:eastAsiaTheme="minorHAnsi"/>
              </w:rPr>
            </w:pPr>
            <w:r w:rsidRPr="001B7373">
              <w:rPr>
                <w:rFonts w:eastAsiaTheme="minorHAnsi"/>
              </w:rPr>
              <w:t>A</w:t>
            </w:r>
          </w:p>
        </w:tc>
        <w:tc>
          <w:tcPr>
            <w:tcW w:w="450" w:type="dxa"/>
          </w:tcPr>
          <w:p w14:paraId="5B710C27" w14:textId="77777777"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14:paraId="1AEC0E4F" w14:textId="77777777" w:rsidR="00B12583" w:rsidRPr="001B7373" w:rsidRDefault="00B12583" w:rsidP="00607A74">
            <w:pPr>
              <w:tabs>
                <w:tab w:val="left" w:pos="907"/>
              </w:tabs>
              <w:spacing w:after="200"/>
              <w:contextualSpacing/>
              <w:rPr>
                <w:rFonts w:eastAsiaTheme="minorHAnsi"/>
              </w:rPr>
            </w:pPr>
            <w:r w:rsidRPr="001B7373">
              <w:rPr>
                <w:rFonts w:eastAsiaTheme="minorHAnsi"/>
              </w:rPr>
              <w:t>Acknowledgement</w:t>
            </w:r>
          </w:p>
        </w:tc>
      </w:tr>
      <w:tr w:rsidR="00B12583" w:rsidRPr="001B7373" w14:paraId="3B6CBA52" w14:textId="77777777" w:rsidTr="001C2C85">
        <w:tc>
          <w:tcPr>
            <w:tcW w:w="450" w:type="dxa"/>
          </w:tcPr>
          <w:p w14:paraId="761AAE01" w14:textId="77777777" w:rsidR="00B12583" w:rsidRPr="001B7373" w:rsidRDefault="00B12583" w:rsidP="00607A74">
            <w:pPr>
              <w:spacing w:after="200"/>
              <w:contextualSpacing/>
              <w:jc w:val="center"/>
              <w:rPr>
                <w:rFonts w:eastAsiaTheme="minorHAnsi"/>
              </w:rPr>
            </w:pPr>
            <w:r w:rsidRPr="001B7373">
              <w:rPr>
                <w:rFonts w:eastAsiaTheme="minorHAnsi"/>
              </w:rPr>
              <w:t>F</w:t>
            </w:r>
          </w:p>
        </w:tc>
        <w:tc>
          <w:tcPr>
            <w:tcW w:w="450" w:type="dxa"/>
          </w:tcPr>
          <w:p w14:paraId="78925286" w14:textId="77777777"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14:paraId="2074C9C1" w14:textId="77777777" w:rsidR="00B12583" w:rsidRPr="001B7373" w:rsidRDefault="00B12583" w:rsidP="00607A74">
            <w:pPr>
              <w:tabs>
                <w:tab w:val="left" w:pos="907"/>
              </w:tabs>
              <w:spacing w:after="200"/>
              <w:contextualSpacing/>
              <w:rPr>
                <w:rFonts w:eastAsiaTheme="minorHAnsi"/>
              </w:rPr>
            </w:pPr>
            <w:r w:rsidRPr="001B7373">
              <w:rPr>
                <w:rFonts w:eastAsiaTheme="minorHAnsi"/>
              </w:rPr>
              <w:t>Facility confirmation</w:t>
            </w:r>
          </w:p>
        </w:tc>
      </w:tr>
      <w:tr w:rsidR="00B12583" w:rsidRPr="001B7373" w14:paraId="62D367FB" w14:textId="77777777" w:rsidTr="001C2C85">
        <w:tc>
          <w:tcPr>
            <w:tcW w:w="450" w:type="dxa"/>
          </w:tcPr>
          <w:p w14:paraId="5534A106" w14:textId="77777777" w:rsidR="00B12583" w:rsidRPr="001B7373" w:rsidRDefault="00B12583" w:rsidP="00607A74">
            <w:pPr>
              <w:spacing w:after="200"/>
              <w:contextualSpacing/>
              <w:jc w:val="center"/>
              <w:rPr>
                <w:rFonts w:eastAsiaTheme="minorHAnsi"/>
              </w:rPr>
            </w:pPr>
            <w:r w:rsidRPr="001B7373">
              <w:rPr>
                <w:rFonts w:eastAsiaTheme="minorHAnsi"/>
              </w:rPr>
              <w:lastRenderedPageBreak/>
              <w:t>K</w:t>
            </w:r>
          </w:p>
        </w:tc>
        <w:tc>
          <w:tcPr>
            <w:tcW w:w="450" w:type="dxa"/>
          </w:tcPr>
          <w:p w14:paraId="5F1236B9" w14:textId="77777777"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14:paraId="58CA455A" w14:textId="77777777" w:rsidR="00B12583" w:rsidRPr="001B7373" w:rsidRDefault="00B12583" w:rsidP="00607A74">
            <w:pPr>
              <w:tabs>
                <w:tab w:val="left" w:pos="907"/>
              </w:tabs>
              <w:spacing w:after="200"/>
              <w:contextualSpacing/>
              <w:rPr>
                <w:rFonts w:eastAsiaTheme="minorHAnsi"/>
              </w:rPr>
            </w:pPr>
            <w:r w:rsidRPr="001B7373">
              <w:rPr>
                <w:rFonts w:eastAsiaTheme="minorHAnsi"/>
              </w:rPr>
              <w:t>Notification of network modifications required</w:t>
            </w:r>
          </w:p>
        </w:tc>
      </w:tr>
    </w:tbl>
    <w:p w14:paraId="634903AA" w14:textId="77777777" w:rsidR="00B12583" w:rsidRPr="001B7373" w:rsidRDefault="00B12583" w:rsidP="00607A74">
      <w:pPr>
        <w:tabs>
          <w:tab w:val="left" w:pos="810"/>
        </w:tabs>
        <w:spacing w:after="200"/>
        <w:contextualSpacing/>
        <w:rPr>
          <w:rFonts w:eastAsiaTheme="minorHAnsi"/>
        </w:rPr>
      </w:pPr>
    </w:p>
    <w:p w14:paraId="031E77CA" w14:textId="77777777" w:rsidR="00B12583" w:rsidRPr="001B7373" w:rsidRDefault="00B12583" w:rsidP="00607A74">
      <w:pPr>
        <w:tabs>
          <w:tab w:val="left" w:pos="810"/>
        </w:tabs>
        <w:spacing w:after="200"/>
        <w:contextualSpacing/>
        <w:rPr>
          <w:rFonts w:eastAsiaTheme="minorHAnsi"/>
        </w:rPr>
      </w:pPr>
      <w:r w:rsidRPr="001B7373">
        <w:rPr>
          <w:rFonts w:eastAsiaTheme="minorHAnsi"/>
        </w:rPr>
        <w:t>Participants proposed that the following RTs can be retained:</w:t>
      </w:r>
    </w:p>
    <w:tbl>
      <w:tblPr>
        <w:tblW w:w="0" w:type="auto"/>
        <w:tblInd w:w="1260" w:type="dxa"/>
        <w:tblLayout w:type="fixed"/>
        <w:tblCellMar>
          <w:left w:w="0" w:type="dxa"/>
          <w:right w:w="0" w:type="dxa"/>
        </w:tblCellMar>
        <w:tblLook w:val="0000" w:firstRow="0" w:lastRow="0" w:firstColumn="0" w:lastColumn="0" w:noHBand="0" w:noVBand="0"/>
      </w:tblPr>
      <w:tblGrid>
        <w:gridCol w:w="450"/>
        <w:gridCol w:w="450"/>
        <w:gridCol w:w="6480"/>
      </w:tblGrid>
      <w:tr w:rsidR="00B12583" w:rsidRPr="001B7373" w14:paraId="72B36DD8" w14:textId="77777777" w:rsidTr="001C2C85">
        <w:tc>
          <w:tcPr>
            <w:tcW w:w="450" w:type="dxa"/>
          </w:tcPr>
          <w:p w14:paraId="42E62A7E" w14:textId="77777777" w:rsidR="00B12583" w:rsidRPr="001B7373" w:rsidRDefault="00B12583" w:rsidP="00607A74">
            <w:pPr>
              <w:spacing w:after="200"/>
              <w:contextualSpacing/>
              <w:jc w:val="center"/>
              <w:rPr>
                <w:rFonts w:eastAsiaTheme="minorHAnsi"/>
              </w:rPr>
            </w:pPr>
            <w:r w:rsidRPr="001B7373">
              <w:rPr>
                <w:rFonts w:eastAsiaTheme="minorHAnsi"/>
              </w:rPr>
              <w:t>C</w:t>
            </w:r>
          </w:p>
        </w:tc>
        <w:tc>
          <w:tcPr>
            <w:tcW w:w="450" w:type="dxa"/>
          </w:tcPr>
          <w:p w14:paraId="12F900C4" w14:textId="77777777"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14:paraId="759F1346" w14:textId="77777777" w:rsidR="00B12583" w:rsidRPr="001B7373" w:rsidRDefault="00B12583" w:rsidP="00607A74">
            <w:pPr>
              <w:tabs>
                <w:tab w:val="left" w:pos="907"/>
              </w:tabs>
              <w:spacing w:after="200"/>
              <w:contextualSpacing/>
              <w:rPr>
                <w:rFonts w:eastAsiaTheme="minorHAnsi"/>
              </w:rPr>
            </w:pPr>
            <w:r w:rsidRPr="001B7373">
              <w:rPr>
                <w:rFonts w:eastAsiaTheme="minorHAnsi"/>
              </w:rPr>
              <w:t>Firm order confirmation</w:t>
            </w:r>
          </w:p>
        </w:tc>
      </w:tr>
      <w:tr w:rsidR="00B12583" w:rsidRPr="001B7373" w14:paraId="2BAD29A4" w14:textId="77777777" w:rsidTr="001C2C85">
        <w:tc>
          <w:tcPr>
            <w:tcW w:w="450" w:type="dxa"/>
          </w:tcPr>
          <w:p w14:paraId="6889FCC4" w14:textId="77777777" w:rsidR="00B12583" w:rsidRPr="001B7373" w:rsidRDefault="00B12583" w:rsidP="00607A74">
            <w:pPr>
              <w:spacing w:after="200"/>
              <w:contextualSpacing/>
              <w:jc w:val="center"/>
              <w:rPr>
                <w:rFonts w:eastAsiaTheme="minorHAnsi"/>
              </w:rPr>
            </w:pPr>
            <w:r w:rsidRPr="001B7373">
              <w:rPr>
                <w:rFonts w:eastAsiaTheme="minorHAnsi"/>
              </w:rPr>
              <w:t>D</w:t>
            </w:r>
          </w:p>
        </w:tc>
        <w:tc>
          <w:tcPr>
            <w:tcW w:w="450" w:type="dxa"/>
          </w:tcPr>
          <w:p w14:paraId="10B2CA71" w14:textId="77777777"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14:paraId="360CFF5B" w14:textId="77777777" w:rsidR="00B12583" w:rsidRPr="001B7373" w:rsidRDefault="00B12583" w:rsidP="00607A74">
            <w:pPr>
              <w:tabs>
                <w:tab w:val="left" w:pos="907"/>
              </w:tabs>
              <w:spacing w:after="200"/>
              <w:contextualSpacing/>
              <w:rPr>
                <w:rFonts w:eastAsiaTheme="minorHAnsi"/>
              </w:rPr>
            </w:pPr>
            <w:r w:rsidRPr="001B7373">
              <w:rPr>
                <w:rFonts w:eastAsiaTheme="minorHAnsi"/>
              </w:rPr>
              <w:t>Confirmation and DLR (private line)</w:t>
            </w:r>
          </w:p>
        </w:tc>
      </w:tr>
      <w:tr w:rsidR="00B12583" w:rsidRPr="001B7373" w14:paraId="4DEE4171" w14:textId="77777777" w:rsidTr="001C2C85">
        <w:tc>
          <w:tcPr>
            <w:tcW w:w="450" w:type="dxa"/>
          </w:tcPr>
          <w:p w14:paraId="2D233B6A" w14:textId="77777777" w:rsidR="00B12583" w:rsidRPr="001B7373" w:rsidRDefault="00B12583" w:rsidP="00607A74">
            <w:pPr>
              <w:spacing w:after="200"/>
              <w:contextualSpacing/>
              <w:jc w:val="center"/>
              <w:rPr>
                <w:rFonts w:eastAsiaTheme="minorHAnsi"/>
              </w:rPr>
            </w:pPr>
            <w:r w:rsidRPr="001B7373">
              <w:rPr>
                <w:rFonts w:eastAsiaTheme="minorHAnsi"/>
              </w:rPr>
              <w:t>E</w:t>
            </w:r>
          </w:p>
        </w:tc>
        <w:tc>
          <w:tcPr>
            <w:tcW w:w="450" w:type="dxa"/>
          </w:tcPr>
          <w:p w14:paraId="3BAB2C3F" w14:textId="77777777"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14:paraId="30CD4574" w14:textId="77777777" w:rsidR="00B12583" w:rsidRPr="001B7373" w:rsidRDefault="00B12583" w:rsidP="00607A74">
            <w:pPr>
              <w:tabs>
                <w:tab w:val="left" w:pos="907"/>
              </w:tabs>
              <w:spacing w:after="200"/>
              <w:contextualSpacing/>
              <w:rPr>
                <w:rFonts w:eastAsiaTheme="minorHAnsi"/>
              </w:rPr>
            </w:pPr>
            <w:r w:rsidRPr="001B7373">
              <w:rPr>
                <w:rFonts w:eastAsiaTheme="minorHAnsi"/>
              </w:rPr>
              <w:t xml:space="preserve">Errors only </w:t>
            </w:r>
          </w:p>
        </w:tc>
      </w:tr>
      <w:tr w:rsidR="00B12583" w:rsidRPr="001B7373" w14:paraId="48F895F1" w14:textId="77777777" w:rsidTr="001C2C85">
        <w:tc>
          <w:tcPr>
            <w:tcW w:w="450" w:type="dxa"/>
          </w:tcPr>
          <w:p w14:paraId="48515EC5" w14:textId="77777777" w:rsidR="00B12583" w:rsidRPr="001B7373" w:rsidRDefault="00B12583" w:rsidP="00607A74">
            <w:pPr>
              <w:spacing w:after="200"/>
              <w:contextualSpacing/>
              <w:jc w:val="center"/>
              <w:rPr>
                <w:rFonts w:eastAsiaTheme="minorHAnsi"/>
              </w:rPr>
            </w:pPr>
            <w:r w:rsidRPr="001B7373">
              <w:rPr>
                <w:rFonts w:eastAsiaTheme="minorHAnsi"/>
              </w:rPr>
              <w:t>I</w:t>
            </w:r>
          </w:p>
        </w:tc>
        <w:tc>
          <w:tcPr>
            <w:tcW w:w="450" w:type="dxa"/>
          </w:tcPr>
          <w:p w14:paraId="74AD99C8" w14:textId="77777777"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14:paraId="42F19547" w14:textId="77777777" w:rsidR="00B12583" w:rsidRPr="001B7373" w:rsidRDefault="00B12583" w:rsidP="00607A74">
            <w:pPr>
              <w:tabs>
                <w:tab w:val="left" w:pos="907"/>
              </w:tabs>
              <w:spacing w:after="200"/>
              <w:contextualSpacing/>
              <w:rPr>
                <w:rFonts w:eastAsiaTheme="minorHAnsi"/>
              </w:rPr>
            </w:pPr>
            <w:r w:rsidRPr="001B7373">
              <w:rPr>
                <w:rFonts w:eastAsiaTheme="minorHAnsi"/>
              </w:rPr>
              <w:t>LIDB confirmation</w:t>
            </w:r>
          </w:p>
        </w:tc>
      </w:tr>
      <w:tr w:rsidR="00B12583" w:rsidRPr="001B7373" w14:paraId="0F7F6828" w14:textId="77777777" w:rsidTr="001C2C85">
        <w:tc>
          <w:tcPr>
            <w:tcW w:w="450" w:type="dxa"/>
          </w:tcPr>
          <w:p w14:paraId="039D0D87" w14:textId="77777777" w:rsidR="00B12583" w:rsidRPr="001B7373" w:rsidRDefault="00B12583" w:rsidP="00607A74">
            <w:pPr>
              <w:spacing w:after="200"/>
              <w:contextualSpacing/>
              <w:jc w:val="center"/>
              <w:rPr>
                <w:rFonts w:eastAsiaTheme="minorHAnsi"/>
              </w:rPr>
            </w:pPr>
            <w:r w:rsidRPr="001B7373">
              <w:rPr>
                <w:rFonts w:eastAsiaTheme="minorHAnsi"/>
              </w:rPr>
              <w:t>J</w:t>
            </w:r>
          </w:p>
        </w:tc>
        <w:tc>
          <w:tcPr>
            <w:tcW w:w="450" w:type="dxa"/>
          </w:tcPr>
          <w:p w14:paraId="3B1CB8C1" w14:textId="77777777"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14:paraId="57E88D3E" w14:textId="77777777" w:rsidR="00B12583" w:rsidRPr="001B7373" w:rsidRDefault="00B12583" w:rsidP="00607A74">
            <w:pPr>
              <w:tabs>
                <w:tab w:val="left" w:pos="907"/>
              </w:tabs>
              <w:spacing w:after="200"/>
              <w:contextualSpacing/>
              <w:rPr>
                <w:rFonts w:eastAsiaTheme="minorHAnsi"/>
              </w:rPr>
            </w:pPr>
            <w:r w:rsidRPr="001B7373">
              <w:rPr>
                <w:rFonts w:eastAsiaTheme="minorHAnsi"/>
              </w:rPr>
              <w:t>Jeopardy notice</w:t>
            </w:r>
          </w:p>
        </w:tc>
      </w:tr>
      <w:tr w:rsidR="00B12583" w:rsidRPr="001B7373" w14:paraId="527917C2" w14:textId="77777777" w:rsidTr="001C2C85">
        <w:tc>
          <w:tcPr>
            <w:tcW w:w="450" w:type="dxa"/>
          </w:tcPr>
          <w:p w14:paraId="25CB77D6" w14:textId="77777777" w:rsidR="00B12583" w:rsidRPr="001B7373" w:rsidRDefault="00B12583" w:rsidP="00607A74">
            <w:pPr>
              <w:spacing w:after="200"/>
              <w:contextualSpacing/>
              <w:jc w:val="center"/>
              <w:rPr>
                <w:rFonts w:eastAsiaTheme="minorHAnsi"/>
              </w:rPr>
            </w:pPr>
            <w:r w:rsidRPr="001B7373">
              <w:rPr>
                <w:rFonts w:eastAsiaTheme="minorHAnsi"/>
              </w:rPr>
              <w:t>L</w:t>
            </w:r>
          </w:p>
        </w:tc>
        <w:tc>
          <w:tcPr>
            <w:tcW w:w="450" w:type="dxa"/>
          </w:tcPr>
          <w:p w14:paraId="09C11427" w14:textId="77777777"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14:paraId="4F2ED39D" w14:textId="77777777" w:rsidR="00B12583" w:rsidRPr="001B7373" w:rsidRDefault="00B12583" w:rsidP="00607A74">
            <w:pPr>
              <w:tabs>
                <w:tab w:val="left" w:pos="907"/>
              </w:tabs>
              <w:spacing w:after="200"/>
              <w:contextualSpacing/>
              <w:rPr>
                <w:rFonts w:eastAsiaTheme="minorHAnsi"/>
              </w:rPr>
            </w:pPr>
            <w:r w:rsidRPr="001B7373">
              <w:rPr>
                <w:rFonts w:eastAsiaTheme="minorHAnsi"/>
              </w:rPr>
              <w:t>Directory only completion</w:t>
            </w:r>
          </w:p>
        </w:tc>
      </w:tr>
      <w:tr w:rsidR="00B12583" w:rsidRPr="001B7373" w14:paraId="108136CE" w14:textId="77777777" w:rsidTr="001C2C85">
        <w:tc>
          <w:tcPr>
            <w:tcW w:w="450" w:type="dxa"/>
          </w:tcPr>
          <w:p w14:paraId="0A9152A2" w14:textId="77777777" w:rsidR="00B12583" w:rsidRPr="001B7373" w:rsidRDefault="00B12583" w:rsidP="00607A74">
            <w:pPr>
              <w:spacing w:after="200"/>
              <w:contextualSpacing/>
              <w:jc w:val="center"/>
              <w:rPr>
                <w:rFonts w:eastAsiaTheme="minorHAnsi"/>
              </w:rPr>
            </w:pPr>
            <w:r w:rsidRPr="001B7373">
              <w:rPr>
                <w:rFonts w:eastAsiaTheme="minorHAnsi"/>
              </w:rPr>
              <w:t>N</w:t>
            </w:r>
          </w:p>
        </w:tc>
        <w:tc>
          <w:tcPr>
            <w:tcW w:w="450" w:type="dxa"/>
          </w:tcPr>
          <w:p w14:paraId="041BCC93" w14:textId="77777777"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14:paraId="3983CDF6" w14:textId="77777777" w:rsidR="00B12583" w:rsidRPr="001B7373" w:rsidRDefault="00B12583" w:rsidP="00607A74">
            <w:pPr>
              <w:tabs>
                <w:tab w:val="left" w:pos="907"/>
              </w:tabs>
              <w:spacing w:after="200"/>
              <w:contextualSpacing/>
              <w:rPr>
                <w:rFonts w:eastAsiaTheme="minorHAnsi"/>
              </w:rPr>
            </w:pPr>
            <w:r w:rsidRPr="001B7373">
              <w:rPr>
                <w:rFonts w:eastAsiaTheme="minorHAnsi"/>
              </w:rPr>
              <w:t>Confirmation of customer requested cancellation</w:t>
            </w:r>
          </w:p>
        </w:tc>
      </w:tr>
      <w:tr w:rsidR="00B12583" w:rsidRPr="001B7373" w14:paraId="749C0570" w14:textId="77777777" w:rsidTr="001C2C85">
        <w:tc>
          <w:tcPr>
            <w:tcW w:w="450" w:type="dxa"/>
          </w:tcPr>
          <w:p w14:paraId="4820278B" w14:textId="77777777" w:rsidR="00B12583" w:rsidRPr="001B7373" w:rsidRDefault="00B12583" w:rsidP="00607A74">
            <w:pPr>
              <w:spacing w:after="200"/>
              <w:contextualSpacing/>
              <w:jc w:val="center"/>
              <w:rPr>
                <w:rFonts w:eastAsiaTheme="minorHAnsi"/>
              </w:rPr>
            </w:pPr>
            <w:r w:rsidRPr="001B7373">
              <w:rPr>
                <w:rFonts w:eastAsiaTheme="minorHAnsi"/>
              </w:rPr>
              <w:t>P</w:t>
            </w:r>
          </w:p>
        </w:tc>
        <w:tc>
          <w:tcPr>
            <w:tcW w:w="450" w:type="dxa"/>
          </w:tcPr>
          <w:p w14:paraId="1499EDDE" w14:textId="77777777"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14:paraId="7047267A" w14:textId="77777777" w:rsidR="00B12583" w:rsidRPr="001B7373" w:rsidRDefault="00B12583" w:rsidP="00607A74">
            <w:pPr>
              <w:tabs>
                <w:tab w:val="left" w:pos="907"/>
              </w:tabs>
              <w:spacing w:after="200"/>
              <w:contextualSpacing/>
              <w:rPr>
                <w:rFonts w:eastAsiaTheme="minorHAnsi"/>
              </w:rPr>
            </w:pPr>
            <w:r w:rsidRPr="001B7373">
              <w:rPr>
                <w:rFonts w:eastAsiaTheme="minorHAnsi"/>
              </w:rPr>
              <w:t>Provider initiated</w:t>
            </w:r>
          </w:p>
        </w:tc>
      </w:tr>
      <w:tr w:rsidR="00B12583" w:rsidRPr="001B7373" w14:paraId="4EE5860F" w14:textId="77777777" w:rsidTr="001C2C85">
        <w:tc>
          <w:tcPr>
            <w:tcW w:w="450" w:type="dxa"/>
          </w:tcPr>
          <w:p w14:paraId="208981EA" w14:textId="77777777" w:rsidR="00B12583" w:rsidRPr="001B7373" w:rsidRDefault="00B12583" w:rsidP="00607A74">
            <w:pPr>
              <w:spacing w:after="200"/>
              <w:contextualSpacing/>
              <w:jc w:val="center"/>
              <w:rPr>
                <w:rFonts w:eastAsiaTheme="minorHAnsi"/>
              </w:rPr>
            </w:pPr>
            <w:r w:rsidRPr="001B7373">
              <w:rPr>
                <w:rFonts w:eastAsiaTheme="minorHAnsi"/>
              </w:rPr>
              <w:t>S</w:t>
            </w:r>
          </w:p>
        </w:tc>
        <w:tc>
          <w:tcPr>
            <w:tcW w:w="450" w:type="dxa"/>
          </w:tcPr>
          <w:p w14:paraId="5649BAF5" w14:textId="77777777"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14:paraId="659637BF" w14:textId="77777777" w:rsidR="00B12583" w:rsidRPr="001B7373" w:rsidRDefault="00B12583" w:rsidP="00607A74">
            <w:pPr>
              <w:tabs>
                <w:tab w:val="left" w:pos="907"/>
              </w:tabs>
              <w:spacing w:after="200"/>
              <w:contextualSpacing/>
              <w:rPr>
                <w:rFonts w:eastAsiaTheme="minorHAnsi"/>
              </w:rPr>
            </w:pPr>
            <w:r w:rsidRPr="001B7373">
              <w:rPr>
                <w:rFonts w:eastAsiaTheme="minorHAnsi"/>
              </w:rPr>
              <w:t>Provider initiated cancellation of the service request</w:t>
            </w:r>
          </w:p>
        </w:tc>
      </w:tr>
      <w:tr w:rsidR="00B12583" w:rsidRPr="001B7373" w14:paraId="1933C1DF" w14:textId="77777777" w:rsidTr="001C2C85">
        <w:tc>
          <w:tcPr>
            <w:tcW w:w="450" w:type="dxa"/>
          </w:tcPr>
          <w:p w14:paraId="5654C7F6" w14:textId="77777777" w:rsidR="00B12583" w:rsidRPr="001B7373" w:rsidRDefault="00B12583" w:rsidP="00607A74">
            <w:pPr>
              <w:spacing w:after="200"/>
              <w:contextualSpacing/>
              <w:jc w:val="center"/>
              <w:rPr>
                <w:rFonts w:eastAsiaTheme="minorHAnsi"/>
              </w:rPr>
            </w:pPr>
            <w:r w:rsidRPr="001B7373">
              <w:rPr>
                <w:rFonts w:eastAsiaTheme="minorHAnsi"/>
              </w:rPr>
              <w:t>W</w:t>
            </w:r>
          </w:p>
        </w:tc>
        <w:tc>
          <w:tcPr>
            <w:tcW w:w="450" w:type="dxa"/>
          </w:tcPr>
          <w:p w14:paraId="0D881265" w14:textId="77777777"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14:paraId="383660FE" w14:textId="77777777" w:rsidR="00B12583" w:rsidRPr="001B7373" w:rsidRDefault="00B12583" w:rsidP="00607A74">
            <w:pPr>
              <w:tabs>
                <w:tab w:val="left" w:pos="907"/>
              </w:tabs>
              <w:spacing w:after="200"/>
              <w:contextualSpacing/>
              <w:rPr>
                <w:rFonts w:eastAsiaTheme="minorHAnsi"/>
              </w:rPr>
            </w:pPr>
            <w:r w:rsidRPr="001B7373">
              <w:rPr>
                <w:rFonts w:eastAsiaTheme="minorHAnsi"/>
              </w:rPr>
              <w:t>Post to billing system</w:t>
            </w:r>
          </w:p>
        </w:tc>
      </w:tr>
      <w:tr w:rsidR="00B12583" w:rsidRPr="001B7373" w14:paraId="3AF450A8" w14:textId="77777777" w:rsidTr="001C2C85">
        <w:tc>
          <w:tcPr>
            <w:tcW w:w="450" w:type="dxa"/>
          </w:tcPr>
          <w:p w14:paraId="71A15A6E" w14:textId="77777777" w:rsidR="00B12583" w:rsidRPr="001B7373" w:rsidRDefault="00B12583" w:rsidP="00607A74">
            <w:pPr>
              <w:spacing w:after="200"/>
              <w:contextualSpacing/>
              <w:jc w:val="center"/>
              <w:rPr>
                <w:rFonts w:eastAsiaTheme="minorHAnsi"/>
              </w:rPr>
            </w:pPr>
            <w:r w:rsidRPr="001B7373">
              <w:rPr>
                <w:rFonts w:eastAsiaTheme="minorHAnsi"/>
              </w:rPr>
              <w:t>Z</w:t>
            </w:r>
          </w:p>
        </w:tc>
        <w:tc>
          <w:tcPr>
            <w:tcW w:w="450" w:type="dxa"/>
          </w:tcPr>
          <w:p w14:paraId="561726AB" w14:textId="77777777"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14:paraId="51335FF0" w14:textId="77777777" w:rsidR="00B12583" w:rsidRPr="001B7373" w:rsidRDefault="00B12583" w:rsidP="00607A74">
            <w:pPr>
              <w:tabs>
                <w:tab w:val="left" w:pos="907"/>
              </w:tabs>
              <w:spacing w:after="200"/>
              <w:contextualSpacing/>
              <w:rPr>
                <w:rFonts w:eastAsiaTheme="minorHAnsi"/>
              </w:rPr>
            </w:pPr>
            <w:r w:rsidRPr="001B7373">
              <w:rPr>
                <w:rFonts w:eastAsiaTheme="minorHAnsi"/>
              </w:rPr>
              <w:t>Completion</w:t>
            </w:r>
          </w:p>
        </w:tc>
      </w:tr>
    </w:tbl>
    <w:p w14:paraId="49C70809" w14:textId="77777777" w:rsidR="00B12583" w:rsidRPr="001B7373" w:rsidRDefault="00B12583" w:rsidP="00607A74">
      <w:pPr>
        <w:tabs>
          <w:tab w:val="left" w:pos="810"/>
        </w:tabs>
        <w:spacing w:after="200"/>
        <w:contextualSpacing/>
        <w:rPr>
          <w:rFonts w:eastAsiaTheme="minorHAnsi"/>
        </w:rPr>
      </w:pPr>
    </w:p>
    <w:p w14:paraId="738C144A" w14:textId="77777777" w:rsidR="00B12583" w:rsidRPr="001B7373" w:rsidRDefault="00B12583" w:rsidP="00607A74">
      <w:pPr>
        <w:tabs>
          <w:tab w:val="left" w:pos="810"/>
        </w:tabs>
        <w:spacing w:after="200"/>
        <w:contextualSpacing/>
        <w:rPr>
          <w:rFonts w:eastAsiaTheme="minorHAnsi"/>
        </w:rPr>
      </w:pPr>
      <w:r w:rsidRPr="001B7373">
        <w:rPr>
          <w:rFonts w:eastAsiaTheme="minorHAnsi"/>
          <w:b/>
        </w:rPr>
        <w:t>Open Action Item:</w:t>
      </w:r>
      <w:r w:rsidRPr="001B7373">
        <w:rPr>
          <w:rFonts w:eastAsiaTheme="minorHAnsi"/>
        </w:rPr>
        <w:t xml:space="preserve"> CenturyLink to check if they are using the following RTs for any of their products:</w:t>
      </w:r>
    </w:p>
    <w:tbl>
      <w:tblPr>
        <w:tblW w:w="0" w:type="auto"/>
        <w:tblInd w:w="1260" w:type="dxa"/>
        <w:tblLayout w:type="fixed"/>
        <w:tblCellMar>
          <w:left w:w="0" w:type="dxa"/>
          <w:right w:w="0" w:type="dxa"/>
        </w:tblCellMar>
        <w:tblLook w:val="0000" w:firstRow="0" w:lastRow="0" w:firstColumn="0" w:lastColumn="0" w:noHBand="0" w:noVBand="0"/>
      </w:tblPr>
      <w:tblGrid>
        <w:gridCol w:w="450"/>
        <w:gridCol w:w="450"/>
        <w:gridCol w:w="6480"/>
      </w:tblGrid>
      <w:tr w:rsidR="00B12583" w:rsidRPr="001B7373" w14:paraId="79388FDE" w14:textId="77777777" w:rsidTr="001C2C85">
        <w:tc>
          <w:tcPr>
            <w:tcW w:w="450" w:type="dxa"/>
          </w:tcPr>
          <w:p w14:paraId="5FF33E9C" w14:textId="77777777" w:rsidR="00B12583" w:rsidRPr="001B7373" w:rsidRDefault="00B12583" w:rsidP="00607A74">
            <w:pPr>
              <w:spacing w:after="200"/>
              <w:contextualSpacing/>
              <w:jc w:val="center"/>
              <w:rPr>
                <w:rFonts w:eastAsiaTheme="minorHAnsi"/>
              </w:rPr>
            </w:pPr>
            <w:r w:rsidRPr="001B7373">
              <w:rPr>
                <w:rFonts w:eastAsiaTheme="minorHAnsi"/>
              </w:rPr>
              <w:t>B</w:t>
            </w:r>
          </w:p>
        </w:tc>
        <w:tc>
          <w:tcPr>
            <w:tcW w:w="450" w:type="dxa"/>
          </w:tcPr>
          <w:p w14:paraId="11B5DDE3" w14:textId="77777777"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14:paraId="090E0092" w14:textId="77777777" w:rsidR="00B12583" w:rsidRPr="001B7373" w:rsidRDefault="00B12583" w:rsidP="00607A74">
            <w:pPr>
              <w:tabs>
                <w:tab w:val="left" w:pos="907"/>
              </w:tabs>
              <w:spacing w:after="200"/>
              <w:contextualSpacing/>
              <w:rPr>
                <w:rFonts w:eastAsiaTheme="minorHAnsi"/>
              </w:rPr>
            </w:pPr>
            <w:r w:rsidRPr="001B7373">
              <w:rPr>
                <w:rFonts w:eastAsiaTheme="minorHAnsi"/>
              </w:rPr>
              <w:t>Firm order with facility information</w:t>
            </w:r>
          </w:p>
        </w:tc>
      </w:tr>
      <w:tr w:rsidR="00B12583" w:rsidRPr="001B7373" w14:paraId="72D281BC" w14:textId="77777777" w:rsidTr="001C2C85">
        <w:tc>
          <w:tcPr>
            <w:tcW w:w="450" w:type="dxa"/>
          </w:tcPr>
          <w:p w14:paraId="09F425A6" w14:textId="77777777" w:rsidR="00B12583" w:rsidRPr="001B7373" w:rsidRDefault="00B12583" w:rsidP="00607A74">
            <w:pPr>
              <w:spacing w:after="200"/>
              <w:contextualSpacing/>
              <w:jc w:val="center"/>
              <w:rPr>
                <w:rFonts w:eastAsiaTheme="minorHAnsi"/>
              </w:rPr>
            </w:pPr>
            <w:r w:rsidRPr="001B7373">
              <w:rPr>
                <w:rFonts w:eastAsiaTheme="minorHAnsi"/>
              </w:rPr>
              <w:t>G</w:t>
            </w:r>
          </w:p>
        </w:tc>
        <w:tc>
          <w:tcPr>
            <w:tcW w:w="450" w:type="dxa"/>
          </w:tcPr>
          <w:p w14:paraId="7654F74A" w14:textId="77777777"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14:paraId="349FD59C" w14:textId="77777777" w:rsidR="00B12583" w:rsidRPr="001B7373" w:rsidRDefault="00B12583" w:rsidP="00607A74">
            <w:pPr>
              <w:tabs>
                <w:tab w:val="left" w:pos="907"/>
              </w:tabs>
              <w:spacing w:after="200"/>
              <w:contextualSpacing/>
              <w:rPr>
                <w:rFonts w:eastAsiaTheme="minorHAnsi"/>
              </w:rPr>
            </w:pPr>
            <w:r w:rsidRPr="001B7373">
              <w:rPr>
                <w:rFonts w:eastAsiaTheme="minorHAnsi"/>
              </w:rPr>
              <w:t>Confirmation and DL errors (directory)</w:t>
            </w:r>
          </w:p>
        </w:tc>
      </w:tr>
    </w:tbl>
    <w:p w14:paraId="10C7EEC1" w14:textId="77777777" w:rsidR="00B12583" w:rsidRPr="001B7373" w:rsidRDefault="00B12583" w:rsidP="00607A74">
      <w:pPr>
        <w:tabs>
          <w:tab w:val="left" w:pos="810"/>
        </w:tabs>
        <w:spacing w:after="200"/>
        <w:contextualSpacing/>
        <w:rPr>
          <w:rFonts w:eastAsiaTheme="minorHAnsi"/>
        </w:rPr>
      </w:pPr>
    </w:p>
    <w:p w14:paraId="611F137D" w14:textId="77777777" w:rsidR="00B12583" w:rsidRPr="001B7373" w:rsidRDefault="00B12583" w:rsidP="00607A74">
      <w:pPr>
        <w:tabs>
          <w:tab w:val="left" w:pos="810"/>
        </w:tabs>
        <w:spacing w:after="200"/>
        <w:contextualSpacing/>
        <w:rPr>
          <w:rFonts w:eastAsiaTheme="minorHAnsi"/>
        </w:rPr>
      </w:pPr>
      <w:r w:rsidRPr="001B7373">
        <w:rPr>
          <w:rFonts w:eastAsiaTheme="minorHAnsi"/>
        </w:rPr>
        <w:t>If CenturyLink is not using B or G, those RTs will be recommended for deletion as no other carrier has identified them as being used.</w:t>
      </w:r>
    </w:p>
    <w:p w14:paraId="003B9727" w14:textId="77777777" w:rsidR="00B12583" w:rsidRPr="001B7373" w:rsidRDefault="00B12583" w:rsidP="00607A74">
      <w:pPr>
        <w:tabs>
          <w:tab w:val="left" w:pos="810"/>
        </w:tabs>
        <w:spacing w:after="200"/>
        <w:contextualSpacing/>
        <w:rPr>
          <w:rFonts w:eastAsiaTheme="minorHAnsi"/>
          <w:bCs/>
        </w:rPr>
      </w:pPr>
      <w:r w:rsidRPr="001B7373">
        <w:rPr>
          <w:rFonts w:eastAsiaTheme="minorHAnsi"/>
          <w:bCs/>
        </w:rPr>
        <w:t>Issue 3373 will remain open.</w:t>
      </w:r>
    </w:p>
    <w:p w14:paraId="0922667F" w14:textId="77777777" w:rsidR="00B12583" w:rsidRPr="001B7373" w:rsidRDefault="00B12583" w:rsidP="00607A74">
      <w:pPr>
        <w:tabs>
          <w:tab w:val="left" w:pos="810"/>
        </w:tabs>
        <w:spacing w:after="200"/>
        <w:contextualSpacing/>
        <w:rPr>
          <w:rFonts w:eastAsiaTheme="minorHAnsi"/>
          <w:bCs/>
        </w:rPr>
      </w:pPr>
      <w:r w:rsidRPr="001B7373">
        <w:rPr>
          <w:rFonts w:eastAsiaTheme="minorHAnsi"/>
          <w:bCs/>
        </w:rPr>
        <w:t>Other Issues remaining open:</w:t>
      </w:r>
    </w:p>
    <w:p w14:paraId="07C2D9E1" w14:textId="77777777" w:rsidR="00B12583" w:rsidRPr="001B7373" w:rsidRDefault="00B12583" w:rsidP="00607A74">
      <w:pPr>
        <w:spacing w:after="200"/>
        <w:contextualSpacing/>
        <w:rPr>
          <w:rFonts w:eastAsiaTheme="minorHAnsi"/>
          <w:b/>
          <w:i/>
        </w:rPr>
      </w:pPr>
      <w:r w:rsidRPr="001B7373">
        <w:rPr>
          <w:rFonts w:eastAsiaTheme="minorHAnsi"/>
          <w:b/>
          <w:i/>
        </w:rPr>
        <w:t>Issue 3477, LSOG: Standard field length minimums identified and repeating/# of occurrences on each field</w:t>
      </w:r>
    </w:p>
    <w:p w14:paraId="592D3005" w14:textId="77777777" w:rsidR="00B12583" w:rsidRPr="001B7373" w:rsidRDefault="00B12583" w:rsidP="00607A74">
      <w:pPr>
        <w:spacing w:after="200"/>
        <w:contextualSpacing/>
        <w:rPr>
          <w:rFonts w:eastAsiaTheme="minorHAnsi"/>
        </w:rPr>
      </w:pPr>
      <w:r w:rsidRPr="001B7373">
        <w:rPr>
          <w:rFonts w:eastAsiaTheme="minorHAnsi"/>
        </w:rPr>
        <w:t xml:space="preserve">The main purpose of this Issue is  to clarify where field minimums are required, if fields repeat and how many times they repeat, and if fields should be zero filled or not. </w:t>
      </w:r>
    </w:p>
    <w:p w14:paraId="35980F9B" w14:textId="77777777" w:rsidR="00B12583" w:rsidRPr="001B7373" w:rsidRDefault="00B12583" w:rsidP="00607A74">
      <w:pPr>
        <w:spacing w:after="200"/>
        <w:contextualSpacing/>
        <w:rPr>
          <w:rFonts w:eastAsiaTheme="minorHAnsi"/>
          <w:b/>
          <w:i/>
        </w:rPr>
      </w:pPr>
      <w:r w:rsidRPr="001B7373">
        <w:rPr>
          <w:rFonts w:eastAsiaTheme="minorHAnsi"/>
          <w:b/>
          <w:i/>
        </w:rPr>
        <w:t>Issue 3521, LSOG: Remove the RVER (071), BA and BLOCK (074 and 75), and REMARKS (072, 073, 075, 077, 078, 079 and 102)</w:t>
      </w:r>
    </w:p>
    <w:p w14:paraId="259B6D73" w14:textId="77777777" w:rsidR="00B12583" w:rsidRPr="001B7373" w:rsidRDefault="00B12583" w:rsidP="00607A74">
      <w:pPr>
        <w:spacing w:after="200"/>
        <w:contextualSpacing/>
        <w:rPr>
          <w:rFonts w:eastAsiaTheme="minorHAnsi"/>
        </w:rPr>
      </w:pPr>
      <w:r w:rsidRPr="001B7373">
        <w:rPr>
          <w:rFonts w:eastAsiaTheme="minorHAnsi"/>
        </w:rPr>
        <w:t xml:space="preserve">There is a business need to remove fields that are no longer used in the industry. It was noted that Issue 3521 is dependent upon identifying the impacts to the UOM documentation as a result of the changes to the LSOG document. </w:t>
      </w:r>
    </w:p>
    <w:p w14:paraId="56C29AD6" w14:textId="77777777" w:rsidR="00B12583" w:rsidRPr="001B7373" w:rsidRDefault="00B12583" w:rsidP="00607A74">
      <w:pPr>
        <w:spacing w:after="200"/>
        <w:contextualSpacing/>
        <w:rPr>
          <w:rFonts w:eastAsiaTheme="minorHAnsi"/>
        </w:rPr>
      </w:pPr>
      <w:r w:rsidRPr="001B7373">
        <w:rPr>
          <w:rFonts w:eastAsiaTheme="minorHAnsi"/>
        </w:rPr>
        <w:t>Next Meeting:</w:t>
      </w:r>
    </w:p>
    <w:p w14:paraId="02BAD737" w14:textId="77777777" w:rsidR="00B12583" w:rsidRPr="001B7373" w:rsidRDefault="00B12583" w:rsidP="00607A74">
      <w:pPr>
        <w:spacing w:after="200"/>
        <w:contextualSpacing/>
        <w:rPr>
          <w:rFonts w:eastAsiaTheme="minorHAnsi"/>
        </w:rPr>
      </w:pPr>
      <w:r w:rsidRPr="001B7373">
        <w:rPr>
          <w:rFonts w:eastAsiaTheme="minorHAnsi"/>
        </w:rPr>
        <w:t>The next LSO meeting is scheduled for November 19, 2015.</w:t>
      </w:r>
      <w:r w:rsidRPr="001B7373">
        <w:rPr>
          <w:rFonts w:eastAsiaTheme="minorHAnsi"/>
          <w:b/>
          <w:bCs/>
        </w:rPr>
        <w:t xml:space="preserve"> </w:t>
      </w:r>
    </w:p>
    <w:p w14:paraId="54DF19CB" w14:textId="77777777" w:rsidR="009C4AAB" w:rsidRPr="001B7373" w:rsidRDefault="009C4AAB" w:rsidP="00607A74">
      <w:pPr>
        <w:contextualSpacing/>
        <w:jc w:val="center"/>
        <w:rPr>
          <w:b/>
        </w:rPr>
      </w:pPr>
      <w:r w:rsidRPr="001B7373">
        <w:rPr>
          <w:b/>
        </w:rPr>
        <w:t>_________________________________________</w:t>
      </w:r>
    </w:p>
    <w:p w14:paraId="0DED5F29" w14:textId="77777777" w:rsidR="001B55EE" w:rsidRPr="001B7373" w:rsidRDefault="001B55EE" w:rsidP="00607A74">
      <w:pPr>
        <w:contextualSpacing/>
      </w:pPr>
    </w:p>
    <w:p w14:paraId="66686D47" w14:textId="77777777" w:rsidR="00276689" w:rsidRPr="001B7373" w:rsidRDefault="00276689" w:rsidP="00607A74">
      <w:pPr>
        <w:contextualSpacing/>
      </w:pPr>
    </w:p>
    <w:p w14:paraId="4F351E46" w14:textId="77777777" w:rsidR="0081556C" w:rsidRPr="001B7373" w:rsidRDefault="0081556C" w:rsidP="00607A74">
      <w:pPr>
        <w:contextualSpacing/>
        <w:rPr>
          <w:b/>
          <w:u w:val="single"/>
        </w:rPr>
      </w:pPr>
      <w:r w:rsidRPr="001B7373">
        <w:rPr>
          <w:b/>
          <w:highlight w:val="yellow"/>
          <w:u w:val="single"/>
        </w:rPr>
        <w:t>IN</w:t>
      </w:r>
      <w:r w:rsidR="00E066A4" w:rsidRPr="001B7373">
        <w:rPr>
          <w:b/>
          <w:highlight w:val="yellow"/>
          <w:u w:val="single"/>
        </w:rPr>
        <w:t xml:space="preserve">C Update </w:t>
      </w:r>
      <w:r w:rsidR="00516A64" w:rsidRPr="001B7373">
        <w:rPr>
          <w:b/>
          <w:highlight w:val="yellow"/>
          <w:u w:val="single"/>
        </w:rPr>
        <w:t>– Dave</w:t>
      </w:r>
      <w:r w:rsidR="00E066A4" w:rsidRPr="001B7373">
        <w:rPr>
          <w:b/>
          <w:highlight w:val="yellow"/>
          <w:u w:val="single"/>
        </w:rPr>
        <w:t xml:space="preserve"> Garner</w:t>
      </w:r>
      <w:r w:rsidRPr="001B7373">
        <w:rPr>
          <w:b/>
          <w:highlight w:val="yellow"/>
          <w:u w:val="single"/>
        </w:rPr>
        <w:t>:</w:t>
      </w:r>
    </w:p>
    <w:p w14:paraId="43D74955" w14:textId="77777777" w:rsidR="00407BDA" w:rsidRPr="001B7373" w:rsidRDefault="00407BDA" w:rsidP="00607A74">
      <w:pPr>
        <w:pStyle w:val="NoSpacing"/>
        <w:contextualSpacing/>
        <w:rPr>
          <w:rFonts w:ascii="Times New Roman" w:hAnsi="Times New Roman"/>
          <w:b/>
          <w:szCs w:val="24"/>
          <w:u w:val="single"/>
        </w:rPr>
      </w:pPr>
    </w:p>
    <w:p w14:paraId="35251CEB" w14:textId="77777777" w:rsidR="00407BDA" w:rsidRPr="001B7373" w:rsidRDefault="00407BDA" w:rsidP="00607A74">
      <w:pPr>
        <w:pStyle w:val="NoSpacing"/>
        <w:contextualSpacing/>
        <w:rPr>
          <w:rFonts w:ascii="Times New Roman" w:hAnsi="Times New Roman"/>
          <w:szCs w:val="24"/>
        </w:rPr>
      </w:pPr>
      <w:r w:rsidRPr="001B7373">
        <w:rPr>
          <w:rFonts w:ascii="Times New Roman" w:hAnsi="Times New Roman"/>
          <w:b/>
          <w:szCs w:val="24"/>
          <w:u w:val="single"/>
        </w:rPr>
        <w:t>INC Issues Readout</w:t>
      </w:r>
      <w:r w:rsidRPr="001B7373">
        <w:rPr>
          <w:rFonts w:ascii="Times New Roman" w:hAnsi="Times New Roman"/>
          <w:szCs w:val="24"/>
        </w:rPr>
        <w:tab/>
      </w:r>
      <w:r w:rsidRPr="001B7373">
        <w:rPr>
          <w:rFonts w:ascii="Times New Roman" w:hAnsi="Times New Roman"/>
          <w:szCs w:val="24"/>
        </w:rPr>
        <w:tab/>
      </w:r>
      <w:r w:rsidRPr="001B7373">
        <w:rPr>
          <w:rFonts w:ascii="Times New Roman" w:hAnsi="Times New Roman"/>
          <w:szCs w:val="24"/>
        </w:rPr>
        <w:tab/>
      </w:r>
      <w:r w:rsidRPr="001B7373">
        <w:rPr>
          <w:rFonts w:ascii="Times New Roman" w:hAnsi="Times New Roman"/>
          <w:szCs w:val="24"/>
        </w:rPr>
        <w:tab/>
        <w:t xml:space="preserve">      LNPA WG Meeting – November 2015</w:t>
      </w:r>
    </w:p>
    <w:p w14:paraId="6BD33172" w14:textId="77777777" w:rsidR="00407BDA" w:rsidRPr="001B7373" w:rsidRDefault="00407BDA" w:rsidP="00607A74">
      <w:pPr>
        <w:pStyle w:val="NoSpacing"/>
        <w:contextualSpacing/>
        <w:rPr>
          <w:rFonts w:ascii="Times New Roman" w:hAnsi="Times New Roman"/>
          <w:szCs w:val="24"/>
        </w:rPr>
      </w:pPr>
    </w:p>
    <w:p w14:paraId="201CC698" w14:textId="77777777" w:rsidR="00407BDA" w:rsidRPr="001B7373" w:rsidRDefault="00407BDA" w:rsidP="00607A74">
      <w:pPr>
        <w:pStyle w:val="NoSpacing"/>
        <w:contextualSpacing/>
        <w:rPr>
          <w:rFonts w:ascii="Times New Roman" w:hAnsi="Times New Roman"/>
          <w:szCs w:val="24"/>
        </w:rPr>
      </w:pPr>
    </w:p>
    <w:p w14:paraId="0AFB8984" w14:textId="77777777" w:rsidR="00407BDA" w:rsidRPr="001B7373" w:rsidRDefault="00407BDA" w:rsidP="00607A74">
      <w:pPr>
        <w:pStyle w:val="NoSpacing"/>
        <w:contextualSpacing/>
        <w:rPr>
          <w:rFonts w:ascii="Times New Roman" w:hAnsi="Times New Roman"/>
          <w:bCs/>
          <w:szCs w:val="24"/>
        </w:rPr>
      </w:pPr>
      <w:r w:rsidRPr="001B7373">
        <w:rPr>
          <w:rFonts w:ascii="Times New Roman" w:hAnsi="Times New Roman"/>
          <w:b/>
          <w:szCs w:val="24"/>
          <w:u w:val="single"/>
        </w:rPr>
        <w:t>INC Issue 497:   Identify Changes to INC Guidelines Based on NANC’s Report and Recommendation, VoIP Service Providers’ Access Requirements for NANP Resource Assignments (July 19, 2005), and FCC Order 15-70 (June 22, 2015)</w:t>
      </w:r>
    </w:p>
    <w:p w14:paraId="6ED74DB0" w14:textId="77777777"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 xml:space="preserve">INC moved this Issue to active status on July 10th due to the release of FCC Report and Order on Numbering Policies for Modern Communications (FCC 15-70, June 22, 2015) which </w:t>
      </w:r>
      <w:r w:rsidRPr="001B7373">
        <w:rPr>
          <w:rFonts w:ascii="Times New Roman" w:hAnsi="Times New Roman"/>
          <w:szCs w:val="24"/>
        </w:rPr>
        <w:lastRenderedPageBreak/>
        <w:t>established a process to authorize interconnected VoIP providers to obtain telephone numbers directly from Numbering Administrators, rather than through intermediaries.</w:t>
      </w:r>
    </w:p>
    <w:p w14:paraId="54CC56BE" w14:textId="77777777" w:rsidR="00407BDA" w:rsidRPr="001B7373" w:rsidRDefault="00407BDA" w:rsidP="00607A74">
      <w:pPr>
        <w:pStyle w:val="NoSpacing"/>
        <w:contextualSpacing/>
        <w:rPr>
          <w:rFonts w:ascii="Times New Roman" w:hAnsi="Times New Roman"/>
          <w:szCs w:val="24"/>
        </w:rPr>
      </w:pPr>
    </w:p>
    <w:p w14:paraId="3E288FF7" w14:textId="77777777"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 xml:space="preserve">At the September meeting, INC continued their review of the FCC Report and Order (FCC 15-70) and drafted INC Guideline updates pending the publication of FCC Order 15-70 in the Federal Register. The Guideline updates included items such as authorization for obtaining resources, facilities readiness, CFR references and definitions, etc.  </w:t>
      </w:r>
    </w:p>
    <w:p w14:paraId="3527C183" w14:textId="77777777"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INC also drafted a template that interconnected VoIP providers can use to provide their 30-day notice of the intent to request numbering resources and to provide their regulatory and numbering contacts to the states.</w:t>
      </w:r>
    </w:p>
    <w:p w14:paraId="51377CB4" w14:textId="77777777"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Once the Order is published, INC will perform a final review of the Guidelines.</w:t>
      </w:r>
    </w:p>
    <w:p w14:paraId="58B7F57B" w14:textId="77777777" w:rsidR="00407BDA" w:rsidRPr="001B7373" w:rsidRDefault="00407BDA" w:rsidP="00607A74">
      <w:pPr>
        <w:pStyle w:val="NoSpacing"/>
        <w:contextualSpacing/>
        <w:rPr>
          <w:rFonts w:ascii="Times New Roman" w:hAnsi="Times New Roman"/>
          <w:szCs w:val="24"/>
        </w:rPr>
      </w:pPr>
    </w:p>
    <w:p w14:paraId="245165B3" w14:textId="77777777" w:rsidR="00407BDA" w:rsidRPr="001B7373" w:rsidRDefault="00407BDA" w:rsidP="00607A74">
      <w:pPr>
        <w:pStyle w:val="NoSpacing"/>
        <w:contextualSpacing/>
        <w:rPr>
          <w:rFonts w:ascii="Times New Roman" w:hAnsi="Times New Roman"/>
          <w:szCs w:val="24"/>
        </w:rPr>
      </w:pPr>
    </w:p>
    <w:p w14:paraId="61B73AB9" w14:textId="77777777" w:rsidR="00407BDA" w:rsidRPr="001B7373" w:rsidRDefault="00407BDA" w:rsidP="00607A74">
      <w:pPr>
        <w:pStyle w:val="NoSpacing"/>
        <w:contextualSpacing/>
        <w:rPr>
          <w:rFonts w:ascii="Times New Roman" w:hAnsi="Times New Roman"/>
          <w:szCs w:val="24"/>
        </w:rPr>
      </w:pPr>
      <w:r w:rsidRPr="001B7373">
        <w:rPr>
          <w:rFonts w:ascii="Times New Roman" w:hAnsi="Times New Roman"/>
          <w:b/>
          <w:szCs w:val="24"/>
          <w:u w:val="single"/>
        </w:rPr>
        <w:t xml:space="preserve">INC Issue 748:   </w:t>
      </w:r>
      <w:r w:rsidRPr="001B7373">
        <w:rPr>
          <w:rFonts w:ascii="Times New Roman" w:hAnsi="Times New Roman"/>
          <w:b/>
          <w:bCs/>
          <w:szCs w:val="24"/>
          <w:u w:val="single"/>
        </w:rPr>
        <w:t>Assess Impacts on Numbering Resources and Numbering Administration with Transition from Public Switched Telephone Network (PSTN) to Internet Protocol (IP)</w:t>
      </w:r>
    </w:p>
    <w:p w14:paraId="4D54BBF9" w14:textId="77777777"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14:paraId="46BC2775" w14:textId="77777777" w:rsidR="00407BDA" w:rsidRPr="001B7373" w:rsidRDefault="00407BDA" w:rsidP="00607A74">
      <w:pPr>
        <w:pStyle w:val="NoSpacing"/>
        <w:contextualSpacing/>
        <w:rPr>
          <w:rFonts w:ascii="Times New Roman" w:hAnsi="Times New Roman"/>
          <w:szCs w:val="24"/>
        </w:rPr>
      </w:pPr>
    </w:p>
    <w:p w14:paraId="3B4291D7" w14:textId="77777777"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At the September meeting, INC continued to discuss developments regarding the PSTN to IP transition and evaluate possible topics for a draft whitepaper on expanding the geography of number assignment.</w:t>
      </w:r>
    </w:p>
    <w:p w14:paraId="03E1B2E3" w14:textId="77777777" w:rsidR="00407BDA" w:rsidRPr="001B7373" w:rsidRDefault="00407BDA" w:rsidP="00607A74">
      <w:pPr>
        <w:pStyle w:val="NoSpacing"/>
        <w:contextualSpacing/>
        <w:rPr>
          <w:rFonts w:ascii="Times New Roman" w:hAnsi="Times New Roman"/>
          <w:szCs w:val="24"/>
        </w:rPr>
      </w:pPr>
    </w:p>
    <w:p w14:paraId="04985069" w14:textId="77777777" w:rsidR="00407BDA" w:rsidRPr="001B7373" w:rsidRDefault="00407BDA" w:rsidP="00607A74">
      <w:pPr>
        <w:pStyle w:val="NoSpacing"/>
        <w:contextualSpacing/>
        <w:rPr>
          <w:rFonts w:ascii="Times New Roman" w:hAnsi="Times New Roman"/>
          <w:szCs w:val="24"/>
        </w:rPr>
      </w:pPr>
    </w:p>
    <w:p w14:paraId="62518A7C" w14:textId="77777777" w:rsidR="00407BDA" w:rsidRPr="001B7373" w:rsidRDefault="00407BDA" w:rsidP="00607A74">
      <w:pPr>
        <w:pStyle w:val="NoSpacing"/>
        <w:contextualSpacing/>
        <w:rPr>
          <w:rFonts w:ascii="Times New Roman" w:hAnsi="Times New Roman"/>
          <w:b/>
          <w:szCs w:val="24"/>
          <w:u w:val="single"/>
        </w:rPr>
      </w:pPr>
      <w:r w:rsidRPr="001B7373">
        <w:rPr>
          <w:rFonts w:ascii="Times New Roman" w:hAnsi="Times New Roman"/>
          <w:b/>
          <w:szCs w:val="24"/>
          <w:u w:val="single"/>
        </w:rPr>
        <w:t>Nationwide Wireless Number Portability</w:t>
      </w:r>
    </w:p>
    <w:p w14:paraId="6D3A95AE" w14:textId="77777777"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 xml:space="preserve">As mentioned in the September INC Issues readout, on July 9, 2015, FCC Chairman Wheeler was sent a letter from the members of the House of Representative Committee on Energy and Commerce asking the FCC to resolve customer confusion and support nationwide wireless number portability for all providers.  </w:t>
      </w:r>
    </w:p>
    <w:p w14:paraId="7B8D1DDB" w14:textId="77777777"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On July 27, 2015, FCC Chairman Wheeler sent a letter to CTIA requesting that CTIA work with the major mobile wireless providers and the CCA to identify, within 60 days, practical solutions for making nationwide wireless porting a practical reality, together with a timeline by which any proposed solutions identified could be implemented.</w:t>
      </w:r>
    </w:p>
    <w:p w14:paraId="6FBF5F41" w14:textId="77777777"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At the September meeting, INC reviewed the September 25th joint letter from CTIA and CCA to FCC Chairman Wheeler, which recommends that NANC and ATIS evaluate and recommend actions to enable nationwide number portability through modifications to the location routing number (LRN) system used to route wireless and wireline originated calls to ported numbers.  A practical Near-Term Solution is identified for CMRS providers without the ability to port-in a telephone number due to lack of facilities-based presence in the original LATA of the telephone number.  In this solution, a CMRS provider may voluntarily enter contractual agreements with third parties, such as LECs, non-LEC CMRS providers, interconnected VoIP providers, and others that may have access to numbering resources to offer a CMRS provider access to the local area of the telephone number outside of its network footprint.</w:t>
      </w:r>
    </w:p>
    <w:p w14:paraId="1BB634D4" w14:textId="77777777" w:rsidR="00407BDA" w:rsidRPr="001B7373" w:rsidRDefault="00407BDA" w:rsidP="00607A74">
      <w:pPr>
        <w:pStyle w:val="NoSpacing"/>
        <w:contextualSpacing/>
        <w:rPr>
          <w:rFonts w:ascii="Times New Roman" w:hAnsi="Times New Roman"/>
          <w:szCs w:val="24"/>
        </w:rPr>
      </w:pPr>
    </w:p>
    <w:p w14:paraId="3815785E" w14:textId="77777777" w:rsidR="00407BDA" w:rsidRPr="001B7373" w:rsidRDefault="00407BDA" w:rsidP="00607A74">
      <w:pPr>
        <w:pStyle w:val="NoSpacing"/>
        <w:contextualSpacing/>
        <w:rPr>
          <w:rFonts w:ascii="Times New Roman" w:hAnsi="Times New Roman"/>
          <w:szCs w:val="24"/>
        </w:rPr>
      </w:pPr>
    </w:p>
    <w:p w14:paraId="2AB76F56" w14:textId="77777777" w:rsidR="00407BDA" w:rsidRPr="001B7373" w:rsidRDefault="00407BDA" w:rsidP="00607A74">
      <w:pPr>
        <w:pStyle w:val="NoSpacing"/>
        <w:contextualSpacing/>
        <w:rPr>
          <w:rFonts w:ascii="Times New Roman" w:hAnsi="Times New Roman"/>
          <w:b/>
          <w:szCs w:val="24"/>
          <w:u w:val="single"/>
        </w:rPr>
      </w:pPr>
      <w:r w:rsidRPr="001B7373">
        <w:rPr>
          <w:rFonts w:ascii="Times New Roman" w:hAnsi="Times New Roman"/>
          <w:b/>
          <w:szCs w:val="24"/>
          <w:u w:val="single"/>
        </w:rPr>
        <w:t>NANC action item to INC on the Sale, Brokering and Hoarding of non-toll free telephone numbers</w:t>
      </w:r>
    </w:p>
    <w:p w14:paraId="5A371121" w14:textId="77777777"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During the September 30</w:t>
      </w:r>
      <w:r w:rsidRPr="001B7373">
        <w:rPr>
          <w:rFonts w:ascii="Times New Roman" w:hAnsi="Times New Roman"/>
          <w:szCs w:val="24"/>
          <w:vertAlign w:val="superscript"/>
        </w:rPr>
        <w:t>th</w:t>
      </w:r>
      <w:r w:rsidRPr="001B7373">
        <w:rPr>
          <w:rFonts w:ascii="Times New Roman" w:hAnsi="Times New Roman"/>
          <w:szCs w:val="24"/>
        </w:rPr>
        <w:t xml:space="preserve"> NANC meeting, the NANC Chair indicated she just receive</w:t>
      </w:r>
      <w:r w:rsidR="00697DEF">
        <w:rPr>
          <w:rFonts w:ascii="Times New Roman" w:hAnsi="Times New Roman"/>
          <w:szCs w:val="24"/>
        </w:rPr>
        <w:t>d</w:t>
      </w:r>
      <w:r w:rsidRPr="001B7373">
        <w:rPr>
          <w:rFonts w:ascii="Times New Roman" w:hAnsi="Times New Roman"/>
          <w:szCs w:val="24"/>
        </w:rPr>
        <w:t xml:space="preserve"> a response from the Wireline Competition Bureau (WCB) on her July letter to the WCB regarding a</w:t>
      </w:r>
      <w:r w:rsidR="00697DEF">
        <w:rPr>
          <w:rFonts w:ascii="Times New Roman" w:hAnsi="Times New Roman"/>
          <w:szCs w:val="24"/>
        </w:rPr>
        <w:t>n</w:t>
      </w:r>
      <w:r w:rsidRPr="001B7373">
        <w:rPr>
          <w:rFonts w:ascii="Times New Roman" w:hAnsi="Times New Roman"/>
          <w:szCs w:val="24"/>
        </w:rPr>
        <w:t xml:space="preserve"> April Washington Post article on the brokering and sale of customer telephone numbers. </w:t>
      </w:r>
    </w:p>
    <w:p w14:paraId="0D99057E" w14:textId="77777777"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The WCB agreed to refer the topic to the NANC and requested that a report be provided to the FCC within 6 months.  Chairman Kane assigned an action item to INC to investigate this topic, and suggested that the INC have a preliminary report available for the December NANC meeting.</w:t>
      </w:r>
    </w:p>
    <w:p w14:paraId="427478D5" w14:textId="77777777" w:rsidR="00407BDA" w:rsidRPr="001B7373" w:rsidRDefault="00407BDA" w:rsidP="00607A74">
      <w:pPr>
        <w:pStyle w:val="NoSpacing"/>
        <w:contextualSpacing/>
        <w:rPr>
          <w:rFonts w:ascii="Times New Roman" w:hAnsi="Times New Roman"/>
          <w:szCs w:val="24"/>
        </w:rPr>
      </w:pPr>
    </w:p>
    <w:p w14:paraId="094C56DA" w14:textId="77777777"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At the September meeting and October interim call, INC started to discuss this subject and next steps.  It was noted that the INC Guidelines state that “telephone numbers are North American Numbering Plan (NANP) resources that are considered a public resource and are not owned by the assignees.  Consequently, the resources cannot be sold, brokered, bartered, or leased by the assignee for a fee or other consideration.”  INC’s guidelines are related to the assignment of numbers from the Numbering Administrators to the service providers.</w:t>
      </w:r>
    </w:p>
    <w:p w14:paraId="50ACAA02" w14:textId="77777777"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 xml:space="preserve">Regarding next steps, INC is currently in the process of developing a better understanding of the NANC action item and determining how to address/respond to the action item. </w:t>
      </w:r>
    </w:p>
    <w:p w14:paraId="0B02ED24" w14:textId="77777777" w:rsidR="00276689" w:rsidRPr="001B7373" w:rsidRDefault="00276689" w:rsidP="00607A74">
      <w:pPr>
        <w:contextualSpacing/>
        <w:jc w:val="center"/>
        <w:rPr>
          <w:b/>
        </w:rPr>
      </w:pPr>
    </w:p>
    <w:p w14:paraId="0A502C76" w14:textId="77777777" w:rsidR="00C9394B" w:rsidRPr="001B7373" w:rsidRDefault="00C9394B" w:rsidP="00607A74">
      <w:pPr>
        <w:contextualSpacing/>
        <w:jc w:val="center"/>
        <w:rPr>
          <w:b/>
        </w:rPr>
      </w:pPr>
      <w:r w:rsidRPr="001B7373">
        <w:rPr>
          <w:b/>
        </w:rPr>
        <w:t>_________________________________________</w:t>
      </w:r>
    </w:p>
    <w:p w14:paraId="40C66F0D" w14:textId="77777777" w:rsidR="00D757BE" w:rsidRPr="001B7373" w:rsidRDefault="00D757BE" w:rsidP="00607A74">
      <w:pPr>
        <w:contextualSpacing/>
      </w:pPr>
    </w:p>
    <w:p w14:paraId="179F2ACE" w14:textId="77777777" w:rsidR="001B55EE" w:rsidRPr="001B7373" w:rsidRDefault="001B55EE" w:rsidP="00607A74">
      <w:pPr>
        <w:contextualSpacing/>
      </w:pPr>
    </w:p>
    <w:p w14:paraId="5039D596" w14:textId="77777777" w:rsidR="00022810" w:rsidRPr="001B7373" w:rsidRDefault="001D4BAF" w:rsidP="00607A74">
      <w:pPr>
        <w:contextualSpacing/>
      </w:pPr>
      <w:r w:rsidRPr="001B7373">
        <w:rPr>
          <w:b/>
          <w:highlight w:val="yellow"/>
          <w:u w:val="single"/>
        </w:rPr>
        <w:t>NANC Future of Numbering Working Group</w:t>
      </w:r>
      <w:r w:rsidR="00ED0305" w:rsidRPr="001B7373">
        <w:rPr>
          <w:b/>
          <w:highlight w:val="yellow"/>
          <w:u w:val="single"/>
        </w:rPr>
        <w:t xml:space="preserve"> Update – </w:t>
      </w:r>
      <w:r w:rsidR="00646D5D" w:rsidRPr="001B7373">
        <w:rPr>
          <w:b/>
          <w:highlight w:val="yellow"/>
          <w:u w:val="single"/>
        </w:rPr>
        <w:t>Dawn Lawrence</w:t>
      </w:r>
    </w:p>
    <w:p w14:paraId="55C3B089" w14:textId="77777777" w:rsidR="00A8765B" w:rsidRPr="001B7373" w:rsidRDefault="00A8765B" w:rsidP="00607A74">
      <w:pPr>
        <w:pStyle w:val="ListParagraph"/>
        <w:contextualSpacing/>
        <w:jc w:val="center"/>
        <w:rPr>
          <w:rFonts w:ascii="Times New Roman" w:hAnsi="Times New Roman" w:cs="Times New Roman"/>
          <w:sz w:val="24"/>
          <w:szCs w:val="24"/>
        </w:rPr>
      </w:pPr>
    </w:p>
    <w:p w14:paraId="4F5857D4" w14:textId="77777777" w:rsidR="003043DE" w:rsidRPr="001B7373" w:rsidRDefault="003043DE" w:rsidP="00607A74">
      <w:pPr>
        <w:pStyle w:val="Heading1"/>
        <w:contextualSpacing/>
        <w:jc w:val="center"/>
        <w:rPr>
          <w:rFonts w:ascii="Times New Roman" w:hAnsi="Times New Roman" w:cs="Times New Roman"/>
          <w:sz w:val="24"/>
          <w:szCs w:val="24"/>
        </w:rPr>
      </w:pPr>
      <w:r w:rsidRPr="001B7373">
        <w:rPr>
          <w:rFonts w:ascii="Times New Roman" w:hAnsi="Times New Roman" w:cs="Times New Roman"/>
          <w:sz w:val="24"/>
          <w:szCs w:val="24"/>
        </w:rPr>
        <w:t>Future of Numbering (FoN) Working Group Report to the LNPA WG</w:t>
      </w:r>
    </w:p>
    <w:p w14:paraId="0B2E349D" w14:textId="77777777" w:rsidR="003043DE" w:rsidRPr="001B7373" w:rsidRDefault="003043DE" w:rsidP="00607A74">
      <w:pPr>
        <w:contextualSpacing/>
        <w:jc w:val="center"/>
        <w:rPr>
          <w:rFonts w:eastAsiaTheme="majorEastAsia"/>
          <w:b/>
          <w:bCs/>
          <w:color w:val="365F91" w:themeColor="accent1" w:themeShade="BF"/>
        </w:rPr>
      </w:pPr>
      <w:r w:rsidRPr="001B7373">
        <w:rPr>
          <w:rFonts w:eastAsiaTheme="majorEastAsia"/>
          <w:b/>
          <w:bCs/>
          <w:color w:val="365F91" w:themeColor="accent1" w:themeShade="BF"/>
        </w:rPr>
        <w:t>October 7, 2015</w:t>
      </w:r>
    </w:p>
    <w:p w14:paraId="06A52149" w14:textId="77777777" w:rsidR="003043DE" w:rsidRPr="001B7373" w:rsidRDefault="003043DE" w:rsidP="00607A74">
      <w:pPr>
        <w:contextualSpacing/>
        <w:jc w:val="center"/>
        <w:rPr>
          <w:rFonts w:eastAsiaTheme="majorEastAsia"/>
          <w:b/>
          <w:bCs/>
          <w:color w:val="365F91" w:themeColor="accent1" w:themeShade="BF"/>
        </w:rPr>
      </w:pPr>
    </w:p>
    <w:p w14:paraId="07FAB47B" w14:textId="77777777" w:rsidR="003043DE" w:rsidRPr="001B7373" w:rsidRDefault="003043DE" w:rsidP="00607A74">
      <w:pPr>
        <w:contextualSpacing/>
      </w:pPr>
      <w:r w:rsidRPr="001B7373">
        <w:rPr>
          <w:bCs/>
        </w:rPr>
        <w:t>FoN Tri-Chairs:  Carolee Hall, Idaho PUC; Dawn Lawrence, XO Communications; Suzanne Addington, Sprint</w:t>
      </w:r>
    </w:p>
    <w:p w14:paraId="37EA86AF" w14:textId="77777777" w:rsidR="003043DE" w:rsidRPr="001B7373" w:rsidRDefault="003043DE" w:rsidP="00607A74">
      <w:pPr>
        <w:contextualSpacing/>
        <w:rPr>
          <w:b/>
          <w:bCs/>
        </w:rPr>
      </w:pPr>
      <w:r w:rsidRPr="001B7373">
        <w:rPr>
          <w:b/>
          <w:bCs/>
        </w:rPr>
        <w:t>Status:</w:t>
      </w:r>
    </w:p>
    <w:p w14:paraId="3B3DC3A9" w14:textId="77777777" w:rsidR="003043DE" w:rsidRPr="001B7373" w:rsidRDefault="003043DE" w:rsidP="001B13F9">
      <w:pPr>
        <w:numPr>
          <w:ilvl w:val="0"/>
          <w:numId w:val="3"/>
        </w:numPr>
        <w:spacing w:after="200" w:line="276" w:lineRule="auto"/>
        <w:contextualSpacing/>
      </w:pPr>
      <w:r w:rsidRPr="001B7373">
        <w:t xml:space="preserve">The FoN WG meeting was held on October 7, 2015 </w:t>
      </w:r>
    </w:p>
    <w:p w14:paraId="4B880D4D" w14:textId="77777777" w:rsidR="003043DE" w:rsidRPr="001B7373" w:rsidRDefault="003043DE" w:rsidP="001B13F9">
      <w:pPr>
        <w:numPr>
          <w:ilvl w:val="0"/>
          <w:numId w:val="3"/>
        </w:numPr>
        <w:spacing w:after="200" w:line="276" w:lineRule="auto"/>
        <w:contextualSpacing/>
      </w:pPr>
      <w:r w:rsidRPr="001B7373">
        <w:t>Numbering Testbed Update: Mary Retka gave an update that Phase I was complete and was to be sent to  TOP on 10/8/2015</w:t>
      </w:r>
    </w:p>
    <w:p w14:paraId="3D7313D2" w14:textId="77777777" w:rsidR="003043DE" w:rsidRPr="001B7373" w:rsidRDefault="003043DE" w:rsidP="001B13F9">
      <w:pPr>
        <w:numPr>
          <w:ilvl w:val="0"/>
          <w:numId w:val="3"/>
        </w:numPr>
        <w:spacing w:after="200" w:line="276" w:lineRule="auto"/>
        <w:contextualSpacing/>
      </w:pPr>
      <w:r w:rsidRPr="001B7373">
        <w:t xml:space="preserve">FTN 4 – The Geographic Numbering sub-committee was discussing the consumer perspective and service implications regarding the geography of toll free telephone numbers and the decoupling or disassociation of numbers from geography. </w:t>
      </w:r>
    </w:p>
    <w:p w14:paraId="02CC38C2" w14:textId="77777777" w:rsidR="003043DE" w:rsidRPr="001B7373" w:rsidRDefault="003043DE" w:rsidP="001B13F9">
      <w:pPr>
        <w:numPr>
          <w:ilvl w:val="1"/>
          <w:numId w:val="3"/>
        </w:numPr>
        <w:spacing w:after="200" w:line="276" w:lineRule="auto"/>
        <w:contextualSpacing/>
        <w:rPr>
          <w:u w:val="single"/>
        </w:rPr>
      </w:pPr>
      <w:r w:rsidRPr="001B7373">
        <w:t xml:space="preserve">The sub-committee created a white paper, it was subsequently approved by the FoN WG and presented to the NANC in December.   David </w:t>
      </w:r>
      <w:proofErr w:type="spellStart"/>
      <w:r w:rsidRPr="001B7373">
        <w:t>Greenhaus</w:t>
      </w:r>
      <w:proofErr w:type="spellEnd"/>
      <w:r w:rsidRPr="001B7373">
        <w:t xml:space="preserve"> prepared a cover letter for the FoN to review in its May meeting requesting Chairman Kane to take some action at the next NANC meeting in June. The whitepaper and cover letter were discussed at the Sept NANC and there were no action items received for the FoN WG.   </w:t>
      </w:r>
      <w:r w:rsidRPr="001B7373">
        <w:rPr>
          <w:u w:val="single"/>
        </w:rPr>
        <w:t>The members reached consensus that FTN-4 be closed.</w:t>
      </w:r>
    </w:p>
    <w:p w14:paraId="6FAA194E" w14:textId="77777777" w:rsidR="003043DE" w:rsidRPr="001B7373" w:rsidRDefault="003043DE" w:rsidP="001B13F9">
      <w:pPr>
        <w:numPr>
          <w:ilvl w:val="0"/>
          <w:numId w:val="3"/>
        </w:numPr>
        <w:spacing w:after="200" w:line="276" w:lineRule="auto"/>
        <w:contextualSpacing/>
      </w:pPr>
      <w:r w:rsidRPr="001B7373">
        <w:lastRenderedPageBreak/>
        <w:t>FTN 8 – All IP Addressing sub-committee primary objective is to define future identifiers in support of IP industry trends beyond the e.164 numbering plan (including M2M impacts).  The team meets once a month.</w:t>
      </w:r>
    </w:p>
    <w:p w14:paraId="6B99B355" w14:textId="77777777" w:rsidR="003043DE" w:rsidRPr="001B7373" w:rsidRDefault="003043DE" w:rsidP="001B13F9">
      <w:pPr>
        <w:pStyle w:val="NoSpacing"/>
        <w:widowControl/>
        <w:numPr>
          <w:ilvl w:val="1"/>
          <w:numId w:val="3"/>
        </w:numPr>
        <w:adjustRightInd/>
        <w:contextualSpacing/>
        <w:jc w:val="left"/>
        <w:rPr>
          <w:rFonts w:ascii="Times New Roman" w:hAnsi="Times New Roman"/>
          <w:szCs w:val="24"/>
        </w:rPr>
      </w:pPr>
      <w:r w:rsidRPr="001B7373">
        <w:rPr>
          <w:rFonts w:ascii="Times New Roman" w:hAnsi="Times New Roman"/>
          <w:szCs w:val="24"/>
        </w:rPr>
        <w:t xml:space="preserve">A recommendation to close this item was made to the NANC at the September 30, 2015, meeting and there were no objections. </w:t>
      </w:r>
      <w:r w:rsidRPr="001B7373">
        <w:rPr>
          <w:rFonts w:ascii="Times New Roman" w:hAnsi="Times New Roman"/>
          <w:szCs w:val="24"/>
          <w:u w:val="single"/>
        </w:rPr>
        <w:t>The members reached consensus that FTN-8 be closed</w:t>
      </w:r>
      <w:r w:rsidRPr="001B7373">
        <w:rPr>
          <w:rFonts w:ascii="Times New Roman" w:hAnsi="Times New Roman"/>
          <w:szCs w:val="24"/>
        </w:rPr>
        <w:t xml:space="preserve"> </w:t>
      </w:r>
    </w:p>
    <w:p w14:paraId="0281A750" w14:textId="77777777" w:rsidR="003043DE" w:rsidRPr="001B7373" w:rsidRDefault="003043DE" w:rsidP="00607A74">
      <w:pPr>
        <w:pStyle w:val="NoSpacing"/>
        <w:ind w:left="720"/>
        <w:contextualSpacing/>
        <w:rPr>
          <w:rFonts w:ascii="Times New Roman" w:hAnsi="Times New Roman"/>
          <w:szCs w:val="24"/>
        </w:rPr>
      </w:pPr>
    </w:p>
    <w:p w14:paraId="42FC5D09" w14:textId="77777777" w:rsidR="003043DE" w:rsidRPr="001B7373" w:rsidRDefault="003043DE" w:rsidP="001B13F9">
      <w:pPr>
        <w:numPr>
          <w:ilvl w:val="0"/>
          <w:numId w:val="3"/>
        </w:numPr>
        <w:spacing w:after="200" w:line="276" w:lineRule="auto"/>
        <w:contextualSpacing/>
      </w:pPr>
      <w:r w:rsidRPr="001B7373">
        <w:t>Brian Rosen gave his presentation on how to handle Robocalls, Vishing and Swatting call.  This was the same presentation that was given to the LNPA WG in the March 2015 meeting.</w:t>
      </w:r>
    </w:p>
    <w:p w14:paraId="668A0C38" w14:textId="77777777" w:rsidR="003043DE" w:rsidRPr="001B7373" w:rsidRDefault="003043DE" w:rsidP="001B13F9">
      <w:pPr>
        <w:numPr>
          <w:ilvl w:val="0"/>
          <w:numId w:val="3"/>
        </w:numPr>
        <w:spacing w:after="200" w:line="276" w:lineRule="auto"/>
        <w:contextualSpacing/>
      </w:pPr>
      <w:r w:rsidRPr="001B7373">
        <w:t>Scheduled calls:</w:t>
      </w:r>
    </w:p>
    <w:p w14:paraId="5903AB0A" w14:textId="77777777" w:rsidR="003043DE" w:rsidRPr="001B7373" w:rsidRDefault="003043DE" w:rsidP="001B13F9">
      <w:pPr>
        <w:numPr>
          <w:ilvl w:val="1"/>
          <w:numId w:val="3"/>
        </w:numPr>
        <w:contextualSpacing/>
      </w:pPr>
      <w:r w:rsidRPr="001B7373">
        <w:t>2016 Meeting Schedule:</w:t>
      </w:r>
    </w:p>
    <w:p w14:paraId="7CC591A5" w14:textId="77777777" w:rsidR="003043DE" w:rsidRPr="001B7373" w:rsidRDefault="003043DE" w:rsidP="00607A74">
      <w:pPr>
        <w:ind w:left="1080"/>
        <w:contextualSpacing/>
      </w:pPr>
      <w:r w:rsidRPr="001B7373">
        <w:t>A proposal to have FoN WG meetings quarterly was accepted and the agreed upon meeting dates are:</w:t>
      </w:r>
    </w:p>
    <w:p w14:paraId="4271602D" w14:textId="77777777" w:rsidR="003043DE" w:rsidRPr="001B7373" w:rsidRDefault="003043DE" w:rsidP="00607A74">
      <w:pPr>
        <w:ind w:left="2880" w:firstLine="720"/>
        <w:contextualSpacing/>
      </w:pPr>
      <w:r w:rsidRPr="001B7373">
        <w:t>February 10, 2016</w:t>
      </w:r>
    </w:p>
    <w:p w14:paraId="1283744B" w14:textId="77777777" w:rsidR="003043DE" w:rsidRPr="001B7373" w:rsidRDefault="003043DE" w:rsidP="00607A74">
      <w:pPr>
        <w:ind w:left="2880" w:firstLine="720"/>
        <w:contextualSpacing/>
      </w:pPr>
      <w:r w:rsidRPr="001B7373">
        <w:t>April 6, 2016</w:t>
      </w:r>
    </w:p>
    <w:p w14:paraId="581121D5" w14:textId="77777777" w:rsidR="003043DE" w:rsidRPr="001B7373" w:rsidRDefault="003043DE" w:rsidP="00607A74">
      <w:pPr>
        <w:ind w:left="2880" w:firstLine="720"/>
        <w:contextualSpacing/>
      </w:pPr>
      <w:r w:rsidRPr="001B7373">
        <w:t>August 3, 2016</w:t>
      </w:r>
    </w:p>
    <w:p w14:paraId="244BD840" w14:textId="77777777" w:rsidR="003043DE" w:rsidRPr="001B7373" w:rsidRDefault="003043DE" w:rsidP="00607A74">
      <w:pPr>
        <w:ind w:left="2880" w:firstLine="720"/>
        <w:contextualSpacing/>
      </w:pPr>
      <w:r w:rsidRPr="001B7373">
        <w:t>October 5, 2016</w:t>
      </w:r>
    </w:p>
    <w:p w14:paraId="0CB3C9FF" w14:textId="77777777" w:rsidR="003043DE" w:rsidRPr="001B7373" w:rsidRDefault="003043DE" w:rsidP="00607A74">
      <w:pPr>
        <w:ind w:left="2880" w:firstLine="720"/>
        <w:contextualSpacing/>
      </w:pPr>
      <w:r w:rsidRPr="001B7373">
        <w:tab/>
      </w:r>
      <w:r w:rsidRPr="001B7373">
        <w:tab/>
      </w:r>
      <w:r w:rsidRPr="001B7373">
        <w:tab/>
      </w:r>
      <w:r w:rsidRPr="001B7373">
        <w:tab/>
      </w:r>
    </w:p>
    <w:p w14:paraId="6858FEB2" w14:textId="77777777" w:rsidR="003043DE" w:rsidRPr="001B7373" w:rsidRDefault="003043DE" w:rsidP="00607A74">
      <w:pPr>
        <w:contextualSpacing/>
      </w:pPr>
      <w:r w:rsidRPr="001B7373">
        <w:tab/>
        <w:t>Meeting times will remain 12:00ET/11:00 CT/10:00 MT/9:00 PT</w:t>
      </w:r>
    </w:p>
    <w:p w14:paraId="392FE24F" w14:textId="77777777" w:rsidR="00C9394B" w:rsidRPr="001B7373" w:rsidRDefault="00C9394B" w:rsidP="00607A74">
      <w:pPr>
        <w:pStyle w:val="ListParagraph"/>
        <w:contextualSpacing/>
        <w:jc w:val="center"/>
        <w:rPr>
          <w:rFonts w:ascii="Times New Roman" w:hAnsi="Times New Roman" w:cs="Times New Roman"/>
          <w:b/>
          <w:sz w:val="24"/>
          <w:szCs w:val="24"/>
        </w:rPr>
      </w:pPr>
      <w:r w:rsidRPr="001B7373">
        <w:rPr>
          <w:rFonts w:ascii="Times New Roman" w:hAnsi="Times New Roman" w:cs="Times New Roman"/>
          <w:b/>
          <w:sz w:val="24"/>
          <w:szCs w:val="24"/>
        </w:rPr>
        <w:t>_______________________________________</w:t>
      </w:r>
    </w:p>
    <w:p w14:paraId="7D09BCE6" w14:textId="77777777" w:rsidR="00B752AA" w:rsidRPr="001B7373" w:rsidRDefault="00B752AA" w:rsidP="00607A74">
      <w:pPr>
        <w:contextualSpacing/>
      </w:pPr>
    </w:p>
    <w:p w14:paraId="79A0B957" w14:textId="77777777" w:rsidR="005A6036" w:rsidRPr="001B7373" w:rsidRDefault="005A6036" w:rsidP="00607A74">
      <w:pPr>
        <w:tabs>
          <w:tab w:val="num" w:pos="2520"/>
        </w:tabs>
        <w:contextualSpacing/>
        <w:rPr>
          <w:b/>
        </w:rPr>
      </w:pPr>
      <w:r w:rsidRPr="001B7373">
        <w:rPr>
          <w:b/>
          <w:highlight w:val="yellow"/>
        </w:rPr>
        <w:t>NANC Meeting Readout – Paula Campagnoli</w:t>
      </w:r>
    </w:p>
    <w:p w14:paraId="25F32D20" w14:textId="77777777" w:rsidR="00B752AA" w:rsidRPr="001B7373" w:rsidRDefault="00B752AA" w:rsidP="00607A74">
      <w:pPr>
        <w:contextualSpacing/>
      </w:pPr>
    </w:p>
    <w:p w14:paraId="7D16FB77" w14:textId="77777777" w:rsidR="009767EF" w:rsidRPr="001B7373" w:rsidRDefault="007A24FF" w:rsidP="00607A74">
      <w:pPr>
        <w:contextualSpacing/>
      </w:pPr>
      <w:r w:rsidRPr="001B7373">
        <w:t xml:space="preserve">Paula reported on the discussion at the September 30 NANC meeting relative to the LNPA WG.  There was active discussion about Best Practice 4 concerning N-1 querying.  The revision to BP4 proposed by CenturyLink was accepted.  The LNPA WG was asked to look at the Best Practice again to assure that effects on VoIP providers were taken into consideration.  </w:t>
      </w:r>
    </w:p>
    <w:p w14:paraId="75B9F213" w14:textId="77777777" w:rsidR="00D425F9" w:rsidRPr="001B7373" w:rsidRDefault="00D425F9" w:rsidP="00607A74">
      <w:pPr>
        <w:contextualSpacing/>
      </w:pPr>
    </w:p>
    <w:p w14:paraId="7988A7D4" w14:textId="77777777" w:rsidR="00794A24" w:rsidRPr="001B7373" w:rsidRDefault="007A24FF" w:rsidP="00607A74">
      <w:pPr>
        <w:contextualSpacing/>
      </w:pPr>
      <w:r w:rsidRPr="001B7373">
        <w:t xml:space="preserve">Next NANC meeting is Dec 1.  </w:t>
      </w:r>
    </w:p>
    <w:p w14:paraId="0A9B63A2" w14:textId="77777777" w:rsidR="005A6036" w:rsidRPr="001B7373" w:rsidRDefault="005A6036" w:rsidP="00607A74">
      <w:pPr>
        <w:pStyle w:val="ListParagraph"/>
        <w:contextualSpacing/>
        <w:jc w:val="center"/>
        <w:rPr>
          <w:rFonts w:ascii="Times New Roman" w:hAnsi="Times New Roman" w:cs="Times New Roman"/>
          <w:b/>
          <w:sz w:val="24"/>
          <w:szCs w:val="24"/>
        </w:rPr>
      </w:pPr>
      <w:r w:rsidRPr="001B7373">
        <w:rPr>
          <w:rFonts w:ascii="Times New Roman" w:hAnsi="Times New Roman" w:cs="Times New Roman"/>
          <w:b/>
          <w:sz w:val="24"/>
          <w:szCs w:val="24"/>
        </w:rPr>
        <w:t>_________________________________________</w:t>
      </w:r>
    </w:p>
    <w:p w14:paraId="0649FBD2" w14:textId="77777777" w:rsidR="009C4AAB" w:rsidRPr="001B7373" w:rsidRDefault="009C4AAB" w:rsidP="00607A74">
      <w:pPr>
        <w:contextualSpacing/>
      </w:pPr>
    </w:p>
    <w:p w14:paraId="5F4E6315" w14:textId="77777777" w:rsidR="002E6961" w:rsidRPr="001B7373" w:rsidRDefault="001C2C85" w:rsidP="00607A74">
      <w:pPr>
        <w:contextualSpacing/>
        <w:rPr>
          <w:b/>
          <w:highlight w:val="yellow"/>
        </w:rPr>
      </w:pPr>
      <w:r w:rsidRPr="001B7373">
        <w:rPr>
          <w:b/>
          <w:highlight w:val="yellow"/>
        </w:rPr>
        <w:t>CCA and CTIA Paper on Nationwide Wireless Porting Status Report – LNPA WG Chairs</w:t>
      </w:r>
    </w:p>
    <w:p w14:paraId="5D3BF485" w14:textId="77777777" w:rsidR="001C2C85" w:rsidRPr="001B7373" w:rsidRDefault="001C2C85" w:rsidP="00607A74">
      <w:pPr>
        <w:contextualSpacing/>
        <w:rPr>
          <w:color w:val="FF0000"/>
        </w:rPr>
      </w:pPr>
    </w:p>
    <w:p w14:paraId="60206EA0" w14:textId="77777777" w:rsidR="001C2C85" w:rsidRPr="001B7373" w:rsidRDefault="001C2C85" w:rsidP="00607A74">
      <w:pPr>
        <w:ind w:left="720" w:hanging="720"/>
        <w:contextualSpacing/>
      </w:pPr>
      <w:r w:rsidRPr="001B7373">
        <w:rPr>
          <w:b/>
        </w:rPr>
        <w:t>Action Item 090115-03:</w:t>
      </w:r>
      <w:r w:rsidRPr="001B7373">
        <w:t xml:space="preserve">  Upon receipt of the anticipated CCA and CTIA paper on nationwide wireless number porting, Paula Campagnoli will immediately send it to the LNPA WG distribution list.  A conference call will be scheduled for review and discussion of the draft document.  (A tentative date/time of September 17 at 9am central time is reserved for the conference call.)</w:t>
      </w:r>
    </w:p>
    <w:p w14:paraId="5740E7EF" w14:textId="77777777" w:rsidR="001C2C85" w:rsidRPr="001B7373" w:rsidRDefault="001C2C85" w:rsidP="00607A74">
      <w:pPr>
        <w:contextualSpacing/>
        <w:rPr>
          <w:color w:val="FF0000"/>
        </w:rPr>
      </w:pPr>
    </w:p>
    <w:p w14:paraId="700EA6AB" w14:textId="77777777" w:rsidR="001C2C85" w:rsidRPr="001B7373" w:rsidRDefault="001C2C85" w:rsidP="00607A74">
      <w:pPr>
        <w:contextualSpacing/>
      </w:pPr>
      <w:r w:rsidRPr="001B7373">
        <w:t>CTIA and CCA issued the letter but the WG was not included in the distribution.</w:t>
      </w:r>
      <w:r w:rsidR="00DC3E18" w:rsidRPr="001B7373">
        <w:t xml:space="preserve">  Therefore, the September 17 conference call was not scheduled.</w:t>
      </w:r>
      <w:r w:rsidRPr="001B7373">
        <w:t xml:space="preserve">   The FCC will issue a letter to the NANC, WG, and ATIS to work this issue, but the timeframe is not known.  </w:t>
      </w:r>
    </w:p>
    <w:p w14:paraId="7D1CEF12" w14:textId="77777777" w:rsidR="00276689" w:rsidRPr="001B7373" w:rsidRDefault="00276689" w:rsidP="00607A74">
      <w:pPr>
        <w:contextualSpacing/>
      </w:pPr>
    </w:p>
    <w:p w14:paraId="5A0C769B" w14:textId="77777777" w:rsidR="001C2C85" w:rsidRPr="001B7373" w:rsidRDefault="001C2C85" w:rsidP="00607A74">
      <w:pPr>
        <w:contextualSpacing/>
        <w:rPr>
          <w:b/>
          <w:color w:val="C00000"/>
        </w:rPr>
      </w:pPr>
      <w:r w:rsidRPr="001B7373">
        <w:rPr>
          <w:b/>
          <w:color w:val="C00000"/>
        </w:rPr>
        <w:t xml:space="preserve">Action Item 090115-03 is closed.  </w:t>
      </w:r>
    </w:p>
    <w:p w14:paraId="2B2EF5E5" w14:textId="77777777" w:rsidR="001C2C85" w:rsidRPr="001B7373" w:rsidRDefault="001C2C85" w:rsidP="00607A74">
      <w:pPr>
        <w:contextualSpacing/>
      </w:pPr>
    </w:p>
    <w:p w14:paraId="439C2703" w14:textId="77777777" w:rsidR="001C2C85" w:rsidRPr="001B7373" w:rsidRDefault="001C2C85" w:rsidP="00607A74">
      <w:pPr>
        <w:contextualSpacing/>
      </w:pPr>
      <w:r w:rsidRPr="001B7373">
        <w:lastRenderedPageBreak/>
        <w:t>Deb Tucker and Paula Campagnoli stated that they feel wireline should also be included in any work that the Working Group undertakes.  Lonnie asked if work could start without the letter, but</w:t>
      </w:r>
      <w:r w:rsidR="00DC3E18" w:rsidRPr="001B7373">
        <w:t xml:space="preserve"> </w:t>
      </w:r>
      <w:r w:rsidRPr="001B7373">
        <w:t xml:space="preserve">Paula </w:t>
      </w:r>
      <w:r w:rsidR="00276689" w:rsidRPr="001B7373">
        <w:t>indicated that we should await direction from the FCC</w:t>
      </w:r>
      <w:r w:rsidRPr="001B7373">
        <w:t xml:space="preserve">.  The Working Group agendas now must be approved by the FCC.  </w:t>
      </w:r>
      <w:r w:rsidR="00811575" w:rsidRPr="001B7373">
        <w:t xml:space="preserve">The Working Group will certainly move forward </w:t>
      </w:r>
      <w:r w:rsidR="00276689" w:rsidRPr="001B7373">
        <w:t>at</w:t>
      </w:r>
      <w:r w:rsidR="00811575" w:rsidRPr="001B7373">
        <w:t xml:space="preserve"> FCC and NANC direction.</w:t>
      </w:r>
    </w:p>
    <w:p w14:paraId="5891693E" w14:textId="77777777" w:rsidR="00DC3E18" w:rsidRPr="001B7373" w:rsidRDefault="00DC3E18" w:rsidP="00607A74">
      <w:pPr>
        <w:contextualSpacing/>
      </w:pPr>
    </w:p>
    <w:p w14:paraId="5D7F507B" w14:textId="77777777" w:rsidR="00DC3E18" w:rsidRPr="001B7373" w:rsidRDefault="00DC3E18" w:rsidP="00607A74">
      <w:pPr>
        <w:contextualSpacing/>
        <w:rPr>
          <w:b/>
        </w:rPr>
      </w:pPr>
      <w:r w:rsidRPr="001B7373">
        <w:rPr>
          <w:b/>
          <w:highlight w:val="yellow"/>
        </w:rPr>
        <w:t>VoIP Number Portability Capability – FCC DA-07-709 - Status</w:t>
      </w:r>
    </w:p>
    <w:p w14:paraId="783F5A2B" w14:textId="77777777" w:rsidR="001C2C85" w:rsidRPr="001B7373" w:rsidRDefault="001C2C85" w:rsidP="00607A74">
      <w:pPr>
        <w:contextualSpacing/>
        <w:rPr>
          <w:color w:val="FF0000"/>
        </w:rPr>
      </w:pPr>
    </w:p>
    <w:p w14:paraId="31731B82" w14:textId="77777777" w:rsidR="00DC3E18" w:rsidRPr="001B7373" w:rsidRDefault="00276689" w:rsidP="00607A74">
      <w:pPr>
        <w:ind w:left="720" w:hanging="720"/>
        <w:contextualSpacing/>
        <w:rPr>
          <w:color w:val="FF0000"/>
        </w:rPr>
      </w:pPr>
      <w:r w:rsidRPr="001B7373">
        <w:rPr>
          <w:b/>
        </w:rPr>
        <w:t>Action Item 090115-02:</w:t>
      </w:r>
      <w:r w:rsidRPr="001B7373">
        <w:t xml:space="preserve">  All Service providers (especially VoIP providers) need to review the NANC porting flows to determine if any changes need to be made to the porting flows to accommodate the FCC VoIP order.  Pay special attention to the VoIP type definitions. Responses are due by October 9.  This will be for discussion at the October 14 conference call.  No response means that there are no issues.</w:t>
      </w:r>
    </w:p>
    <w:p w14:paraId="27F315AE" w14:textId="77777777" w:rsidR="00794A24" w:rsidRPr="001B7373" w:rsidRDefault="00794A24" w:rsidP="00607A74">
      <w:pPr>
        <w:contextualSpacing/>
      </w:pPr>
    </w:p>
    <w:p w14:paraId="33938AAE" w14:textId="77777777" w:rsidR="00276689" w:rsidRPr="001B7373" w:rsidRDefault="00276689" w:rsidP="00607A74">
      <w:pPr>
        <w:contextualSpacing/>
      </w:pPr>
      <w:r w:rsidRPr="001B7373">
        <w:t>Paula Campagnoli reported that the definition of Class 1 Interconnected VoIP provider in the NANC Flows was revised on the October 14</w:t>
      </w:r>
      <w:r w:rsidRPr="001B7373">
        <w:rPr>
          <w:vertAlign w:val="superscript"/>
        </w:rPr>
        <w:t>th</w:t>
      </w:r>
      <w:r w:rsidRPr="001B7373">
        <w:t xml:space="preserve"> call.  She will provide both a red-lined and clean version of the flows at the December 1 NANC meeting with a recommendation to approve and forward to the FCC.  </w:t>
      </w:r>
    </w:p>
    <w:p w14:paraId="3E3C0037" w14:textId="77777777" w:rsidR="00276689" w:rsidRPr="001B7373" w:rsidRDefault="00276689" w:rsidP="00607A74">
      <w:pPr>
        <w:contextualSpacing/>
      </w:pPr>
    </w:p>
    <w:p w14:paraId="1EE11101" w14:textId="77777777" w:rsidR="00276689" w:rsidRPr="001B7373" w:rsidRDefault="00276689" w:rsidP="00607A74">
      <w:pPr>
        <w:contextualSpacing/>
        <w:rPr>
          <w:b/>
          <w:color w:val="C00000"/>
        </w:rPr>
      </w:pPr>
      <w:r w:rsidRPr="001B7373">
        <w:rPr>
          <w:b/>
          <w:color w:val="C00000"/>
        </w:rPr>
        <w:t>Action Item 090115-02 is closed.</w:t>
      </w:r>
    </w:p>
    <w:p w14:paraId="3B5610BB" w14:textId="77777777" w:rsidR="00276689" w:rsidRPr="001B7373" w:rsidRDefault="00276689" w:rsidP="00607A74">
      <w:pPr>
        <w:contextualSpacing/>
      </w:pPr>
    </w:p>
    <w:p w14:paraId="6FCCA6B4" w14:textId="77777777" w:rsidR="00276689" w:rsidRPr="001B7373" w:rsidRDefault="00685CDC" w:rsidP="00607A74">
      <w:pPr>
        <w:contextualSpacing/>
      </w:pPr>
      <w:r w:rsidRPr="001B7373">
        <w:rPr>
          <w:b/>
          <w:highlight w:val="yellow"/>
        </w:rPr>
        <w:t>Best Practice 04</w:t>
      </w:r>
      <w:r w:rsidRPr="001B7373">
        <w:rPr>
          <w:highlight w:val="yellow"/>
        </w:rPr>
        <w:t xml:space="preserve"> – </w:t>
      </w:r>
      <w:r w:rsidRPr="001B7373">
        <w:rPr>
          <w:b/>
          <w:highlight w:val="yellow"/>
        </w:rPr>
        <w:t>LNPA WG Interpretation of N-1 Carrier Architecture</w:t>
      </w:r>
    </w:p>
    <w:p w14:paraId="19244041" w14:textId="77777777" w:rsidR="00276689" w:rsidRPr="001B7373" w:rsidRDefault="00276689" w:rsidP="00607A74">
      <w:pPr>
        <w:contextualSpacing/>
      </w:pPr>
    </w:p>
    <w:p w14:paraId="1EC1B0A4" w14:textId="77777777" w:rsidR="00685CDC" w:rsidRPr="001B7373" w:rsidRDefault="00685CDC" w:rsidP="00607A74">
      <w:pPr>
        <w:contextualSpacing/>
      </w:pPr>
      <w:r w:rsidRPr="001B7373">
        <w:t xml:space="preserve">As noted in Paula </w:t>
      </w:r>
      <w:proofErr w:type="spellStart"/>
      <w:r w:rsidRPr="001B7373">
        <w:t>Campagnoli’s</w:t>
      </w:r>
      <w:proofErr w:type="spellEnd"/>
      <w:r w:rsidRPr="001B7373">
        <w:t xml:space="preserve"> NANC report above, the NANC requested that the LNPA WG investigate whether or not changes are needed to Best Practice 04 </w:t>
      </w:r>
      <w:r w:rsidR="00510870" w:rsidRPr="001B7373">
        <w:t>to include</w:t>
      </w:r>
      <w:r w:rsidRPr="001B7373">
        <w:t xml:space="preserve"> VoIP</w:t>
      </w:r>
      <w:r w:rsidR="00276035" w:rsidRPr="001B7373">
        <w:t xml:space="preserve"> and IP</w:t>
      </w:r>
      <w:r w:rsidRPr="001B7373">
        <w:t xml:space="preserve"> </w:t>
      </w:r>
      <w:r w:rsidR="00510870" w:rsidRPr="001B7373">
        <w:t>Service Providers</w:t>
      </w:r>
      <w:r w:rsidRPr="001B7373">
        <w:t>.  Paula asked for a volunteer to lead a WG subcommittee.  Betty Sanders, Charter, volunteered to lead the sub-committee.  Matt Ruehlen – Bandwidth, Jan Doell - CenturyLink, Renee Dillon – AT&amp;T, Deb Tucker – Verizon Wireless, Rosemary Emmer – Sprint, Randee Ryan – Comcast, and Bonnie Johnson – Minnesota DoC volunteered to participate on the subcommittee.  The main issue is EAS across LATA boundaries.  Focus should be on the inter-LATA part of the BP.  The team will be asked to give a status report in</w:t>
      </w:r>
      <w:r w:rsidR="00697DEF">
        <w:t xml:space="preserve"> the</w:t>
      </w:r>
      <w:r w:rsidRPr="001B7373">
        <w:t xml:space="preserve"> January </w:t>
      </w:r>
      <w:r w:rsidR="00697DEF">
        <w:t xml:space="preserve">2016 </w:t>
      </w:r>
      <w:r w:rsidRPr="001B7373">
        <w:t>meeting.</w:t>
      </w:r>
    </w:p>
    <w:p w14:paraId="07A251CF" w14:textId="77777777" w:rsidR="00685CDC" w:rsidRPr="001B7373" w:rsidRDefault="00685CDC" w:rsidP="00607A74">
      <w:pPr>
        <w:contextualSpacing/>
      </w:pPr>
    </w:p>
    <w:p w14:paraId="79291796" w14:textId="77777777" w:rsidR="00685CDC" w:rsidRPr="001B7373" w:rsidRDefault="00685CDC" w:rsidP="00607A74">
      <w:pPr>
        <w:contextualSpacing/>
      </w:pPr>
      <w:r w:rsidRPr="001B7373">
        <w:t>Betty will furnish Paula with logistics for a conference call for the subcommittee, and Paula will send to the distribution list.  Additional participants are invited.</w:t>
      </w:r>
    </w:p>
    <w:p w14:paraId="387AC7D5" w14:textId="77777777" w:rsidR="00685CDC" w:rsidRPr="001B7373" w:rsidRDefault="00685CDC" w:rsidP="00607A74">
      <w:pPr>
        <w:contextualSpacing/>
      </w:pPr>
    </w:p>
    <w:p w14:paraId="59511769" w14:textId="77777777" w:rsidR="00AC59C5" w:rsidRPr="001B7373" w:rsidRDefault="00AC59C5" w:rsidP="00607A74">
      <w:pPr>
        <w:contextualSpacing/>
      </w:pPr>
    </w:p>
    <w:p w14:paraId="16FBF99A" w14:textId="77777777" w:rsidR="004636FA" w:rsidRPr="001B7373" w:rsidRDefault="00AC59C5" w:rsidP="00607A74">
      <w:pPr>
        <w:contextualSpacing/>
        <w:rPr>
          <w:u w:val="single"/>
        </w:rPr>
      </w:pPr>
      <w:r w:rsidRPr="001B7373">
        <w:rPr>
          <w:b/>
          <w:highlight w:val="yellow"/>
          <w:u w:val="single"/>
        </w:rPr>
        <w:t xml:space="preserve">Change Management </w:t>
      </w:r>
    </w:p>
    <w:p w14:paraId="5BA35658" w14:textId="77777777" w:rsidR="00FE0834" w:rsidRPr="001B7373" w:rsidRDefault="00FE0834" w:rsidP="00607A74">
      <w:pPr>
        <w:contextualSpacing/>
      </w:pPr>
    </w:p>
    <w:p w14:paraId="24346029" w14:textId="77777777" w:rsidR="0014615A" w:rsidRPr="001B7373" w:rsidRDefault="0014615A" w:rsidP="00607A74">
      <w:pPr>
        <w:contextualSpacing/>
      </w:pPr>
      <w:r w:rsidRPr="001B7373">
        <w:rPr>
          <w:b/>
        </w:rPr>
        <w:t>Determine what NPAC Functionality should be considered for Sunsetting</w:t>
      </w:r>
    </w:p>
    <w:p w14:paraId="0859D7D8" w14:textId="77777777" w:rsidR="0014615A" w:rsidRPr="001B7373" w:rsidRDefault="0014615A" w:rsidP="00607A74">
      <w:pPr>
        <w:contextualSpacing/>
      </w:pPr>
    </w:p>
    <w:p w14:paraId="79BA2FDD" w14:textId="77777777" w:rsidR="0014615A" w:rsidRPr="001B7373" w:rsidRDefault="0014615A" w:rsidP="00607A74">
      <w:pPr>
        <w:contextualSpacing/>
        <w:rPr>
          <w:b/>
          <w:u w:val="single"/>
        </w:rPr>
      </w:pPr>
      <w:r w:rsidRPr="001B7373">
        <w:rPr>
          <w:b/>
          <w:u w:val="single"/>
        </w:rPr>
        <w:t>NUESTAR ACTION ITEMS;</w:t>
      </w:r>
    </w:p>
    <w:p w14:paraId="76CB2C8A" w14:textId="77777777" w:rsidR="0014615A" w:rsidRPr="001B7373" w:rsidRDefault="0014615A" w:rsidP="00607A74">
      <w:pPr>
        <w:contextualSpacing/>
        <w:rPr>
          <w:b/>
          <w:u w:val="single"/>
        </w:rPr>
      </w:pPr>
    </w:p>
    <w:p w14:paraId="6B78A2B1" w14:textId="77777777" w:rsidR="0014615A" w:rsidRPr="001B7373" w:rsidRDefault="0014615A" w:rsidP="00607A74">
      <w:pPr>
        <w:ind w:left="720" w:hanging="720"/>
        <w:contextualSpacing/>
        <w:rPr>
          <w:u w:val="single"/>
        </w:rPr>
      </w:pPr>
      <w:r w:rsidRPr="001B7373">
        <w:rPr>
          <w:b/>
        </w:rPr>
        <w:t>Action Item 090115-04:</w:t>
      </w:r>
      <w:r w:rsidRPr="001B7373">
        <w:t xml:space="preserve">  Neustar to send Action Item 090115-01 over the Cross Regional distribution list in case NANC Change Order 356 is used by service providers not attending the LNPA WG meetings.  </w:t>
      </w:r>
      <w:r w:rsidRPr="001B7373">
        <w:rPr>
          <w:i/>
        </w:rPr>
        <w:t>(This AI is associated with AI 090115-01.)</w:t>
      </w:r>
    </w:p>
    <w:p w14:paraId="0E06442F" w14:textId="77777777" w:rsidR="0014615A" w:rsidRPr="001B7373" w:rsidRDefault="0014615A" w:rsidP="00607A74">
      <w:pPr>
        <w:contextualSpacing/>
      </w:pPr>
    </w:p>
    <w:p w14:paraId="2172777F" w14:textId="77777777" w:rsidR="005656CE" w:rsidRPr="001B7373" w:rsidRDefault="005656CE" w:rsidP="00607A74">
      <w:pPr>
        <w:contextualSpacing/>
        <w:rPr>
          <w:b/>
          <w:color w:val="C00000"/>
        </w:rPr>
      </w:pPr>
      <w:r w:rsidRPr="001B7373">
        <w:rPr>
          <w:b/>
          <w:color w:val="C00000"/>
        </w:rPr>
        <w:t>Action Item 090115-04 is closed.</w:t>
      </w:r>
    </w:p>
    <w:p w14:paraId="3F5F145C" w14:textId="77777777" w:rsidR="005656CE" w:rsidRPr="001B7373" w:rsidRDefault="005656CE" w:rsidP="00607A74">
      <w:pPr>
        <w:contextualSpacing/>
      </w:pPr>
    </w:p>
    <w:p w14:paraId="3D9CE35D" w14:textId="77777777" w:rsidR="0014615A" w:rsidRPr="001B7373" w:rsidRDefault="0014615A" w:rsidP="00607A74">
      <w:pPr>
        <w:contextualSpacing/>
        <w:rPr>
          <w:b/>
          <w:u w:val="single"/>
        </w:rPr>
      </w:pPr>
      <w:r w:rsidRPr="001B7373">
        <w:rPr>
          <w:b/>
        </w:rPr>
        <w:t xml:space="preserve">                                </w:t>
      </w:r>
      <w:r w:rsidRPr="001B7373">
        <w:rPr>
          <w:b/>
          <w:u w:val="single"/>
        </w:rPr>
        <w:t>LNPA WG PARTICIPANTS ACTION ITEMS:</w:t>
      </w:r>
    </w:p>
    <w:p w14:paraId="46CB4DBD" w14:textId="77777777" w:rsidR="0014615A" w:rsidRPr="001B7373" w:rsidRDefault="0014615A" w:rsidP="00607A74">
      <w:pPr>
        <w:contextualSpacing/>
        <w:rPr>
          <w:b/>
          <w:u w:val="single"/>
        </w:rPr>
      </w:pPr>
    </w:p>
    <w:p w14:paraId="0072152B" w14:textId="77777777" w:rsidR="0014615A" w:rsidRPr="001B7373" w:rsidRDefault="0014615A" w:rsidP="00607A74">
      <w:pPr>
        <w:ind w:left="720" w:hanging="720"/>
        <w:contextualSpacing/>
        <w:rPr>
          <w:i/>
        </w:rPr>
      </w:pPr>
      <w:r w:rsidRPr="001B7373">
        <w:rPr>
          <w:b/>
        </w:rPr>
        <w:t xml:space="preserve">Action Item 090115-01:  </w:t>
      </w:r>
      <w:r w:rsidRPr="001B7373">
        <w:t>NANC Change Order 356 has been removed from the Sunset List.            This change order appends a “/” followed by service provider type indicator to the name of the service provider in the NPAC/SMS.  The LNPA Working Group is considering putting this change order back on the Sunset List (to be removed from the NPAC/SMS).  Service providers are to respond by September 30, 2015, to the LNPA WG tri-chairs as to whether or not they use this feature.  No response will indicate that it is not used.</w:t>
      </w:r>
      <w:r w:rsidRPr="001B7373">
        <w:rPr>
          <w:b/>
        </w:rPr>
        <w:t xml:space="preserve">  </w:t>
      </w:r>
      <w:r w:rsidRPr="001B7373">
        <w:rPr>
          <w:i/>
        </w:rPr>
        <w:t>(This AI is associated with AI 090115-04.)</w:t>
      </w:r>
    </w:p>
    <w:p w14:paraId="33A2CD5E" w14:textId="77777777" w:rsidR="0014615A" w:rsidRPr="001B7373" w:rsidRDefault="0014615A" w:rsidP="00607A74">
      <w:pPr>
        <w:contextualSpacing/>
      </w:pPr>
    </w:p>
    <w:p w14:paraId="07AD5237" w14:textId="77777777" w:rsidR="005656CE" w:rsidRPr="001B7373" w:rsidRDefault="005656CE" w:rsidP="00607A74">
      <w:pPr>
        <w:contextualSpacing/>
        <w:rPr>
          <w:b/>
          <w:color w:val="C00000"/>
        </w:rPr>
      </w:pPr>
      <w:r w:rsidRPr="001B7373">
        <w:rPr>
          <w:b/>
          <w:color w:val="C00000"/>
        </w:rPr>
        <w:t>Action Item 090115-01 is closed.</w:t>
      </w:r>
    </w:p>
    <w:p w14:paraId="1F37B667" w14:textId="77777777" w:rsidR="005656CE" w:rsidRPr="001B7373" w:rsidRDefault="005656CE" w:rsidP="00607A74">
      <w:pPr>
        <w:contextualSpacing/>
        <w:rPr>
          <w:bCs/>
        </w:rPr>
      </w:pPr>
      <w:r w:rsidRPr="001B7373">
        <w:rPr>
          <w:bCs/>
        </w:rPr>
        <w:t xml:space="preserve">Tri-Chairs received feedback that the NANC 356 “/” SP Type indicator is still needed.  It will remain off of the sunset list.  Jim Rooks asked if there is any opportunity to sunset this functionality in the future.  At least 2 companies indicated they still use this feature, so currently the answer is no.  </w:t>
      </w:r>
    </w:p>
    <w:p w14:paraId="375D41E8" w14:textId="77777777" w:rsidR="005656CE" w:rsidRPr="001B7373" w:rsidRDefault="005656CE" w:rsidP="00607A74">
      <w:pPr>
        <w:contextualSpacing/>
        <w:rPr>
          <w:bCs/>
        </w:rPr>
      </w:pPr>
    </w:p>
    <w:p w14:paraId="0FB6311F" w14:textId="77777777" w:rsidR="005656CE" w:rsidRPr="001B7373" w:rsidRDefault="005656CE" w:rsidP="00607A74">
      <w:pPr>
        <w:contextualSpacing/>
        <w:rPr>
          <w:bCs/>
        </w:rPr>
      </w:pPr>
      <w:r w:rsidRPr="001B7373">
        <w:rPr>
          <w:bCs/>
        </w:rPr>
        <w:t xml:space="preserve">Steve Koch asked if we should put requirements in the FRS for NANC 356.  John Nakamura will review the industry docs to see if requirements for NANC 356 are present. </w:t>
      </w:r>
    </w:p>
    <w:p w14:paraId="5B872729" w14:textId="77777777" w:rsidR="0014615A" w:rsidRPr="001B7373" w:rsidRDefault="0014615A" w:rsidP="00607A74">
      <w:pPr>
        <w:contextualSpacing/>
        <w:rPr>
          <w:color w:val="C00000"/>
        </w:rPr>
      </w:pPr>
    </w:p>
    <w:p w14:paraId="6AF632DF" w14:textId="77777777" w:rsidR="008844E8" w:rsidRPr="001B7373" w:rsidRDefault="008844E8" w:rsidP="00607A74">
      <w:pPr>
        <w:contextualSpacing/>
        <w:rPr>
          <w:b/>
        </w:rPr>
      </w:pPr>
      <w:r w:rsidRPr="001B7373">
        <w:rPr>
          <w:b/>
        </w:rPr>
        <w:t>Change Order Summary</w:t>
      </w:r>
    </w:p>
    <w:p w14:paraId="020A9332" w14:textId="77777777" w:rsidR="00431C08" w:rsidRPr="001B7373" w:rsidRDefault="00431C08" w:rsidP="00607A74">
      <w:pPr>
        <w:contextualSpacing/>
        <w:rPr>
          <w:b/>
        </w:rPr>
      </w:pPr>
    </w:p>
    <w:p w14:paraId="6ABD9424" w14:textId="77777777" w:rsidR="00AC2E66" w:rsidRPr="001B7373" w:rsidRDefault="00AC59C5" w:rsidP="00607A74">
      <w:pPr>
        <w:contextualSpacing/>
        <w:rPr>
          <w:b/>
        </w:rPr>
      </w:pPr>
      <w:r w:rsidRPr="001B7373">
        <w:rPr>
          <w:b/>
        </w:rPr>
        <w:t>NANC 449 Active/Active SOA Connection to NPAC – Same SPID</w:t>
      </w:r>
    </w:p>
    <w:p w14:paraId="05E92504" w14:textId="77777777" w:rsidR="00AC59C5" w:rsidRPr="001B7373" w:rsidRDefault="00AC59C5" w:rsidP="00607A74">
      <w:pPr>
        <w:contextualSpacing/>
      </w:pPr>
      <w:r w:rsidRPr="001B7373">
        <w:t>This change order was base-lined at the September LNPA WG meeting.  Comcast was the originator of this change order and expressed that they are very interested in moving it forward.  It can be requested as part of the next NPAC release or the LNPA WG can request that the NAPM LLC ask Neustar for a standalone SOW.  Comcast stated that they would like an SOW to be requested immediately.  There being no objection from the WG, the Tri-chairs determined that there was consensus to request an SOW from the NAPM LLC.</w:t>
      </w:r>
      <w:r w:rsidR="0020635C" w:rsidRPr="001B7373">
        <w:t xml:space="preserve">  Level of Effort for the local system vendors has already been determined for this change order.  John Nakamura will </w:t>
      </w:r>
      <w:r w:rsidR="00283411" w:rsidRPr="001B7373">
        <w:t>sen</w:t>
      </w:r>
      <w:r w:rsidR="00283411">
        <w:t>d</w:t>
      </w:r>
      <w:r w:rsidR="00283411" w:rsidRPr="001B7373">
        <w:t xml:space="preserve"> </w:t>
      </w:r>
      <w:r w:rsidR="0020635C" w:rsidRPr="001B7373">
        <w:t>the latest version of NANC 449 to the WG (version 12).</w:t>
      </w:r>
    </w:p>
    <w:p w14:paraId="5C3DBF34" w14:textId="77777777" w:rsidR="00AC59C5" w:rsidRPr="001B7373" w:rsidRDefault="00AC59C5" w:rsidP="00607A74">
      <w:pPr>
        <w:contextualSpacing/>
      </w:pPr>
    </w:p>
    <w:p w14:paraId="47DD02EF" w14:textId="77777777" w:rsidR="0020635C" w:rsidRPr="0020635C" w:rsidRDefault="0020635C" w:rsidP="00607A74">
      <w:pPr>
        <w:ind w:left="720" w:hanging="720"/>
        <w:contextualSpacing/>
      </w:pPr>
      <w:r w:rsidRPr="001B7373">
        <w:rPr>
          <w:b/>
          <w:color w:val="FF0000"/>
        </w:rPr>
        <w:t xml:space="preserve">New Action Item </w:t>
      </w:r>
      <w:r w:rsidRPr="0020635C">
        <w:rPr>
          <w:b/>
          <w:color w:val="FF0000"/>
        </w:rPr>
        <w:t xml:space="preserve">110315-01 </w:t>
      </w:r>
      <w:r w:rsidRPr="0020635C">
        <w:rPr>
          <w:b/>
        </w:rPr>
        <w:t xml:space="preserve">– </w:t>
      </w:r>
      <w:r w:rsidRPr="0020635C">
        <w:t>LNPA Working Group Tri-Chairs will request that the NAPM LLC Co-Chairs ask Neustar to prepare an SOW for NANC Change Order 449, Active/Active SOA Connection to NPAC – Same SPID.</w:t>
      </w:r>
    </w:p>
    <w:p w14:paraId="04C66AE3" w14:textId="77777777" w:rsidR="00A8765B" w:rsidRPr="001B7373" w:rsidRDefault="00A8765B" w:rsidP="00607A74">
      <w:pPr>
        <w:contextualSpacing/>
        <w:rPr>
          <w:b/>
          <w:color w:val="FF0000"/>
        </w:rPr>
      </w:pPr>
    </w:p>
    <w:p w14:paraId="4AFF34B2" w14:textId="77777777" w:rsidR="00827487" w:rsidRPr="001B7373" w:rsidRDefault="00827487" w:rsidP="00607A74">
      <w:pPr>
        <w:contextualSpacing/>
        <w:rPr>
          <w:b/>
        </w:rPr>
      </w:pPr>
      <w:r w:rsidRPr="001B7373">
        <w:rPr>
          <w:b/>
        </w:rPr>
        <w:t>Review of Document Only Change Orders</w:t>
      </w:r>
    </w:p>
    <w:p w14:paraId="3B956D47" w14:textId="77777777" w:rsidR="00827487" w:rsidRPr="001B7373" w:rsidRDefault="00827487" w:rsidP="00607A74">
      <w:pPr>
        <w:contextualSpacing/>
        <w:rPr>
          <w:b/>
          <w:color w:val="FF0000"/>
        </w:rPr>
      </w:pPr>
    </w:p>
    <w:bookmarkStart w:id="2" w:name="_MON_1755495608"/>
    <w:bookmarkEnd w:id="2"/>
    <w:p w14:paraId="6E8E03BF" w14:textId="77777777" w:rsidR="00A8765B" w:rsidRPr="001B7373" w:rsidRDefault="00827487" w:rsidP="00607A74">
      <w:pPr>
        <w:contextualSpacing/>
        <w:rPr>
          <w:bCs/>
        </w:rPr>
      </w:pPr>
      <w:r w:rsidRPr="001B7373">
        <w:object w:dxaOrig="1551" w:dyaOrig="991" w14:anchorId="48383188">
          <v:shape id="_x0000_i1026" type="#_x0000_t75" style="width:77.7pt;height:49.2pt" o:ole="">
            <v:imagedata r:id="rId10" o:title=""/>
          </v:shape>
          <o:OLEObject Type="Embed" ProgID="Word.Document.12" ShapeID="_x0000_i1026" DrawAspect="Icon" ObjectID="_1755496098" r:id="rId11">
            <o:FieldCodes>\s</o:FieldCodes>
          </o:OLEObject>
        </w:object>
      </w:r>
    </w:p>
    <w:p w14:paraId="5932B71D" w14:textId="77777777" w:rsidR="00804FA6" w:rsidRPr="001B7373" w:rsidRDefault="00804FA6" w:rsidP="00607A74">
      <w:pPr>
        <w:contextualSpacing/>
        <w:rPr>
          <w:bCs/>
        </w:rPr>
      </w:pPr>
    </w:p>
    <w:p w14:paraId="09A7AFC7" w14:textId="77777777" w:rsidR="00827487" w:rsidRPr="001B7373" w:rsidRDefault="00827487" w:rsidP="00607A74">
      <w:pPr>
        <w:contextualSpacing/>
        <w:rPr>
          <w:b/>
          <w:bCs/>
        </w:rPr>
      </w:pPr>
      <w:r w:rsidRPr="001B7373">
        <w:rPr>
          <w:b/>
          <w:bCs/>
        </w:rPr>
        <w:t>FRS – NANC CHANGE ORDER 462</w:t>
      </w:r>
    </w:p>
    <w:p w14:paraId="010F096A" w14:textId="77777777" w:rsidR="00827487" w:rsidRPr="001B7373" w:rsidRDefault="00827487" w:rsidP="00607A74">
      <w:pPr>
        <w:contextualSpacing/>
        <w:rPr>
          <w:b/>
          <w:bCs/>
        </w:rPr>
      </w:pPr>
      <w:r w:rsidRPr="001B7373">
        <w:rPr>
          <w:b/>
          <w:bCs/>
        </w:rPr>
        <w:tab/>
      </w:r>
      <w:r w:rsidRPr="001B7373">
        <w:rPr>
          <w:b/>
          <w:bCs/>
        </w:rPr>
        <w:tab/>
      </w:r>
      <w:r w:rsidRPr="001B7373">
        <w:rPr>
          <w:b/>
          <w:bCs/>
        </w:rPr>
        <w:tab/>
      </w:r>
    </w:p>
    <w:p w14:paraId="38E8C9C0" w14:textId="77777777" w:rsidR="00827487" w:rsidRPr="001B7373" w:rsidRDefault="00827487" w:rsidP="001B13F9">
      <w:pPr>
        <w:numPr>
          <w:ilvl w:val="0"/>
          <w:numId w:val="4"/>
        </w:numPr>
        <w:ind w:left="360"/>
        <w:contextualSpacing/>
        <w:rPr>
          <w:bCs/>
        </w:rPr>
      </w:pPr>
      <w:r w:rsidRPr="001B7373">
        <w:rPr>
          <w:bCs/>
        </w:rPr>
        <w:t>NANC 462 - John Nakamura reviewed the change bars.  These are FRS-related Document Only changes to date that have resulted from the joint vendor transition discussions that capture current NPAC functionality and behavior.</w:t>
      </w:r>
    </w:p>
    <w:p w14:paraId="5590A4F7" w14:textId="77777777" w:rsidR="00827487" w:rsidRPr="001B7373" w:rsidRDefault="00827487" w:rsidP="00607A74">
      <w:pPr>
        <w:ind w:left="-2160"/>
        <w:contextualSpacing/>
        <w:rPr>
          <w:bCs/>
        </w:rPr>
      </w:pPr>
    </w:p>
    <w:p w14:paraId="29157159" w14:textId="77777777" w:rsidR="00827487" w:rsidRPr="001B7373" w:rsidRDefault="00827487" w:rsidP="001B13F9">
      <w:pPr>
        <w:numPr>
          <w:ilvl w:val="0"/>
          <w:numId w:val="4"/>
        </w:numPr>
        <w:ind w:left="360"/>
        <w:contextualSpacing/>
        <w:rPr>
          <w:bCs/>
        </w:rPr>
      </w:pPr>
      <w:r w:rsidRPr="001B7373">
        <w:rPr>
          <w:bCs/>
        </w:rPr>
        <w:t>The Heartbeat messages are now indicated as inbound and outbound messages.  John reviewed the additional changes in NANC 462.  iconectiv has stated that there are only a few more FRS-related changes to be suggested and asked if 462 can be closed out and a new FRS published with the updates.  Additional changes can be addressed in a new Change Order.</w:t>
      </w:r>
    </w:p>
    <w:p w14:paraId="36AA201A" w14:textId="77777777" w:rsidR="00827487" w:rsidRPr="001B7373" w:rsidRDefault="00827487" w:rsidP="00607A74">
      <w:pPr>
        <w:ind w:left="-2160"/>
        <w:contextualSpacing/>
        <w:rPr>
          <w:bCs/>
        </w:rPr>
      </w:pPr>
    </w:p>
    <w:p w14:paraId="379E44D6" w14:textId="77777777" w:rsidR="00827487" w:rsidRPr="001B7373" w:rsidRDefault="00827487" w:rsidP="001B13F9">
      <w:pPr>
        <w:numPr>
          <w:ilvl w:val="0"/>
          <w:numId w:val="4"/>
        </w:numPr>
        <w:ind w:left="360"/>
        <w:contextualSpacing/>
        <w:rPr>
          <w:bCs/>
        </w:rPr>
      </w:pPr>
      <w:r w:rsidRPr="001B7373">
        <w:rPr>
          <w:bCs/>
        </w:rPr>
        <w:t>Renee Dillon, AT&amp;T, asked if there are any non-</w:t>
      </w:r>
      <w:r w:rsidR="0087264C" w:rsidRPr="001B7373">
        <w:rPr>
          <w:bCs/>
        </w:rPr>
        <w:t>Document</w:t>
      </w:r>
      <w:r w:rsidRPr="001B7373">
        <w:rPr>
          <w:bCs/>
        </w:rPr>
        <w:t xml:space="preserve"> Only change orders pending that would affect the FRS.  Jim Rooks and John Nakamura responded that </w:t>
      </w:r>
      <w:r w:rsidR="00283411">
        <w:rPr>
          <w:bCs/>
        </w:rPr>
        <w:t xml:space="preserve">there are </w:t>
      </w:r>
      <w:r w:rsidRPr="001B7373">
        <w:rPr>
          <w:bCs/>
        </w:rPr>
        <w:t>none that are scheduled to be implemented.</w:t>
      </w:r>
    </w:p>
    <w:p w14:paraId="4DC392D8" w14:textId="77777777" w:rsidR="00827487" w:rsidRPr="001B7373" w:rsidRDefault="00827487" w:rsidP="00607A74">
      <w:pPr>
        <w:ind w:left="-2160"/>
        <w:contextualSpacing/>
        <w:rPr>
          <w:bCs/>
        </w:rPr>
      </w:pPr>
    </w:p>
    <w:p w14:paraId="62E53EC9" w14:textId="77777777" w:rsidR="00827487" w:rsidRPr="001B7373" w:rsidRDefault="00827487" w:rsidP="001B13F9">
      <w:pPr>
        <w:numPr>
          <w:ilvl w:val="0"/>
          <w:numId w:val="4"/>
        </w:numPr>
        <w:ind w:left="360"/>
        <w:contextualSpacing/>
        <w:rPr>
          <w:bCs/>
        </w:rPr>
      </w:pPr>
      <w:r w:rsidRPr="001B7373">
        <w:rPr>
          <w:bCs/>
        </w:rPr>
        <w:t>There were no objections to closing out NANC 462 and publishing a new version of the FRS with th</w:t>
      </w:r>
      <w:r w:rsidR="00607A74" w:rsidRPr="001B7373">
        <w:rPr>
          <w:bCs/>
        </w:rPr>
        <w:t xml:space="preserve">e 462 updates.  </w:t>
      </w:r>
    </w:p>
    <w:p w14:paraId="0FA68874" w14:textId="77777777" w:rsidR="00827487" w:rsidRPr="001B7373" w:rsidRDefault="00827487" w:rsidP="00607A74">
      <w:pPr>
        <w:contextualSpacing/>
        <w:rPr>
          <w:bCs/>
        </w:rPr>
      </w:pPr>
    </w:p>
    <w:tbl>
      <w:tblPr>
        <w:tblStyle w:val="TableGrid"/>
        <w:tblW w:w="9682" w:type="dxa"/>
        <w:tblLook w:val="04A0" w:firstRow="1" w:lastRow="0" w:firstColumn="1" w:lastColumn="0" w:noHBand="0" w:noVBand="1"/>
      </w:tblPr>
      <w:tblGrid>
        <w:gridCol w:w="9682"/>
      </w:tblGrid>
      <w:tr w:rsidR="0087264C" w:rsidRPr="001B7373" w14:paraId="3D05AFDB" w14:textId="77777777" w:rsidTr="0087264C">
        <w:trPr>
          <w:trHeight w:val="1064"/>
        </w:trPr>
        <w:tc>
          <w:tcPr>
            <w:tcW w:w="9682" w:type="dxa"/>
          </w:tcPr>
          <w:p w14:paraId="02CD7F0B" w14:textId="77777777" w:rsidR="0087264C" w:rsidRPr="001B7373" w:rsidRDefault="0087264C" w:rsidP="00160AF7">
            <w:pPr>
              <w:contextualSpacing/>
              <w:rPr>
                <w:bCs/>
              </w:rPr>
            </w:pPr>
            <w:r w:rsidRPr="001B7373">
              <w:rPr>
                <w:bCs/>
              </w:rPr>
              <w:t>Separate Process Discussion for Updating the FRS – It was agreed that the NANC 462 Doc Only FRS changes and the additional Doc Only changes accepted here today will be red-lined in the next FRS version for review at the January 2016 LNPA WG meeting.</w:t>
            </w:r>
          </w:p>
          <w:p w14:paraId="208F859E" w14:textId="77777777" w:rsidR="0087264C" w:rsidRPr="001B7373" w:rsidRDefault="0087264C" w:rsidP="00160AF7">
            <w:pPr>
              <w:contextualSpacing/>
              <w:rPr>
                <w:bCs/>
              </w:rPr>
            </w:pPr>
          </w:p>
        </w:tc>
      </w:tr>
    </w:tbl>
    <w:p w14:paraId="1E382A8B" w14:textId="77777777" w:rsidR="0087264C" w:rsidRPr="001B7373" w:rsidRDefault="0087264C" w:rsidP="00607A74">
      <w:pPr>
        <w:contextualSpacing/>
        <w:rPr>
          <w:bCs/>
        </w:rPr>
      </w:pPr>
    </w:p>
    <w:p w14:paraId="6BC4E2FF" w14:textId="77777777" w:rsidR="00827487" w:rsidRPr="001B7373" w:rsidRDefault="00827487" w:rsidP="00607A74">
      <w:pPr>
        <w:contextualSpacing/>
        <w:rPr>
          <w:bCs/>
        </w:rPr>
      </w:pPr>
    </w:p>
    <w:p w14:paraId="7B453BEE" w14:textId="77777777" w:rsidR="00827487" w:rsidRPr="001B7373" w:rsidRDefault="00827487" w:rsidP="00607A74">
      <w:pPr>
        <w:contextualSpacing/>
        <w:rPr>
          <w:b/>
          <w:bCs/>
        </w:rPr>
      </w:pPr>
      <w:r w:rsidRPr="001B7373">
        <w:rPr>
          <w:b/>
          <w:bCs/>
        </w:rPr>
        <w:t>IIS-EFD – NANC CHANGE ORDER 463</w:t>
      </w:r>
    </w:p>
    <w:p w14:paraId="2A191DDC" w14:textId="77777777" w:rsidR="00827487" w:rsidRPr="001B7373" w:rsidRDefault="00827487" w:rsidP="00607A74">
      <w:pPr>
        <w:contextualSpacing/>
        <w:rPr>
          <w:bCs/>
        </w:rPr>
      </w:pPr>
    </w:p>
    <w:p w14:paraId="209B5944" w14:textId="77777777" w:rsidR="00827487" w:rsidRPr="001B7373" w:rsidRDefault="00827487" w:rsidP="002A7BB1">
      <w:pPr>
        <w:numPr>
          <w:ilvl w:val="0"/>
          <w:numId w:val="4"/>
        </w:numPr>
        <w:ind w:left="360"/>
        <w:contextualSpacing/>
        <w:rPr>
          <w:bCs/>
        </w:rPr>
      </w:pPr>
      <w:r w:rsidRPr="001B7373">
        <w:rPr>
          <w:bCs/>
        </w:rPr>
        <w:t>These are IIS-EFD-related Doc</w:t>
      </w:r>
      <w:r w:rsidR="00607A74" w:rsidRPr="001B7373">
        <w:rPr>
          <w:bCs/>
        </w:rPr>
        <w:t>ument</w:t>
      </w:r>
      <w:r w:rsidRPr="001B7373">
        <w:rPr>
          <w:bCs/>
        </w:rPr>
        <w:t xml:space="preserve"> Only changes that have resulted from the joint vendor transition discussions that capture current NPAC functionality and behavior.</w:t>
      </w:r>
    </w:p>
    <w:p w14:paraId="02BC3F1A" w14:textId="77777777" w:rsidR="00827487" w:rsidRPr="001B7373" w:rsidRDefault="00827487" w:rsidP="002A7BB1">
      <w:pPr>
        <w:ind w:left="-2160"/>
        <w:contextualSpacing/>
        <w:rPr>
          <w:bCs/>
        </w:rPr>
      </w:pPr>
    </w:p>
    <w:p w14:paraId="0ACD812B" w14:textId="77777777" w:rsidR="00827487" w:rsidRPr="001B7373" w:rsidRDefault="00827487" w:rsidP="002A7BB1">
      <w:pPr>
        <w:numPr>
          <w:ilvl w:val="0"/>
          <w:numId w:val="4"/>
        </w:numPr>
        <w:ind w:left="360"/>
        <w:contextualSpacing/>
        <w:rPr>
          <w:bCs/>
        </w:rPr>
      </w:pPr>
      <w:r w:rsidRPr="001B7373">
        <w:rPr>
          <w:bCs/>
        </w:rPr>
        <w:t>There were no objections to closing out NANC 463 and publishing a new version of the IIS with th</w:t>
      </w:r>
      <w:r w:rsidR="00607A74" w:rsidRPr="001B7373">
        <w:rPr>
          <w:bCs/>
        </w:rPr>
        <w:t xml:space="preserve">e 463 updates.  </w:t>
      </w:r>
    </w:p>
    <w:p w14:paraId="08E1155C" w14:textId="77777777" w:rsidR="00827487" w:rsidRPr="001B7373" w:rsidRDefault="00827487" w:rsidP="00607A74">
      <w:pPr>
        <w:contextualSpacing/>
        <w:rPr>
          <w:bCs/>
        </w:rPr>
      </w:pPr>
    </w:p>
    <w:p w14:paraId="3DFD2083" w14:textId="77777777" w:rsidR="00827487" w:rsidRPr="001B7373" w:rsidRDefault="00827487" w:rsidP="00607A74">
      <w:pPr>
        <w:contextualSpacing/>
        <w:rPr>
          <w:bCs/>
        </w:rPr>
      </w:pPr>
    </w:p>
    <w:p w14:paraId="32D511B8" w14:textId="77777777" w:rsidR="00827487" w:rsidRPr="001B7373" w:rsidRDefault="00827487" w:rsidP="00607A74">
      <w:pPr>
        <w:contextualSpacing/>
        <w:rPr>
          <w:b/>
          <w:bCs/>
        </w:rPr>
      </w:pPr>
      <w:r w:rsidRPr="001B7373">
        <w:rPr>
          <w:b/>
          <w:bCs/>
        </w:rPr>
        <w:t>GDMO – NANC CHANGE ORDER 464</w:t>
      </w:r>
    </w:p>
    <w:p w14:paraId="33158168" w14:textId="77777777" w:rsidR="00827487" w:rsidRPr="001B7373" w:rsidRDefault="00827487" w:rsidP="00607A74">
      <w:pPr>
        <w:contextualSpacing/>
        <w:rPr>
          <w:bCs/>
        </w:rPr>
      </w:pPr>
    </w:p>
    <w:p w14:paraId="5B124A25" w14:textId="77777777" w:rsidR="00827487" w:rsidRPr="001B7373" w:rsidRDefault="00827487" w:rsidP="001B13F9">
      <w:pPr>
        <w:numPr>
          <w:ilvl w:val="0"/>
          <w:numId w:val="4"/>
        </w:numPr>
        <w:ind w:left="360"/>
        <w:contextualSpacing/>
        <w:rPr>
          <w:bCs/>
        </w:rPr>
      </w:pPr>
      <w:r w:rsidRPr="001B7373">
        <w:rPr>
          <w:bCs/>
        </w:rPr>
        <w:t>These are GDMO-related Doc</w:t>
      </w:r>
      <w:r w:rsidR="00607A74" w:rsidRPr="001B7373">
        <w:rPr>
          <w:bCs/>
        </w:rPr>
        <w:t>ument</w:t>
      </w:r>
      <w:r w:rsidRPr="001B7373">
        <w:rPr>
          <w:bCs/>
        </w:rPr>
        <w:t xml:space="preserve"> Only changes that have resulted from the joint vendor transition discussions that capture current NPAC functionality and behavior.</w:t>
      </w:r>
    </w:p>
    <w:p w14:paraId="67B365B3" w14:textId="77777777" w:rsidR="00827487" w:rsidRPr="001B7373" w:rsidRDefault="00827487" w:rsidP="00607A74">
      <w:pPr>
        <w:ind w:left="-2160"/>
        <w:contextualSpacing/>
        <w:rPr>
          <w:bCs/>
        </w:rPr>
      </w:pPr>
    </w:p>
    <w:p w14:paraId="68517252" w14:textId="77777777" w:rsidR="00827487" w:rsidRPr="001B7373" w:rsidRDefault="00827487" w:rsidP="001B13F9">
      <w:pPr>
        <w:numPr>
          <w:ilvl w:val="0"/>
          <w:numId w:val="4"/>
        </w:numPr>
        <w:ind w:left="360"/>
        <w:contextualSpacing/>
        <w:rPr>
          <w:bCs/>
        </w:rPr>
      </w:pPr>
      <w:r w:rsidRPr="001B7373">
        <w:rPr>
          <w:bCs/>
        </w:rPr>
        <w:t>There were no objections to closing out NANC 464 and publishing a new version of the GDMO with th</w:t>
      </w:r>
      <w:r w:rsidR="00607A74" w:rsidRPr="001B7373">
        <w:rPr>
          <w:bCs/>
        </w:rPr>
        <w:t xml:space="preserve">e 464 updates.  </w:t>
      </w:r>
    </w:p>
    <w:p w14:paraId="179B9C04" w14:textId="77777777" w:rsidR="00827487" w:rsidRPr="001B7373" w:rsidRDefault="00827487" w:rsidP="00607A74">
      <w:pPr>
        <w:ind w:left="-2160"/>
        <w:contextualSpacing/>
        <w:rPr>
          <w:bCs/>
        </w:rPr>
      </w:pPr>
    </w:p>
    <w:p w14:paraId="47BD1254" w14:textId="77777777" w:rsidR="00827487" w:rsidRPr="001B7373" w:rsidRDefault="00827487" w:rsidP="001B13F9">
      <w:pPr>
        <w:numPr>
          <w:ilvl w:val="0"/>
          <w:numId w:val="4"/>
        </w:numPr>
        <w:ind w:left="360"/>
        <w:contextualSpacing/>
        <w:rPr>
          <w:bCs/>
        </w:rPr>
      </w:pPr>
      <w:r w:rsidRPr="001B7373">
        <w:rPr>
          <w:bCs/>
        </w:rPr>
        <w:t>This will require a new version of the GDMO.  The GDMO is a configuration file that is used to compile a system.  Renee</w:t>
      </w:r>
      <w:r w:rsidR="00607A74" w:rsidRPr="001B7373">
        <w:rPr>
          <w:bCs/>
        </w:rPr>
        <w:t xml:space="preserve"> Dillon</w:t>
      </w:r>
      <w:r w:rsidRPr="001B7373">
        <w:rPr>
          <w:bCs/>
        </w:rPr>
        <w:t xml:space="preserve"> asked if this means it is not a Doc</w:t>
      </w:r>
      <w:r w:rsidR="00607A74" w:rsidRPr="001B7373">
        <w:rPr>
          <w:bCs/>
        </w:rPr>
        <w:t>ument</w:t>
      </w:r>
      <w:r w:rsidRPr="001B7373">
        <w:rPr>
          <w:bCs/>
        </w:rPr>
        <w:t xml:space="preserve"> Only change.  Jim responded that he does not think so.  John Malyar stated that he does not believe SPs have to make changes in their systems.  Jim said that these are textual remarks that are not changing anything in the systems from an operations standpoint.</w:t>
      </w:r>
    </w:p>
    <w:p w14:paraId="3B75084B" w14:textId="77777777" w:rsidR="00827487" w:rsidRPr="001B7373" w:rsidRDefault="00827487" w:rsidP="00607A74">
      <w:pPr>
        <w:contextualSpacing/>
        <w:rPr>
          <w:bCs/>
        </w:rPr>
      </w:pPr>
    </w:p>
    <w:p w14:paraId="13CBEEAE" w14:textId="77777777" w:rsidR="00607A74" w:rsidRPr="001B7373" w:rsidRDefault="00607A74" w:rsidP="00607A74">
      <w:pPr>
        <w:contextualSpacing/>
        <w:rPr>
          <w:bCs/>
        </w:rPr>
      </w:pPr>
    </w:p>
    <w:p w14:paraId="11903CFD" w14:textId="77777777" w:rsidR="00827487" w:rsidRPr="001B7373" w:rsidRDefault="00827487" w:rsidP="00607A74">
      <w:pPr>
        <w:contextualSpacing/>
        <w:rPr>
          <w:b/>
          <w:bCs/>
        </w:rPr>
      </w:pPr>
      <w:r w:rsidRPr="001B7373">
        <w:rPr>
          <w:b/>
          <w:bCs/>
        </w:rPr>
        <w:t>TURN-UP TEST PLAN – NANC CHANGE ORDER 465</w:t>
      </w:r>
    </w:p>
    <w:p w14:paraId="65807D17" w14:textId="77777777" w:rsidR="00827487" w:rsidRPr="001B7373" w:rsidRDefault="00827487" w:rsidP="00607A74">
      <w:pPr>
        <w:contextualSpacing/>
        <w:rPr>
          <w:bCs/>
        </w:rPr>
      </w:pPr>
    </w:p>
    <w:p w14:paraId="0D4BCAA1" w14:textId="77777777" w:rsidR="00827487" w:rsidRPr="001B7373" w:rsidRDefault="00827487" w:rsidP="001B13F9">
      <w:pPr>
        <w:numPr>
          <w:ilvl w:val="0"/>
          <w:numId w:val="4"/>
        </w:numPr>
        <w:ind w:left="360"/>
        <w:contextualSpacing/>
        <w:rPr>
          <w:bCs/>
        </w:rPr>
      </w:pPr>
      <w:r w:rsidRPr="001B7373">
        <w:rPr>
          <w:bCs/>
        </w:rPr>
        <w:t>These are Turn-up Test Plan-related Doc</w:t>
      </w:r>
      <w:r w:rsidR="00607A74" w:rsidRPr="001B7373">
        <w:rPr>
          <w:bCs/>
        </w:rPr>
        <w:t>ument</w:t>
      </w:r>
      <w:r w:rsidRPr="001B7373">
        <w:rPr>
          <w:bCs/>
        </w:rPr>
        <w:t xml:space="preserve"> Only changes that have resulted from the joint vendor transition discussions that capture current NPAC functionality and behavior.</w:t>
      </w:r>
    </w:p>
    <w:p w14:paraId="2FA92BDA" w14:textId="77777777" w:rsidR="00827487" w:rsidRPr="001B7373" w:rsidRDefault="00827487" w:rsidP="00607A74">
      <w:pPr>
        <w:ind w:left="-2160"/>
        <w:contextualSpacing/>
        <w:rPr>
          <w:bCs/>
        </w:rPr>
      </w:pPr>
    </w:p>
    <w:p w14:paraId="080407DD" w14:textId="77777777" w:rsidR="00827487" w:rsidRPr="001B7373" w:rsidRDefault="00827487" w:rsidP="001B13F9">
      <w:pPr>
        <w:numPr>
          <w:ilvl w:val="0"/>
          <w:numId w:val="4"/>
        </w:numPr>
        <w:ind w:left="360"/>
        <w:contextualSpacing/>
        <w:rPr>
          <w:bCs/>
        </w:rPr>
      </w:pPr>
      <w:r w:rsidRPr="001B7373">
        <w:rPr>
          <w:bCs/>
        </w:rPr>
        <w:t xml:space="preserve">There were no objections to closing out NANC 465 and publishing a new version of the Turn-up Test Plan with the 465 updates.  </w:t>
      </w:r>
    </w:p>
    <w:p w14:paraId="1DAE6F92" w14:textId="77777777" w:rsidR="00827487" w:rsidRPr="001B7373" w:rsidRDefault="00827487" w:rsidP="00607A74">
      <w:pPr>
        <w:ind w:left="-2160"/>
        <w:contextualSpacing/>
        <w:rPr>
          <w:bCs/>
        </w:rPr>
      </w:pPr>
    </w:p>
    <w:p w14:paraId="47FAF60D" w14:textId="77777777" w:rsidR="00827487" w:rsidRPr="001B7373" w:rsidRDefault="00827487" w:rsidP="001B13F9">
      <w:pPr>
        <w:numPr>
          <w:ilvl w:val="0"/>
          <w:numId w:val="4"/>
        </w:numPr>
        <w:ind w:left="360"/>
        <w:contextualSpacing/>
        <w:rPr>
          <w:bCs/>
        </w:rPr>
      </w:pPr>
      <w:r w:rsidRPr="001B7373">
        <w:rPr>
          <w:bCs/>
        </w:rPr>
        <w:t>Paula</w:t>
      </w:r>
      <w:r w:rsidR="00607A74" w:rsidRPr="001B7373">
        <w:rPr>
          <w:bCs/>
        </w:rPr>
        <w:t xml:space="preserve"> Campagnoli</w:t>
      </w:r>
      <w:r w:rsidRPr="001B7373">
        <w:rPr>
          <w:bCs/>
        </w:rPr>
        <w:t xml:space="preserve"> said she was contacted by the </w:t>
      </w:r>
      <w:r w:rsidR="00607A74" w:rsidRPr="001B7373">
        <w:rPr>
          <w:bCs/>
        </w:rPr>
        <w:t xml:space="preserve">NPAC </w:t>
      </w:r>
      <w:r w:rsidR="00283411">
        <w:rPr>
          <w:bCs/>
        </w:rPr>
        <w:t>T</w:t>
      </w:r>
      <w:r w:rsidRPr="001B7373">
        <w:rPr>
          <w:bCs/>
        </w:rPr>
        <w:t xml:space="preserve">ransition </w:t>
      </w:r>
      <w:r w:rsidR="00607A74" w:rsidRPr="001B7373">
        <w:rPr>
          <w:bCs/>
        </w:rPr>
        <w:t>T</w:t>
      </w:r>
      <w:r w:rsidRPr="001B7373">
        <w:rPr>
          <w:bCs/>
        </w:rPr>
        <w:t xml:space="preserve">eam </w:t>
      </w:r>
      <w:r w:rsidR="00607A74" w:rsidRPr="001B7373">
        <w:rPr>
          <w:bCs/>
        </w:rPr>
        <w:t xml:space="preserve">with a request </w:t>
      </w:r>
      <w:r w:rsidRPr="001B7373">
        <w:rPr>
          <w:bCs/>
        </w:rPr>
        <w:t xml:space="preserve">to reactivate the Architecture Planning Team (APT) to review the existing test cases and to determine if there are any new test cases needed.  </w:t>
      </w:r>
      <w:r w:rsidR="00607A74" w:rsidRPr="001B7373">
        <w:rPr>
          <w:bCs/>
        </w:rPr>
        <w:t>John Malyar, iconectiv,</w:t>
      </w:r>
      <w:r w:rsidRPr="001B7373">
        <w:rPr>
          <w:bCs/>
        </w:rPr>
        <w:t xml:space="preserve"> volunteered to </w:t>
      </w:r>
      <w:r w:rsidR="00607A74" w:rsidRPr="001B7373">
        <w:rPr>
          <w:bCs/>
        </w:rPr>
        <w:t>c</w:t>
      </w:r>
      <w:r w:rsidRPr="001B7373">
        <w:rPr>
          <w:bCs/>
        </w:rPr>
        <w:t>hair</w:t>
      </w:r>
      <w:r w:rsidR="00607A74" w:rsidRPr="001B7373">
        <w:rPr>
          <w:bCs/>
        </w:rPr>
        <w:t xml:space="preserve"> the APT</w:t>
      </w:r>
      <w:r w:rsidRPr="001B7373">
        <w:rPr>
          <w:bCs/>
        </w:rPr>
        <w:t xml:space="preserve">.  Paula will send out the </w:t>
      </w:r>
      <w:r w:rsidR="00C829B9" w:rsidRPr="001B7373">
        <w:rPr>
          <w:bCs/>
        </w:rPr>
        <w:t xml:space="preserve">conference </w:t>
      </w:r>
      <w:r w:rsidRPr="001B7373">
        <w:rPr>
          <w:bCs/>
        </w:rPr>
        <w:t>call schedule when available.</w:t>
      </w:r>
    </w:p>
    <w:p w14:paraId="01BE2B8A" w14:textId="77777777" w:rsidR="005F488B" w:rsidRPr="001B7373" w:rsidRDefault="005F488B" w:rsidP="005F488B">
      <w:pPr>
        <w:pStyle w:val="ListParagraph"/>
        <w:rPr>
          <w:rFonts w:ascii="Times New Roman" w:hAnsi="Times New Roman" w:cs="Times New Roman"/>
          <w:bCs/>
          <w:sz w:val="24"/>
          <w:szCs w:val="24"/>
        </w:rPr>
      </w:pPr>
    </w:p>
    <w:p w14:paraId="7799064D" w14:textId="77777777" w:rsidR="005F488B" w:rsidRPr="001B7373" w:rsidRDefault="005F488B" w:rsidP="001B13F9">
      <w:pPr>
        <w:numPr>
          <w:ilvl w:val="0"/>
          <w:numId w:val="4"/>
        </w:numPr>
        <w:ind w:left="360"/>
        <w:contextualSpacing/>
        <w:rPr>
          <w:bCs/>
        </w:rPr>
      </w:pPr>
      <w:r w:rsidRPr="001B7373">
        <w:rPr>
          <w:bCs/>
        </w:rPr>
        <w:t xml:space="preserve">The reinstated APT will look at existing test cases to determine if any need to be revised and if any new test cases are needed.  </w:t>
      </w:r>
    </w:p>
    <w:p w14:paraId="4493A884" w14:textId="77777777" w:rsidR="00827487" w:rsidRPr="001B7373" w:rsidRDefault="00827487" w:rsidP="00607A74">
      <w:pPr>
        <w:contextualSpacing/>
        <w:rPr>
          <w:bCs/>
        </w:rPr>
      </w:pPr>
    </w:p>
    <w:p w14:paraId="6FB4BA20" w14:textId="77777777" w:rsidR="00827487" w:rsidRPr="001B7373" w:rsidRDefault="004F3370" w:rsidP="00607A74">
      <w:pPr>
        <w:contextualSpacing/>
        <w:rPr>
          <w:b/>
          <w:bCs/>
        </w:rPr>
      </w:pPr>
      <w:r w:rsidRPr="001B7373">
        <w:rPr>
          <w:b/>
          <w:bCs/>
        </w:rPr>
        <w:t>New Change Orders</w:t>
      </w:r>
    </w:p>
    <w:p w14:paraId="0355463B" w14:textId="77777777" w:rsidR="00827487" w:rsidRPr="001B7373" w:rsidRDefault="00827487" w:rsidP="00607A74">
      <w:pPr>
        <w:contextualSpacing/>
        <w:rPr>
          <w:bCs/>
        </w:rPr>
      </w:pPr>
    </w:p>
    <w:p w14:paraId="7973E86C" w14:textId="77777777" w:rsidR="00827487" w:rsidRPr="001B7373" w:rsidRDefault="004F3370" w:rsidP="00607A74">
      <w:pPr>
        <w:contextualSpacing/>
        <w:rPr>
          <w:bCs/>
        </w:rPr>
      </w:pPr>
      <w:r w:rsidRPr="001B7373">
        <w:rPr>
          <w:bCs/>
        </w:rPr>
        <w:t>F</w:t>
      </w:r>
      <w:r w:rsidR="00827487" w:rsidRPr="001B7373">
        <w:rPr>
          <w:bCs/>
        </w:rPr>
        <w:t>ourteen new change orders have been created (to consider whether or not to accept these and assign numbers):</w:t>
      </w:r>
    </w:p>
    <w:p w14:paraId="6EA870C5" w14:textId="77777777" w:rsidR="00827487" w:rsidRPr="001B7373" w:rsidRDefault="00827487" w:rsidP="001B13F9">
      <w:pPr>
        <w:numPr>
          <w:ilvl w:val="0"/>
          <w:numId w:val="5"/>
        </w:numPr>
        <w:ind w:left="540" w:hanging="540"/>
        <w:contextualSpacing/>
        <w:rPr>
          <w:bCs/>
        </w:rPr>
      </w:pPr>
      <w:r w:rsidRPr="001B7373">
        <w:rPr>
          <w:bCs/>
        </w:rPr>
        <w:t>FRS – Clock Resync</w:t>
      </w:r>
    </w:p>
    <w:p w14:paraId="4EFB17F2" w14:textId="77777777" w:rsidR="00827487" w:rsidRPr="001B7373" w:rsidRDefault="00827487" w:rsidP="001B13F9">
      <w:pPr>
        <w:numPr>
          <w:ilvl w:val="0"/>
          <w:numId w:val="6"/>
        </w:numPr>
        <w:ind w:left="900"/>
        <w:contextualSpacing/>
        <w:rPr>
          <w:bCs/>
        </w:rPr>
      </w:pPr>
      <w:r w:rsidRPr="001B7373">
        <w:rPr>
          <w:bCs/>
        </w:rPr>
        <w:t>iconectiv is suggesting that Req</w:t>
      </w:r>
      <w:r w:rsidR="007E18F7" w:rsidRPr="001B7373">
        <w:rPr>
          <w:bCs/>
        </w:rPr>
        <w:t>uirement</w:t>
      </w:r>
      <w:r w:rsidRPr="001B7373">
        <w:rPr>
          <w:bCs/>
        </w:rPr>
        <w:t xml:space="preserve"> RN7-1 is not needed since the NPAC is synchronized to a Stratum 1 Host.</w:t>
      </w:r>
      <w:r w:rsidR="00C538CA" w:rsidRPr="001B7373">
        <w:rPr>
          <w:bCs/>
        </w:rPr>
        <w:t xml:space="preserve">  They believe it to be confusing.</w:t>
      </w:r>
    </w:p>
    <w:p w14:paraId="11D28BCA" w14:textId="77777777" w:rsidR="00827487" w:rsidRPr="001B7373" w:rsidRDefault="00827487" w:rsidP="001B13F9">
      <w:pPr>
        <w:numPr>
          <w:ilvl w:val="0"/>
          <w:numId w:val="6"/>
        </w:numPr>
        <w:ind w:left="900"/>
        <w:contextualSpacing/>
        <w:rPr>
          <w:bCs/>
        </w:rPr>
      </w:pPr>
      <w:r w:rsidRPr="001B7373">
        <w:rPr>
          <w:bCs/>
        </w:rPr>
        <w:t>Jan</w:t>
      </w:r>
      <w:r w:rsidR="007E18F7" w:rsidRPr="001B7373">
        <w:rPr>
          <w:bCs/>
        </w:rPr>
        <w:t xml:space="preserve"> Doell, CenturyLink,</w:t>
      </w:r>
      <w:r w:rsidRPr="001B7373">
        <w:rPr>
          <w:bCs/>
        </w:rPr>
        <w:t xml:space="preserve"> asked if this </w:t>
      </w:r>
      <w:r w:rsidR="007E18F7" w:rsidRPr="001B7373">
        <w:rPr>
          <w:bCs/>
        </w:rPr>
        <w:t>changes</w:t>
      </w:r>
      <w:r w:rsidRPr="001B7373">
        <w:rPr>
          <w:bCs/>
        </w:rPr>
        <w:t xml:space="preserve"> something in the NPAC.  Jim </w:t>
      </w:r>
      <w:r w:rsidR="007E18F7" w:rsidRPr="001B7373">
        <w:rPr>
          <w:bCs/>
        </w:rPr>
        <w:t xml:space="preserve">Rooks </w:t>
      </w:r>
      <w:r w:rsidRPr="001B7373">
        <w:rPr>
          <w:bCs/>
        </w:rPr>
        <w:t xml:space="preserve">said no, but when removing requirements, the WG should make the decision.  He also said that when synched to a Stratum 1 Host, you could have drift over time that could result in being off more than 2 minutes.  There is no requirement as to how frequent the synch is done.  </w:t>
      </w:r>
    </w:p>
    <w:p w14:paraId="554974EF" w14:textId="77777777" w:rsidR="00827487" w:rsidRPr="001B7373" w:rsidRDefault="00827487" w:rsidP="001B13F9">
      <w:pPr>
        <w:numPr>
          <w:ilvl w:val="0"/>
          <w:numId w:val="6"/>
        </w:numPr>
        <w:ind w:left="900"/>
        <w:contextualSpacing/>
        <w:rPr>
          <w:bCs/>
        </w:rPr>
      </w:pPr>
      <w:r w:rsidRPr="001B7373">
        <w:rPr>
          <w:bCs/>
        </w:rPr>
        <w:t xml:space="preserve">A number of </w:t>
      </w:r>
      <w:r w:rsidR="007C2F7A" w:rsidRPr="001B7373">
        <w:rPr>
          <w:bCs/>
        </w:rPr>
        <w:t>Service Provider</w:t>
      </w:r>
      <w:r w:rsidRPr="001B7373">
        <w:rPr>
          <w:bCs/>
        </w:rPr>
        <w:t>s objected to deleting RN7-1.</w:t>
      </w:r>
    </w:p>
    <w:p w14:paraId="7E17E9A2" w14:textId="77777777" w:rsidR="00827487" w:rsidRPr="001B7373" w:rsidRDefault="007C2F7A" w:rsidP="001B13F9">
      <w:pPr>
        <w:numPr>
          <w:ilvl w:val="0"/>
          <w:numId w:val="6"/>
        </w:numPr>
        <w:ind w:left="900"/>
        <w:contextualSpacing/>
        <w:rPr>
          <w:bCs/>
        </w:rPr>
      </w:pPr>
      <w:r w:rsidRPr="001B7373">
        <w:rPr>
          <w:bCs/>
        </w:rPr>
        <w:t>T</w:t>
      </w:r>
      <w:r w:rsidR="00827487" w:rsidRPr="001B7373">
        <w:rPr>
          <w:bCs/>
        </w:rPr>
        <w:t>he business requirement is to synch to a Stratum 1 Host and to be no more than 2 minutes out of synch.  The requirements do not dictate the implementation in order to meet those business requirements.</w:t>
      </w:r>
    </w:p>
    <w:p w14:paraId="766AF2DF" w14:textId="77777777" w:rsidR="00827487" w:rsidRPr="001B7373" w:rsidRDefault="00827487" w:rsidP="001B13F9">
      <w:pPr>
        <w:numPr>
          <w:ilvl w:val="0"/>
          <w:numId w:val="6"/>
        </w:numPr>
        <w:ind w:left="900"/>
        <w:contextualSpacing/>
        <w:rPr>
          <w:bCs/>
        </w:rPr>
      </w:pPr>
      <w:r w:rsidRPr="001B7373">
        <w:rPr>
          <w:bCs/>
        </w:rPr>
        <w:t>This change order was not accepted.</w:t>
      </w:r>
    </w:p>
    <w:bookmarkStart w:id="3" w:name="_MON_1510655586"/>
    <w:bookmarkEnd w:id="3"/>
    <w:p w14:paraId="7FF43B23" w14:textId="77777777" w:rsidR="00827487" w:rsidRPr="001B7373" w:rsidRDefault="00F12A6E" w:rsidP="00F12A6E">
      <w:pPr>
        <w:ind w:left="3600"/>
        <w:contextualSpacing/>
        <w:rPr>
          <w:bCs/>
        </w:rPr>
      </w:pPr>
      <w:r>
        <w:object w:dxaOrig="1551" w:dyaOrig="991" w14:anchorId="2ED11A87">
          <v:shape id="_x0000_i1027" type="#_x0000_t75" style="width:77.7pt;height:49.2pt" o:ole="">
            <v:imagedata r:id="rId12" o:title=""/>
          </v:shape>
          <o:OLEObject Type="Embed" ProgID="Word.Document.12" ShapeID="_x0000_i1027" DrawAspect="Icon" ObjectID="_1755496099" r:id="rId13">
            <o:FieldCodes>\s</o:FieldCodes>
          </o:OLEObject>
        </w:object>
      </w:r>
    </w:p>
    <w:p w14:paraId="578D9DBB" w14:textId="77777777" w:rsidR="00827487" w:rsidRPr="001B7373" w:rsidRDefault="00827487" w:rsidP="00607A74">
      <w:pPr>
        <w:contextualSpacing/>
        <w:rPr>
          <w:bCs/>
        </w:rPr>
      </w:pPr>
    </w:p>
    <w:p w14:paraId="6EE8FE0D" w14:textId="77777777" w:rsidR="00827487" w:rsidRPr="001B7373" w:rsidRDefault="00827487" w:rsidP="001B13F9">
      <w:pPr>
        <w:numPr>
          <w:ilvl w:val="0"/>
          <w:numId w:val="5"/>
        </w:numPr>
        <w:ind w:left="540" w:hanging="540"/>
        <w:contextualSpacing/>
        <w:rPr>
          <w:bCs/>
        </w:rPr>
      </w:pPr>
      <w:r w:rsidRPr="001B7373">
        <w:rPr>
          <w:bCs/>
        </w:rPr>
        <w:t>FRS – Offline Batch Download File</w:t>
      </w:r>
    </w:p>
    <w:p w14:paraId="7B6720DF" w14:textId="77777777" w:rsidR="00827487" w:rsidRPr="001B7373" w:rsidRDefault="00C538CA" w:rsidP="001B13F9">
      <w:pPr>
        <w:numPr>
          <w:ilvl w:val="0"/>
          <w:numId w:val="6"/>
        </w:numPr>
        <w:ind w:left="900"/>
        <w:contextualSpacing/>
        <w:rPr>
          <w:bCs/>
        </w:rPr>
      </w:pPr>
      <w:r w:rsidRPr="001B7373">
        <w:rPr>
          <w:bCs/>
        </w:rPr>
        <w:t>The request is</w:t>
      </w:r>
      <w:r w:rsidR="00827487" w:rsidRPr="001B7373">
        <w:rPr>
          <w:bCs/>
        </w:rPr>
        <w:t xml:space="preserve"> to remove R3-8</w:t>
      </w:r>
      <w:r w:rsidRPr="001B7373">
        <w:rPr>
          <w:bCs/>
        </w:rPr>
        <w:t xml:space="preserve"> requiring</w:t>
      </w:r>
      <w:r w:rsidR="00697DEF">
        <w:rPr>
          <w:bCs/>
        </w:rPr>
        <w:t xml:space="preserve"> that</w:t>
      </w:r>
      <w:r w:rsidRPr="001B7373">
        <w:rPr>
          <w:bCs/>
        </w:rPr>
        <w:t xml:space="preserve"> 4mm DAT tape</w:t>
      </w:r>
      <w:r w:rsidR="00697DEF">
        <w:rPr>
          <w:bCs/>
        </w:rPr>
        <w:t xml:space="preserve"> be used</w:t>
      </w:r>
      <w:r w:rsidRPr="001B7373">
        <w:rPr>
          <w:bCs/>
        </w:rPr>
        <w:t xml:space="preserve"> for full recovery backup</w:t>
      </w:r>
      <w:r w:rsidR="00827487" w:rsidRPr="001B7373">
        <w:rPr>
          <w:bCs/>
        </w:rPr>
        <w:t>.</w:t>
      </w:r>
    </w:p>
    <w:p w14:paraId="3E64F76F" w14:textId="77777777" w:rsidR="00827487" w:rsidRPr="001B7373" w:rsidRDefault="00C538CA" w:rsidP="001B13F9">
      <w:pPr>
        <w:numPr>
          <w:ilvl w:val="0"/>
          <w:numId w:val="6"/>
        </w:numPr>
        <w:ind w:left="900"/>
        <w:contextualSpacing/>
        <w:rPr>
          <w:bCs/>
        </w:rPr>
      </w:pPr>
      <w:r w:rsidRPr="001B7373">
        <w:rPr>
          <w:bCs/>
        </w:rPr>
        <w:t xml:space="preserve">Neustar stated that 4mm DAT tapes have not been used for many years, but if a Service Provider requested it, Neustar would provide it.  </w:t>
      </w:r>
    </w:p>
    <w:p w14:paraId="427530DF" w14:textId="77777777" w:rsidR="00827487" w:rsidRPr="001B7373" w:rsidRDefault="00827487" w:rsidP="001B13F9">
      <w:pPr>
        <w:numPr>
          <w:ilvl w:val="0"/>
          <w:numId w:val="6"/>
        </w:numPr>
        <w:ind w:left="900"/>
        <w:contextualSpacing/>
        <w:rPr>
          <w:bCs/>
        </w:rPr>
      </w:pPr>
      <w:r w:rsidRPr="001B7373">
        <w:rPr>
          <w:bCs/>
        </w:rPr>
        <w:t>Offline batch downloads are provided today via BDDs.</w:t>
      </w:r>
    </w:p>
    <w:p w14:paraId="24E0A2CC" w14:textId="77777777" w:rsidR="00827487" w:rsidRPr="001B7373" w:rsidRDefault="00827487" w:rsidP="001B13F9">
      <w:pPr>
        <w:numPr>
          <w:ilvl w:val="0"/>
          <w:numId w:val="6"/>
        </w:numPr>
        <w:ind w:left="900"/>
        <w:contextualSpacing/>
        <w:rPr>
          <w:bCs/>
        </w:rPr>
      </w:pPr>
      <w:r w:rsidRPr="001B7373">
        <w:rPr>
          <w:bCs/>
        </w:rPr>
        <w:t>There were no objections to deleting R3-8.  This change order was accepted.  It is NANC 466.  There were no objections to making this a Doc</w:t>
      </w:r>
      <w:r w:rsidR="00C538CA" w:rsidRPr="001B7373">
        <w:rPr>
          <w:bCs/>
        </w:rPr>
        <w:t>ument</w:t>
      </w:r>
      <w:r w:rsidRPr="001B7373">
        <w:rPr>
          <w:bCs/>
        </w:rPr>
        <w:t xml:space="preserve"> Only change.</w:t>
      </w:r>
    </w:p>
    <w:bookmarkStart w:id="4" w:name="_MON_1510745101"/>
    <w:bookmarkEnd w:id="4"/>
    <w:p w14:paraId="58D22009" w14:textId="77777777" w:rsidR="00827487" w:rsidRPr="001B7373" w:rsidRDefault="00B14A50" w:rsidP="00FD5633">
      <w:pPr>
        <w:ind w:left="2880" w:firstLine="720"/>
        <w:contextualSpacing/>
        <w:rPr>
          <w:bCs/>
        </w:rPr>
      </w:pPr>
      <w:r>
        <w:object w:dxaOrig="1551" w:dyaOrig="1004" w14:anchorId="26F38B01">
          <v:shape id="_x0000_i1028" type="#_x0000_t75" style="width:77.7pt;height:49.2pt" o:ole="">
            <v:imagedata r:id="rId14" o:title=""/>
          </v:shape>
          <o:OLEObject Type="Embed" ProgID="Word.Document.12" ShapeID="_x0000_i1028" DrawAspect="Icon" ObjectID="_1755496100" r:id="rId15">
            <o:FieldCodes>\s</o:FieldCodes>
          </o:OLEObject>
        </w:object>
      </w:r>
    </w:p>
    <w:p w14:paraId="1023CE64" w14:textId="77777777" w:rsidR="00827487" w:rsidRPr="001B7373" w:rsidRDefault="00827487" w:rsidP="001B13F9">
      <w:pPr>
        <w:numPr>
          <w:ilvl w:val="0"/>
          <w:numId w:val="5"/>
        </w:numPr>
        <w:ind w:left="540" w:hanging="540"/>
        <w:contextualSpacing/>
        <w:rPr>
          <w:bCs/>
        </w:rPr>
      </w:pPr>
      <w:r w:rsidRPr="001B7373">
        <w:rPr>
          <w:bCs/>
        </w:rPr>
        <w:t xml:space="preserve">ASN.1 – </w:t>
      </w:r>
      <w:proofErr w:type="spellStart"/>
      <w:r w:rsidRPr="001B7373">
        <w:rPr>
          <w:bCs/>
        </w:rPr>
        <w:t>lnpRecoveryComplete</w:t>
      </w:r>
      <w:proofErr w:type="spellEnd"/>
    </w:p>
    <w:p w14:paraId="48B192FE" w14:textId="77777777" w:rsidR="00827487" w:rsidRPr="001B7373" w:rsidRDefault="00C538CA" w:rsidP="001B13F9">
      <w:pPr>
        <w:numPr>
          <w:ilvl w:val="0"/>
          <w:numId w:val="6"/>
        </w:numPr>
        <w:ind w:left="900"/>
        <w:contextualSpacing/>
        <w:rPr>
          <w:bCs/>
        </w:rPr>
      </w:pPr>
      <w:r w:rsidRPr="001B7373">
        <w:rPr>
          <w:bCs/>
        </w:rPr>
        <w:t>Seeks</w:t>
      </w:r>
      <w:r w:rsidR="00827487" w:rsidRPr="001B7373">
        <w:rPr>
          <w:bCs/>
        </w:rPr>
        <w:t xml:space="preserve"> to remove attributes in the CMIP </w:t>
      </w:r>
      <w:proofErr w:type="spellStart"/>
      <w:r w:rsidR="00827487" w:rsidRPr="001B7373">
        <w:rPr>
          <w:bCs/>
        </w:rPr>
        <w:t>lnpRecoveryComplete</w:t>
      </w:r>
      <w:proofErr w:type="spellEnd"/>
      <w:r w:rsidR="00827487" w:rsidRPr="001B7373">
        <w:rPr>
          <w:bCs/>
        </w:rPr>
        <w:t xml:space="preserve"> Action reply.</w:t>
      </w:r>
    </w:p>
    <w:p w14:paraId="5F60EABF" w14:textId="77777777" w:rsidR="00827487" w:rsidRPr="001B7373" w:rsidRDefault="00827487" w:rsidP="001B13F9">
      <w:pPr>
        <w:numPr>
          <w:ilvl w:val="0"/>
          <w:numId w:val="6"/>
        </w:numPr>
        <w:ind w:left="900"/>
        <w:contextualSpacing/>
        <w:rPr>
          <w:bCs/>
        </w:rPr>
      </w:pPr>
      <w:r w:rsidRPr="001B7373">
        <w:rPr>
          <w:bCs/>
        </w:rPr>
        <w:lastRenderedPageBreak/>
        <w:t xml:space="preserve">This would require a recompile.  This is not </w:t>
      </w:r>
      <w:r w:rsidR="00697DEF">
        <w:rPr>
          <w:bCs/>
        </w:rPr>
        <w:t xml:space="preserve">a </w:t>
      </w:r>
      <w:r w:rsidRPr="001B7373">
        <w:rPr>
          <w:bCs/>
        </w:rPr>
        <w:t>Doc</w:t>
      </w:r>
      <w:r w:rsidR="00C538CA" w:rsidRPr="001B7373">
        <w:rPr>
          <w:bCs/>
        </w:rPr>
        <w:t>ument</w:t>
      </w:r>
      <w:r w:rsidRPr="001B7373">
        <w:rPr>
          <w:bCs/>
        </w:rPr>
        <w:t xml:space="preserve"> Only </w:t>
      </w:r>
      <w:r w:rsidR="00C538CA" w:rsidRPr="001B7373">
        <w:rPr>
          <w:bCs/>
        </w:rPr>
        <w:t>change because it changes</w:t>
      </w:r>
      <w:r w:rsidRPr="001B7373">
        <w:rPr>
          <w:bCs/>
        </w:rPr>
        <w:t xml:space="preserve"> the structure that comes across the interface.</w:t>
      </w:r>
    </w:p>
    <w:p w14:paraId="241A7E60" w14:textId="77777777" w:rsidR="00827487" w:rsidRPr="001B7373" w:rsidRDefault="00C538CA" w:rsidP="001B13F9">
      <w:pPr>
        <w:numPr>
          <w:ilvl w:val="0"/>
          <w:numId w:val="6"/>
        </w:numPr>
        <w:ind w:left="900"/>
        <w:contextualSpacing/>
        <w:rPr>
          <w:bCs/>
        </w:rPr>
      </w:pPr>
      <w:r w:rsidRPr="001B7373">
        <w:rPr>
          <w:bCs/>
        </w:rPr>
        <w:t>T</w:t>
      </w:r>
      <w:r w:rsidR="00827487" w:rsidRPr="001B7373">
        <w:rPr>
          <w:bCs/>
        </w:rPr>
        <w:t>his is also not backwards compatible because of the tag change.</w:t>
      </w:r>
    </w:p>
    <w:p w14:paraId="276EEC50" w14:textId="77777777" w:rsidR="00827487" w:rsidRPr="001B7373" w:rsidRDefault="00C538CA" w:rsidP="001B13F9">
      <w:pPr>
        <w:numPr>
          <w:ilvl w:val="0"/>
          <w:numId w:val="6"/>
        </w:numPr>
        <w:ind w:left="900"/>
        <w:contextualSpacing/>
        <w:rPr>
          <w:bCs/>
        </w:rPr>
      </w:pPr>
      <w:r w:rsidRPr="001B7373">
        <w:rPr>
          <w:bCs/>
        </w:rPr>
        <w:t>Neustar</w:t>
      </w:r>
      <w:r w:rsidR="00827487" w:rsidRPr="001B7373">
        <w:rPr>
          <w:bCs/>
        </w:rPr>
        <w:t xml:space="preserve"> suggested marking these fields obsolete in a comment and it would be a Doc</w:t>
      </w:r>
      <w:r w:rsidRPr="001B7373">
        <w:rPr>
          <w:bCs/>
        </w:rPr>
        <w:t>ument</w:t>
      </w:r>
      <w:r w:rsidR="00827487" w:rsidRPr="001B7373">
        <w:rPr>
          <w:bCs/>
        </w:rPr>
        <w:t xml:space="preserve"> Only change.</w:t>
      </w:r>
    </w:p>
    <w:p w14:paraId="656C7ED2" w14:textId="77777777" w:rsidR="00827487" w:rsidRPr="001B7373" w:rsidRDefault="00C538CA" w:rsidP="001B13F9">
      <w:pPr>
        <w:numPr>
          <w:ilvl w:val="0"/>
          <w:numId w:val="6"/>
        </w:numPr>
        <w:ind w:left="900"/>
        <w:contextualSpacing/>
        <w:rPr>
          <w:bCs/>
        </w:rPr>
      </w:pPr>
      <w:r w:rsidRPr="001B7373">
        <w:rPr>
          <w:bCs/>
        </w:rPr>
        <w:t>Neustar</w:t>
      </w:r>
      <w:r w:rsidR="00827487" w:rsidRPr="001B7373">
        <w:rPr>
          <w:bCs/>
        </w:rPr>
        <w:t xml:space="preserve">’s suggestion was accepted.  It will be NANC 467. </w:t>
      </w:r>
    </w:p>
    <w:bookmarkStart w:id="5" w:name="_MON_1510745085"/>
    <w:bookmarkEnd w:id="5"/>
    <w:p w14:paraId="0E4A1C41" w14:textId="77777777" w:rsidR="00827487" w:rsidRPr="001B7373" w:rsidRDefault="00B14A50" w:rsidP="00B14A50">
      <w:pPr>
        <w:ind w:left="3600"/>
        <w:contextualSpacing/>
        <w:rPr>
          <w:bCs/>
        </w:rPr>
      </w:pPr>
      <w:r>
        <w:object w:dxaOrig="1551" w:dyaOrig="1004" w14:anchorId="682876A9">
          <v:shape id="_x0000_i1029" type="#_x0000_t75" style="width:77.7pt;height:49.2pt" o:ole="">
            <v:imagedata r:id="rId16" o:title=""/>
          </v:shape>
          <o:OLEObject Type="Embed" ProgID="Word.Document.12" ShapeID="_x0000_i1029" DrawAspect="Icon" ObjectID="_1755496101" r:id="rId17">
            <o:FieldCodes>\s</o:FieldCodes>
          </o:OLEObject>
        </w:object>
      </w:r>
    </w:p>
    <w:p w14:paraId="4C2A948C" w14:textId="77777777" w:rsidR="00827487" w:rsidRPr="001B7373" w:rsidRDefault="00827487" w:rsidP="001B13F9">
      <w:pPr>
        <w:numPr>
          <w:ilvl w:val="0"/>
          <w:numId w:val="5"/>
        </w:numPr>
        <w:ind w:left="540" w:hanging="540"/>
        <w:contextualSpacing/>
        <w:rPr>
          <w:bCs/>
        </w:rPr>
      </w:pPr>
      <w:r w:rsidRPr="001B7373">
        <w:rPr>
          <w:bCs/>
        </w:rPr>
        <w:t>FRS – Phone Conversation</w:t>
      </w:r>
    </w:p>
    <w:p w14:paraId="18919BC6" w14:textId="77777777" w:rsidR="00827487" w:rsidRPr="001B7373" w:rsidRDefault="00827487" w:rsidP="001B13F9">
      <w:pPr>
        <w:numPr>
          <w:ilvl w:val="0"/>
          <w:numId w:val="6"/>
        </w:numPr>
        <w:ind w:left="900"/>
        <w:contextualSpacing/>
        <w:rPr>
          <w:bCs/>
        </w:rPr>
      </w:pPr>
      <w:r w:rsidRPr="001B7373">
        <w:rPr>
          <w:bCs/>
        </w:rPr>
        <w:t>Seeks to remove R7-108.3</w:t>
      </w:r>
      <w:r w:rsidR="00C538CA" w:rsidRPr="001B7373">
        <w:rPr>
          <w:bCs/>
        </w:rPr>
        <w:t xml:space="preserve"> requiring that MD5 hash for keys be exchanged manually over the phone</w:t>
      </w:r>
      <w:r w:rsidRPr="001B7373">
        <w:rPr>
          <w:bCs/>
        </w:rPr>
        <w:t>.  This was never part of the M&amp;P.</w:t>
      </w:r>
    </w:p>
    <w:p w14:paraId="2511B766" w14:textId="77777777" w:rsidR="00827487" w:rsidRPr="001B7373" w:rsidRDefault="00827487" w:rsidP="001B13F9">
      <w:pPr>
        <w:numPr>
          <w:ilvl w:val="0"/>
          <w:numId w:val="6"/>
        </w:numPr>
        <w:ind w:left="900"/>
        <w:contextualSpacing/>
        <w:rPr>
          <w:bCs/>
        </w:rPr>
      </w:pPr>
      <w:r w:rsidRPr="001B7373">
        <w:rPr>
          <w:bCs/>
        </w:rPr>
        <w:t xml:space="preserve">The MD5 hash is </w:t>
      </w:r>
      <w:r w:rsidR="009D2CC9">
        <w:rPr>
          <w:bCs/>
        </w:rPr>
        <w:t xml:space="preserve">not </w:t>
      </w:r>
      <w:r w:rsidRPr="001B7373">
        <w:rPr>
          <w:bCs/>
        </w:rPr>
        <w:t xml:space="preserve">exchanged manually over the phone today.  The M&amp;P calls for the MD5 hash to be calculated for each key on the list and electronically transferred.  A phone conversation does </w:t>
      </w:r>
      <w:r w:rsidR="00CF0CE8" w:rsidRPr="001B7373">
        <w:rPr>
          <w:bCs/>
        </w:rPr>
        <w:t xml:space="preserve">still </w:t>
      </w:r>
      <w:r w:rsidRPr="001B7373">
        <w:rPr>
          <w:bCs/>
        </w:rPr>
        <w:t>occur today.</w:t>
      </w:r>
    </w:p>
    <w:p w14:paraId="33B58DEF" w14:textId="77777777" w:rsidR="00827487" w:rsidRPr="001B7373" w:rsidRDefault="00827487" w:rsidP="001B13F9">
      <w:pPr>
        <w:numPr>
          <w:ilvl w:val="0"/>
          <w:numId w:val="6"/>
        </w:numPr>
        <w:ind w:left="900"/>
        <w:contextualSpacing/>
        <w:rPr>
          <w:bCs/>
        </w:rPr>
      </w:pPr>
      <w:r w:rsidRPr="001B7373">
        <w:rPr>
          <w:bCs/>
        </w:rPr>
        <w:t>This would be a Doc Only change.  The change order was accepted as NANC 468.</w:t>
      </w:r>
    </w:p>
    <w:bookmarkStart w:id="6" w:name="_MON_1510745062"/>
    <w:bookmarkEnd w:id="6"/>
    <w:p w14:paraId="5712E769" w14:textId="77777777" w:rsidR="00827487" w:rsidRPr="001B7373" w:rsidRDefault="00B14A50" w:rsidP="00B14A50">
      <w:pPr>
        <w:ind w:left="2880" w:firstLine="720"/>
        <w:contextualSpacing/>
        <w:rPr>
          <w:bCs/>
        </w:rPr>
      </w:pPr>
      <w:r>
        <w:object w:dxaOrig="1551" w:dyaOrig="1004" w14:anchorId="735D0E4E">
          <v:shape id="_x0000_i1030" type="#_x0000_t75" style="width:77.7pt;height:49.2pt" o:ole="">
            <v:imagedata r:id="rId18" o:title=""/>
          </v:shape>
          <o:OLEObject Type="Embed" ProgID="Word.Document.12" ShapeID="_x0000_i1030" DrawAspect="Icon" ObjectID="_1755496102" r:id="rId19">
            <o:FieldCodes>\s</o:FieldCodes>
          </o:OLEObject>
        </w:object>
      </w:r>
    </w:p>
    <w:p w14:paraId="0B447BF8" w14:textId="77777777" w:rsidR="00827487" w:rsidRPr="001B7373" w:rsidRDefault="00827487" w:rsidP="001B13F9">
      <w:pPr>
        <w:numPr>
          <w:ilvl w:val="0"/>
          <w:numId w:val="5"/>
        </w:numPr>
        <w:ind w:left="540" w:hanging="540"/>
        <w:contextualSpacing/>
        <w:rPr>
          <w:bCs/>
        </w:rPr>
      </w:pPr>
      <w:r w:rsidRPr="001B7373">
        <w:rPr>
          <w:bCs/>
        </w:rPr>
        <w:t>FRS – Network Monitoring</w:t>
      </w:r>
    </w:p>
    <w:p w14:paraId="5D547DE2" w14:textId="77777777" w:rsidR="00827487" w:rsidRPr="001B7373" w:rsidRDefault="00827487" w:rsidP="001B13F9">
      <w:pPr>
        <w:numPr>
          <w:ilvl w:val="0"/>
          <w:numId w:val="6"/>
        </w:numPr>
        <w:ind w:left="900"/>
        <w:contextualSpacing/>
        <w:rPr>
          <w:bCs/>
        </w:rPr>
      </w:pPr>
      <w:r w:rsidRPr="001B7373">
        <w:rPr>
          <w:bCs/>
        </w:rPr>
        <w:t xml:space="preserve">iconectiv is requesting that the requirements be made more general to allow for monitoring via mechanisms other than SNMP, which is implementation specific.  </w:t>
      </w:r>
    </w:p>
    <w:p w14:paraId="0D6E2810" w14:textId="77777777" w:rsidR="00827487" w:rsidRPr="001B7373" w:rsidRDefault="00827487" w:rsidP="001B13F9">
      <w:pPr>
        <w:numPr>
          <w:ilvl w:val="0"/>
          <w:numId w:val="6"/>
        </w:numPr>
        <w:ind w:left="900"/>
        <w:contextualSpacing/>
        <w:rPr>
          <w:bCs/>
        </w:rPr>
      </w:pPr>
      <w:r w:rsidRPr="001B7373">
        <w:rPr>
          <w:bCs/>
        </w:rPr>
        <w:t xml:space="preserve">This is </w:t>
      </w:r>
      <w:r w:rsidR="0087264C" w:rsidRPr="001B7373">
        <w:rPr>
          <w:bCs/>
        </w:rPr>
        <w:t>Document</w:t>
      </w:r>
      <w:r w:rsidRPr="001B7373">
        <w:rPr>
          <w:bCs/>
        </w:rPr>
        <w:t xml:space="preserve"> Only.  Accepted as NANC 469.</w:t>
      </w:r>
    </w:p>
    <w:bookmarkStart w:id="7" w:name="_MON_1510745047"/>
    <w:bookmarkEnd w:id="7"/>
    <w:p w14:paraId="5603A2F0" w14:textId="77777777" w:rsidR="00827487" w:rsidRPr="001B7373" w:rsidRDefault="00B14A50" w:rsidP="00B14A50">
      <w:pPr>
        <w:ind w:left="3600"/>
        <w:contextualSpacing/>
        <w:rPr>
          <w:bCs/>
        </w:rPr>
      </w:pPr>
      <w:r>
        <w:object w:dxaOrig="1551" w:dyaOrig="1004" w14:anchorId="53FAA92A">
          <v:shape id="_x0000_i1031" type="#_x0000_t75" style="width:77.7pt;height:49.2pt" o:ole="">
            <v:imagedata r:id="rId20" o:title=""/>
          </v:shape>
          <o:OLEObject Type="Embed" ProgID="Word.Document.12" ShapeID="_x0000_i1031" DrawAspect="Icon" ObjectID="_1755496103" r:id="rId21">
            <o:FieldCodes>\s</o:FieldCodes>
          </o:OLEObject>
        </w:object>
      </w:r>
    </w:p>
    <w:p w14:paraId="648EA2B5" w14:textId="77777777" w:rsidR="00827487" w:rsidRPr="001B7373" w:rsidRDefault="00827487" w:rsidP="001B13F9">
      <w:pPr>
        <w:numPr>
          <w:ilvl w:val="0"/>
          <w:numId w:val="5"/>
        </w:numPr>
        <w:ind w:left="540" w:hanging="540"/>
        <w:contextualSpacing/>
        <w:rPr>
          <w:bCs/>
        </w:rPr>
      </w:pPr>
      <w:r w:rsidRPr="001B7373">
        <w:rPr>
          <w:bCs/>
        </w:rPr>
        <w:t>FRS – SSL VPN</w:t>
      </w:r>
    </w:p>
    <w:p w14:paraId="4F04EB92" w14:textId="77777777" w:rsidR="00827487" w:rsidRPr="001B7373" w:rsidRDefault="00827487" w:rsidP="001B13F9">
      <w:pPr>
        <w:numPr>
          <w:ilvl w:val="0"/>
          <w:numId w:val="6"/>
        </w:numPr>
        <w:ind w:left="900"/>
        <w:contextualSpacing/>
        <w:rPr>
          <w:bCs/>
        </w:rPr>
      </w:pPr>
      <w:r w:rsidRPr="001B7373">
        <w:rPr>
          <w:bCs/>
        </w:rPr>
        <w:t>iconectiv is requesting that the term “smart card” be made more generic to indicate use of two-factor authentication.  They propose “multi-factor authentication mechanism.”</w:t>
      </w:r>
    </w:p>
    <w:p w14:paraId="0ACE1683" w14:textId="77777777" w:rsidR="00827487" w:rsidRPr="001B7373" w:rsidRDefault="0087264C" w:rsidP="001B13F9">
      <w:pPr>
        <w:numPr>
          <w:ilvl w:val="0"/>
          <w:numId w:val="6"/>
        </w:numPr>
        <w:ind w:left="900"/>
        <w:contextualSpacing/>
        <w:rPr>
          <w:bCs/>
        </w:rPr>
      </w:pPr>
      <w:r w:rsidRPr="001B7373">
        <w:rPr>
          <w:bCs/>
        </w:rPr>
        <w:t>Document</w:t>
      </w:r>
      <w:r w:rsidR="00827487" w:rsidRPr="001B7373">
        <w:rPr>
          <w:bCs/>
        </w:rPr>
        <w:t xml:space="preserve"> Only.  Accepted as NANC 470.</w:t>
      </w:r>
    </w:p>
    <w:bookmarkStart w:id="8" w:name="_MON_1510745031"/>
    <w:bookmarkEnd w:id="8"/>
    <w:p w14:paraId="1F42443B" w14:textId="77777777" w:rsidR="00827487" w:rsidRPr="001B7373" w:rsidRDefault="00B14A50" w:rsidP="00B14A50">
      <w:pPr>
        <w:ind w:left="3600"/>
        <w:contextualSpacing/>
        <w:rPr>
          <w:bCs/>
        </w:rPr>
      </w:pPr>
      <w:r>
        <w:object w:dxaOrig="1551" w:dyaOrig="1004" w14:anchorId="5238A093">
          <v:shape id="_x0000_i1032" type="#_x0000_t75" style="width:77.7pt;height:49.2pt" o:ole="">
            <v:imagedata r:id="rId22" o:title=""/>
          </v:shape>
          <o:OLEObject Type="Embed" ProgID="Word.Document.12" ShapeID="_x0000_i1032" DrawAspect="Icon" ObjectID="_1755496104" r:id="rId23">
            <o:FieldCodes>\s</o:FieldCodes>
          </o:OLEObject>
        </w:object>
      </w:r>
    </w:p>
    <w:p w14:paraId="4C405E74" w14:textId="77777777" w:rsidR="00827487" w:rsidRPr="001B7373" w:rsidRDefault="00827487" w:rsidP="001B13F9">
      <w:pPr>
        <w:numPr>
          <w:ilvl w:val="0"/>
          <w:numId w:val="5"/>
        </w:numPr>
        <w:ind w:left="540" w:hanging="540"/>
        <w:contextualSpacing/>
        <w:rPr>
          <w:bCs/>
        </w:rPr>
      </w:pPr>
      <w:r w:rsidRPr="001B7373">
        <w:rPr>
          <w:bCs/>
        </w:rPr>
        <w:t xml:space="preserve">ASN.1 – SV </w:t>
      </w:r>
      <w:proofErr w:type="spellStart"/>
      <w:r w:rsidRPr="001B7373">
        <w:rPr>
          <w:bCs/>
        </w:rPr>
        <w:t>DisconnectReply</w:t>
      </w:r>
      <w:proofErr w:type="spellEnd"/>
    </w:p>
    <w:p w14:paraId="5C746BDE" w14:textId="77777777" w:rsidR="00827487" w:rsidRPr="001B7373" w:rsidRDefault="00827487" w:rsidP="001B13F9">
      <w:pPr>
        <w:numPr>
          <w:ilvl w:val="0"/>
          <w:numId w:val="6"/>
        </w:numPr>
        <w:ind w:left="900"/>
        <w:contextualSpacing/>
        <w:rPr>
          <w:bCs/>
        </w:rPr>
      </w:pPr>
      <w:r w:rsidRPr="001B7373">
        <w:rPr>
          <w:bCs/>
        </w:rPr>
        <w:t>The current NPAC does not populate the version ID.</w:t>
      </w:r>
    </w:p>
    <w:p w14:paraId="795B1AC8" w14:textId="77777777" w:rsidR="00827487" w:rsidRPr="001B7373" w:rsidRDefault="00827487" w:rsidP="001B13F9">
      <w:pPr>
        <w:numPr>
          <w:ilvl w:val="0"/>
          <w:numId w:val="6"/>
        </w:numPr>
        <w:ind w:left="900"/>
        <w:contextualSpacing/>
        <w:rPr>
          <w:bCs/>
        </w:rPr>
      </w:pPr>
      <w:r w:rsidRPr="001B7373">
        <w:rPr>
          <w:bCs/>
        </w:rPr>
        <w:t xml:space="preserve">Change order will be updated to reflect as obsolete so it is </w:t>
      </w:r>
      <w:r w:rsidR="0087264C" w:rsidRPr="001B7373">
        <w:rPr>
          <w:bCs/>
        </w:rPr>
        <w:t>Document</w:t>
      </w:r>
      <w:r w:rsidRPr="001B7373">
        <w:rPr>
          <w:bCs/>
        </w:rPr>
        <w:t xml:space="preserve"> Only</w:t>
      </w:r>
    </w:p>
    <w:p w14:paraId="371F6384" w14:textId="77777777" w:rsidR="00827487" w:rsidRPr="001B7373" w:rsidRDefault="00827487" w:rsidP="001B13F9">
      <w:pPr>
        <w:numPr>
          <w:ilvl w:val="0"/>
          <w:numId w:val="6"/>
        </w:numPr>
        <w:ind w:left="900"/>
        <w:contextualSpacing/>
        <w:rPr>
          <w:bCs/>
        </w:rPr>
      </w:pPr>
      <w:r w:rsidRPr="001B7373">
        <w:rPr>
          <w:bCs/>
        </w:rPr>
        <w:t>Accepted as NANC 471.</w:t>
      </w:r>
    </w:p>
    <w:bookmarkStart w:id="9" w:name="_MON_1510745015"/>
    <w:bookmarkEnd w:id="9"/>
    <w:p w14:paraId="4A399858" w14:textId="77777777" w:rsidR="00827487" w:rsidRPr="001B7373" w:rsidRDefault="00B14A50" w:rsidP="00B14A50">
      <w:pPr>
        <w:ind w:left="3600"/>
        <w:contextualSpacing/>
        <w:rPr>
          <w:bCs/>
        </w:rPr>
      </w:pPr>
      <w:r>
        <w:object w:dxaOrig="1551" w:dyaOrig="1004" w14:anchorId="61750BF4">
          <v:shape id="_x0000_i1033" type="#_x0000_t75" style="width:77.7pt;height:49.2pt" o:ole="">
            <v:imagedata r:id="rId24" o:title=""/>
          </v:shape>
          <o:OLEObject Type="Embed" ProgID="Word.Document.12" ShapeID="_x0000_i1033" DrawAspect="Icon" ObjectID="_1755496105" r:id="rId25">
            <o:FieldCodes>\s</o:FieldCodes>
          </o:OLEObject>
        </w:object>
      </w:r>
    </w:p>
    <w:p w14:paraId="1E963632" w14:textId="77777777" w:rsidR="00827487" w:rsidRPr="001B7373" w:rsidRDefault="00827487" w:rsidP="001B13F9">
      <w:pPr>
        <w:numPr>
          <w:ilvl w:val="0"/>
          <w:numId w:val="5"/>
        </w:numPr>
        <w:ind w:left="540" w:hanging="540"/>
        <w:contextualSpacing/>
        <w:rPr>
          <w:bCs/>
        </w:rPr>
      </w:pPr>
      <w:r w:rsidRPr="001B7373">
        <w:rPr>
          <w:bCs/>
        </w:rPr>
        <w:t>ASN.1 – Audit Discrepancy Report</w:t>
      </w:r>
    </w:p>
    <w:p w14:paraId="03A9E7EC" w14:textId="77777777" w:rsidR="00827487" w:rsidRPr="001B7373" w:rsidRDefault="00827487" w:rsidP="001B13F9">
      <w:pPr>
        <w:numPr>
          <w:ilvl w:val="0"/>
          <w:numId w:val="6"/>
        </w:numPr>
        <w:ind w:left="900"/>
        <w:contextualSpacing/>
        <w:rPr>
          <w:bCs/>
        </w:rPr>
      </w:pPr>
      <w:r w:rsidRPr="001B7373">
        <w:rPr>
          <w:bCs/>
        </w:rPr>
        <w:t xml:space="preserve">Seeks to modify the </w:t>
      </w:r>
      <w:proofErr w:type="spellStart"/>
      <w:r w:rsidRPr="001B7373">
        <w:rPr>
          <w:bCs/>
        </w:rPr>
        <w:t>SVType</w:t>
      </w:r>
      <w:proofErr w:type="spellEnd"/>
      <w:r w:rsidRPr="001B7373">
        <w:rPr>
          <w:bCs/>
        </w:rPr>
        <w:t xml:space="preserve"> support structure to support either a value or a no value.</w:t>
      </w:r>
    </w:p>
    <w:p w14:paraId="2832EE5A" w14:textId="77777777" w:rsidR="00827487" w:rsidRPr="001B7373" w:rsidRDefault="00827487" w:rsidP="001B13F9">
      <w:pPr>
        <w:numPr>
          <w:ilvl w:val="0"/>
          <w:numId w:val="6"/>
        </w:numPr>
        <w:ind w:left="900"/>
        <w:contextualSpacing/>
        <w:rPr>
          <w:bCs/>
        </w:rPr>
      </w:pPr>
      <w:r w:rsidRPr="001B7373">
        <w:rPr>
          <w:bCs/>
        </w:rPr>
        <w:t xml:space="preserve">This is not </w:t>
      </w:r>
      <w:r w:rsidR="0087264C" w:rsidRPr="001B7373">
        <w:rPr>
          <w:bCs/>
        </w:rPr>
        <w:t>Document</w:t>
      </w:r>
      <w:r w:rsidRPr="001B7373">
        <w:rPr>
          <w:bCs/>
        </w:rPr>
        <w:t xml:space="preserve"> Only nor is it backwards compatible.</w:t>
      </w:r>
    </w:p>
    <w:p w14:paraId="44EEAD37" w14:textId="77777777" w:rsidR="00827487" w:rsidRPr="001B7373" w:rsidRDefault="00827487" w:rsidP="001B13F9">
      <w:pPr>
        <w:numPr>
          <w:ilvl w:val="0"/>
          <w:numId w:val="6"/>
        </w:numPr>
        <w:ind w:left="900"/>
        <w:contextualSpacing/>
        <w:rPr>
          <w:bCs/>
        </w:rPr>
      </w:pPr>
      <w:r w:rsidRPr="001B7373">
        <w:rPr>
          <w:bCs/>
        </w:rPr>
        <w:lastRenderedPageBreak/>
        <w:t xml:space="preserve">This is applicable to an SP turning up support for </w:t>
      </w:r>
      <w:proofErr w:type="spellStart"/>
      <w:r w:rsidRPr="001B7373">
        <w:rPr>
          <w:bCs/>
        </w:rPr>
        <w:t>SVType</w:t>
      </w:r>
      <w:proofErr w:type="spellEnd"/>
      <w:r w:rsidRPr="001B7373">
        <w:rPr>
          <w:bCs/>
        </w:rPr>
        <w:t xml:space="preserve"> and not populating the SV Type field.  This would be a rare occurrence.</w:t>
      </w:r>
    </w:p>
    <w:p w14:paraId="1377EB81" w14:textId="77777777" w:rsidR="00827487" w:rsidRPr="001B7373" w:rsidRDefault="00827487" w:rsidP="001B13F9">
      <w:pPr>
        <w:numPr>
          <w:ilvl w:val="0"/>
          <w:numId w:val="6"/>
        </w:numPr>
        <w:ind w:left="900"/>
        <w:contextualSpacing/>
        <w:rPr>
          <w:bCs/>
        </w:rPr>
      </w:pPr>
      <w:r w:rsidRPr="001B7373">
        <w:rPr>
          <w:bCs/>
        </w:rPr>
        <w:t>This was accepted as NANC 472.  Implementation TBD.  This will need to be discussed more in the future.</w:t>
      </w:r>
    </w:p>
    <w:bookmarkStart w:id="10" w:name="_MON_1510744993"/>
    <w:bookmarkEnd w:id="10"/>
    <w:p w14:paraId="7A926324" w14:textId="77777777" w:rsidR="00827487" w:rsidRPr="001B7373" w:rsidRDefault="00B14A50" w:rsidP="00B14A50">
      <w:pPr>
        <w:ind w:left="3600"/>
        <w:contextualSpacing/>
        <w:rPr>
          <w:bCs/>
        </w:rPr>
      </w:pPr>
      <w:r>
        <w:object w:dxaOrig="1551" w:dyaOrig="1004" w14:anchorId="625886B3">
          <v:shape id="_x0000_i1034" type="#_x0000_t75" style="width:77.7pt;height:49.2pt" o:ole="">
            <v:imagedata r:id="rId26" o:title=""/>
          </v:shape>
          <o:OLEObject Type="Embed" ProgID="Word.Document.12" ShapeID="_x0000_i1034" DrawAspect="Icon" ObjectID="_1755496106" r:id="rId27">
            <o:FieldCodes>\s</o:FieldCodes>
          </o:OLEObject>
        </w:object>
      </w:r>
    </w:p>
    <w:p w14:paraId="5CF24D85" w14:textId="77777777" w:rsidR="00827487" w:rsidRPr="001B7373" w:rsidRDefault="00827487" w:rsidP="001B13F9">
      <w:pPr>
        <w:numPr>
          <w:ilvl w:val="0"/>
          <w:numId w:val="5"/>
        </w:numPr>
        <w:ind w:left="540" w:hanging="540"/>
        <w:contextualSpacing/>
        <w:rPr>
          <w:bCs/>
        </w:rPr>
      </w:pPr>
      <w:r w:rsidRPr="001B7373">
        <w:rPr>
          <w:bCs/>
        </w:rPr>
        <w:t>ASN.1 – Address Information</w:t>
      </w:r>
    </w:p>
    <w:p w14:paraId="5694C174" w14:textId="77777777" w:rsidR="00827487" w:rsidRPr="001B7373" w:rsidRDefault="00827487" w:rsidP="001B13F9">
      <w:pPr>
        <w:numPr>
          <w:ilvl w:val="0"/>
          <w:numId w:val="6"/>
        </w:numPr>
        <w:ind w:left="900"/>
        <w:contextualSpacing/>
        <w:rPr>
          <w:bCs/>
        </w:rPr>
      </w:pPr>
      <w:r w:rsidRPr="001B7373">
        <w:rPr>
          <w:bCs/>
        </w:rPr>
        <w:t>Seeks to update the address information in the ASN.1 to reflect what is optional.</w:t>
      </w:r>
    </w:p>
    <w:p w14:paraId="23CE6CB0" w14:textId="77777777" w:rsidR="00827487" w:rsidRPr="001B7373" w:rsidRDefault="00827487" w:rsidP="001B13F9">
      <w:pPr>
        <w:numPr>
          <w:ilvl w:val="0"/>
          <w:numId w:val="6"/>
        </w:numPr>
        <w:ind w:left="900"/>
        <w:contextualSpacing/>
        <w:rPr>
          <w:bCs/>
        </w:rPr>
      </w:pPr>
      <w:r w:rsidRPr="001B7373">
        <w:rPr>
          <w:bCs/>
        </w:rPr>
        <w:t>This requires a code change because they are populated with null characters, which would not be necessary if optional.</w:t>
      </w:r>
    </w:p>
    <w:p w14:paraId="412C64D8" w14:textId="77777777" w:rsidR="00827487" w:rsidRPr="001B7373" w:rsidRDefault="00827487" w:rsidP="001B13F9">
      <w:pPr>
        <w:numPr>
          <w:ilvl w:val="0"/>
          <w:numId w:val="6"/>
        </w:numPr>
        <w:ind w:left="900"/>
        <w:contextualSpacing/>
        <w:rPr>
          <w:bCs/>
        </w:rPr>
      </w:pPr>
      <w:r w:rsidRPr="001B7373">
        <w:rPr>
          <w:bCs/>
        </w:rPr>
        <w:t>NANC 461, which is the sunset change order, would make these obsolete.</w:t>
      </w:r>
    </w:p>
    <w:p w14:paraId="5F258231" w14:textId="77777777" w:rsidR="00827487" w:rsidRPr="001B7373" w:rsidRDefault="00827487" w:rsidP="001B13F9">
      <w:pPr>
        <w:numPr>
          <w:ilvl w:val="0"/>
          <w:numId w:val="6"/>
        </w:numPr>
        <w:ind w:left="900"/>
        <w:contextualSpacing/>
        <w:rPr>
          <w:bCs/>
        </w:rPr>
      </w:pPr>
      <w:r w:rsidRPr="001B7373">
        <w:rPr>
          <w:bCs/>
        </w:rPr>
        <w:t xml:space="preserve">It was agreed to clarify these in the comments to say these are treated as optional and not mark these as optional, so this just describes current behavior and the change order will be </w:t>
      </w:r>
      <w:r w:rsidR="0087264C" w:rsidRPr="001B7373">
        <w:rPr>
          <w:bCs/>
        </w:rPr>
        <w:t>Document</w:t>
      </w:r>
      <w:r w:rsidRPr="001B7373">
        <w:rPr>
          <w:bCs/>
        </w:rPr>
        <w:t xml:space="preserve"> Only.</w:t>
      </w:r>
    </w:p>
    <w:p w14:paraId="3D0075D5" w14:textId="77777777" w:rsidR="00827487" w:rsidRPr="001B7373" w:rsidRDefault="00827487" w:rsidP="001B13F9">
      <w:pPr>
        <w:numPr>
          <w:ilvl w:val="0"/>
          <w:numId w:val="6"/>
        </w:numPr>
        <w:ind w:left="900"/>
        <w:contextualSpacing/>
        <w:rPr>
          <w:bCs/>
        </w:rPr>
      </w:pPr>
      <w:r w:rsidRPr="001B7373">
        <w:rPr>
          <w:bCs/>
        </w:rPr>
        <w:t>Accepted as NANC 473.</w:t>
      </w:r>
    </w:p>
    <w:bookmarkStart w:id="11" w:name="_MON_1510744976"/>
    <w:bookmarkEnd w:id="11"/>
    <w:p w14:paraId="55B532A9" w14:textId="77777777" w:rsidR="00827487" w:rsidRPr="001B7373" w:rsidRDefault="00B14A50" w:rsidP="00B14A50">
      <w:pPr>
        <w:ind w:left="3600"/>
        <w:contextualSpacing/>
        <w:rPr>
          <w:bCs/>
        </w:rPr>
      </w:pPr>
      <w:r>
        <w:object w:dxaOrig="1551" w:dyaOrig="1004" w14:anchorId="793472EA">
          <v:shape id="_x0000_i1035" type="#_x0000_t75" style="width:77.7pt;height:49.2pt" o:ole="">
            <v:imagedata r:id="rId28" o:title=""/>
          </v:shape>
          <o:OLEObject Type="Embed" ProgID="Word.Document.12" ShapeID="_x0000_i1035" DrawAspect="Icon" ObjectID="_1755496107" r:id="rId29">
            <o:FieldCodes>\s</o:FieldCodes>
          </o:OLEObject>
        </w:object>
      </w:r>
    </w:p>
    <w:p w14:paraId="236565C6" w14:textId="77777777" w:rsidR="00827487" w:rsidRPr="001B7373" w:rsidRDefault="00827487" w:rsidP="001B13F9">
      <w:pPr>
        <w:numPr>
          <w:ilvl w:val="0"/>
          <w:numId w:val="5"/>
        </w:numPr>
        <w:ind w:left="540" w:hanging="540"/>
        <w:contextualSpacing/>
        <w:rPr>
          <w:bCs/>
        </w:rPr>
      </w:pPr>
      <w:r w:rsidRPr="001B7373">
        <w:rPr>
          <w:bCs/>
        </w:rPr>
        <w:t>ASN.1 – SWIM Recovery</w:t>
      </w:r>
    </w:p>
    <w:p w14:paraId="03FE1162" w14:textId="77777777" w:rsidR="00827487" w:rsidRPr="001B7373" w:rsidRDefault="00827487" w:rsidP="001B13F9">
      <w:pPr>
        <w:numPr>
          <w:ilvl w:val="0"/>
          <w:numId w:val="6"/>
        </w:numPr>
        <w:ind w:left="900"/>
        <w:contextualSpacing/>
        <w:rPr>
          <w:bCs/>
        </w:rPr>
      </w:pPr>
      <w:r w:rsidRPr="001B7373">
        <w:rPr>
          <w:bCs/>
        </w:rPr>
        <w:t xml:space="preserve">Seeks to remove the </w:t>
      </w:r>
      <w:proofErr w:type="spellStart"/>
      <w:r w:rsidRPr="001B7373">
        <w:rPr>
          <w:bCs/>
        </w:rPr>
        <w:t>additionlInformation</w:t>
      </w:r>
      <w:proofErr w:type="spellEnd"/>
      <w:r w:rsidRPr="001B7373">
        <w:rPr>
          <w:bCs/>
        </w:rPr>
        <w:t xml:space="preserve"> attribute from the ASN.1.  It is an optional field that is not used.</w:t>
      </w:r>
    </w:p>
    <w:p w14:paraId="44ED95C6" w14:textId="77777777" w:rsidR="00827487" w:rsidRPr="001B7373" w:rsidRDefault="00827487" w:rsidP="001B13F9">
      <w:pPr>
        <w:numPr>
          <w:ilvl w:val="0"/>
          <w:numId w:val="6"/>
        </w:numPr>
        <w:ind w:left="900"/>
        <w:contextualSpacing/>
        <w:rPr>
          <w:bCs/>
        </w:rPr>
      </w:pPr>
      <w:r w:rsidRPr="001B7373">
        <w:rPr>
          <w:bCs/>
        </w:rPr>
        <w:t xml:space="preserve">Will be made obsolete in comments in order to make this </w:t>
      </w:r>
      <w:r w:rsidR="0087264C" w:rsidRPr="001B7373">
        <w:rPr>
          <w:bCs/>
        </w:rPr>
        <w:t>Document</w:t>
      </w:r>
      <w:r w:rsidRPr="001B7373">
        <w:rPr>
          <w:bCs/>
        </w:rPr>
        <w:t xml:space="preserve"> Only.</w:t>
      </w:r>
    </w:p>
    <w:p w14:paraId="6997971B" w14:textId="77777777" w:rsidR="00827487" w:rsidRPr="001B7373" w:rsidRDefault="00827487" w:rsidP="001B13F9">
      <w:pPr>
        <w:numPr>
          <w:ilvl w:val="0"/>
          <w:numId w:val="6"/>
        </w:numPr>
        <w:ind w:left="900"/>
        <w:contextualSpacing/>
        <w:rPr>
          <w:bCs/>
        </w:rPr>
      </w:pPr>
      <w:r w:rsidRPr="001B7373">
        <w:rPr>
          <w:bCs/>
        </w:rPr>
        <w:t>Accepted as NANC 474.</w:t>
      </w:r>
    </w:p>
    <w:bookmarkStart w:id="12" w:name="_MON_1510744955"/>
    <w:bookmarkEnd w:id="12"/>
    <w:p w14:paraId="778CE044" w14:textId="77777777" w:rsidR="00827487" w:rsidRPr="001B7373" w:rsidRDefault="00B14A50" w:rsidP="00B14A50">
      <w:pPr>
        <w:ind w:left="3600"/>
        <w:contextualSpacing/>
        <w:rPr>
          <w:bCs/>
        </w:rPr>
      </w:pPr>
      <w:r>
        <w:object w:dxaOrig="1551" w:dyaOrig="1004" w14:anchorId="6C297ECE">
          <v:shape id="_x0000_i1036" type="#_x0000_t75" style="width:77.7pt;height:49.2pt" o:ole="">
            <v:imagedata r:id="rId30" o:title=""/>
          </v:shape>
          <o:OLEObject Type="Embed" ProgID="Word.Document.12" ShapeID="_x0000_i1036" DrawAspect="Icon" ObjectID="_1755496108" r:id="rId31">
            <o:FieldCodes>\s</o:FieldCodes>
          </o:OLEObject>
        </w:object>
      </w:r>
    </w:p>
    <w:p w14:paraId="72847B66" w14:textId="77777777" w:rsidR="00827487" w:rsidRPr="001B7373" w:rsidRDefault="00827487" w:rsidP="001B13F9">
      <w:pPr>
        <w:numPr>
          <w:ilvl w:val="0"/>
          <w:numId w:val="5"/>
        </w:numPr>
        <w:ind w:left="540" w:hanging="540"/>
        <w:contextualSpacing/>
        <w:rPr>
          <w:bCs/>
        </w:rPr>
      </w:pPr>
      <w:r w:rsidRPr="001B7373">
        <w:rPr>
          <w:bCs/>
        </w:rPr>
        <w:t>FRS – User Login Restriction</w:t>
      </w:r>
    </w:p>
    <w:p w14:paraId="5F7EEB11" w14:textId="77777777" w:rsidR="00827487" w:rsidRPr="001B7373" w:rsidRDefault="00827487" w:rsidP="001B13F9">
      <w:pPr>
        <w:numPr>
          <w:ilvl w:val="0"/>
          <w:numId w:val="6"/>
        </w:numPr>
        <w:ind w:left="900"/>
        <w:contextualSpacing/>
        <w:rPr>
          <w:bCs/>
        </w:rPr>
      </w:pPr>
      <w:r w:rsidRPr="001B7373">
        <w:rPr>
          <w:bCs/>
        </w:rPr>
        <w:t>Seeks to remove R7-39, which has text saying "NPAC SMS shall provide a mechanism to restrict user login based on time-of-day, day-of-week, and calendar date."</w:t>
      </w:r>
    </w:p>
    <w:p w14:paraId="230CE47D" w14:textId="77777777" w:rsidR="00827487" w:rsidRPr="001B7373" w:rsidRDefault="00827487" w:rsidP="001B13F9">
      <w:pPr>
        <w:numPr>
          <w:ilvl w:val="0"/>
          <w:numId w:val="6"/>
        </w:numPr>
        <w:ind w:left="900"/>
        <w:contextualSpacing/>
        <w:rPr>
          <w:bCs/>
        </w:rPr>
      </w:pPr>
      <w:r w:rsidRPr="001B7373">
        <w:rPr>
          <w:bCs/>
        </w:rPr>
        <w:t xml:space="preserve">No one has ever </w:t>
      </w:r>
      <w:r w:rsidR="0087264C" w:rsidRPr="001B7373">
        <w:rPr>
          <w:bCs/>
        </w:rPr>
        <w:t>used</w:t>
      </w:r>
      <w:r w:rsidRPr="001B7373">
        <w:rPr>
          <w:bCs/>
        </w:rPr>
        <w:t xml:space="preserve"> any restrictions.  The capability is in the current NPAC.  </w:t>
      </w:r>
    </w:p>
    <w:p w14:paraId="40A645CF" w14:textId="77777777" w:rsidR="00827487" w:rsidRPr="001B7373" w:rsidRDefault="00827487" w:rsidP="001B13F9">
      <w:pPr>
        <w:numPr>
          <w:ilvl w:val="0"/>
          <w:numId w:val="6"/>
        </w:numPr>
        <w:ind w:left="900"/>
        <w:contextualSpacing/>
        <w:rPr>
          <w:bCs/>
        </w:rPr>
      </w:pPr>
      <w:r w:rsidRPr="001B7373">
        <w:rPr>
          <w:bCs/>
        </w:rPr>
        <w:t xml:space="preserve">This will be considered a </w:t>
      </w:r>
      <w:r w:rsidR="0087264C" w:rsidRPr="001B7373">
        <w:rPr>
          <w:bCs/>
        </w:rPr>
        <w:t>Document</w:t>
      </w:r>
      <w:r w:rsidRPr="001B7373">
        <w:rPr>
          <w:bCs/>
        </w:rPr>
        <w:t xml:space="preserve"> Only change.  It will no</w:t>
      </w:r>
      <w:r w:rsidR="0007687C">
        <w:rPr>
          <w:bCs/>
        </w:rPr>
        <w:t xml:space="preserve"> longer</w:t>
      </w:r>
      <w:r w:rsidRPr="001B7373">
        <w:rPr>
          <w:bCs/>
        </w:rPr>
        <w:t xml:space="preserve"> be required </w:t>
      </w:r>
      <w:r w:rsidR="0007687C">
        <w:rPr>
          <w:bCs/>
        </w:rPr>
        <w:t>functionality</w:t>
      </w:r>
      <w:r w:rsidR="0087264C" w:rsidRPr="001B7373">
        <w:rPr>
          <w:bCs/>
        </w:rPr>
        <w:t>.  The requirement</w:t>
      </w:r>
      <w:r w:rsidRPr="001B7373">
        <w:rPr>
          <w:bCs/>
        </w:rPr>
        <w:t xml:space="preserve"> will be removed from the FRS.  The next NPAC will not have to implement the functionality.</w:t>
      </w:r>
    </w:p>
    <w:p w14:paraId="45D0EB18" w14:textId="77777777" w:rsidR="00827487" w:rsidRPr="001B7373" w:rsidRDefault="00827487" w:rsidP="001B13F9">
      <w:pPr>
        <w:numPr>
          <w:ilvl w:val="0"/>
          <w:numId w:val="6"/>
        </w:numPr>
        <w:ind w:left="900"/>
        <w:contextualSpacing/>
        <w:rPr>
          <w:bCs/>
        </w:rPr>
      </w:pPr>
      <w:r w:rsidRPr="001B7373">
        <w:rPr>
          <w:bCs/>
        </w:rPr>
        <w:t>Accepted as NANC 475.</w:t>
      </w:r>
    </w:p>
    <w:bookmarkStart w:id="13" w:name="_MON_1510652210"/>
    <w:bookmarkEnd w:id="13"/>
    <w:p w14:paraId="7AD7C9D6" w14:textId="77777777" w:rsidR="00827487" w:rsidRPr="001B7373" w:rsidRDefault="00B14A50" w:rsidP="00B14A50">
      <w:pPr>
        <w:ind w:left="3600"/>
        <w:contextualSpacing/>
        <w:rPr>
          <w:bCs/>
        </w:rPr>
      </w:pPr>
      <w:r>
        <w:object w:dxaOrig="1551" w:dyaOrig="1004" w14:anchorId="0EF29229">
          <v:shape id="_x0000_i1037" type="#_x0000_t75" style="width:77.7pt;height:49.2pt" o:ole="">
            <v:imagedata r:id="rId32" o:title=""/>
          </v:shape>
          <o:OLEObject Type="Embed" ProgID="Word.Document.12" ShapeID="_x0000_i1037" DrawAspect="Icon" ObjectID="_1755496109" r:id="rId33">
            <o:FieldCodes>\s</o:FieldCodes>
          </o:OLEObject>
        </w:object>
      </w:r>
    </w:p>
    <w:p w14:paraId="436719F1" w14:textId="77777777" w:rsidR="00827487" w:rsidRPr="001B7373" w:rsidRDefault="00827487" w:rsidP="001B13F9">
      <w:pPr>
        <w:numPr>
          <w:ilvl w:val="0"/>
          <w:numId w:val="5"/>
        </w:numPr>
        <w:ind w:left="540" w:hanging="540"/>
        <w:contextualSpacing/>
        <w:rPr>
          <w:bCs/>
        </w:rPr>
      </w:pPr>
      <w:r w:rsidRPr="001B7373">
        <w:rPr>
          <w:bCs/>
        </w:rPr>
        <w:t>FRS – Pool Block Error</w:t>
      </w:r>
    </w:p>
    <w:p w14:paraId="655B0E7C" w14:textId="77777777" w:rsidR="00827487" w:rsidRPr="001B7373" w:rsidRDefault="00827487" w:rsidP="001B13F9">
      <w:pPr>
        <w:numPr>
          <w:ilvl w:val="0"/>
          <w:numId w:val="6"/>
        </w:numPr>
        <w:ind w:left="900"/>
        <w:contextualSpacing/>
        <w:rPr>
          <w:bCs/>
        </w:rPr>
      </w:pPr>
      <w:r w:rsidRPr="001B7373">
        <w:rPr>
          <w:bCs/>
        </w:rPr>
        <w:t>iconectiv is requesting that RR3-142.1 and RR3-142.2 wording be changed to update "page” to something more generic (e.g., "alert" or "notification").</w:t>
      </w:r>
    </w:p>
    <w:p w14:paraId="7147A660" w14:textId="77777777" w:rsidR="00827487" w:rsidRPr="001B7373" w:rsidRDefault="00827487" w:rsidP="001B13F9">
      <w:pPr>
        <w:numPr>
          <w:ilvl w:val="0"/>
          <w:numId w:val="6"/>
        </w:numPr>
        <w:ind w:left="900"/>
        <w:contextualSpacing/>
        <w:rPr>
          <w:bCs/>
        </w:rPr>
      </w:pPr>
      <w:r w:rsidRPr="001B7373">
        <w:rPr>
          <w:bCs/>
        </w:rPr>
        <w:t>Because “notification” has another meaning throughout the FRS, it was agreed to change to “alert.”</w:t>
      </w:r>
    </w:p>
    <w:p w14:paraId="64C6B053" w14:textId="77777777" w:rsidR="00827487" w:rsidRPr="001B7373" w:rsidRDefault="0087264C" w:rsidP="001B13F9">
      <w:pPr>
        <w:numPr>
          <w:ilvl w:val="0"/>
          <w:numId w:val="6"/>
        </w:numPr>
        <w:ind w:left="900"/>
        <w:contextualSpacing/>
        <w:rPr>
          <w:bCs/>
        </w:rPr>
      </w:pPr>
      <w:r w:rsidRPr="001B7373">
        <w:rPr>
          <w:bCs/>
        </w:rPr>
        <w:t>Document</w:t>
      </w:r>
      <w:r w:rsidR="00827487" w:rsidRPr="001B7373">
        <w:rPr>
          <w:bCs/>
        </w:rPr>
        <w:t xml:space="preserve"> Only.  Accepted as NANC 476.</w:t>
      </w:r>
    </w:p>
    <w:bookmarkStart w:id="14" w:name="_MON_1510744916"/>
    <w:bookmarkEnd w:id="14"/>
    <w:p w14:paraId="35675F4E" w14:textId="77777777" w:rsidR="00827487" w:rsidRPr="001B7373" w:rsidRDefault="00B14A50" w:rsidP="00B14A50">
      <w:pPr>
        <w:ind w:left="3600"/>
        <w:contextualSpacing/>
        <w:rPr>
          <w:bCs/>
        </w:rPr>
      </w:pPr>
      <w:r>
        <w:object w:dxaOrig="1551" w:dyaOrig="1004" w14:anchorId="0ADDE2F9">
          <v:shape id="_x0000_i1038" type="#_x0000_t75" style="width:77.7pt;height:49.9pt" o:ole="">
            <v:imagedata r:id="rId34" o:title=""/>
          </v:shape>
          <o:OLEObject Type="Embed" ProgID="Word.Document.12" ShapeID="_x0000_i1038" DrawAspect="Icon" ObjectID="_1755496110" r:id="rId35">
            <o:FieldCodes>\s</o:FieldCodes>
          </o:OLEObject>
        </w:object>
      </w:r>
    </w:p>
    <w:p w14:paraId="59C0168A" w14:textId="77777777" w:rsidR="00827487" w:rsidRPr="001B7373" w:rsidRDefault="00827487" w:rsidP="001B13F9">
      <w:pPr>
        <w:numPr>
          <w:ilvl w:val="0"/>
          <w:numId w:val="5"/>
        </w:numPr>
        <w:ind w:left="540" w:hanging="540"/>
        <w:contextualSpacing/>
        <w:rPr>
          <w:bCs/>
        </w:rPr>
      </w:pPr>
      <w:r w:rsidRPr="001B7373">
        <w:rPr>
          <w:bCs/>
        </w:rPr>
        <w:t>GDMO – Service Provider Type</w:t>
      </w:r>
    </w:p>
    <w:p w14:paraId="392D98DB" w14:textId="77777777" w:rsidR="00827487" w:rsidRPr="001B7373" w:rsidRDefault="00827487" w:rsidP="001B13F9">
      <w:pPr>
        <w:numPr>
          <w:ilvl w:val="0"/>
          <w:numId w:val="6"/>
        </w:numPr>
        <w:ind w:left="900"/>
        <w:contextualSpacing/>
        <w:rPr>
          <w:bCs/>
        </w:rPr>
      </w:pPr>
      <w:r w:rsidRPr="001B7373">
        <w:rPr>
          <w:bCs/>
        </w:rPr>
        <w:t>In the GDMO, there is an extra space between “LNP-ASN1.” and “</w:t>
      </w:r>
      <w:proofErr w:type="spellStart"/>
      <w:r w:rsidRPr="001B7373">
        <w:rPr>
          <w:bCs/>
        </w:rPr>
        <w:t>ServiceProviderType</w:t>
      </w:r>
      <w:proofErr w:type="spellEnd"/>
      <w:r w:rsidRPr="001B7373">
        <w:rPr>
          <w:bCs/>
        </w:rPr>
        <w:t>”).  Some compilers ignore the extra space, others do not.</w:t>
      </w:r>
    </w:p>
    <w:p w14:paraId="254DD28A" w14:textId="77777777" w:rsidR="00827487" w:rsidRPr="001B7373" w:rsidRDefault="00827487" w:rsidP="001B13F9">
      <w:pPr>
        <w:numPr>
          <w:ilvl w:val="0"/>
          <w:numId w:val="6"/>
        </w:numPr>
        <w:ind w:left="900"/>
        <w:contextualSpacing/>
        <w:rPr>
          <w:bCs/>
        </w:rPr>
      </w:pPr>
      <w:r w:rsidRPr="001B7373">
        <w:rPr>
          <w:bCs/>
        </w:rPr>
        <w:t xml:space="preserve">This is not a </w:t>
      </w:r>
      <w:r w:rsidR="0087264C" w:rsidRPr="001B7373">
        <w:rPr>
          <w:bCs/>
        </w:rPr>
        <w:t>Document</w:t>
      </w:r>
      <w:r w:rsidRPr="001B7373">
        <w:rPr>
          <w:bCs/>
        </w:rPr>
        <w:t xml:space="preserve"> Only change.</w:t>
      </w:r>
    </w:p>
    <w:p w14:paraId="3592CED3" w14:textId="77777777" w:rsidR="00827487" w:rsidRPr="001B7373" w:rsidRDefault="00827487" w:rsidP="001B13F9">
      <w:pPr>
        <w:numPr>
          <w:ilvl w:val="0"/>
          <w:numId w:val="6"/>
        </w:numPr>
        <w:ind w:left="900"/>
        <w:contextualSpacing/>
        <w:rPr>
          <w:bCs/>
        </w:rPr>
      </w:pPr>
      <w:r w:rsidRPr="001B7373">
        <w:rPr>
          <w:bCs/>
        </w:rPr>
        <w:t>It was accepted as NANC 477.  It can be implemented at a later time.</w:t>
      </w:r>
    </w:p>
    <w:bookmarkStart w:id="15" w:name="_MON_1508073326"/>
    <w:bookmarkEnd w:id="15"/>
    <w:p w14:paraId="5C15548F" w14:textId="77777777" w:rsidR="00827487" w:rsidRPr="001B7373" w:rsidRDefault="00B14A50" w:rsidP="00B14A50">
      <w:pPr>
        <w:ind w:left="3600"/>
        <w:contextualSpacing/>
        <w:rPr>
          <w:bCs/>
        </w:rPr>
      </w:pPr>
      <w:r>
        <w:object w:dxaOrig="1551" w:dyaOrig="1004" w14:anchorId="7D592725">
          <v:shape id="_x0000_i1039" type="#_x0000_t75" style="width:77.7pt;height:49.9pt" o:ole="">
            <v:imagedata r:id="rId36" o:title=""/>
          </v:shape>
          <o:OLEObject Type="Embed" ProgID="Word.Document.12" ShapeID="_x0000_i1039" DrawAspect="Icon" ObjectID="_1755496111" r:id="rId37">
            <o:FieldCodes>\s</o:FieldCodes>
          </o:OLEObject>
        </w:object>
      </w:r>
    </w:p>
    <w:p w14:paraId="3959DEF8" w14:textId="77777777" w:rsidR="00827487" w:rsidRPr="001B7373" w:rsidRDefault="00827487" w:rsidP="001B13F9">
      <w:pPr>
        <w:numPr>
          <w:ilvl w:val="0"/>
          <w:numId w:val="5"/>
        </w:numPr>
        <w:ind w:left="540" w:hanging="540"/>
        <w:contextualSpacing/>
        <w:rPr>
          <w:bCs/>
        </w:rPr>
      </w:pPr>
      <w:r w:rsidRPr="001B7373">
        <w:rPr>
          <w:bCs/>
        </w:rPr>
        <w:t>FRS ASN.1 – pre cancellation status of DP</w:t>
      </w:r>
    </w:p>
    <w:p w14:paraId="47CBB4F2" w14:textId="77777777" w:rsidR="00827487" w:rsidRPr="001B7373" w:rsidRDefault="00827487" w:rsidP="001B13F9">
      <w:pPr>
        <w:numPr>
          <w:ilvl w:val="0"/>
          <w:numId w:val="6"/>
        </w:numPr>
        <w:ind w:left="900"/>
        <w:contextualSpacing/>
        <w:rPr>
          <w:bCs/>
        </w:rPr>
      </w:pPr>
      <w:r w:rsidRPr="001B7373">
        <w:rPr>
          <w:bCs/>
        </w:rPr>
        <w:t>iconectiv is seeking to remove the Disconnect Pending value since it is never used.</w:t>
      </w:r>
    </w:p>
    <w:p w14:paraId="6CE9947C" w14:textId="77777777" w:rsidR="00827487" w:rsidRPr="001B7373" w:rsidRDefault="00827487" w:rsidP="001B13F9">
      <w:pPr>
        <w:numPr>
          <w:ilvl w:val="0"/>
          <w:numId w:val="6"/>
        </w:numPr>
        <w:ind w:left="900"/>
        <w:contextualSpacing/>
        <w:rPr>
          <w:bCs/>
        </w:rPr>
      </w:pPr>
      <w:r w:rsidRPr="001B7373">
        <w:rPr>
          <w:bCs/>
        </w:rPr>
        <w:t xml:space="preserve">It was agreed to note it as obsolete in the ASN.1 so it becomes a </w:t>
      </w:r>
      <w:r w:rsidR="0087264C" w:rsidRPr="001B7373">
        <w:rPr>
          <w:bCs/>
        </w:rPr>
        <w:t>Document</w:t>
      </w:r>
      <w:r w:rsidRPr="001B7373">
        <w:rPr>
          <w:bCs/>
        </w:rPr>
        <w:t xml:space="preserve"> Only change.</w:t>
      </w:r>
    </w:p>
    <w:p w14:paraId="57F23A74" w14:textId="77777777" w:rsidR="007E7FD5" w:rsidRPr="001B7373" w:rsidRDefault="00827487" w:rsidP="001B13F9">
      <w:pPr>
        <w:numPr>
          <w:ilvl w:val="0"/>
          <w:numId w:val="6"/>
        </w:numPr>
        <w:ind w:left="900"/>
        <w:contextualSpacing/>
        <w:rPr>
          <w:bCs/>
        </w:rPr>
      </w:pPr>
      <w:r w:rsidRPr="001B7373">
        <w:rPr>
          <w:bCs/>
        </w:rPr>
        <w:t>Accepted as NANC 478.</w:t>
      </w:r>
    </w:p>
    <w:bookmarkStart w:id="16" w:name="_MON_1510653433"/>
    <w:bookmarkEnd w:id="16"/>
    <w:p w14:paraId="02B95314" w14:textId="77777777" w:rsidR="00A8765B" w:rsidRPr="001B7373" w:rsidRDefault="000E2A5A" w:rsidP="000E2A5A">
      <w:pPr>
        <w:ind w:left="2880" w:firstLine="720"/>
        <w:contextualSpacing/>
      </w:pPr>
      <w:r>
        <w:object w:dxaOrig="1551" w:dyaOrig="991" w14:anchorId="603FBB96">
          <v:shape id="_x0000_i1040" type="#_x0000_t75" style="width:77pt;height:49.2pt" o:ole="">
            <v:imagedata r:id="rId38" o:title=""/>
          </v:shape>
          <o:OLEObject Type="Embed" ProgID="Word.Document.12" ShapeID="_x0000_i1040" DrawAspect="Icon" ObjectID="_1755496112" r:id="rId39">
            <o:FieldCodes>\s</o:FieldCodes>
          </o:OLEObject>
        </w:object>
      </w:r>
    </w:p>
    <w:p w14:paraId="1AB4DF10" w14:textId="77777777" w:rsidR="00955378" w:rsidRPr="001B7373" w:rsidRDefault="00955378" w:rsidP="00607A74">
      <w:pPr>
        <w:contextualSpacing/>
        <w:rPr>
          <w:bCs/>
        </w:rPr>
      </w:pPr>
    </w:p>
    <w:p w14:paraId="27DE3684" w14:textId="77777777" w:rsidR="002315EA" w:rsidRPr="001B7373" w:rsidRDefault="002315EA" w:rsidP="00607A74">
      <w:pPr>
        <w:contextualSpacing/>
        <w:rPr>
          <w:b/>
          <w:bCs/>
          <w:u w:val="single"/>
        </w:rPr>
      </w:pPr>
      <w:r w:rsidRPr="001B7373">
        <w:rPr>
          <w:b/>
          <w:bCs/>
          <w:highlight w:val="yellow"/>
          <w:u w:val="single"/>
        </w:rPr>
        <w:t>Action Item Remaining Open from Previous LNPA WG Meetings</w:t>
      </w:r>
    </w:p>
    <w:p w14:paraId="12DE3E4C" w14:textId="77777777" w:rsidR="00955378" w:rsidRPr="001B7373" w:rsidRDefault="00955378" w:rsidP="00607A74">
      <w:pPr>
        <w:contextualSpacing/>
        <w:rPr>
          <w:bCs/>
        </w:rPr>
      </w:pPr>
    </w:p>
    <w:p w14:paraId="7308A300" w14:textId="77777777" w:rsidR="002315EA" w:rsidRPr="001B7373" w:rsidRDefault="002315EA" w:rsidP="00607A74">
      <w:pPr>
        <w:ind w:left="720" w:hanging="720"/>
        <w:contextualSpacing/>
      </w:pPr>
      <w:r w:rsidRPr="001B7373">
        <w:rPr>
          <w:b/>
          <w:bCs/>
        </w:rPr>
        <w:t xml:space="preserve">Action Item </w:t>
      </w:r>
      <w:r w:rsidRPr="001B7373">
        <w:rPr>
          <w:b/>
        </w:rPr>
        <w:t>070715-01</w:t>
      </w:r>
      <w:r w:rsidRPr="001B7373">
        <w:t xml:space="preserve"> – The disputed port PIM submitted by Bandwidth.com was accepted to be worked as </w:t>
      </w:r>
      <w:r w:rsidRPr="001B7373">
        <w:rPr>
          <w:u w:val="single"/>
        </w:rPr>
        <w:t>PIM 86</w:t>
      </w:r>
      <w:r w:rsidRPr="001B7373">
        <w:t xml:space="preserve">.   Lisa Jill Freeman (Bandwidth) will lead a sub-committee to work on details for a process to resolve disputed ports.  If approved, the process will be </w:t>
      </w:r>
      <w:r w:rsidR="002B1683" w:rsidRPr="001B7373">
        <w:t>documented</w:t>
      </w:r>
      <w:r w:rsidRPr="001B7373">
        <w:t xml:space="preserve"> as an LNPA WG Best Practice.  The sub-committee participants are  Suzanne Addington (Sprint), Jan Doell (CenturyLink), Bridget Alexander (JSI), Lonnie Keck (AT&amp;T), Tracey Guidotti (AT&amp;T), Jason Lee (Verizon), Deb Tucker (Verizon), Scott Terry (Windstream), Aelea Christofferson (ATL Communications), Randee Ryan (Comcast),  and Luke Sessions (T-Mobile).</w:t>
      </w:r>
    </w:p>
    <w:p w14:paraId="2D623C73" w14:textId="49D06213" w:rsidR="002315EA" w:rsidRPr="001B7373" w:rsidRDefault="002315EA" w:rsidP="00607A74">
      <w:pPr>
        <w:contextualSpacing/>
        <w:rPr>
          <w:b/>
          <w:color w:val="FF0000"/>
          <w:u w:val="single"/>
        </w:rPr>
      </w:pPr>
      <w:r w:rsidRPr="001B7373">
        <w:tab/>
      </w:r>
      <w:r w:rsidRPr="001B7373">
        <w:tab/>
      </w:r>
      <w:r w:rsidRPr="001B7373">
        <w:tab/>
      </w:r>
      <w:r w:rsidRPr="001B7373">
        <w:tab/>
      </w:r>
      <w:r w:rsidR="00F22659" w:rsidRPr="001B7373">
        <w:object w:dxaOrig="2069" w:dyaOrig="1339" w14:anchorId="080C6128">
          <v:shape id="_x0000_i1044" type="#_x0000_t75" style="width:104.1pt;height:66.3pt" o:ole="">
            <v:imagedata r:id="rId40" o:title=""/>
          </v:shape>
          <o:OLEObject Type="Embed" ProgID="AcroExch.Document.DC" ShapeID="_x0000_i1044" DrawAspect="Icon" ObjectID="_1755496113" r:id="rId41"/>
        </w:object>
      </w:r>
    </w:p>
    <w:p w14:paraId="2CB5CE96" w14:textId="77777777" w:rsidR="00955378" w:rsidRPr="001B7373" w:rsidRDefault="00955378" w:rsidP="00607A74">
      <w:pPr>
        <w:contextualSpacing/>
        <w:rPr>
          <w:bCs/>
          <w:highlight w:val="green"/>
        </w:rPr>
      </w:pPr>
    </w:p>
    <w:p w14:paraId="55C31CEB" w14:textId="77777777" w:rsidR="00AC2E66" w:rsidRPr="001B7373" w:rsidRDefault="002315EA" w:rsidP="00607A74">
      <w:pPr>
        <w:contextualSpacing/>
        <w:rPr>
          <w:bCs/>
        </w:rPr>
      </w:pPr>
      <w:r w:rsidRPr="001B7373">
        <w:rPr>
          <w:bCs/>
        </w:rPr>
        <w:t xml:space="preserve">Bandwidth asked that this Action Item be postponed until the </w:t>
      </w:r>
      <w:r w:rsidR="00443605" w:rsidRPr="001B7373">
        <w:rPr>
          <w:bCs/>
        </w:rPr>
        <w:t>January</w:t>
      </w:r>
      <w:r w:rsidRPr="001B7373">
        <w:rPr>
          <w:bCs/>
        </w:rPr>
        <w:t xml:space="preserve"> LNPA WG meeting.  </w:t>
      </w:r>
    </w:p>
    <w:p w14:paraId="393947B3" w14:textId="77777777" w:rsidR="00A174F8" w:rsidRPr="001B7373" w:rsidRDefault="00A174F8" w:rsidP="00607A74">
      <w:pPr>
        <w:contextualSpacing/>
        <w:rPr>
          <w:bCs/>
        </w:rPr>
      </w:pPr>
    </w:p>
    <w:p w14:paraId="6580802E" w14:textId="77777777" w:rsidR="002315EA" w:rsidRPr="001B7373" w:rsidRDefault="002315EA" w:rsidP="00607A74">
      <w:pPr>
        <w:contextualSpacing/>
        <w:rPr>
          <w:bCs/>
          <w:color w:val="FF0000"/>
        </w:rPr>
      </w:pPr>
      <w:r w:rsidRPr="001B7373">
        <w:rPr>
          <w:b/>
          <w:bCs/>
          <w:color w:val="FF0000"/>
        </w:rPr>
        <w:t xml:space="preserve">Action Item </w:t>
      </w:r>
      <w:r w:rsidRPr="001B7373">
        <w:rPr>
          <w:b/>
          <w:color w:val="FF0000"/>
        </w:rPr>
        <w:t>070715-01</w:t>
      </w:r>
      <w:r w:rsidRPr="001B7373">
        <w:rPr>
          <w:color w:val="FF0000"/>
        </w:rPr>
        <w:t xml:space="preserve"> </w:t>
      </w:r>
      <w:r w:rsidRPr="001B7373">
        <w:rPr>
          <w:b/>
          <w:bCs/>
          <w:color w:val="FF0000"/>
        </w:rPr>
        <w:t>remains open.</w:t>
      </w:r>
    </w:p>
    <w:p w14:paraId="0DC262F8" w14:textId="77777777" w:rsidR="00C757E7" w:rsidRPr="001B7373" w:rsidRDefault="00C757E7" w:rsidP="00607A74">
      <w:pPr>
        <w:contextualSpacing/>
      </w:pPr>
    </w:p>
    <w:p w14:paraId="755B7A0A" w14:textId="77777777" w:rsidR="00442FE8" w:rsidRPr="001B7373" w:rsidRDefault="004C0A0A" w:rsidP="00607A74">
      <w:pPr>
        <w:contextualSpacing/>
        <w:rPr>
          <w:u w:val="single"/>
        </w:rPr>
      </w:pPr>
      <w:r w:rsidRPr="001B7373">
        <w:rPr>
          <w:b/>
          <w:highlight w:val="yellow"/>
          <w:u w:val="single"/>
        </w:rPr>
        <w:t>IP Transition effects on Number Portability</w:t>
      </w:r>
    </w:p>
    <w:p w14:paraId="5165C971" w14:textId="77777777" w:rsidR="004039F5" w:rsidRPr="001B7373" w:rsidRDefault="004039F5" w:rsidP="004039F5">
      <w:pPr>
        <w:contextualSpacing/>
      </w:pPr>
      <w:r w:rsidRPr="001B7373">
        <w:t>Mary Retka provided an update on the ATIS Test Bed Landsc</w:t>
      </w:r>
      <w:r w:rsidR="0007687C">
        <w:t>ape Team.  It is focusing on SPs</w:t>
      </w:r>
      <w:r w:rsidRPr="001B7373">
        <w:t xml:space="preserve"> testing together during the IP transition.  Use cases included numbering, routing, and Provider-to-Provider items including authenticated Caller ID.  Work has been going on for about a year.  At last month’s TOPS Council meeting, the Phase 1 report was presented that laid out the use cases.  Phase 2 dives deeper into the test plan.  ATIS provided an NDA because SPs will have to </w:t>
      </w:r>
      <w:r w:rsidRPr="001B7373">
        <w:lastRenderedPageBreak/>
        <w:t>disclose network capabilities during this phase.  SP participants are reviewing the NDA internally with their legal teams.  Phase 2 is expected to complete during 1Q or 2Q 2016.</w:t>
      </w:r>
    </w:p>
    <w:p w14:paraId="48EDDEF9" w14:textId="77777777" w:rsidR="004039F5" w:rsidRPr="001B7373" w:rsidRDefault="004039F5" w:rsidP="004039F5">
      <w:pPr>
        <w:ind w:left="-360"/>
        <w:contextualSpacing/>
      </w:pPr>
    </w:p>
    <w:p w14:paraId="688FD803" w14:textId="77777777" w:rsidR="00B55766" w:rsidRPr="001B7373" w:rsidRDefault="004039F5" w:rsidP="004039F5">
      <w:pPr>
        <w:contextualSpacing/>
      </w:pPr>
      <w:r w:rsidRPr="001B7373">
        <w:t>ATIS has done a partnership with the SIP Forum called the IP-NNI.  Focusing on interconnection and routing for VoIP.  Looking at STIR and Token and will link into the Test Bed Team</w:t>
      </w:r>
      <w:r w:rsidR="0007687C">
        <w:t>.</w:t>
      </w:r>
    </w:p>
    <w:p w14:paraId="715ED7F5" w14:textId="77777777" w:rsidR="006420DE" w:rsidRPr="001B7373" w:rsidRDefault="006420DE" w:rsidP="00607A74">
      <w:pPr>
        <w:contextualSpacing/>
        <w:rPr>
          <w:b/>
          <w:highlight w:val="yellow"/>
          <w:u w:val="single"/>
        </w:rPr>
      </w:pPr>
    </w:p>
    <w:p w14:paraId="5E8FCF48" w14:textId="77777777" w:rsidR="009241AC" w:rsidRPr="001B7373" w:rsidRDefault="009241AC" w:rsidP="009241AC">
      <w:pPr>
        <w:contextualSpacing/>
        <w:rPr>
          <w:b/>
          <w:highlight w:val="yellow"/>
          <w:u w:val="single"/>
        </w:rPr>
      </w:pPr>
      <w:r w:rsidRPr="001B7373">
        <w:rPr>
          <w:b/>
          <w:highlight w:val="yellow"/>
          <w:u w:val="single"/>
        </w:rPr>
        <w:t>NPAC Tracer Data – Status Report as to the time frame when Tracer Data will be implemented - Neustar</w:t>
      </w:r>
    </w:p>
    <w:p w14:paraId="4E0FF1F8" w14:textId="77777777" w:rsidR="009241AC" w:rsidRPr="001B7373" w:rsidRDefault="009241AC" w:rsidP="00607A74">
      <w:pPr>
        <w:contextualSpacing/>
        <w:rPr>
          <w:b/>
          <w:highlight w:val="yellow"/>
          <w:u w:val="single"/>
        </w:rPr>
      </w:pPr>
    </w:p>
    <w:p w14:paraId="54C297C0" w14:textId="77777777" w:rsidR="009241AC" w:rsidRPr="001B7373" w:rsidRDefault="009241AC" w:rsidP="009241AC">
      <w:pPr>
        <w:contextualSpacing/>
      </w:pPr>
      <w:r w:rsidRPr="001B7373">
        <w:t>Gary reported the following with regard to the status of the development of a tracer data tool to assist in the investigations of potential confidential NPAC User data misuse:</w:t>
      </w:r>
    </w:p>
    <w:p w14:paraId="484486BA" w14:textId="77777777" w:rsidR="009241AC" w:rsidRPr="001B7373" w:rsidRDefault="009241AC" w:rsidP="001B13F9">
      <w:pPr>
        <w:numPr>
          <w:ilvl w:val="0"/>
          <w:numId w:val="7"/>
        </w:numPr>
        <w:ind w:left="360"/>
        <w:contextualSpacing/>
      </w:pPr>
      <w:r w:rsidRPr="001B7373">
        <w:t>The SOW is close to being finalized.</w:t>
      </w:r>
    </w:p>
    <w:p w14:paraId="07F16F95" w14:textId="77777777" w:rsidR="009241AC" w:rsidRPr="001B7373" w:rsidRDefault="009241AC" w:rsidP="001B13F9">
      <w:pPr>
        <w:numPr>
          <w:ilvl w:val="0"/>
          <w:numId w:val="7"/>
        </w:numPr>
        <w:ind w:left="360"/>
        <w:contextualSpacing/>
      </w:pPr>
      <w:r w:rsidRPr="001B7373">
        <w:t>Development and implementation of the tracer data tool will be in 1Q2016.</w:t>
      </w:r>
    </w:p>
    <w:p w14:paraId="54524AB8" w14:textId="77777777" w:rsidR="009241AC" w:rsidRPr="001B7373" w:rsidRDefault="009241AC" w:rsidP="001B13F9">
      <w:pPr>
        <w:numPr>
          <w:ilvl w:val="0"/>
          <w:numId w:val="7"/>
        </w:numPr>
        <w:ind w:left="360"/>
        <w:contextualSpacing/>
      </w:pPr>
      <w:r w:rsidRPr="001B7373">
        <w:t xml:space="preserve">Gary will inform the NAPM LLC Project Executives when the date is identified for the tool being ready for use. </w:t>
      </w:r>
    </w:p>
    <w:p w14:paraId="74095965" w14:textId="77777777" w:rsidR="009241AC" w:rsidRPr="001B7373" w:rsidRDefault="009241AC" w:rsidP="001B13F9">
      <w:pPr>
        <w:numPr>
          <w:ilvl w:val="0"/>
          <w:numId w:val="7"/>
        </w:numPr>
        <w:ind w:left="360"/>
        <w:contextualSpacing/>
      </w:pPr>
      <w:r w:rsidRPr="001B7373">
        <w:t xml:space="preserve">The </w:t>
      </w:r>
      <w:r w:rsidR="00542602">
        <w:t>LNPA WG</w:t>
      </w:r>
      <w:r w:rsidRPr="001B7373">
        <w:t xml:space="preserve"> will be kept </w:t>
      </w:r>
      <w:r w:rsidR="00542602">
        <w:t>informed as to status</w:t>
      </w:r>
      <w:r w:rsidRPr="001B7373">
        <w:t>.</w:t>
      </w:r>
    </w:p>
    <w:p w14:paraId="25B76EC1" w14:textId="77777777" w:rsidR="009241AC" w:rsidRPr="001B7373" w:rsidRDefault="009241AC" w:rsidP="001B13F9">
      <w:pPr>
        <w:numPr>
          <w:ilvl w:val="0"/>
          <w:numId w:val="7"/>
        </w:numPr>
        <w:ind w:left="360"/>
        <w:contextualSpacing/>
      </w:pPr>
      <w:r w:rsidRPr="001B7373">
        <w:t>As new information is made available, it will be placed on the WG agenda for Gary to provide an update.</w:t>
      </w:r>
    </w:p>
    <w:p w14:paraId="0920ADB8" w14:textId="77777777" w:rsidR="006420DE" w:rsidRPr="001B7373" w:rsidRDefault="006420DE" w:rsidP="00607A74">
      <w:pPr>
        <w:contextualSpacing/>
        <w:rPr>
          <w:b/>
          <w:highlight w:val="yellow"/>
          <w:u w:val="single"/>
        </w:rPr>
      </w:pPr>
    </w:p>
    <w:p w14:paraId="45B529E2" w14:textId="77777777" w:rsidR="00020259" w:rsidRPr="001B7373" w:rsidRDefault="009263AF" w:rsidP="00607A74">
      <w:pPr>
        <w:contextualSpacing/>
        <w:rPr>
          <w:b/>
          <w:u w:val="single"/>
        </w:rPr>
      </w:pPr>
      <w:r w:rsidRPr="001B7373">
        <w:rPr>
          <w:b/>
          <w:highlight w:val="yellow"/>
          <w:u w:val="single"/>
        </w:rPr>
        <w:t>Develop Guidelines for new Service Providers</w:t>
      </w:r>
      <w:r w:rsidRPr="001B7373">
        <w:rPr>
          <w:b/>
          <w:bCs/>
          <w:highlight w:val="yellow"/>
          <w:u w:val="single"/>
        </w:rPr>
        <w:t xml:space="preserve"> to start Porting Numbers</w:t>
      </w:r>
    </w:p>
    <w:p w14:paraId="5214AC3A" w14:textId="77777777" w:rsidR="00020259" w:rsidRPr="001B7373" w:rsidRDefault="00020259" w:rsidP="00607A74">
      <w:pPr>
        <w:contextualSpacing/>
      </w:pPr>
    </w:p>
    <w:p w14:paraId="7E2000D6" w14:textId="77777777" w:rsidR="009263AF" w:rsidRPr="001B7373" w:rsidRDefault="003930DA" w:rsidP="00607A74">
      <w:pPr>
        <w:contextualSpacing/>
      </w:pPr>
      <w:r w:rsidRPr="001B7373">
        <w:t xml:space="preserve">Bridget Alexander reported that work is complete for wireline and wireless </w:t>
      </w:r>
      <w:r w:rsidR="009241AC" w:rsidRPr="001B7373">
        <w:t xml:space="preserve">service providers.  The sub-committee is still working on the guidelines for VoIP service providers obtaining numbers.  They will continue working in December or January.  Matt Ruehlen, Bandwidth.com, will join the sub-committee. </w:t>
      </w:r>
    </w:p>
    <w:p w14:paraId="2CCD14CB" w14:textId="77777777" w:rsidR="006420DE" w:rsidRPr="001B7373" w:rsidRDefault="006420DE" w:rsidP="00607A74">
      <w:pPr>
        <w:contextualSpacing/>
      </w:pPr>
    </w:p>
    <w:p w14:paraId="52A37DBF" w14:textId="77777777" w:rsidR="00A65961" w:rsidRPr="001B7373" w:rsidRDefault="00A65961" w:rsidP="00A65961">
      <w:pPr>
        <w:contextualSpacing/>
        <w:rPr>
          <w:b/>
          <w:bCs/>
          <w:iCs/>
        </w:rPr>
      </w:pPr>
      <w:r w:rsidRPr="001B7373">
        <w:rPr>
          <w:b/>
          <w:bCs/>
          <w:iCs/>
          <w:highlight w:val="yellow"/>
        </w:rPr>
        <w:t xml:space="preserve">Clarification as to when the Use of </w:t>
      </w:r>
      <w:r w:rsidR="00E90AC9" w:rsidRPr="001B7373">
        <w:rPr>
          <w:b/>
          <w:bCs/>
          <w:iCs/>
          <w:highlight w:val="yellow"/>
        </w:rPr>
        <w:t>Password/PIN</w:t>
      </w:r>
      <w:r w:rsidRPr="001B7373">
        <w:rPr>
          <w:b/>
          <w:bCs/>
          <w:iCs/>
          <w:highlight w:val="yellow"/>
        </w:rPr>
        <w:t xml:space="preserve"> on Consumer Accounts is appropriate within FCC guidelines– ALL</w:t>
      </w:r>
    </w:p>
    <w:p w14:paraId="651BE598" w14:textId="77777777" w:rsidR="006420DE" w:rsidRPr="001B7373" w:rsidRDefault="006420DE" w:rsidP="00607A74">
      <w:pPr>
        <w:contextualSpacing/>
        <w:rPr>
          <w:bCs/>
          <w:iCs/>
        </w:rPr>
      </w:pPr>
    </w:p>
    <w:p w14:paraId="7A43F6EB" w14:textId="77777777" w:rsidR="00A65961" w:rsidRPr="001B7373" w:rsidRDefault="00A65961" w:rsidP="001B13F9">
      <w:pPr>
        <w:numPr>
          <w:ilvl w:val="0"/>
          <w:numId w:val="8"/>
        </w:numPr>
        <w:ind w:left="360"/>
        <w:contextualSpacing/>
        <w:rPr>
          <w:bCs/>
          <w:iCs/>
        </w:rPr>
      </w:pPr>
      <w:r w:rsidRPr="001B7373">
        <w:rPr>
          <w:bCs/>
          <w:iCs/>
        </w:rPr>
        <w:t>Paula</w:t>
      </w:r>
      <w:r w:rsidR="00A3725B">
        <w:rPr>
          <w:bCs/>
          <w:iCs/>
        </w:rPr>
        <w:t xml:space="preserve"> Campagnoli</w:t>
      </w:r>
      <w:r w:rsidRPr="001B7373">
        <w:rPr>
          <w:bCs/>
          <w:iCs/>
        </w:rPr>
        <w:t xml:space="preserve"> stated that passwords requested by the end user are within the boundaries of the FCC Order.  She added that SPs that choose to assign passwords without the end user’s request is not within the boundaries of the FCC Order.</w:t>
      </w:r>
    </w:p>
    <w:p w14:paraId="1C649B7F" w14:textId="77777777" w:rsidR="00A65961" w:rsidRPr="001B7373" w:rsidRDefault="00A65961" w:rsidP="001B13F9">
      <w:pPr>
        <w:numPr>
          <w:ilvl w:val="0"/>
          <w:numId w:val="8"/>
        </w:numPr>
        <w:ind w:left="360"/>
        <w:contextualSpacing/>
        <w:rPr>
          <w:bCs/>
          <w:iCs/>
        </w:rPr>
      </w:pPr>
      <w:r w:rsidRPr="001B7373">
        <w:rPr>
          <w:bCs/>
          <w:iCs/>
        </w:rPr>
        <w:t>Lonnie</w:t>
      </w:r>
      <w:r w:rsidR="00A3725B">
        <w:rPr>
          <w:bCs/>
          <w:iCs/>
        </w:rPr>
        <w:t xml:space="preserve"> Keck</w:t>
      </w:r>
      <w:r w:rsidRPr="001B7373">
        <w:rPr>
          <w:bCs/>
          <w:iCs/>
        </w:rPr>
        <w:t xml:space="preserve"> stated that there is a difference between an SP assigning a password that is used as a validation field for porting and assigning a password for general account security, e.g., for the end user to make changes to their account.</w:t>
      </w:r>
    </w:p>
    <w:p w14:paraId="5AAE1002" w14:textId="77777777" w:rsidR="00A65961" w:rsidRPr="001B7373" w:rsidRDefault="00A65961" w:rsidP="001B13F9">
      <w:pPr>
        <w:numPr>
          <w:ilvl w:val="0"/>
          <w:numId w:val="8"/>
        </w:numPr>
        <w:ind w:left="360"/>
        <w:contextualSpacing/>
        <w:rPr>
          <w:bCs/>
          <w:iCs/>
        </w:rPr>
      </w:pPr>
      <w:r w:rsidRPr="001B7373">
        <w:rPr>
          <w:bCs/>
          <w:iCs/>
        </w:rPr>
        <w:t>Deb</w:t>
      </w:r>
      <w:r w:rsidR="00A3725B">
        <w:rPr>
          <w:bCs/>
          <w:iCs/>
        </w:rPr>
        <w:t xml:space="preserve"> Tucker</w:t>
      </w:r>
      <w:r w:rsidRPr="001B7373">
        <w:rPr>
          <w:bCs/>
          <w:iCs/>
        </w:rPr>
        <w:t xml:space="preserve"> said that for pre-paid wireless, there is no account number for val</w:t>
      </w:r>
      <w:r w:rsidR="00E90AC9" w:rsidRPr="001B7373">
        <w:rPr>
          <w:bCs/>
          <w:iCs/>
        </w:rPr>
        <w:t>idation so SPs use a default PIN</w:t>
      </w:r>
      <w:r w:rsidRPr="001B7373">
        <w:rPr>
          <w:bCs/>
          <w:iCs/>
        </w:rPr>
        <w:t xml:space="preserve"> for validation.  The end u</w:t>
      </w:r>
      <w:r w:rsidR="00E90AC9" w:rsidRPr="001B7373">
        <w:rPr>
          <w:bCs/>
          <w:iCs/>
        </w:rPr>
        <w:t>ser needs to use the default PIN</w:t>
      </w:r>
      <w:r w:rsidRPr="001B7373">
        <w:rPr>
          <w:bCs/>
          <w:iCs/>
        </w:rPr>
        <w:t xml:space="preserve"> to replenish their minutes so techni</w:t>
      </w:r>
      <w:r w:rsidR="00E90AC9" w:rsidRPr="001B7373">
        <w:rPr>
          <w:bCs/>
          <w:iCs/>
        </w:rPr>
        <w:t>cally they should know their PIN</w:t>
      </w:r>
      <w:r w:rsidRPr="001B7373">
        <w:rPr>
          <w:bCs/>
          <w:iCs/>
        </w:rPr>
        <w:t xml:space="preserve"> number.</w:t>
      </w:r>
    </w:p>
    <w:p w14:paraId="62A8F165" w14:textId="77777777" w:rsidR="00A65961" w:rsidRPr="001B7373" w:rsidRDefault="00A65961" w:rsidP="001B13F9">
      <w:pPr>
        <w:numPr>
          <w:ilvl w:val="0"/>
          <w:numId w:val="8"/>
        </w:numPr>
        <w:ind w:left="360"/>
        <w:contextualSpacing/>
        <w:rPr>
          <w:bCs/>
          <w:iCs/>
        </w:rPr>
      </w:pPr>
      <w:r w:rsidRPr="001B7373">
        <w:rPr>
          <w:bCs/>
          <w:iCs/>
        </w:rPr>
        <w:t xml:space="preserve">FCC rules require </w:t>
      </w:r>
      <w:r w:rsidR="00E90AC9" w:rsidRPr="001B7373">
        <w:rPr>
          <w:bCs/>
          <w:iCs/>
        </w:rPr>
        <w:t xml:space="preserve">that </w:t>
      </w:r>
      <w:r w:rsidRPr="001B7373">
        <w:rPr>
          <w:bCs/>
          <w:iCs/>
        </w:rPr>
        <w:t>password/pins used for porting must be end user-requested.</w:t>
      </w:r>
    </w:p>
    <w:p w14:paraId="06419346" w14:textId="77777777" w:rsidR="00A65961" w:rsidRPr="00A3725B" w:rsidRDefault="00A65961" w:rsidP="00A3725B">
      <w:pPr>
        <w:numPr>
          <w:ilvl w:val="1"/>
          <w:numId w:val="8"/>
        </w:numPr>
        <w:ind w:left="720"/>
        <w:contextualSpacing/>
        <w:rPr>
          <w:bCs/>
          <w:iCs/>
        </w:rPr>
      </w:pPr>
      <w:r w:rsidRPr="001B7373">
        <w:rPr>
          <w:bCs/>
          <w:iCs/>
        </w:rPr>
        <w:t>Gary</w:t>
      </w:r>
      <w:r w:rsidR="00A3725B">
        <w:rPr>
          <w:bCs/>
          <w:iCs/>
        </w:rPr>
        <w:t xml:space="preserve"> Sacra</w:t>
      </w:r>
      <w:r w:rsidRPr="001B7373">
        <w:rPr>
          <w:bCs/>
          <w:iCs/>
        </w:rPr>
        <w:t xml:space="preserve"> quoted the NANC Flows (Figure 1 Step 6), which says, “Only passwords/PINs requested and assigned by the End User may be utilized as an End User validation field on an incoming LSR by the Old Network Service Provider/Old Local Service Provider.  Any service provider assigned password/PIN may not be utilized as a requirement in order to obtain a CSR.”</w:t>
      </w:r>
    </w:p>
    <w:p w14:paraId="1CBBA745" w14:textId="77777777" w:rsidR="00A65961" w:rsidRPr="001B7373" w:rsidRDefault="00A65961" w:rsidP="001B13F9">
      <w:pPr>
        <w:numPr>
          <w:ilvl w:val="1"/>
          <w:numId w:val="8"/>
        </w:numPr>
        <w:ind w:left="720"/>
        <w:contextualSpacing/>
        <w:rPr>
          <w:bCs/>
          <w:iCs/>
        </w:rPr>
      </w:pPr>
      <w:r w:rsidRPr="001B7373">
        <w:rPr>
          <w:bCs/>
          <w:iCs/>
        </w:rPr>
        <w:t xml:space="preserve">These flows were adopted by the FCC. </w:t>
      </w:r>
    </w:p>
    <w:p w14:paraId="660CB670" w14:textId="77777777" w:rsidR="00A65961" w:rsidRDefault="00A65961" w:rsidP="001B13F9">
      <w:pPr>
        <w:numPr>
          <w:ilvl w:val="0"/>
          <w:numId w:val="9"/>
        </w:numPr>
        <w:ind w:left="360"/>
        <w:contextualSpacing/>
        <w:rPr>
          <w:bCs/>
          <w:iCs/>
        </w:rPr>
      </w:pPr>
      <w:r w:rsidRPr="001B7373">
        <w:rPr>
          <w:bCs/>
          <w:iCs/>
        </w:rPr>
        <w:t>No further actions were taken by the group.</w:t>
      </w:r>
    </w:p>
    <w:p w14:paraId="10BFE59F" w14:textId="77777777" w:rsidR="00C10865" w:rsidRPr="001B7373" w:rsidRDefault="00C10865" w:rsidP="00C10865">
      <w:pPr>
        <w:rPr>
          <w:bCs/>
          <w:iCs/>
        </w:rPr>
      </w:pPr>
    </w:p>
    <w:p w14:paraId="2CD8ACB3" w14:textId="77777777" w:rsidR="00EF5D66" w:rsidRPr="001B7373" w:rsidRDefault="00EF5D66" w:rsidP="00607A74">
      <w:pPr>
        <w:contextualSpacing/>
      </w:pPr>
    </w:p>
    <w:p w14:paraId="0F6621C0" w14:textId="77777777" w:rsidR="008006CD" w:rsidRPr="001B7373" w:rsidRDefault="008006CD" w:rsidP="00607A74">
      <w:pPr>
        <w:contextualSpacing/>
        <w:jc w:val="center"/>
      </w:pPr>
      <w:r w:rsidRPr="001B7373">
        <w:rPr>
          <w:b/>
          <w:u w:val="single"/>
        </w:rPr>
        <w:t xml:space="preserve">WEDNESDAY </w:t>
      </w:r>
      <w:r w:rsidR="008E0375" w:rsidRPr="001B7373">
        <w:rPr>
          <w:b/>
          <w:u w:val="single"/>
        </w:rPr>
        <w:t>November 4</w:t>
      </w:r>
      <w:r w:rsidR="0040456D" w:rsidRPr="001B7373">
        <w:rPr>
          <w:b/>
          <w:u w:val="single"/>
        </w:rPr>
        <w:t>, 2015</w:t>
      </w:r>
    </w:p>
    <w:p w14:paraId="5C298A9B" w14:textId="77777777" w:rsidR="00274A09" w:rsidRPr="001B7373" w:rsidRDefault="00CD3C9C" w:rsidP="00607A74">
      <w:pPr>
        <w:spacing w:before="160" w:after="80"/>
        <w:contextualSpacing/>
        <w:jc w:val="center"/>
        <w:rPr>
          <w:b/>
          <w:color w:val="000000"/>
        </w:rPr>
      </w:pPr>
      <w:r w:rsidRPr="001B7373">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1B7373" w14:paraId="24A41741" w14:textId="77777777" w:rsidTr="00F026F2">
        <w:trPr>
          <w:trHeight w:val="408"/>
          <w:tblHeader/>
        </w:trPr>
        <w:tc>
          <w:tcPr>
            <w:tcW w:w="2160" w:type="dxa"/>
            <w:shd w:val="solid" w:color="000080" w:fill="FFFFFF"/>
          </w:tcPr>
          <w:p w14:paraId="40B73D91" w14:textId="77777777" w:rsidR="009560D7" w:rsidRPr="001B7373" w:rsidRDefault="009560D7" w:rsidP="00607A74">
            <w:pPr>
              <w:contextualSpacing/>
              <w:rPr>
                <w:b/>
                <w:color w:val="FFFFFF"/>
              </w:rPr>
            </w:pPr>
            <w:r w:rsidRPr="001B7373">
              <w:rPr>
                <w:b/>
                <w:color w:val="FFFFFF"/>
              </w:rPr>
              <w:t>Name</w:t>
            </w:r>
          </w:p>
        </w:tc>
        <w:tc>
          <w:tcPr>
            <w:tcW w:w="2700" w:type="dxa"/>
            <w:shd w:val="solid" w:color="000080" w:fill="FFFFFF"/>
          </w:tcPr>
          <w:p w14:paraId="50C1B4AC" w14:textId="77777777" w:rsidR="009560D7" w:rsidRPr="001B7373" w:rsidRDefault="009560D7" w:rsidP="00607A74">
            <w:pPr>
              <w:contextualSpacing/>
              <w:rPr>
                <w:b/>
                <w:color w:val="FFFFFF"/>
              </w:rPr>
            </w:pPr>
            <w:r w:rsidRPr="001B7373">
              <w:rPr>
                <w:b/>
                <w:color w:val="FFFFFF"/>
              </w:rPr>
              <w:t>Company</w:t>
            </w:r>
          </w:p>
        </w:tc>
        <w:tc>
          <w:tcPr>
            <w:tcW w:w="2070" w:type="dxa"/>
            <w:shd w:val="solid" w:color="000080" w:fill="FFFFFF"/>
          </w:tcPr>
          <w:p w14:paraId="323D11E3" w14:textId="77777777" w:rsidR="009560D7" w:rsidRPr="001B7373" w:rsidRDefault="009560D7" w:rsidP="00607A74">
            <w:pPr>
              <w:contextualSpacing/>
              <w:rPr>
                <w:b/>
                <w:color w:val="FFFFFF"/>
              </w:rPr>
            </w:pPr>
            <w:r w:rsidRPr="001B7373">
              <w:rPr>
                <w:b/>
                <w:color w:val="FFFFFF"/>
              </w:rPr>
              <w:t>Name</w:t>
            </w:r>
          </w:p>
        </w:tc>
        <w:tc>
          <w:tcPr>
            <w:tcW w:w="2610" w:type="dxa"/>
            <w:gridSpan w:val="3"/>
            <w:shd w:val="solid" w:color="000080" w:fill="FFFFFF"/>
          </w:tcPr>
          <w:p w14:paraId="6BE3FE6A" w14:textId="77777777" w:rsidR="009560D7" w:rsidRPr="001B7373" w:rsidRDefault="009560D7" w:rsidP="00607A74">
            <w:pPr>
              <w:contextualSpacing/>
              <w:rPr>
                <w:b/>
                <w:color w:val="FFFFFF"/>
              </w:rPr>
            </w:pPr>
            <w:r w:rsidRPr="001B7373">
              <w:rPr>
                <w:b/>
                <w:color w:val="FFFFFF"/>
              </w:rPr>
              <w:t>Company</w:t>
            </w:r>
          </w:p>
        </w:tc>
      </w:tr>
      <w:tr w:rsidR="00451E62" w:rsidRPr="001B7373" w14:paraId="611E1708" w14:textId="77777777" w:rsidTr="00283411">
        <w:trPr>
          <w:gridAfter w:val="1"/>
          <w:wAfter w:w="12" w:type="dxa"/>
          <w:trHeight w:val="319"/>
        </w:trPr>
        <w:tc>
          <w:tcPr>
            <w:tcW w:w="2160" w:type="dxa"/>
            <w:tcBorders>
              <w:top w:val="single" w:sz="8" w:space="0" w:color="000080"/>
              <w:left w:val="single" w:sz="8" w:space="0" w:color="000080"/>
              <w:bottom w:val="single" w:sz="8" w:space="0" w:color="000080"/>
              <w:right w:val="nil"/>
            </w:tcBorders>
            <w:shd w:val="clear" w:color="auto" w:fill="auto"/>
            <w:vAlign w:val="center"/>
          </w:tcPr>
          <w:p w14:paraId="461CDE12" w14:textId="77777777" w:rsidR="00451E62" w:rsidRDefault="00451E62" w:rsidP="00451E62">
            <w:pPr>
              <w:rPr>
                <w:color w:val="000000"/>
              </w:rPr>
            </w:pPr>
            <w:r>
              <w:rPr>
                <w:color w:val="000000"/>
              </w:rPr>
              <w:t>Lonnie Keck</w:t>
            </w:r>
          </w:p>
        </w:tc>
        <w:tc>
          <w:tcPr>
            <w:tcW w:w="2700" w:type="dxa"/>
            <w:tcBorders>
              <w:top w:val="single" w:sz="8" w:space="0" w:color="auto"/>
              <w:left w:val="single" w:sz="8" w:space="0" w:color="auto"/>
              <w:bottom w:val="single" w:sz="8" w:space="0" w:color="auto"/>
              <w:right w:val="single" w:sz="8" w:space="0" w:color="auto"/>
            </w:tcBorders>
            <w:shd w:val="clear" w:color="auto" w:fill="auto"/>
            <w:vAlign w:val="center"/>
          </w:tcPr>
          <w:p w14:paraId="5C8040FD" w14:textId="77777777" w:rsidR="00451E62" w:rsidRDefault="00451E62" w:rsidP="00451E62">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F4A0BB1" w14:textId="77777777" w:rsidR="00451E62" w:rsidRDefault="00451E62" w:rsidP="00451E62">
            <w:pPr>
              <w:rPr>
                <w:color w:val="000000"/>
              </w:rPr>
            </w:pPr>
            <w:r>
              <w:rPr>
                <w:color w:val="000000"/>
              </w:rPr>
              <w:t>Gary Sacra</w:t>
            </w:r>
          </w:p>
        </w:tc>
        <w:tc>
          <w:tcPr>
            <w:tcW w:w="2590" w:type="dxa"/>
            <w:tcBorders>
              <w:top w:val="nil"/>
              <w:left w:val="nil"/>
              <w:bottom w:val="single" w:sz="8" w:space="0" w:color="000080"/>
              <w:right w:val="single" w:sz="8" w:space="0" w:color="000080"/>
            </w:tcBorders>
            <w:shd w:val="clear" w:color="auto" w:fill="auto"/>
            <w:vAlign w:val="bottom"/>
          </w:tcPr>
          <w:p w14:paraId="16AF60B7" w14:textId="77777777" w:rsidR="00451E62" w:rsidRDefault="00451E62" w:rsidP="00451E62">
            <w:pPr>
              <w:rPr>
                <w:color w:val="000000"/>
              </w:rPr>
            </w:pPr>
            <w:r>
              <w:rPr>
                <w:color w:val="000000"/>
              </w:rPr>
              <w:t>Neustar</w:t>
            </w:r>
          </w:p>
        </w:tc>
      </w:tr>
      <w:tr w:rsidR="00451E62" w:rsidRPr="001B7373" w14:paraId="16A85602" w14:textId="77777777" w:rsidTr="00283411">
        <w:trPr>
          <w:gridAfter w:val="1"/>
          <w:wAfter w:w="12" w:type="dxa"/>
          <w:trHeight w:val="319"/>
        </w:trPr>
        <w:tc>
          <w:tcPr>
            <w:tcW w:w="2160" w:type="dxa"/>
            <w:tcBorders>
              <w:top w:val="nil"/>
              <w:left w:val="single" w:sz="8" w:space="0" w:color="000080"/>
              <w:bottom w:val="single" w:sz="8" w:space="0" w:color="000080"/>
              <w:right w:val="nil"/>
            </w:tcBorders>
            <w:shd w:val="clear" w:color="auto" w:fill="auto"/>
            <w:vAlign w:val="bottom"/>
          </w:tcPr>
          <w:p w14:paraId="5A6683D8" w14:textId="77777777" w:rsidR="00451E62" w:rsidRDefault="00451E62" w:rsidP="00451E62">
            <w:pPr>
              <w:rPr>
                <w:color w:val="000000"/>
              </w:rPr>
            </w:pPr>
            <w:r>
              <w:rPr>
                <w:color w:val="000000"/>
              </w:rPr>
              <w:t>Renee Dillon</w:t>
            </w:r>
          </w:p>
        </w:tc>
        <w:tc>
          <w:tcPr>
            <w:tcW w:w="2700" w:type="dxa"/>
            <w:tcBorders>
              <w:top w:val="nil"/>
              <w:left w:val="single" w:sz="8" w:space="0" w:color="auto"/>
              <w:bottom w:val="single" w:sz="8" w:space="0" w:color="auto"/>
              <w:right w:val="single" w:sz="8" w:space="0" w:color="auto"/>
            </w:tcBorders>
            <w:shd w:val="clear" w:color="auto" w:fill="auto"/>
            <w:vAlign w:val="bottom"/>
          </w:tcPr>
          <w:p w14:paraId="29DCCB90" w14:textId="77777777" w:rsidR="00451E62" w:rsidRDefault="00451E62" w:rsidP="00451E62">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67A21D7" w14:textId="77777777" w:rsidR="00451E62" w:rsidRDefault="00451E62" w:rsidP="00451E62">
            <w:pPr>
              <w:rPr>
                <w:color w:val="000000"/>
              </w:rPr>
            </w:pPr>
            <w:r>
              <w:rPr>
                <w:color w:val="000000"/>
              </w:rPr>
              <w:t>Jim Rooks</w:t>
            </w:r>
          </w:p>
        </w:tc>
        <w:tc>
          <w:tcPr>
            <w:tcW w:w="2590" w:type="dxa"/>
            <w:tcBorders>
              <w:top w:val="nil"/>
              <w:left w:val="nil"/>
              <w:bottom w:val="single" w:sz="8" w:space="0" w:color="000080"/>
              <w:right w:val="single" w:sz="8" w:space="0" w:color="000080"/>
            </w:tcBorders>
            <w:shd w:val="clear" w:color="auto" w:fill="auto"/>
            <w:vAlign w:val="center"/>
          </w:tcPr>
          <w:p w14:paraId="6670F65E" w14:textId="77777777" w:rsidR="00451E62" w:rsidRDefault="00451E62" w:rsidP="00451E62">
            <w:pPr>
              <w:rPr>
                <w:color w:val="000000"/>
              </w:rPr>
            </w:pPr>
            <w:r>
              <w:rPr>
                <w:color w:val="000000"/>
              </w:rPr>
              <w:t>Neustar</w:t>
            </w:r>
          </w:p>
        </w:tc>
      </w:tr>
      <w:tr w:rsidR="00451E62" w:rsidRPr="001B7373" w14:paraId="7225EB37"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52F846BE" w14:textId="77777777" w:rsidR="00451E62" w:rsidRDefault="00451E62" w:rsidP="00451E62">
            <w:pPr>
              <w:rPr>
                <w:color w:val="000000"/>
              </w:rPr>
            </w:pPr>
            <w:r>
              <w:rPr>
                <w:color w:val="000000"/>
              </w:rPr>
              <w:t>Ron Steen</w:t>
            </w:r>
          </w:p>
        </w:tc>
        <w:tc>
          <w:tcPr>
            <w:tcW w:w="2700" w:type="dxa"/>
            <w:tcBorders>
              <w:top w:val="nil"/>
              <w:left w:val="nil"/>
              <w:bottom w:val="single" w:sz="8" w:space="0" w:color="000080"/>
              <w:right w:val="single" w:sz="8" w:space="0" w:color="000080"/>
            </w:tcBorders>
            <w:shd w:val="clear" w:color="auto" w:fill="auto"/>
            <w:vAlign w:val="bottom"/>
          </w:tcPr>
          <w:p w14:paraId="19BED3D2" w14:textId="77777777" w:rsidR="00451E62" w:rsidRDefault="00451E62" w:rsidP="00451E62">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8D0EF3D" w14:textId="77777777" w:rsidR="00451E62" w:rsidRDefault="00451E62" w:rsidP="00451E62">
            <w:pPr>
              <w:rPr>
                <w:color w:val="000000"/>
              </w:rPr>
            </w:pPr>
            <w:r>
              <w:rPr>
                <w:color w:val="000000"/>
              </w:rPr>
              <w:t>Lavinia Rotaru</w:t>
            </w:r>
          </w:p>
        </w:tc>
        <w:tc>
          <w:tcPr>
            <w:tcW w:w="2590" w:type="dxa"/>
            <w:tcBorders>
              <w:top w:val="nil"/>
              <w:left w:val="nil"/>
              <w:bottom w:val="single" w:sz="8" w:space="0" w:color="000080"/>
              <w:right w:val="single" w:sz="8" w:space="0" w:color="000080"/>
            </w:tcBorders>
            <w:shd w:val="clear" w:color="auto" w:fill="auto"/>
            <w:vAlign w:val="center"/>
          </w:tcPr>
          <w:p w14:paraId="1276C9BC" w14:textId="77777777" w:rsidR="00451E62" w:rsidRDefault="00451E62" w:rsidP="00451E62">
            <w:pPr>
              <w:rPr>
                <w:color w:val="000000"/>
              </w:rPr>
            </w:pPr>
            <w:r>
              <w:rPr>
                <w:color w:val="000000"/>
              </w:rPr>
              <w:t>Neustar</w:t>
            </w:r>
          </w:p>
        </w:tc>
      </w:tr>
      <w:tr w:rsidR="00451E62" w:rsidRPr="001B7373" w14:paraId="7560A243"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33BD867B" w14:textId="77777777" w:rsidR="00451E62" w:rsidRDefault="00451E62" w:rsidP="00451E62">
            <w:pPr>
              <w:rPr>
                <w:color w:val="000000"/>
              </w:rPr>
            </w:pPr>
            <w:r>
              <w:rPr>
                <w:color w:val="000000"/>
              </w:rPr>
              <w:t>David Alread</w:t>
            </w:r>
          </w:p>
        </w:tc>
        <w:tc>
          <w:tcPr>
            <w:tcW w:w="2700" w:type="dxa"/>
            <w:tcBorders>
              <w:top w:val="nil"/>
              <w:left w:val="nil"/>
              <w:bottom w:val="single" w:sz="8" w:space="0" w:color="000080"/>
              <w:right w:val="single" w:sz="8" w:space="0" w:color="000080"/>
            </w:tcBorders>
            <w:shd w:val="clear" w:color="auto" w:fill="auto"/>
            <w:vAlign w:val="center"/>
          </w:tcPr>
          <w:p w14:paraId="08DCECEF" w14:textId="77777777" w:rsidR="00451E62" w:rsidRDefault="00451E62" w:rsidP="00451E62">
            <w:pPr>
              <w:rPr>
                <w:color w:val="000000"/>
              </w:rPr>
            </w:pPr>
            <w:r>
              <w:rPr>
                <w:color w:val="000000"/>
              </w:rPr>
              <w:t>AT&amp;T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E7A54E8" w14:textId="77777777" w:rsidR="00451E62" w:rsidRDefault="00451E62" w:rsidP="00451E62">
            <w:pPr>
              <w:rPr>
                <w:color w:val="000000"/>
              </w:rPr>
            </w:pPr>
            <w:r>
              <w:rPr>
                <w:color w:val="000000"/>
              </w:rPr>
              <w:t>Marcel Champagne</w:t>
            </w:r>
          </w:p>
        </w:tc>
        <w:tc>
          <w:tcPr>
            <w:tcW w:w="2590" w:type="dxa"/>
            <w:tcBorders>
              <w:top w:val="nil"/>
              <w:left w:val="nil"/>
              <w:bottom w:val="single" w:sz="8" w:space="0" w:color="000080"/>
              <w:right w:val="single" w:sz="8" w:space="0" w:color="000080"/>
            </w:tcBorders>
            <w:shd w:val="clear" w:color="auto" w:fill="auto"/>
            <w:vAlign w:val="center"/>
          </w:tcPr>
          <w:p w14:paraId="56181814" w14:textId="77777777" w:rsidR="00451E62" w:rsidRDefault="00451E62" w:rsidP="00451E62">
            <w:pPr>
              <w:rPr>
                <w:color w:val="000000"/>
              </w:rPr>
            </w:pPr>
            <w:r>
              <w:rPr>
                <w:color w:val="000000"/>
              </w:rPr>
              <w:t>Neustar</w:t>
            </w:r>
          </w:p>
        </w:tc>
      </w:tr>
      <w:tr w:rsidR="00451E62" w:rsidRPr="001B7373" w14:paraId="347248C8"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173DCCDE" w14:textId="77777777" w:rsidR="00451E62" w:rsidRDefault="00451E62" w:rsidP="00451E62">
            <w:pPr>
              <w:rPr>
                <w:color w:val="000000"/>
              </w:rPr>
            </w:pPr>
            <w:r>
              <w:rPr>
                <w:color w:val="000000"/>
              </w:rPr>
              <w:t>Teresa Patton</w:t>
            </w:r>
          </w:p>
        </w:tc>
        <w:tc>
          <w:tcPr>
            <w:tcW w:w="2700" w:type="dxa"/>
            <w:tcBorders>
              <w:top w:val="nil"/>
              <w:left w:val="nil"/>
              <w:bottom w:val="single" w:sz="8" w:space="0" w:color="000080"/>
              <w:right w:val="single" w:sz="8" w:space="0" w:color="000080"/>
            </w:tcBorders>
            <w:shd w:val="clear" w:color="auto" w:fill="auto"/>
            <w:vAlign w:val="center"/>
          </w:tcPr>
          <w:p w14:paraId="38E9231C" w14:textId="77777777" w:rsidR="00451E62" w:rsidRDefault="00451E62" w:rsidP="00451E62">
            <w:pPr>
              <w:rPr>
                <w:color w:val="000000"/>
              </w:rPr>
            </w:pPr>
            <w:r>
              <w:rPr>
                <w:color w:val="000000"/>
              </w:rPr>
              <w:t>AT&amp;T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2F4C76E" w14:textId="77777777" w:rsidR="00451E62" w:rsidRDefault="00451E62" w:rsidP="00451E62">
            <w:pPr>
              <w:rPr>
                <w:color w:val="000000"/>
              </w:rPr>
            </w:pPr>
            <w:r>
              <w:rPr>
                <w:color w:val="000000"/>
              </w:rPr>
              <w:t>Meenakshi Parthasarathy</w:t>
            </w:r>
          </w:p>
        </w:tc>
        <w:tc>
          <w:tcPr>
            <w:tcW w:w="2590" w:type="dxa"/>
            <w:tcBorders>
              <w:top w:val="nil"/>
              <w:left w:val="nil"/>
              <w:bottom w:val="single" w:sz="8" w:space="0" w:color="000080"/>
              <w:right w:val="single" w:sz="8" w:space="0" w:color="000080"/>
            </w:tcBorders>
            <w:shd w:val="clear" w:color="auto" w:fill="auto"/>
            <w:vAlign w:val="center"/>
          </w:tcPr>
          <w:p w14:paraId="6393B421" w14:textId="77777777" w:rsidR="00451E62" w:rsidRDefault="00451E62" w:rsidP="00451E62">
            <w:pPr>
              <w:rPr>
                <w:color w:val="000000"/>
              </w:rPr>
            </w:pPr>
            <w:r>
              <w:rPr>
                <w:color w:val="000000"/>
              </w:rPr>
              <w:t>Neustar</w:t>
            </w:r>
          </w:p>
        </w:tc>
      </w:tr>
      <w:tr w:rsidR="00451E62" w:rsidRPr="001B7373" w14:paraId="494EF41D"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1F5EDEA0" w14:textId="77777777" w:rsidR="00451E62" w:rsidRDefault="00451E62" w:rsidP="00451E62">
            <w:pPr>
              <w:rPr>
                <w:color w:val="000000"/>
              </w:rPr>
            </w:pPr>
            <w:r>
              <w:rPr>
                <w:color w:val="000000"/>
              </w:rPr>
              <w:t>Tracey Guidotti</w:t>
            </w:r>
          </w:p>
        </w:tc>
        <w:tc>
          <w:tcPr>
            <w:tcW w:w="2700" w:type="dxa"/>
            <w:tcBorders>
              <w:top w:val="nil"/>
              <w:left w:val="nil"/>
              <w:bottom w:val="single" w:sz="8" w:space="0" w:color="000080"/>
              <w:right w:val="single" w:sz="8" w:space="0" w:color="000080"/>
            </w:tcBorders>
            <w:shd w:val="clear" w:color="auto" w:fill="auto"/>
            <w:vAlign w:val="bottom"/>
          </w:tcPr>
          <w:p w14:paraId="158F5BEC" w14:textId="77777777" w:rsidR="00451E62" w:rsidRDefault="00451E62" w:rsidP="00451E62">
            <w:pPr>
              <w:rPr>
                <w:color w:val="000000"/>
              </w:rPr>
            </w:pPr>
            <w:r>
              <w:rPr>
                <w:color w:val="000000"/>
              </w:rPr>
              <w:t>AT&amp;T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7C61E43" w14:textId="77777777" w:rsidR="00451E62" w:rsidRDefault="00451E62" w:rsidP="00451E62">
            <w:pPr>
              <w:rPr>
                <w:color w:val="000000"/>
              </w:rPr>
            </w:pPr>
            <w:r>
              <w:rPr>
                <w:color w:val="000000"/>
              </w:rPr>
              <w:t>Michael O'Connor</w:t>
            </w:r>
          </w:p>
        </w:tc>
        <w:tc>
          <w:tcPr>
            <w:tcW w:w="2590" w:type="dxa"/>
            <w:tcBorders>
              <w:top w:val="nil"/>
              <w:left w:val="nil"/>
              <w:bottom w:val="single" w:sz="8" w:space="0" w:color="000080"/>
              <w:right w:val="single" w:sz="8" w:space="0" w:color="000080"/>
            </w:tcBorders>
            <w:shd w:val="clear" w:color="auto" w:fill="auto"/>
            <w:vAlign w:val="center"/>
          </w:tcPr>
          <w:p w14:paraId="4683CCA7" w14:textId="77777777" w:rsidR="00451E62" w:rsidRDefault="00451E62" w:rsidP="00451E62">
            <w:pPr>
              <w:rPr>
                <w:color w:val="000000"/>
              </w:rPr>
            </w:pPr>
            <w:r>
              <w:rPr>
                <w:color w:val="000000"/>
              </w:rPr>
              <w:t>Neustar</w:t>
            </w:r>
          </w:p>
        </w:tc>
      </w:tr>
      <w:tr w:rsidR="00451E62" w:rsidRPr="001B7373" w14:paraId="20D055BA"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74F7E761" w14:textId="77777777" w:rsidR="00451E62" w:rsidRDefault="00451E62" w:rsidP="00451E62">
            <w:pPr>
              <w:rPr>
                <w:color w:val="000000"/>
              </w:rPr>
            </w:pPr>
            <w:r>
              <w:rPr>
                <w:color w:val="000000"/>
              </w:rPr>
              <w:t>Jackie Voss</w:t>
            </w:r>
          </w:p>
        </w:tc>
        <w:tc>
          <w:tcPr>
            <w:tcW w:w="2700" w:type="dxa"/>
            <w:tcBorders>
              <w:top w:val="nil"/>
              <w:left w:val="nil"/>
              <w:bottom w:val="single" w:sz="8" w:space="0" w:color="000080"/>
              <w:right w:val="single" w:sz="8" w:space="0" w:color="000080"/>
            </w:tcBorders>
            <w:shd w:val="clear" w:color="auto" w:fill="auto"/>
            <w:vAlign w:val="center"/>
          </w:tcPr>
          <w:p w14:paraId="65747530" w14:textId="77777777" w:rsidR="00451E62" w:rsidRDefault="00451E62" w:rsidP="00451E62">
            <w:pPr>
              <w:rPr>
                <w:color w:val="000000"/>
              </w:rPr>
            </w:pPr>
            <w:r>
              <w:rPr>
                <w:color w:val="000000"/>
              </w:rPr>
              <w:t>ATIS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FC0A381" w14:textId="77777777" w:rsidR="00451E62" w:rsidRDefault="00451E62" w:rsidP="00451E62">
            <w:pPr>
              <w:rPr>
                <w:color w:val="000000"/>
              </w:rPr>
            </w:pPr>
            <w:r>
              <w:rPr>
                <w:color w:val="000000"/>
              </w:rPr>
              <w:t>Mubeen Saifullah</w:t>
            </w:r>
          </w:p>
        </w:tc>
        <w:tc>
          <w:tcPr>
            <w:tcW w:w="2590" w:type="dxa"/>
            <w:tcBorders>
              <w:top w:val="nil"/>
              <w:left w:val="nil"/>
              <w:bottom w:val="single" w:sz="8" w:space="0" w:color="000080"/>
              <w:right w:val="single" w:sz="8" w:space="0" w:color="000080"/>
            </w:tcBorders>
            <w:shd w:val="clear" w:color="auto" w:fill="auto"/>
            <w:vAlign w:val="center"/>
          </w:tcPr>
          <w:p w14:paraId="5C4D695F" w14:textId="77777777" w:rsidR="00451E62" w:rsidRDefault="00451E62" w:rsidP="00451E62">
            <w:pPr>
              <w:rPr>
                <w:color w:val="000000"/>
              </w:rPr>
            </w:pPr>
            <w:r>
              <w:rPr>
                <w:color w:val="000000"/>
              </w:rPr>
              <w:t>Neustar</w:t>
            </w:r>
          </w:p>
        </w:tc>
      </w:tr>
      <w:tr w:rsidR="00451E62" w:rsidRPr="001B7373" w14:paraId="55C776AB"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73758FD7" w14:textId="77777777" w:rsidR="00451E62" w:rsidRDefault="00451E62" w:rsidP="00451E62">
            <w:pPr>
              <w:rPr>
                <w:color w:val="000000"/>
              </w:rPr>
            </w:pPr>
            <w:r>
              <w:rPr>
                <w:color w:val="000000"/>
              </w:rPr>
              <w:t>Michael Rothchild</w:t>
            </w:r>
          </w:p>
        </w:tc>
        <w:tc>
          <w:tcPr>
            <w:tcW w:w="2700" w:type="dxa"/>
            <w:tcBorders>
              <w:top w:val="nil"/>
              <w:left w:val="nil"/>
              <w:bottom w:val="single" w:sz="8" w:space="0" w:color="000080"/>
              <w:right w:val="single" w:sz="8" w:space="0" w:color="000080"/>
            </w:tcBorders>
            <w:shd w:val="clear" w:color="auto" w:fill="auto"/>
            <w:vAlign w:val="bottom"/>
          </w:tcPr>
          <w:p w14:paraId="001C320E" w14:textId="77777777" w:rsidR="00451E62" w:rsidRDefault="00451E62" w:rsidP="00451E62">
            <w:pPr>
              <w:rPr>
                <w:color w:val="000000"/>
              </w:rPr>
            </w:pPr>
            <w:r>
              <w:rPr>
                <w:color w:val="000000"/>
              </w:rPr>
              <w:t>ATL</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4B8FBCE" w14:textId="77777777" w:rsidR="00451E62" w:rsidRDefault="00451E62" w:rsidP="00451E62">
            <w:pPr>
              <w:rPr>
                <w:color w:val="000000"/>
              </w:rPr>
            </w:pPr>
            <w:r>
              <w:rPr>
                <w:color w:val="000000"/>
              </w:rPr>
              <w:t>Pamela Connell</w:t>
            </w:r>
          </w:p>
        </w:tc>
        <w:tc>
          <w:tcPr>
            <w:tcW w:w="2590" w:type="dxa"/>
            <w:tcBorders>
              <w:top w:val="nil"/>
              <w:left w:val="nil"/>
              <w:bottom w:val="single" w:sz="8" w:space="0" w:color="000080"/>
              <w:right w:val="single" w:sz="8" w:space="0" w:color="000080"/>
            </w:tcBorders>
            <w:shd w:val="clear" w:color="auto" w:fill="auto"/>
            <w:vAlign w:val="center"/>
          </w:tcPr>
          <w:p w14:paraId="57A0FAEF" w14:textId="77777777" w:rsidR="00451E62" w:rsidRDefault="00451E62" w:rsidP="00451E62">
            <w:pPr>
              <w:rPr>
                <w:color w:val="000000"/>
              </w:rPr>
            </w:pPr>
            <w:r>
              <w:rPr>
                <w:color w:val="000000"/>
              </w:rPr>
              <w:t>Neustar</w:t>
            </w:r>
          </w:p>
        </w:tc>
      </w:tr>
      <w:tr w:rsidR="00451E62" w:rsidRPr="001B7373" w14:paraId="0C2E4DE0"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602061C6" w14:textId="77777777" w:rsidR="00451E62" w:rsidRDefault="00451E62" w:rsidP="00451E62">
            <w:pPr>
              <w:rPr>
                <w:color w:val="000000"/>
              </w:rPr>
            </w:pPr>
            <w:r>
              <w:rPr>
                <w:color w:val="000000"/>
              </w:rPr>
              <w:t>Lisa Jill Freeman</w:t>
            </w:r>
          </w:p>
        </w:tc>
        <w:tc>
          <w:tcPr>
            <w:tcW w:w="2700" w:type="dxa"/>
            <w:tcBorders>
              <w:top w:val="nil"/>
              <w:left w:val="nil"/>
              <w:bottom w:val="single" w:sz="8" w:space="0" w:color="000080"/>
              <w:right w:val="single" w:sz="8" w:space="0" w:color="000080"/>
            </w:tcBorders>
            <w:shd w:val="clear" w:color="auto" w:fill="auto"/>
            <w:vAlign w:val="bottom"/>
          </w:tcPr>
          <w:p w14:paraId="5553D919" w14:textId="77777777" w:rsidR="00451E62" w:rsidRDefault="00451E62" w:rsidP="00451E62">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CBC6AB4" w14:textId="77777777" w:rsidR="00451E62" w:rsidRDefault="00451E62" w:rsidP="00451E62">
            <w:pPr>
              <w:rPr>
                <w:color w:val="000000"/>
              </w:rPr>
            </w:pPr>
            <w:r>
              <w:rPr>
                <w:color w:val="000000"/>
              </w:rPr>
              <w:t>Paul LaGattuta</w:t>
            </w:r>
          </w:p>
        </w:tc>
        <w:tc>
          <w:tcPr>
            <w:tcW w:w="2590" w:type="dxa"/>
            <w:tcBorders>
              <w:top w:val="nil"/>
              <w:left w:val="nil"/>
              <w:bottom w:val="single" w:sz="8" w:space="0" w:color="000080"/>
              <w:right w:val="single" w:sz="8" w:space="0" w:color="000080"/>
            </w:tcBorders>
            <w:shd w:val="clear" w:color="auto" w:fill="auto"/>
            <w:vAlign w:val="center"/>
          </w:tcPr>
          <w:p w14:paraId="33562DF8" w14:textId="77777777" w:rsidR="00451E62" w:rsidRDefault="00451E62" w:rsidP="00451E62">
            <w:pPr>
              <w:rPr>
                <w:color w:val="000000"/>
              </w:rPr>
            </w:pPr>
            <w:r>
              <w:rPr>
                <w:color w:val="000000"/>
              </w:rPr>
              <w:t>Neustar</w:t>
            </w:r>
          </w:p>
        </w:tc>
      </w:tr>
      <w:tr w:rsidR="00451E62" w:rsidRPr="001B7373" w14:paraId="31AEFA13"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676E487D" w14:textId="77777777" w:rsidR="00451E62" w:rsidRDefault="00451E62" w:rsidP="00451E62">
            <w:pPr>
              <w:rPr>
                <w:color w:val="000000"/>
              </w:rPr>
            </w:pPr>
            <w:r>
              <w:rPr>
                <w:color w:val="000000"/>
              </w:rPr>
              <w:t>Matt Ruehlen</w:t>
            </w:r>
          </w:p>
        </w:tc>
        <w:tc>
          <w:tcPr>
            <w:tcW w:w="2700" w:type="dxa"/>
            <w:tcBorders>
              <w:top w:val="nil"/>
              <w:left w:val="nil"/>
              <w:bottom w:val="single" w:sz="8" w:space="0" w:color="000080"/>
              <w:right w:val="single" w:sz="8" w:space="0" w:color="000080"/>
            </w:tcBorders>
            <w:shd w:val="clear" w:color="auto" w:fill="auto"/>
            <w:vAlign w:val="bottom"/>
          </w:tcPr>
          <w:p w14:paraId="0CDFD382" w14:textId="77777777" w:rsidR="00451E62" w:rsidRDefault="00451E62" w:rsidP="00451E62">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1C1CB84" w14:textId="77777777" w:rsidR="00451E62" w:rsidRDefault="00451E62" w:rsidP="00451E62">
            <w:pPr>
              <w:rPr>
                <w:color w:val="000000"/>
              </w:rPr>
            </w:pPr>
            <w:r>
              <w:rPr>
                <w:color w:val="000000"/>
              </w:rPr>
              <w:t>John Nakamura</w:t>
            </w:r>
          </w:p>
        </w:tc>
        <w:tc>
          <w:tcPr>
            <w:tcW w:w="2590" w:type="dxa"/>
            <w:tcBorders>
              <w:top w:val="nil"/>
              <w:left w:val="nil"/>
              <w:bottom w:val="single" w:sz="8" w:space="0" w:color="000080"/>
              <w:right w:val="single" w:sz="8" w:space="0" w:color="000080"/>
            </w:tcBorders>
            <w:shd w:val="clear" w:color="auto" w:fill="auto"/>
            <w:vAlign w:val="center"/>
          </w:tcPr>
          <w:p w14:paraId="02A93DA8" w14:textId="77777777" w:rsidR="00451E62" w:rsidRDefault="00451E62" w:rsidP="00451E62">
            <w:pPr>
              <w:rPr>
                <w:color w:val="000000"/>
              </w:rPr>
            </w:pPr>
            <w:r>
              <w:rPr>
                <w:color w:val="000000"/>
              </w:rPr>
              <w:t>Neustar (phone)</w:t>
            </w:r>
          </w:p>
        </w:tc>
      </w:tr>
      <w:tr w:rsidR="00451E62" w:rsidRPr="001B7373" w14:paraId="27522D49"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20BC838A" w14:textId="77777777" w:rsidR="00451E62" w:rsidRDefault="00451E62" w:rsidP="00451E62">
            <w:pPr>
              <w:rPr>
                <w:color w:val="000000"/>
              </w:rPr>
            </w:pPr>
            <w:r>
              <w:rPr>
                <w:color w:val="000000"/>
              </w:rPr>
              <w:t>Matt Nolan</w:t>
            </w:r>
          </w:p>
        </w:tc>
        <w:tc>
          <w:tcPr>
            <w:tcW w:w="2700" w:type="dxa"/>
            <w:tcBorders>
              <w:top w:val="nil"/>
              <w:left w:val="nil"/>
              <w:bottom w:val="single" w:sz="8" w:space="0" w:color="000080"/>
              <w:right w:val="single" w:sz="8" w:space="0" w:color="000080"/>
            </w:tcBorders>
            <w:shd w:val="clear" w:color="auto" w:fill="auto"/>
            <w:vAlign w:val="center"/>
          </w:tcPr>
          <w:p w14:paraId="7B0F12C1" w14:textId="77777777" w:rsidR="00451E62" w:rsidRDefault="00451E62" w:rsidP="00451E62">
            <w:pPr>
              <w:rPr>
                <w:color w:val="000000"/>
              </w:rPr>
            </w:pPr>
            <w:r>
              <w:rPr>
                <w:color w:val="000000"/>
              </w:rPr>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C4F7D36" w14:textId="77777777" w:rsidR="00451E62" w:rsidRDefault="00451E62" w:rsidP="00451E62">
            <w:pPr>
              <w:rPr>
                <w:color w:val="000000"/>
              </w:rPr>
            </w:pPr>
            <w:r>
              <w:rPr>
                <w:color w:val="000000"/>
              </w:rPr>
              <w:t>Tara Farquhar</w:t>
            </w:r>
          </w:p>
        </w:tc>
        <w:tc>
          <w:tcPr>
            <w:tcW w:w="2590" w:type="dxa"/>
            <w:tcBorders>
              <w:top w:val="nil"/>
              <w:left w:val="nil"/>
              <w:bottom w:val="single" w:sz="8" w:space="0" w:color="000080"/>
              <w:right w:val="single" w:sz="8" w:space="0" w:color="000080"/>
            </w:tcBorders>
            <w:shd w:val="clear" w:color="auto" w:fill="auto"/>
            <w:vAlign w:val="bottom"/>
          </w:tcPr>
          <w:p w14:paraId="60834746" w14:textId="77777777" w:rsidR="00451E62" w:rsidRDefault="00451E62" w:rsidP="00451E62">
            <w:pPr>
              <w:rPr>
                <w:color w:val="000000"/>
              </w:rPr>
            </w:pPr>
            <w:r>
              <w:rPr>
                <w:color w:val="000000"/>
              </w:rPr>
              <w:t>Neustar (phone)</w:t>
            </w:r>
          </w:p>
        </w:tc>
      </w:tr>
      <w:tr w:rsidR="00451E62" w:rsidRPr="001B7373" w14:paraId="782EC621"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16A00FBB" w14:textId="77777777" w:rsidR="00451E62" w:rsidRDefault="00451E62" w:rsidP="00451E62">
            <w:pPr>
              <w:rPr>
                <w:color w:val="000000"/>
              </w:rPr>
            </w:pPr>
            <w:r>
              <w:rPr>
                <w:color w:val="000000"/>
              </w:rPr>
              <w:t>Marian Hearn</w:t>
            </w:r>
          </w:p>
        </w:tc>
        <w:tc>
          <w:tcPr>
            <w:tcW w:w="2700" w:type="dxa"/>
            <w:tcBorders>
              <w:top w:val="nil"/>
              <w:left w:val="nil"/>
              <w:bottom w:val="single" w:sz="8" w:space="0" w:color="000080"/>
              <w:right w:val="single" w:sz="8" w:space="0" w:color="000080"/>
            </w:tcBorders>
            <w:shd w:val="clear" w:color="auto" w:fill="auto"/>
            <w:vAlign w:val="center"/>
          </w:tcPr>
          <w:p w14:paraId="158833FB" w14:textId="77777777" w:rsidR="00451E62" w:rsidRDefault="00451E62" w:rsidP="00451E62">
            <w:pPr>
              <w:rPr>
                <w:color w:val="000000"/>
              </w:rPr>
            </w:pPr>
            <w:r>
              <w:rPr>
                <w:color w:val="000000"/>
              </w:rPr>
              <w:t xml:space="preserve">Canadian LNP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53EDCC2" w14:textId="77777777" w:rsidR="00451E62" w:rsidRDefault="00451E62" w:rsidP="00451E62">
            <w:pPr>
              <w:rPr>
                <w:color w:val="000000"/>
              </w:rPr>
            </w:pPr>
            <w:r>
              <w:rPr>
                <w:color w:val="000000"/>
              </w:rPr>
              <w:t>Towanda Russell</w:t>
            </w:r>
          </w:p>
        </w:tc>
        <w:tc>
          <w:tcPr>
            <w:tcW w:w="2590" w:type="dxa"/>
            <w:tcBorders>
              <w:top w:val="nil"/>
              <w:left w:val="nil"/>
              <w:bottom w:val="single" w:sz="8" w:space="0" w:color="000080"/>
              <w:right w:val="single" w:sz="8" w:space="0" w:color="000080"/>
            </w:tcBorders>
            <w:shd w:val="clear" w:color="auto" w:fill="auto"/>
            <w:vAlign w:val="bottom"/>
          </w:tcPr>
          <w:p w14:paraId="77A7B745" w14:textId="77777777" w:rsidR="00451E62" w:rsidRDefault="00451E62" w:rsidP="00451E62">
            <w:pPr>
              <w:rPr>
                <w:color w:val="000000"/>
              </w:rPr>
            </w:pPr>
            <w:r>
              <w:rPr>
                <w:color w:val="000000"/>
              </w:rPr>
              <w:t>RCN (phone)</w:t>
            </w:r>
          </w:p>
        </w:tc>
      </w:tr>
      <w:tr w:rsidR="00451E62" w:rsidRPr="001B7373" w14:paraId="2C3C1B9D"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3573C7C4" w14:textId="77777777" w:rsidR="00451E62" w:rsidRDefault="00451E62" w:rsidP="00451E62">
            <w:pPr>
              <w:rPr>
                <w:color w:val="000000"/>
              </w:rPr>
            </w:pPr>
            <w:r>
              <w:rPr>
                <w:color w:val="000000"/>
              </w:rPr>
              <w:t>Jan Doell</w:t>
            </w:r>
          </w:p>
        </w:tc>
        <w:tc>
          <w:tcPr>
            <w:tcW w:w="2700" w:type="dxa"/>
            <w:tcBorders>
              <w:top w:val="nil"/>
              <w:left w:val="nil"/>
              <w:bottom w:val="single" w:sz="8" w:space="0" w:color="000080"/>
              <w:right w:val="single" w:sz="8" w:space="0" w:color="000080"/>
            </w:tcBorders>
            <w:shd w:val="clear" w:color="auto" w:fill="auto"/>
            <w:vAlign w:val="center"/>
          </w:tcPr>
          <w:p w14:paraId="35C373B5" w14:textId="77777777" w:rsidR="00451E62" w:rsidRDefault="00451E62" w:rsidP="00451E62">
            <w:pPr>
              <w:rPr>
                <w:color w:val="000000"/>
              </w:rPr>
            </w:pPr>
            <w:r>
              <w:rPr>
                <w:color w:val="000000"/>
              </w:rPr>
              <w:t>CenturyLink</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63AC7DD" w14:textId="77777777" w:rsidR="00451E62" w:rsidRDefault="00451E62" w:rsidP="00451E62">
            <w:pPr>
              <w:rPr>
                <w:color w:val="000000"/>
              </w:rPr>
            </w:pPr>
            <w:r>
              <w:rPr>
                <w:color w:val="000000"/>
              </w:rPr>
              <w:t>Rosemary Emmer</w:t>
            </w:r>
          </w:p>
        </w:tc>
        <w:tc>
          <w:tcPr>
            <w:tcW w:w="2590" w:type="dxa"/>
            <w:tcBorders>
              <w:top w:val="nil"/>
              <w:left w:val="nil"/>
              <w:bottom w:val="single" w:sz="8" w:space="0" w:color="000080"/>
              <w:right w:val="single" w:sz="8" w:space="0" w:color="000080"/>
            </w:tcBorders>
            <w:shd w:val="clear" w:color="auto" w:fill="auto"/>
            <w:vAlign w:val="center"/>
          </w:tcPr>
          <w:p w14:paraId="38122C59" w14:textId="77777777" w:rsidR="00451E62" w:rsidRDefault="00451E62" w:rsidP="00451E62">
            <w:pPr>
              <w:rPr>
                <w:color w:val="000000"/>
              </w:rPr>
            </w:pPr>
            <w:r>
              <w:rPr>
                <w:color w:val="000000"/>
              </w:rPr>
              <w:t>Sprint</w:t>
            </w:r>
          </w:p>
        </w:tc>
      </w:tr>
      <w:tr w:rsidR="00451E62" w:rsidRPr="001B7373" w14:paraId="3321676B"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18FC223D" w14:textId="77777777" w:rsidR="00451E62" w:rsidRDefault="00451E62" w:rsidP="00451E62">
            <w:pPr>
              <w:rPr>
                <w:color w:val="000000"/>
              </w:rPr>
            </w:pPr>
            <w:r>
              <w:rPr>
                <w:color w:val="000000"/>
              </w:rPr>
              <w:t>Mary Retka</w:t>
            </w:r>
          </w:p>
        </w:tc>
        <w:tc>
          <w:tcPr>
            <w:tcW w:w="2700" w:type="dxa"/>
            <w:tcBorders>
              <w:top w:val="nil"/>
              <w:left w:val="nil"/>
              <w:bottom w:val="single" w:sz="8" w:space="0" w:color="000080"/>
              <w:right w:val="single" w:sz="8" w:space="0" w:color="000080"/>
            </w:tcBorders>
            <w:shd w:val="clear" w:color="auto" w:fill="auto"/>
            <w:vAlign w:val="center"/>
          </w:tcPr>
          <w:p w14:paraId="1BBA4D96" w14:textId="77777777" w:rsidR="00451E62" w:rsidRDefault="00451E62" w:rsidP="00451E62">
            <w:pPr>
              <w:rPr>
                <w:color w:val="000000"/>
              </w:rPr>
            </w:pPr>
            <w:r>
              <w:rPr>
                <w:color w:val="000000"/>
              </w:rPr>
              <w:t>CenturyLink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53F3BA6" w14:textId="77777777" w:rsidR="00451E62" w:rsidRDefault="00451E62" w:rsidP="00451E62">
            <w:pPr>
              <w:rPr>
                <w:color w:val="000000"/>
              </w:rPr>
            </w:pPr>
            <w:r>
              <w:rPr>
                <w:color w:val="000000"/>
              </w:rPr>
              <w:t>Suzanne Addington</w:t>
            </w:r>
          </w:p>
        </w:tc>
        <w:tc>
          <w:tcPr>
            <w:tcW w:w="2590" w:type="dxa"/>
            <w:tcBorders>
              <w:top w:val="nil"/>
              <w:left w:val="nil"/>
              <w:bottom w:val="single" w:sz="8" w:space="0" w:color="000080"/>
              <w:right w:val="single" w:sz="8" w:space="0" w:color="000080"/>
            </w:tcBorders>
            <w:shd w:val="clear" w:color="auto" w:fill="auto"/>
            <w:vAlign w:val="center"/>
          </w:tcPr>
          <w:p w14:paraId="75E02612" w14:textId="77777777" w:rsidR="00451E62" w:rsidRDefault="00451E62" w:rsidP="00451E62">
            <w:pPr>
              <w:rPr>
                <w:color w:val="000000"/>
              </w:rPr>
            </w:pPr>
            <w:r>
              <w:rPr>
                <w:color w:val="000000"/>
              </w:rPr>
              <w:t xml:space="preserve">Sprint </w:t>
            </w:r>
          </w:p>
        </w:tc>
      </w:tr>
      <w:tr w:rsidR="00451E62" w:rsidRPr="001B7373" w14:paraId="7CAC2DE4"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2389367C" w14:textId="77777777" w:rsidR="00451E62" w:rsidRDefault="00451E62" w:rsidP="00451E62">
            <w:pPr>
              <w:rPr>
                <w:color w:val="000000"/>
              </w:rPr>
            </w:pPr>
            <w:r>
              <w:rPr>
                <w:color w:val="000000"/>
              </w:rPr>
              <w:t>Betty Sanders</w:t>
            </w:r>
          </w:p>
        </w:tc>
        <w:tc>
          <w:tcPr>
            <w:tcW w:w="2700" w:type="dxa"/>
            <w:tcBorders>
              <w:top w:val="nil"/>
              <w:left w:val="nil"/>
              <w:bottom w:val="single" w:sz="8" w:space="0" w:color="000080"/>
              <w:right w:val="single" w:sz="8" w:space="0" w:color="000080"/>
            </w:tcBorders>
            <w:shd w:val="clear" w:color="auto" w:fill="auto"/>
            <w:vAlign w:val="center"/>
          </w:tcPr>
          <w:p w14:paraId="61FBF8E1" w14:textId="77777777" w:rsidR="00451E62" w:rsidRDefault="00451E62" w:rsidP="00451E62">
            <w:pPr>
              <w:rPr>
                <w:color w:val="000000"/>
              </w:rPr>
            </w:pPr>
            <w:r>
              <w:rPr>
                <w:color w:val="000000"/>
              </w:rPr>
              <w:t>Charter Communications</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A87B4AB" w14:textId="77777777" w:rsidR="00451E62" w:rsidRDefault="00451E62" w:rsidP="00451E62">
            <w:pPr>
              <w:rPr>
                <w:color w:val="000000"/>
              </w:rPr>
            </w:pPr>
            <w:r>
              <w:rPr>
                <w:color w:val="000000"/>
              </w:rPr>
              <w:t>Bob Bruce</w:t>
            </w:r>
          </w:p>
        </w:tc>
        <w:tc>
          <w:tcPr>
            <w:tcW w:w="2590" w:type="dxa"/>
            <w:tcBorders>
              <w:top w:val="nil"/>
              <w:left w:val="nil"/>
              <w:bottom w:val="single" w:sz="8" w:space="0" w:color="000080"/>
              <w:right w:val="single" w:sz="8" w:space="0" w:color="000080"/>
            </w:tcBorders>
            <w:shd w:val="clear" w:color="auto" w:fill="auto"/>
            <w:vAlign w:val="bottom"/>
          </w:tcPr>
          <w:p w14:paraId="632AD14C" w14:textId="77777777" w:rsidR="00451E62" w:rsidRDefault="00451E62" w:rsidP="00451E62">
            <w:pPr>
              <w:rPr>
                <w:color w:val="000000"/>
              </w:rPr>
            </w:pPr>
            <w:r>
              <w:rPr>
                <w:color w:val="000000"/>
              </w:rPr>
              <w:t>Syniverse (phone)</w:t>
            </w:r>
          </w:p>
        </w:tc>
      </w:tr>
      <w:tr w:rsidR="00451E62" w:rsidRPr="001B7373" w14:paraId="35BC250F"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7469897F" w14:textId="77777777" w:rsidR="00451E62" w:rsidRDefault="00451E62" w:rsidP="00451E62">
            <w:pPr>
              <w:rPr>
                <w:color w:val="000000"/>
              </w:rPr>
            </w:pPr>
            <w:r>
              <w:rPr>
                <w:color w:val="000000"/>
              </w:rPr>
              <w:t>Randee Ryan</w:t>
            </w:r>
          </w:p>
        </w:tc>
        <w:tc>
          <w:tcPr>
            <w:tcW w:w="2700" w:type="dxa"/>
            <w:tcBorders>
              <w:top w:val="nil"/>
              <w:left w:val="nil"/>
              <w:bottom w:val="single" w:sz="8" w:space="0" w:color="000080"/>
              <w:right w:val="single" w:sz="8" w:space="0" w:color="000080"/>
            </w:tcBorders>
            <w:shd w:val="clear" w:color="auto" w:fill="auto"/>
            <w:vAlign w:val="center"/>
          </w:tcPr>
          <w:p w14:paraId="0FCCCF24" w14:textId="77777777" w:rsidR="00451E62" w:rsidRDefault="00451E62" w:rsidP="00451E62">
            <w:pPr>
              <w:rPr>
                <w:color w:val="000000"/>
              </w:rPr>
            </w:pPr>
            <w:r>
              <w:rPr>
                <w:color w:val="00000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F335140" w14:textId="77777777" w:rsidR="00451E62" w:rsidRDefault="00451E62" w:rsidP="00451E62">
            <w:pPr>
              <w:rPr>
                <w:color w:val="000000"/>
              </w:rPr>
            </w:pPr>
            <w:r>
              <w:rPr>
                <w:color w:val="000000"/>
              </w:rPr>
              <w:t xml:space="preserve">Greg </w:t>
            </w:r>
            <w:proofErr w:type="spellStart"/>
            <w:r>
              <w:rPr>
                <w:color w:val="000000"/>
              </w:rPr>
              <w:t>Ortmon</w:t>
            </w:r>
            <w:proofErr w:type="spellEnd"/>
          </w:p>
        </w:tc>
        <w:tc>
          <w:tcPr>
            <w:tcW w:w="2590" w:type="dxa"/>
            <w:tcBorders>
              <w:top w:val="nil"/>
              <w:left w:val="nil"/>
              <w:bottom w:val="single" w:sz="8" w:space="0" w:color="000080"/>
              <w:right w:val="single" w:sz="8" w:space="0" w:color="000080"/>
            </w:tcBorders>
            <w:shd w:val="clear" w:color="auto" w:fill="auto"/>
            <w:vAlign w:val="center"/>
          </w:tcPr>
          <w:p w14:paraId="2EC0CE6E" w14:textId="77777777" w:rsidR="00451E62" w:rsidRDefault="00451E62" w:rsidP="00451E62">
            <w:pPr>
              <w:rPr>
                <w:color w:val="000000"/>
              </w:rPr>
            </w:pPr>
            <w:r>
              <w:rPr>
                <w:color w:val="000000"/>
              </w:rPr>
              <w:t>T-Mobile</w:t>
            </w:r>
          </w:p>
        </w:tc>
      </w:tr>
      <w:tr w:rsidR="00451E62" w:rsidRPr="001B7373" w14:paraId="2B1D8849"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0DE674CA" w14:textId="77777777" w:rsidR="00451E62" w:rsidRDefault="00451E62" w:rsidP="00451E62">
            <w:pPr>
              <w:rPr>
                <w:color w:val="000000"/>
              </w:rPr>
            </w:pPr>
            <w:r>
              <w:rPr>
                <w:color w:val="000000"/>
              </w:rPr>
              <w:t>Jennifer Hutton</w:t>
            </w:r>
          </w:p>
        </w:tc>
        <w:tc>
          <w:tcPr>
            <w:tcW w:w="2700" w:type="dxa"/>
            <w:tcBorders>
              <w:top w:val="nil"/>
              <w:left w:val="nil"/>
              <w:bottom w:val="single" w:sz="8" w:space="0" w:color="000080"/>
              <w:right w:val="single" w:sz="8" w:space="0" w:color="000080"/>
            </w:tcBorders>
            <w:shd w:val="clear" w:color="auto" w:fill="auto"/>
            <w:vAlign w:val="bottom"/>
          </w:tcPr>
          <w:p w14:paraId="5D1B0FAB" w14:textId="77777777" w:rsidR="00451E62" w:rsidRDefault="00451E62" w:rsidP="00451E62">
            <w:pPr>
              <w:rPr>
                <w:color w:val="000000"/>
              </w:rPr>
            </w:pPr>
            <w:r>
              <w:rPr>
                <w:color w:val="000000"/>
              </w:rPr>
              <w:t>Cox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2350C5A" w14:textId="77777777" w:rsidR="00451E62" w:rsidRDefault="00451E62" w:rsidP="00451E62">
            <w:pPr>
              <w:rPr>
                <w:color w:val="000000"/>
              </w:rPr>
            </w:pPr>
            <w:r>
              <w:rPr>
                <w:color w:val="000000"/>
              </w:rPr>
              <w:t>Jesse Ochoa</w:t>
            </w:r>
          </w:p>
        </w:tc>
        <w:tc>
          <w:tcPr>
            <w:tcW w:w="2590" w:type="dxa"/>
            <w:tcBorders>
              <w:top w:val="nil"/>
              <w:left w:val="nil"/>
              <w:bottom w:val="single" w:sz="8" w:space="0" w:color="000080"/>
              <w:right w:val="single" w:sz="8" w:space="0" w:color="000080"/>
            </w:tcBorders>
            <w:shd w:val="clear" w:color="auto" w:fill="auto"/>
            <w:vAlign w:val="center"/>
          </w:tcPr>
          <w:p w14:paraId="7827D4D9" w14:textId="77777777" w:rsidR="00451E62" w:rsidRDefault="00451E62" w:rsidP="00451E62">
            <w:pPr>
              <w:rPr>
                <w:color w:val="000000"/>
              </w:rPr>
            </w:pPr>
            <w:r>
              <w:rPr>
                <w:color w:val="000000"/>
              </w:rPr>
              <w:t>T-Mobile</w:t>
            </w:r>
          </w:p>
        </w:tc>
      </w:tr>
      <w:tr w:rsidR="00451E62" w:rsidRPr="001B7373" w14:paraId="1816A8CB"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27023150" w14:textId="77777777" w:rsidR="00451E62" w:rsidRDefault="00451E62" w:rsidP="00451E62">
            <w:pPr>
              <w:rPr>
                <w:color w:val="000000"/>
              </w:rPr>
            </w:pPr>
            <w:r>
              <w:rPr>
                <w:color w:val="000000"/>
              </w:rPr>
              <w:t>Doug Babcock</w:t>
            </w:r>
          </w:p>
        </w:tc>
        <w:tc>
          <w:tcPr>
            <w:tcW w:w="2700" w:type="dxa"/>
            <w:tcBorders>
              <w:top w:val="nil"/>
              <w:left w:val="nil"/>
              <w:bottom w:val="single" w:sz="8" w:space="0" w:color="000080"/>
              <w:right w:val="single" w:sz="8" w:space="0" w:color="000080"/>
            </w:tcBorders>
            <w:shd w:val="clear" w:color="auto" w:fill="auto"/>
            <w:vAlign w:val="bottom"/>
          </w:tcPr>
          <w:p w14:paraId="1A2A86E8" w14:textId="77777777" w:rsidR="00451E62" w:rsidRDefault="00451E62" w:rsidP="00451E6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C8638A3" w14:textId="77777777" w:rsidR="00451E62" w:rsidRDefault="00451E62" w:rsidP="00451E62">
            <w:pPr>
              <w:rPr>
                <w:color w:val="000000"/>
              </w:rPr>
            </w:pPr>
            <w:r>
              <w:rPr>
                <w:color w:val="000000"/>
              </w:rPr>
              <w:t>Luke Sessions</w:t>
            </w:r>
          </w:p>
        </w:tc>
        <w:tc>
          <w:tcPr>
            <w:tcW w:w="2590" w:type="dxa"/>
            <w:tcBorders>
              <w:top w:val="nil"/>
              <w:left w:val="nil"/>
              <w:bottom w:val="single" w:sz="8" w:space="0" w:color="000080"/>
              <w:right w:val="single" w:sz="8" w:space="0" w:color="000080"/>
            </w:tcBorders>
            <w:shd w:val="clear" w:color="auto" w:fill="auto"/>
            <w:vAlign w:val="center"/>
          </w:tcPr>
          <w:p w14:paraId="7437B48E" w14:textId="77777777" w:rsidR="00451E62" w:rsidRDefault="00451E62" w:rsidP="00451E62">
            <w:pPr>
              <w:rPr>
                <w:color w:val="000000"/>
              </w:rPr>
            </w:pPr>
            <w:r>
              <w:rPr>
                <w:color w:val="000000"/>
              </w:rPr>
              <w:t>T-Mobile</w:t>
            </w:r>
          </w:p>
        </w:tc>
      </w:tr>
      <w:tr w:rsidR="00451E62" w:rsidRPr="001B7373" w14:paraId="1473BA20"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38563B4E" w14:textId="77777777" w:rsidR="00451E62" w:rsidRDefault="00451E62" w:rsidP="00451E62">
            <w:pPr>
              <w:rPr>
                <w:color w:val="000000"/>
              </w:rPr>
            </w:pPr>
            <w:r>
              <w:rPr>
                <w:color w:val="000000"/>
              </w:rPr>
              <w:t>George Tsacnaris</w:t>
            </w:r>
          </w:p>
        </w:tc>
        <w:tc>
          <w:tcPr>
            <w:tcW w:w="2700" w:type="dxa"/>
            <w:tcBorders>
              <w:top w:val="nil"/>
              <w:left w:val="nil"/>
              <w:bottom w:val="single" w:sz="8" w:space="0" w:color="000080"/>
              <w:right w:val="single" w:sz="8" w:space="0" w:color="000080"/>
            </w:tcBorders>
            <w:shd w:val="clear" w:color="auto" w:fill="auto"/>
            <w:vAlign w:val="center"/>
          </w:tcPr>
          <w:p w14:paraId="5F2DE4B8" w14:textId="77777777" w:rsidR="00451E62" w:rsidRDefault="00451E62" w:rsidP="00451E6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EAC4852" w14:textId="77777777" w:rsidR="00451E62" w:rsidRDefault="00451E62" w:rsidP="00451E62">
            <w:pPr>
              <w:rPr>
                <w:color w:val="000000"/>
              </w:rPr>
            </w:pPr>
            <w:r>
              <w:rPr>
                <w:color w:val="000000"/>
              </w:rPr>
              <w:t>Paula Campagnoli</w:t>
            </w:r>
          </w:p>
        </w:tc>
        <w:tc>
          <w:tcPr>
            <w:tcW w:w="2590" w:type="dxa"/>
            <w:tcBorders>
              <w:top w:val="nil"/>
              <w:left w:val="nil"/>
              <w:bottom w:val="single" w:sz="8" w:space="0" w:color="000080"/>
              <w:right w:val="single" w:sz="8" w:space="0" w:color="000080"/>
            </w:tcBorders>
            <w:shd w:val="clear" w:color="auto" w:fill="auto"/>
            <w:vAlign w:val="center"/>
          </w:tcPr>
          <w:p w14:paraId="325F7E0E" w14:textId="77777777" w:rsidR="00451E62" w:rsidRDefault="00451E62" w:rsidP="00451E62">
            <w:pPr>
              <w:rPr>
                <w:color w:val="000000"/>
              </w:rPr>
            </w:pPr>
            <w:r>
              <w:rPr>
                <w:color w:val="000000"/>
              </w:rPr>
              <w:t>T-Mobile</w:t>
            </w:r>
          </w:p>
        </w:tc>
      </w:tr>
      <w:tr w:rsidR="00451E62" w:rsidRPr="001B7373" w14:paraId="2CC662EB"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36B82BB4" w14:textId="77777777" w:rsidR="00451E62" w:rsidRDefault="00451E62" w:rsidP="00451E62">
            <w:pPr>
              <w:rPr>
                <w:color w:val="000000"/>
              </w:rPr>
            </w:pPr>
            <w:r>
              <w:rPr>
                <w:color w:val="000000"/>
              </w:rPr>
              <w:t>John Malyar</w:t>
            </w:r>
          </w:p>
        </w:tc>
        <w:tc>
          <w:tcPr>
            <w:tcW w:w="2700" w:type="dxa"/>
            <w:tcBorders>
              <w:top w:val="nil"/>
              <w:left w:val="nil"/>
              <w:bottom w:val="single" w:sz="8" w:space="0" w:color="000080"/>
              <w:right w:val="single" w:sz="8" w:space="0" w:color="000080"/>
            </w:tcBorders>
            <w:shd w:val="clear" w:color="auto" w:fill="auto"/>
            <w:vAlign w:val="center"/>
          </w:tcPr>
          <w:p w14:paraId="52715635" w14:textId="77777777" w:rsidR="00451E62" w:rsidRDefault="00451E62" w:rsidP="00451E6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1050379" w14:textId="77777777" w:rsidR="00451E62" w:rsidRDefault="00451E62" w:rsidP="00451E62">
            <w:pPr>
              <w:rPr>
                <w:color w:val="000000"/>
              </w:rPr>
            </w:pPr>
            <w:r>
              <w:rPr>
                <w:color w:val="000000"/>
              </w:rPr>
              <w:t>Cathie Capita</w:t>
            </w:r>
          </w:p>
        </w:tc>
        <w:tc>
          <w:tcPr>
            <w:tcW w:w="2590" w:type="dxa"/>
            <w:tcBorders>
              <w:top w:val="nil"/>
              <w:left w:val="nil"/>
              <w:bottom w:val="single" w:sz="8" w:space="0" w:color="000080"/>
              <w:right w:val="single" w:sz="8" w:space="0" w:color="000080"/>
            </w:tcBorders>
            <w:shd w:val="clear" w:color="auto" w:fill="auto"/>
            <w:vAlign w:val="center"/>
          </w:tcPr>
          <w:p w14:paraId="18631918" w14:textId="77777777" w:rsidR="00451E62" w:rsidRDefault="00451E62" w:rsidP="00451E62">
            <w:pPr>
              <w:rPr>
                <w:color w:val="000000"/>
              </w:rPr>
            </w:pPr>
            <w:r>
              <w:rPr>
                <w:color w:val="000000"/>
              </w:rPr>
              <w:t>T-Mobile (phone)</w:t>
            </w:r>
          </w:p>
        </w:tc>
      </w:tr>
      <w:tr w:rsidR="00451E62" w:rsidRPr="001B7373" w14:paraId="4390AB4B"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51CDA9DC" w14:textId="77777777" w:rsidR="00451E62" w:rsidRDefault="00451E62" w:rsidP="00451E62">
            <w:pPr>
              <w:rPr>
                <w:color w:val="000000"/>
              </w:rPr>
            </w:pPr>
            <w:r>
              <w:rPr>
                <w:color w:val="000000"/>
              </w:rPr>
              <w:t>Ken Havens</w:t>
            </w:r>
          </w:p>
        </w:tc>
        <w:tc>
          <w:tcPr>
            <w:tcW w:w="2700" w:type="dxa"/>
            <w:tcBorders>
              <w:top w:val="nil"/>
              <w:left w:val="nil"/>
              <w:bottom w:val="single" w:sz="8" w:space="0" w:color="000080"/>
              <w:right w:val="single" w:sz="8" w:space="0" w:color="000080"/>
            </w:tcBorders>
            <w:shd w:val="clear" w:color="auto" w:fill="auto"/>
            <w:vAlign w:val="bottom"/>
          </w:tcPr>
          <w:p w14:paraId="59FA4A9E" w14:textId="77777777" w:rsidR="00451E62" w:rsidRDefault="00451E62" w:rsidP="00451E6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20D663D" w14:textId="77777777" w:rsidR="00451E62" w:rsidRDefault="00451E62" w:rsidP="00451E62">
            <w:pPr>
              <w:rPr>
                <w:color w:val="000000"/>
              </w:rPr>
            </w:pPr>
            <w:r>
              <w:rPr>
                <w:color w:val="000000"/>
              </w:rPr>
              <w:t>Jason Lee</w:t>
            </w:r>
          </w:p>
        </w:tc>
        <w:tc>
          <w:tcPr>
            <w:tcW w:w="2590" w:type="dxa"/>
            <w:tcBorders>
              <w:top w:val="nil"/>
              <w:left w:val="nil"/>
              <w:bottom w:val="single" w:sz="8" w:space="0" w:color="000080"/>
              <w:right w:val="single" w:sz="8" w:space="0" w:color="000080"/>
            </w:tcBorders>
            <w:shd w:val="clear" w:color="auto" w:fill="auto"/>
            <w:vAlign w:val="center"/>
          </w:tcPr>
          <w:p w14:paraId="07182002" w14:textId="77777777" w:rsidR="00451E62" w:rsidRDefault="00451E62" w:rsidP="00451E62">
            <w:pPr>
              <w:rPr>
                <w:color w:val="000000"/>
              </w:rPr>
            </w:pPr>
            <w:r>
              <w:rPr>
                <w:color w:val="000000"/>
              </w:rPr>
              <w:t>Verizon (phone)</w:t>
            </w:r>
          </w:p>
        </w:tc>
      </w:tr>
      <w:tr w:rsidR="00451E62" w:rsidRPr="001B7373" w14:paraId="125D234D"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2008296D" w14:textId="77777777" w:rsidR="00451E62" w:rsidRDefault="00451E62" w:rsidP="00451E62">
            <w:pPr>
              <w:rPr>
                <w:color w:val="000000"/>
              </w:rPr>
            </w:pPr>
            <w:r>
              <w:rPr>
                <w:color w:val="000000"/>
              </w:rPr>
              <w:t>Steven Koch</w:t>
            </w:r>
          </w:p>
        </w:tc>
        <w:tc>
          <w:tcPr>
            <w:tcW w:w="2700" w:type="dxa"/>
            <w:tcBorders>
              <w:top w:val="nil"/>
              <w:left w:val="nil"/>
              <w:bottom w:val="single" w:sz="8" w:space="0" w:color="000080"/>
              <w:right w:val="single" w:sz="8" w:space="0" w:color="000080"/>
            </w:tcBorders>
            <w:shd w:val="clear" w:color="auto" w:fill="auto"/>
            <w:vAlign w:val="center"/>
          </w:tcPr>
          <w:p w14:paraId="7429F184" w14:textId="77777777" w:rsidR="00451E62" w:rsidRDefault="00451E62" w:rsidP="00451E6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8235AA1" w14:textId="77777777" w:rsidR="00451E62" w:rsidRDefault="00451E62" w:rsidP="00451E62">
            <w:pPr>
              <w:rPr>
                <w:color w:val="000000"/>
              </w:rPr>
            </w:pPr>
            <w:r>
              <w:rPr>
                <w:color w:val="000000"/>
              </w:rPr>
              <w:t>Deb Tucker</w:t>
            </w:r>
          </w:p>
        </w:tc>
        <w:tc>
          <w:tcPr>
            <w:tcW w:w="2590" w:type="dxa"/>
            <w:tcBorders>
              <w:top w:val="nil"/>
              <w:left w:val="nil"/>
              <w:bottom w:val="single" w:sz="8" w:space="0" w:color="000080"/>
              <w:right w:val="single" w:sz="8" w:space="0" w:color="000080"/>
            </w:tcBorders>
            <w:shd w:val="clear" w:color="auto" w:fill="auto"/>
            <w:vAlign w:val="center"/>
          </w:tcPr>
          <w:p w14:paraId="4F5887C3" w14:textId="77777777" w:rsidR="00451E62" w:rsidRDefault="00451E62" w:rsidP="00451E62">
            <w:pPr>
              <w:rPr>
                <w:color w:val="000000"/>
              </w:rPr>
            </w:pPr>
            <w:r>
              <w:rPr>
                <w:color w:val="000000"/>
              </w:rPr>
              <w:t>Verizon Wireless</w:t>
            </w:r>
          </w:p>
        </w:tc>
      </w:tr>
      <w:tr w:rsidR="00451E62" w:rsidRPr="001B7373" w14:paraId="4F95D113"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1A200430" w14:textId="77777777" w:rsidR="00451E62" w:rsidRDefault="00451E62" w:rsidP="00451E62">
            <w:pPr>
              <w:rPr>
                <w:color w:val="000000"/>
              </w:rPr>
            </w:pPr>
            <w:r>
              <w:rPr>
                <w:color w:val="000000"/>
              </w:rPr>
              <w:t>Bridget Alexander</w:t>
            </w:r>
          </w:p>
        </w:tc>
        <w:tc>
          <w:tcPr>
            <w:tcW w:w="2700" w:type="dxa"/>
            <w:tcBorders>
              <w:top w:val="nil"/>
              <w:left w:val="nil"/>
              <w:bottom w:val="single" w:sz="8" w:space="0" w:color="000080"/>
              <w:right w:val="single" w:sz="8" w:space="0" w:color="000080"/>
            </w:tcBorders>
            <w:shd w:val="clear" w:color="auto" w:fill="auto"/>
            <w:vAlign w:val="center"/>
          </w:tcPr>
          <w:p w14:paraId="594D564A" w14:textId="77777777" w:rsidR="00451E62" w:rsidRDefault="00451E62" w:rsidP="00451E62">
            <w:pPr>
              <w:rPr>
                <w:color w:val="000000"/>
              </w:rPr>
            </w:pPr>
            <w:r>
              <w:rPr>
                <w:color w:val="000000"/>
              </w:rPr>
              <w:t>JSI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6F43F36" w14:textId="77777777" w:rsidR="00451E62" w:rsidRDefault="00451E62" w:rsidP="00451E62">
            <w:pPr>
              <w:rPr>
                <w:color w:val="000000"/>
              </w:rPr>
            </w:pPr>
            <w:r>
              <w:rPr>
                <w:color w:val="000000"/>
              </w:rPr>
              <w:t>Kathy Rogers</w:t>
            </w:r>
          </w:p>
        </w:tc>
        <w:tc>
          <w:tcPr>
            <w:tcW w:w="2590" w:type="dxa"/>
            <w:tcBorders>
              <w:top w:val="nil"/>
              <w:left w:val="nil"/>
              <w:bottom w:val="single" w:sz="8" w:space="0" w:color="000080"/>
              <w:right w:val="single" w:sz="8" w:space="0" w:color="000080"/>
            </w:tcBorders>
            <w:shd w:val="clear" w:color="auto" w:fill="auto"/>
            <w:vAlign w:val="bottom"/>
          </w:tcPr>
          <w:p w14:paraId="6329A46D" w14:textId="77777777" w:rsidR="00451E62" w:rsidRDefault="00451E62" w:rsidP="00451E62">
            <w:pPr>
              <w:rPr>
                <w:color w:val="000000"/>
              </w:rPr>
            </w:pPr>
            <w:r>
              <w:rPr>
                <w:color w:val="000000"/>
              </w:rPr>
              <w:t>Verizon Wireless</w:t>
            </w:r>
          </w:p>
        </w:tc>
      </w:tr>
      <w:tr w:rsidR="00451E62" w:rsidRPr="001B7373" w14:paraId="455BB4AA"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418299D2" w14:textId="77777777" w:rsidR="00451E62" w:rsidRDefault="00451E62" w:rsidP="00451E62">
            <w:pPr>
              <w:rPr>
                <w:color w:val="000000"/>
              </w:rPr>
            </w:pPr>
            <w:r>
              <w:rPr>
                <w:color w:val="000000"/>
              </w:rPr>
              <w:t>Dave Garner</w:t>
            </w:r>
          </w:p>
        </w:tc>
        <w:tc>
          <w:tcPr>
            <w:tcW w:w="2700" w:type="dxa"/>
            <w:tcBorders>
              <w:top w:val="nil"/>
              <w:left w:val="nil"/>
              <w:bottom w:val="single" w:sz="8" w:space="0" w:color="000080"/>
              <w:right w:val="single" w:sz="8" w:space="0" w:color="000080"/>
            </w:tcBorders>
            <w:shd w:val="clear" w:color="auto" w:fill="auto"/>
            <w:vAlign w:val="center"/>
          </w:tcPr>
          <w:p w14:paraId="4A53F7E9" w14:textId="77777777" w:rsidR="00451E62" w:rsidRDefault="00451E62" w:rsidP="00451E62">
            <w:pPr>
              <w:rPr>
                <w:color w:val="000000"/>
              </w:rPr>
            </w:pPr>
            <w:r>
              <w:rPr>
                <w:color w:val="000000"/>
              </w:rPr>
              <w:t>Neustar</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25A91B2" w14:textId="77777777" w:rsidR="00451E62" w:rsidRDefault="00451E62" w:rsidP="00451E62">
            <w:pPr>
              <w:rPr>
                <w:color w:val="000000"/>
              </w:rPr>
            </w:pPr>
            <w:r>
              <w:rPr>
                <w:color w:val="000000"/>
              </w:rPr>
              <w:t>Scott Terry</w:t>
            </w:r>
          </w:p>
        </w:tc>
        <w:tc>
          <w:tcPr>
            <w:tcW w:w="2590" w:type="dxa"/>
            <w:tcBorders>
              <w:top w:val="nil"/>
              <w:left w:val="nil"/>
              <w:bottom w:val="single" w:sz="8" w:space="0" w:color="000080"/>
              <w:right w:val="single" w:sz="8" w:space="0" w:color="000080"/>
            </w:tcBorders>
            <w:shd w:val="clear" w:color="auto" w:fill="auto"/>
            <w:vAlign w:val="bottom"/>
          </w:tcPr>
          <w:p w14:paraId="37940A4B" w14:textId="77777777" w:rsidR="00451E62" w:rsidRDefault="00451E62" w:rsidP="00451E62">
            <w:pPr>
              <w:rPr>
                <w:color w:val="000000"/>
              </w:rPr>
            </w:pPr>
            <w:r>
              <w:rPr>
                <w:color w:val="000000"/>
              </w:rPr>
              <w:t>Windstream (phone)</w:t>
            </w:r>
          </w:p>
        </w:tc>
      </w:tr>
      <w:tr w:rsidR="00451E62" w:rsidRPr="001B7373" w14:paraId="22950AE5" w14:textId="77777777"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6A2EBA4B" w14:textId="77777777" w:rsidR="00451E62" w:rsidRDefault="00451E62" w:rsidP="00451E62">
            <w:pPr>
              <w:rPr>
                <w:color w:val="000000"/>
              </w:rPr>
            </w:pPr>
            <w:r>
              <w:rPr>
                <w:color w:val="000000"/>
              </w:rPr>
              <w:t>Fariba Jafari</w:t>
            </w:r>
          </w:p>
        </w:tc>
        <w:tc>
          <w:tcPr>
            <w:tcW w:w="2700" w:type="dxa"/>
            <w:tcBorders>
              <w:top w:val="nil"/>
              <w:left w:val="nil"/>
              <w:bottom w:val="single" w:sz="8" w:space="0" w:color="000080"/>
              <w:right w:val="single" w:sz="8" w:space="0" w:color="000080"/>
            </w:tcBorders>
            <w:shd w:val="clear" w:color="auto" w:fill="auto"/>
            <w:vAlign w:val="center"/>
          </w:tcPr>
          <w:p w14:paraId="1DADB59A" w14:textId="77777777" w:rsidR="00451E62" w:rsidRDefault="00451E62" w:rsidP="00451E62">
            <w:pPr>
              <w:rPr>
                <w:color w:val="000000"/>
              </w:rPr>
            </w:pPr>
            <w:r>
              <w:rPr>
                <w:color w:val="000000"/>
              </w:rPr>
              <w:t>Neustar</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C1C8D11" w14:textId="77777777" w:rsidR="00451E62" w:rsidRDefault="00451E62" w:rsidP="00451E62">
            <w:pPr>
              <w:rPr>
                <w:color w:val="000000"/>
              </w:rPr>
            </w:pPr>
            <w:r>
              <w:rPr>
                <w:color w:val="000000"/>
              </w:rPr>
              <w:t>Dawn Lawrence</w:t>
            </w:r>
          </w:p>
        </w:tc>
        <w:tc>
          <w:tcPr>
            <w:tcW w:w="2590" w:type="dxa"/>
            <w:tcBorders>
              <w:top w:val="nil"/>
              <w:left w:val="nil"/>
              <w:bottom w:val="single" w:sz="8" w:space="0" w:color="000080"/>
              <w:right w:val="single" w:sz="8" w:space="0" w:color="000080"/>
            </w:tcBorders>
            <w:shd w:val="clear" w:color="auto" w:fill="auto"/>
            <w:vAlign w:val="center"/>
          </w:tcPr>
          <w:p w14:paraId="5E5CA0E3" w14:textId="77777777" w:rsidR="00451E62" w:rsidRDefault="00451E62" w:rsidP="00451E62">
            <w:pPr>
              <w:rPr>
                <w:color w:val="000000"/>
              </w:rPr>
            </w:pPr>
            <w:r>
              <w:rPr>
                <w:color w:val="000000"/>
              </w:rPr>
              <w:t>XO</w:t>
            </w:r>
          </w:p>
        </w:tc>
      </w:tr>
    </w:tbl>
    <w:p w14:paraId="4ACFB248" w14:textId="77777777" w:rsidR="00CB56D6" w:rsidRPr="001B7373" w:rsidRDefault="00CB56D6" w:rsidP="00607A74">
      <w:pPr>
        <w:contextualSpacing/>
        <w:rPr>
          <w:u w:val="single"/>
        </w:rPr>
      </w:pPr>
    </w:p>
    <w:p w14:paraId="1CF74BC0" w14:textId="77777777" w:rsidR="00794A24" w:rsidRDefault="00794A24" w:rsidP="00607A74">
      <w:pPr>
        <w:contextualSpacing/>
      </w:pPr>
    </w:p>
    <w:p w14:paraId="5621C530" w14:textId="77777777" w:rsidR="0028628C" w:rsidRPr="001B7373" w:rsidRDefault="0028628C" w:rsidP="00607A74">
      <w:pPr>
        <w:contextualSpacing/>
      </w:pPr>
    </w:p>
    <w:p w14:paraId="6896A45E" w14:textId="77777777" w:rsidR="005F488B" w:rsidRPr="001B7373" w:rsidRDefault="005F488B" w:rsidP="005F488B">
      <w:pPr>
        <w:contextualSpacing/>
        <w:rPr>
          <w:b/>
          <w:u w:val="single"/>
        </w:rPr>
      </w:pPr>
      <w:r w:rsidRPr="001B7373">
        <w:rPr>
          <w:b/>
          <w:highlight w:val="yellow"/>
          <w:u w:val="single"/>
        </w:rPr>
        <w:t>Dev</w:t>
      </w:r>
      <w:r w:rsidR="00897B38" w:rsidRPr="001B7373">
        <w:rPr>
          <w:b/>
          <w:highlight w:val="yellow"/>
          <w:u w:val="single"/>
        </w:rPr>
        <w:t>elop the LNPA WG Report to the NANC, FON, IMG</w:t>
      </w:r>
    </w:p>
    <w:p w14:paraId="762C937F" w14:textId="77777777" w:rsidR="006420DE" w:rsidRPr="001B7373" w:rsidRDefault="006420DE" w:rsidP="00607A74">
      <w:pPr>
        <w:contextualSpacing/>
      </w:pPr>
    </w:p>
    <w:p w14:paraId="272357D0" w14:textId="77777777" w:rsidR="005F488B" w:rsidRPr="001B7373" w:rsidRDefault="005F488B" w:rsidP="00607A74">
      <w:pPr>
        <w:contextualSpacing/>
      </w:pPr>
      <w:r w:rsidRPr="001B7373">
        <w:t xml:space="preserve">Paula Campagnoli will prepare a draft report for the NANC and circulate to the LNPA WG for approval prior to the December 1, 2015, NANC meeting.  </w:t>
      </w:r>
    </w:p>
    <w:p w14:paraId="11EC96F7" w14:textId="77777777" w:rsidR="006420DE" w:rsidRPr="001B7373" w:rsidRDefault="006420DE" w:rsidP="00607A74">
      <w:pPr>
        <w:contextualSpacing/>
      </w:pPr>
    </w:p>
    <w:p w14:paraId="3C683163" w14:textId="77777777" w:rsidR="00794A24" w:rsidRPr="001B7373" w:rsidRDefault="00897B38" w:rsidP="00607A74">
      <w:pPr>
        <w:contextualSpacing/>
      </w:pPr>
      <w:r w:rsidRPr="001B7373">
        <w:t xml:space="preserve">The liaisons to the FON and IMG indicated that they would use the NANC report as the basis for their respective reports.  </w:t>
      </w:r>
    </w:p>
    <w:p w14:paraId="043B6A86" w14:textId="77777777" w:rsidR="006420DE" w:rsidRPr="001B7373" w:rsidRDefault="006420DE" w:rsidP="00607A74">
      <w:pPr>
        <w:contextualSpacing/>
      </w:pPr>
    </w:p>
    <w:p w14:paraId="76725C0F" w14:textId="77777777" w:rsidR="00A3725B" w:rsidRDefault="00A3725B" w:rsidP="00607A74">
      <w:pPr>
        <w:contextualSpacing/>
        <w:rPr>
          <w:b/>
          <w:highlight w:val="yellow"/>
          <w:u w:val="single"/>
        </w:rPr>
      </w:pPr>
    </w:p>
    <w:p w14:paraId="1C42B34C" w14:textId="77777777" w:rsidR="00231301" w:rsidRPr="001B7373" w:rsidRDefault="001B7373" w:rsidP="00607A74">
      <w:pPr>
        <w:contextualSpacing/>
        <w:rPr>
          <w:b/>
          <w:u w:val="single"/>
        </w:rPr>
      </w:pPr>
      <w:r>
        <w:rPr>
          <w:b/>
          <w:highlight w:val="yellow"/>
          <w:u w:val="single"/>
        </w:rPr>
        <w:t>Unfinished/</w:t>
      </w:r>
      <w:r w:rsidR="001C6648" w:rsidRPr="001B7373">
        <w:rPr>
          <w:b/>
          <w:highlight w:val="yellow"/>
          <w:u w:val="single"/>
        </w:rPr>
        <w:t>New Business</w:t>
      </w:r>
      <w:r w:rsidR="001C6648" w:rsidRPr="001B7373">
        <w:rPr>
          <w:b/>
          <w:u w:val="single"/>
        </w:rPr>
        <w:t xml:space="preserve"> </w:t>
      </w:r>
    </w:p>
    <w:p w14:paraId="45E52A39" w14:textId="77777777" w:rsidR="00852641" w:rsidRPr="001B7373" w:rsidRDefault="00852641" w:rsidP="00607A74">
      <w:pPr>
        <w:contextualSpacing/>
        <w:rPr>
          <w:b/>
        </w:rPr>
      </w:pPr>
    </w:p>
    <w:p w14:paraId="0391AEB8" w14:textId="77777777" w:rsidR="00AF1683" w:rsidRDefault="001B7373" w:rsidP="00607A74">
      <w:pPr>
        <w:contextualSpacing/>
        <w:rPr>
          <w:b/>
        </w:rPr>
      </w:pPr>
      <w:r>
        <w:rPr>
          <w:b/>
        </w:rPr>
        <w:t xml:space="preserve">PIM 85 Wireless Standard Validation </w:t>
      </w:r>
      <w:r w:rsidR="002D1E1D">
        <w:rPr>
          <w:b/>
        </w:rPr>
        <w:t>Fields</w:t>
      </w:r>
    </w:p>
    <w:p w14:paraId="06E86C70" w14:textId="77777777" w:rsidR="002D1E1D" w:rsidRDefault="002D1E1D" w:rsidP="00607A74">
      <w:pPr>
        <w:contextualSpacing/>
      </w:pPr>
    </w:p>
    <w:bookmarkStart w:id="17" w:name="_MON_1508077241"/>
    <w:bookmarkEnd w:id="17"/>
    <w:p w14:paraId="1D94C2E1" w14:textId="77777777" w:rsidR="002D1E1D" w:rsidRPr="002D1E1D" w:rsidRDefault="002D1E1D" w:rsidP="00A3725B">
      <w:pPr>
        <w:ind w:left="2880" w:firstLine="720"/>
        <w:contextualSpacing/>
      </w:pPr>
      <w:r>
        <w:object w:dxaOrig="1551" w:dyaOrig="1004" w14:anchorId="5DF7F214">
          <v:shape id="_x0000_i1042" type="#_x0000_t75" style="width:77.7pt;height:49.9pt" o:ole="">
            <v:imagedata r:id="rId42" o:title=""/>
          </v:shape>
          <o:OLEObject Type="Embed" ProgID="Word.Document.12" ShapeID="_x0000_i1042" DrawAspect="Icon" ObjectID="_1755496114" r:id="rId43">
            <o:FieldCodes>\s</o:FieldCodes>
          </o:OLEObject>
        </w:object>
      </w:r>
    </w:p>
    <w:p w14:paraId="6F05026F" w14:textId="77777777" w:rsidR="002D1E1D" w:rsidRPr="002D1E1D" w:rsidRDefault="002D1E1D" w:rsidP="002D1E1D">
      <w:pPr>
        <w:contextualSpacing/>
        <w:rPr>
          <w:b/>
          <w:u w:val="single"/>
        </w:rPr>
      </w:pPr>
    </w:p>
    <w:p w14:paraId="2E3B4E37" w14:textId="77777777" w:rsidR="002D1E1D" w:rsidRPr="002D1E1D" w:rsidRDefault="002D1E1D" w:rsidP="001B13F9">
      <w:pPr>
        <w:numPr>
          <w:ilvl w:val="0"/>
          <w:numId w:val="11"/>
        </w:numPr>
        <w:contextualSpacing/>
      </w:pPr>
      <w:r w:rsidRPr="002D1E1D">
        <w:t>Suzanne</w:t>
      </w:r>
      <w:r>
        <w:t xml:space="preserve"> Addington, Sprint,</w:t>
      </w:r>
      <w:r w:rsidRPr="002D1E1D">
        <w:t xml:space="preserve"> walked through the latest version of PIM 85.</w:t>
      </w:r>
    </w:p>
    <w:p w14:paraId="3434716B" w14:textId="77777777" w:rsidR="002D1E1D" w:rsidRPr="002D1E1D" w:rsidRDefault="002D1E1D" w:rsidP="001B13F9">
      <w:pPr>
        <w:numPr>
          <w:ilvl w:val="0"/>
          <w:numId w:val="11"/>
        </w:numPr>
        <w:contextualSpacing/>
      </w:pPr>
      <w:r w:rsidRPr="002D1E1D">
        <w:t>Sprint is supporting a recommendation to develop a BP.  The suggested resolution is for the wireless resellers to follow the simple port validation guidelines which include validation on no more than the following fields:</w:t>
      </w:r>
    </w:p>
    <w:p w14:paraId="5AEFDCC0" w14:textId="77777777" w:rsidR="002D1E1D" w:rsidRPr="002D1E1D" w:rsidRDefault="002D1E1D" w:rsidP="001B13F9">
      <w:pPr>
        <w:numPr>
          <w:ilvl w:val="0"/>
          <w:numId w:val="10"/>
        </w:numPr>
        <w:ind w:left="1080"/>
        <w:contextualSpacing/>
      </w:pPr>
      <w:r w:rsidRPr="002D1E1D">
        <w:t>TN</w:t>
      </w:r>
    </w:p>
    <w:p w14:paraId="3EF4AB82" w14:textId="77777777" w:rsidR="002D1E1D" w:rsidRPr="002D1E1D" w:rsidRDefault="002D1E1D" w:rsidP="001B13F9">
      <w:pPr>
        <w:numPr>
          <w:ilvl w:val="0"/>
          <w:numId w:val="10"/>
        </w:numPr>
        <w:ind w:left="1080"/>
        <w:contextualSpacing/>
      </w:pPr>
      <w:r w:rsidRPr="002D1E1D">
        <w:t>Account Number</w:t>
      </w:r>
    </w:p>
    <w:p w14:paraId="4B647A6F" w14:textId="77777777" w:rsidR="002D1E1D" w:rsidRPr="002D1E1D" w:rsidRDefault="002D1E1D" w:rsidP="001B13F9">
      <w:pPr>
        <w:numPr>
          <w:ilvl w:val="0"/>
          <w:numId w:val="10"/>
        </w:numPr>
        <w:ind w:left="1080"/>
        <w:contextualSpacing/>
      </w:pPr>
      <w:r w:rsidRPr="002D1E1D">
        <w:t>Zip Code</w:t>
      </w:r>
    </w:p>
    <w:p w14:paraId="68B9D6DA" w14:textId="77777777" w:rsidR="002D1E1D" w:rsidRPr="002D1E1D" w:rsidRDefault="002D1E1D" w:rsidP="001B13F9">
      <w:pPr>
        <w:numPr>
          <w:ilvl w:val="0"/>
          <w:numId w:val="10"/>
        </w:numPr>
        <w:ind w:left="1080"/>
        <w:contextualSpacing/>
      </w:pPr>
      <w:r w:rsidRPr="002D1E1D">
        <w:t>End User Provided Password/PIN</w:t>
      </w:r>
    </w:p>
    <w:p w14:paraId="3C7463EE" w14:textId="77777777" w:rsidR="002D1E1D" w:rsidRPr="002D1E1D" w:rsidRDefault="002D1E1D" w:rsidP="002D1E1D">
      <w:pPr>
        <w:contextualSpacing/>
        <w:rPr>
          <w:b/>
          <w:u w:val="single"/>
        </w:rPr>
      </w:pPr>
    </w:p>
    <w:p w14:paraId="582A692B" w14:textId="77777777" w:rsidR="002D1E1D" w:rsidRPr="002D1E1D" w:rsidRDefault="002D1E1D" w:rsidP="002D1E1D">
      <w:pPr>
        <w:contextualSpacing/>
      </w:pPr>
      <w:r w:rsidRPr="002D1E1D">
        <w:t>In addition, Sprint supports reseller validations to mirror the wireless simple port guidelines to help ensure porting is more consistent across the industry to speed up the porting process for end users.</w:t>
      </w:r>
    </w:p>
    <w:p w14:paraId="6E1169F0" w14:textId="77777777" w:rsidR="002D1E1D" w:rsidRPr="002D1E1D" w:rsidRDefault="002D1E1D" w:rsidP="002D1E1D">
      <w:pPr>
        <w:contextualSpacing/>
      </w:pPr>
    </w:p>
    <w:p w14:paraId="2D1A1BCB" w14:textId="77777777" w:rsidR="002D1E1D" w:rsidRPr="002D1E1D" w:rsidRDefault="002D1E1D" w:rsidP="002D1E1D">
      <w:pPr>
        <w:contextualSpacing/>
      </w:pPr>
      <w:r>
        <w:t>Verizon Wireless</w:t>
      </w:r>
      <w:r w:rsidRPr="002D1E1D">
        <w:t xml:space="preserve"> stated that they support </w:t>
      </w:r>
      <w:r w:rsidR="00A3725B">
        <w:t>the Sprint</w:t>
      </w:r>
      <w:r w:rsidRPr="002D1E1D">
        <w:t xml:space="preserve"> recommendation.  AT&amp;T Mobility and T-Mobile also supported.</w:t>
      </w:r>
    </w:p>
    <w:p w14:paraId="5DA8FB1C" w14:textId="77777777" w:rsidR="002D1E1D" w:rsidRPr="002D1E1D" w:rsidRDefault="002D1E1D" w:rsidP="002D1E1D">
      <w:pPr>
        <w:contextualSpacing/>
      </w:pPr>
    </w:p>
    <w:p w14:paraId="36B63C23" w14:textId="77777777" w:rsidR="002D1E1D" w:rsidRPr="002D1E1D" w:rsidRDefault="002D1E1D" w:rsidP="002D1E1D">
      <w:pPr>
        <w:contextualSpacing/>
      </w:pPr>
      <w:r w:rsidRPr="002D1E1D">
        <w:t>Paula</w:t>
      </w:r>
      <w:r>
        <w:t xml:space="preserve"> Campagnoli</w:t>
      </w:r>
      <w:r w:rsidRPr="002D1E1D">
        <w:t xml:space="preserve"> stated that if the BP is agreed upon, it will be taken to the NANC with a request to endorse and to be forwarded to the FCC for adoption.</w:t>
      </w:r>
    </w:p>
    <w:p w14:paraId="082DD1D3" w14:textId="77777777" w:rsidR="002D1E1D" w:rsidRPr="002D1E1D" w:rsidRDefault="002D1E1D" w:rsidP="002D1E1D">
      <w:pPr>
        <w:contextualSpacing/>
      </w:pPr>
    </w:p>
    <w:p w14:paraId="60D74D96" w14:textId="77777777" w:rsidR="002D1E1D" w:rsidRPr="002D1E1D" w:rsidRDefault="002D1E1D" w:rsidP="002D1E1D">
      <w:pPr>
        <w:contextualSpacing/>
      </w:pPr>
      <w:r w:rsidRPr="002D1E1D">
        <w:t>Paula asked for objections to developing the BP.  There were none.  She also asked for any objections to taking this to the NANC with a recommendation to endorse and to send to the FCC for adoption.  There were no objections.</w:t>
      </w:r>
    </w:p>
    <w:p w14:paraId="3EC86DB3" w14:textId="77777777" w:rsidR="002D1E1D" w:rsidRPr="002D1E1D" w:rsidRDefault="002D1E1D" w:rsidP="002D1E1D">
      <w:pPr>
        <w:contextualSpacing/>
      </w:pPr>
    </w:p>
    <w:p w14:paraId="2A254FAF" w14:textId="77777777" w:rsidR="002D1E1D" w:rsidRPr="002D1E1D" w:rsidRDefault="00A3725B" w:rsidP="002D1E1D">
      <w:pPr>
        <w:contextualSpacing/>
      </w:pPr>
      <w:r>
        <w:t>Neustar</w:t>
      </w:r>
      <w:r w:rsidR="002D1E1D" w:rsidRPr="002D1E1D">
        <w:t xml:space="preserve"> </w:t>
      </w:r>
      <w:r w:rsidR="002D1E1D">
        <w:t>will</w:t>
      </w:r>
      <w:r w:rsidR="002D1E1D" w:rsidRPr="002D1E1D">
        <w:t xml:space="preserve"> upload the BP (will be BP 71)</w:t>
      </w:r>
      <w:r w:rsidR="002D1E1D">
        <w:t xml:space="preserve"> as documented in the PIM</w:t>
      </w:r>
      <w:r w:rsidR="002D1E1D" w:rsidRPr="002D1E1D">
        <w:t xml:space="preserve"> to the website.</w:t>
      </w:r>
    </w:p>
    <w:p w14:paraId="746EB660" w14:textId="77777777" w:rsidR="006420DE" w:rsidRDefault="006420DE" w:rsidP="00607A74">
      <w:pPr>
        <w:contextualSpacing/>
        <w:rPr>
          <w:b/>
          <w:u w:val="single"/>
        </w:rPr>
      </w:pPr>
    </w:p>
    <w:p w14:paraId="56577DDB" w14:textId="77777777" w:rsidR="00A3725B" w:rsidRPr="001B7373" w:rsidRDefault="00A3725B" w:rsidP="00607A74">
      <w:pPr>
        <w:contextualSpacing/>
        <w:rPr>
          <w:b/>
          <w:u w:val="single"/>
        </w:rPr>
      </w:pPr>
    </w:p>
    <w:p w14:paraId="7584137F" w14:textId="77777777" w:rsidR="00794A24" w:rsidRPr="003D4256" w:rsidRDefault="003D4256" w:rsidP="00607A74">
      <w:pPr>
        <w:contextualSpacing/>
        <w:rPr>
          <w:b/>
          <w:u w:val="single"/>
        </w:rPr>
      </w:pPr>
      <w:r>
        <w:rPr>
          <w:b/>
          <w:u w:val="single"/>
        </w:rPr>
        <w:t xml:space="preserve">Short Timer </w:t>
      </w:r>
      <w:r w:rsidR="00160AF7">
        <w:rPr>
          <w:b/>
          <w:u w:val="single"/>
        </w:rPr>
        <w:t>Discrepancy</w:t>
      </w:r>
    </w:p>
    <w:p w14:paraId="66ECE047" w14:textId="77777777" w:rsidR="003D4256" w:rsidRDefault="003D4256" w:rsidP="00607A74">
      <w:pPr>
        <w:contextualSpacing/>
        <w:rPr>
          <w:b/>
          <w:color w:val="FF0000"/>
        </w:rPr>
      </w:pPr>
    </w:p>
    <w:p w14:paraId="2864E86C" w14:textId="77777777" w:rsidR="00160AF7" w:rsidRPr="00160AF7" w:rsidRDefault="00160AF7" w:rsidP="00160AF7">
      <w:pPr>
        <w:contextualSpacing/>
      </w:pPr>
      <w:r>
        <w:t>Neustar</w:t>
      </w:r>
      <w:r w:rsidRPr="00160AF7">
        <w:t xml:space="preserve"> </w:t>
      </w:r>
      <w:r>
        <w:t>brought</w:t>
      </w:r>
      <w:r w:rsidRPr="00160AF7">
        <w:t xml:space="preserve"> up </w:t>
      </w:r>
      <w:r>
        <w:t>a</w:t>
      </w:r>
      <w:r w:rsidRPr="00160AF7">
        <w:t xml:space="preserve"> discrepancy between the NANC Flows for placing a port into Conflict when using short timers and the test case for that scenario.  Current NPAC behavior allows the port to be placed into Conflict after T2 has expired, but the NANC Flows (Flow 11 Step 1) state that the port cannot be placed into Conflict after T2 when Wireless Short Timers are being used.  The test case for this scenario is consistent with current NPAC behavior.  Jim </w:t>
      </w:r>
      <w:r>
        <w:t xml:space="preserve">Rooks </w:t>
      </w:r>
      <w:r w:rsidRPr="00160AF7">
        <w:t xml:space="preserve">asked for questions and opinions from the group.  </w:t>
      </w:r>
      <w:r>
        <w:t>He</w:t>
      </w:r>
      <w:r w:rsidRPr="00160AF7">
        <w:t xml:space="preserve"> stated that based on the input and desires of wireless SPs in the WG years ago, the current NPAC behavior allowing a port to be placed into Conflict after T2 has expired when Wireless Short Timers are being used was implemented.  The wireless SPs wanted the ability to still place the port into Conflict right up to activation.  The NANC Flows were not updated by the industry to reflect this.  If the Flows stay as is, a change to the </w:t>
      </w:r>
      <w:r w:rsidRPr="00160AF7">
        <w:lastRenderedPageBreak/>
        <w:t>NPAC and the test case would be needed to make the NPAC behavior consistent with the Flows.  The consensus</w:t>
      </w:r>
      <w:r>
        <w:t xml:space="preserve"> of the LNPA Working Group</w:t>
      </w:r>
      <w:r w:rsidRPr="00160AF7">
        <w:t xml:space="preserve"> was to change the Flow to be consistent with current behavior.  No </w:t>
      </w:r>
      <w:r>
        <w:t>Service Providers</w:t>
      </w:r>
      <w:r w:rsidRPr="00160AF7">
        <w:t xml:space="preserve"> voiced any issues with the current behavior and some stated that they still wanted to be able to place a port into Conflict after T2 has expired.  </w:t>
      </w:r>
      <w:r>
        <w:t>Neustar</w:t>
      </w:r>
      <w:r w:rsidRPr="00160AF7">
        <w:t xml:space="preserve"> </w:t>
      </w:r>
      <w:r>
        <w:t>will</w:t>
      </w:r>
      <w:r w:rsidRPr="00160AF7">
        <w:t xml:space="preserve"> distribute the updated Flows to the WG by Friday, November 13.</w:t>
      </w:r>
    </w:p>
    <w:p w14:paraId="42354EE7" w14:textId="77777777" w:rsidR="00160AF7" w:rsidRPr="00160AF7" w:rsidRDefault="00160AF7" w:rsidP="00160AF7">
      <w:pPr>
        <w:ind w:left="-2160"/>
        <w:contextualSpacing/>
      </w:pPr>
    </w:p>
    <w:p w14:paraId="1220BB54" w14:textId="77777777" w:rsidR="00160AF7" w:rsidRPr="00160AF7" w:rsidRDefault="00160AF7" w:rsidP="00160AF7">
      <w:pPr>
        <w:contextualSpacing/>
      </w:pPr>
      <w:r w:rsidRPr="00160AF7">
        <w:t>Jason Lee</w:t>
      </w:r>
      <w:r>
        <w:t>, Verizon,</w:t>
      </w:r>
      <w:r w:rsidRPr="00160AF7">
        <w:t xml:space="preserve"> asked </w:t>
      </w:r>
      <w:r>
        <w:t>if</w:t>
      </w:r>
      <w:r w:rsidRPr="00160AF7">
        <w:t xml:space="preserve"> Medium Timers</w:t>
      </w:r>
      <w:r>
        <w:t xml:space="preserve"> had been investigated</w:t>
      </w:r>
      <w:r w:rsidRPr="00160AF7">
        <w:t xml:space="preserve">.  He will send </w:t>
      </w:r>
      <w:r>
        <w:t>some</w:t>
      </w:r>
      <w:r w:rsidRPr="00160AF7">
        <w:t xml:space="preserve"> observations to Jim</w:t>
      </w:r>
      <w:r>
        <w:t xml:space="preserve"> for consideration</w:t>
      </w:r>
      <w:r w:rsidRPr="00160AF7">
        <w:t>.</w:t>
      </w:r>
    </w:p>
    <w:p w14:paraId="0CBF3CF7" w14:textId="77777777" w:rsidR="00160AF7" w:rsidRPr="00160AF7" w:rsidRDefault="00160AF7" w:rsidP="00160AF7">
      <w:pPr>
        <w:contextualSpacing/>
      </w:pPr>
    </w:p>
    <w:p w14:paraId="1F929318" w14:textId="77777777" w:rsidR="00160AF7" w:rsidRPr="00160AF7" w:rsidRDefault="00160AF7" w:rsidP="00160AF7">
      <w:pPr>
        <w:contextualSpacing/>
      </w:pPr>
      <w:r w:rsidRPr="00160AF7">
        <w:t>Lonnie</w:t>
      </w:r>
      <w:r>
        <w:t xml:space="preserve"> Keck</w:t>
      </w:r>
      <w:r w:rsidRPr="00160AF7">
        <w:t xml:space="preserve"> stated that there are 4 code identifiers for SPs – NNSP, ONSP, NLSP, and OLSP.  He suggested that in the future we may want a code in LSOG and WICIS that identifies the SP as wireless, wireline, etc., for intermodal ports.  It was agreed that this is an ATIS OBF issue.  Lonnie will follow up in the OBF.</w:t>
      </w:r>
    </w:p>
    <w:p w14:paraId="5521BE82" w14:textId="77777777" w:rsidR="003D4256" w:rsidRDefault="003D4256" w:rsidP="00160AF7">
      <w:pPr>
        <w:contextualSpacing/>
        <w:rPr>
          <w:b/>
          <w:color w:val="FF0000"/>
        </w:rPr>
      </w:pPr>
    </w:p>
    <w:p w14:paraId="0A966350" w14:textId="77777777" w:rsidR="003D4256" w:rsidRPr="001B7373" w:rsidRDefault="003D4256" w:rsidP="00607A74">
      <w:pPr>
        <w:contextualSpacing/>
        <w:rPr>
          <w:b/>
          <w:color w:val="FF0000"/>
        </w:rPr>
      </w:pPr>
    </w:p>
    <w:p w14:paraId="466C9E9F" w14:textId="77777777" w:rsidR="00FE38B2" w:rsidRPr="001B7373" w:rsidRDefault="00FE38B2" w:rsidP="00607A74">
      <w:pPr>
        <w:contextualSpacing/>
        <w:rPr>
          <w:b/>
          <w:u w:val="single"/>
        </w:rPr>
      </w:pPr>
      <w:r w:rsidRPr="001B7373">
        <w:rPr>
          <w:b/>
          <w:highlight w:val="yellow"/>
          <w:u w:val="single"/>
        </w:rPr>
        <w:t xml:space="preserve">Discussion of Need for </w:t>
      </w:r>
      <w:r w:rsidR="006420DE" w:rsidRPr="001B7373">
        <w:rPr>
          <w:b/>
          <w:highlight w:val="yellow"/>
          <w:u w:val="single"/>
        </w:rPr>
        <w:t>December 9</w:t>
      </w:r>
      <w:r w:rsidR="009C4986" w:rsidRPr="001B7373">
        <w:rPr>
          <w:b/>
          <w:highlight w:val="yellow"/>
          <w:u w:val="single"/>
        </w:rPr>
        <w:t>,</w:t>
      </w:r>
      <w:r w:rsidRPr="001B7373">
        <w:rPr>
          <w:b/>
          <w:highlight w:val="yellow"/>
          <w:u w:val="single"/>
        </w:rPr>
        <w:t xml:space="preserve"> 2015 LNPA WG Call</w:t>
      </w:r>
    </w:p>
    <w:p w14:paraId="500E1A32" w14:textId="77777777" w:rsidR="00FE38B2" w:rsidRPr="001B7373" w:rsidRDefault="00FE38B2" w:rsidP="00607A74">
      <w:pPr>
        <w:contextualSpacing/>
      </w:pPr>
    </w:p>
    <w:p w14:paraId="480FC13C" w14:textId="77777777" w:rsidR="00AF1683" w:rsidRPr="00160AF7" w:rsidRDefault="00160AF7" w:rsidP="00607A74">
      <w:pPr>
        <w:contextualSpacing/>
      </w:pPr>
      <w:r>
        <w:t>Group consensus is that there is no need for a December call.  The December 9 conference call will be cancelled.</w:t>
      </w:r>
    </w:p>
    <w:p w14:paraId="1F75092B" w14:textId="77777777" w:rsidR="006420DE" w:rsidRPr="001B7373" w:rsidRDefault="006420DE" w:rsidP="00607A74">
      <w:pPr>
        <w:contextualSpacing/>
        <w:rPr>
          <w:b/>
          <w:color w:val="FF0000"/>
        </w:rPr>
      </w:pPr>
    </w:p>
    <w:p w14:paraId="67ED7F73" w14:textId="77777777" w:rsidR="00794A24" w:rsidRPr="001B7373" w:rsidRDefault="00794A24" w:rsidP="00607A74">
      <w:pPr>
        <w:contextualSpacing/>
        <w:rPr>
          <w:b/>
          <w:color w:val="FF0000"/>
        </w:rPr>
      </w:pPr>
    </w:p>
    <w:p w14:paraId="1D3F4DE6" w14:textId="77777777" w:rsidR="00794A24" w:rsidRPr="001B7373" w:rsidRDefault="00794A24" w:rsidP="00607A74">
      <w:pPr>
        <w:contextualSpacing/>
        <w:rPr>
          <w:b/>
          <w:u w:val="single"/>
        </w:rPr>
      </w:pPr>
      <w:r w:rsidRPr="001B7373">
        <w:rPr>
          <w:b/>
          <w:highlight w:val="yellow"/>
          <w:u w:val="single"/>
        </w:rPr>
        <w:t>SPID Migration Blackout Dates for 2016</w:t>
      </w:r>
    </w:p>
    <w:p w14:paraId="209C3258" w14:textId="77777777" w:rsidR="00794A24" w:rsidRDefault="00AE1797" w:rsidP="00607A74">
      <w:pPr>
        <w:contextualSpacing/>
      </w:pPr>
      <w:r>
        <w:t>The LNPA Working Group designated the SPID Migration Blackout dates for 2016.  They include the first Sunday of each month, Memorial Day, Failover Exercise Date, Thanksgiving, and Christmas.  New Years Day of 2017 is also shown for clarity in the following table.</w:t>
      </w:r>
    </w:p>
    <w:p w14:paraId="23441FE1" w14:textId="77777777" w:rsidR="00AE1797" w:rsidRDefault="00AE1797" w:rsidP="00607A74">
      <w:pPr>
        <w:contextualSpacing/>
      </w:pPr>
    </w:p>
    <w:p w14:paraId="0787C047" w14:textId="77777777" w:rsidR="00A3725B" w:rsidRDefault="00A3725B" w:rsidP="00607A74">
      <w:pPr>
        <w:contextualSpacing/>
      </w:pPr>
    </w:p>
    <w:p w14:paraId="7DE8067B" w14:textId="77777777" w:rsidR="00A3725B" w:rsidRDefault="00A3725B" w:rsidP="00607A74">
      <w:pPr>
        <w:contextualSpacing/>
      </w:pPr>
    </w:p>
    <w:p w14:paraId="494DA0B5" w14:textId="77777777" w:rsidR="00A3725B" w:rsidRDefault="00A3725B" w:rsidP="00607A74">
      <w:pPr>
        <w:contextualSpacing/>
      </w:pPr>
    </w:p>
    <w:p w14:paraId="421B1BB1" w14:textId="77777777" w:rsidR="00AE1797" w:rsidRPr="00A3725B" w:rsidRDefault="00E52BE0" w:rsidP="00E52BE0">
      <w:pPr>
        <w:contextualSpacing/>
        <w:jc w:val="center"/>
        <w:rPr>
          <w:b/>
          <w:sz w:val="28"/>
          <w:szCs w:val="28"/>
        </w:rPr>
      </w:pPr>
      <w:r w:rsidRPr="00A3725B">
        <w:rPr>
          <w:b/>
          <w:sz w:val="28"/>
          <w:szCs w:val="28"/>
        </w:rPr>
        <w:t>2016 SPID Migration Blackout Dates</w:t>
      </w:r>
    </w:p>
    <w:tbl>
      <w:tblPr>
        <w:tblStyle w:val="TableGrid"/>
        <w:tblW w:w="0" w:type="auto"/>
        <w:tblLook w:val="04A0" w:firstRow="1" w:lastRow="0" w:firstColumn="1" w:lastColumn="0" w:noHBand="0" w:noVBand="1"/>
      </w:tblPr>
      <w:tblGrid>
        <w:gridCol w:w="4788"/>
        <w:gridCol w:w="4788"/>
      </w:tblGrid>
      <w:tr w:rsidR="00AE1797" w:rsidRPr="00A3725B" w14:paraId="6154413F" w14:textId="77777777" w:rsidTr="00AE1797">
        <w:tc>
          <w:tcPr>
            <w:tcW w:w="4788" w:type="dxa"/>
          </w:tcPr>
          <w:p w14:paraId="25022A45" w14:textId="77777777" w:rsidR="00AE1797" w:rsidRPr="00A3725B" w:rsidRDefault="00AE1797" w:rsidP="00607A74">
            <w:pPr>
              <w:contextualSpacing/>
              <w:rPr>
                <w:sz w:val="28"/>
                <w:szCs w:val="28"/>
              </w:rPr>
            </w:pPr>
            <w:r w:rsidRPr="00A3725B">
              <w:rPr>
                <w:b/>
                <w:sz w:val="28"/>
                <w:szCs w:val="28"/>
              </w:rPr>
              <w:t>January 3</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c>
          <w:tcPr>
            <w:tcW w:w="4788" w:type="dxa"/>
          </w:tcPr>
          <w:p w14:paraId="5F1C7228" w14:textId="77777777" w:rsidR="00AE1797" w:rsidRPr="00A3725B" w:rsidRDefault="00826F6E" w:rsidP="00607A74">
            <w:pPr>
              <w:contextualSpacing/>
              <w:rPr>
                <w:sz w:val="28"/>
                <w:szCs w:val="28"/>
              </w:rPr>
            </w:pPr>
            <w:r w:rsidRPr="00A3725B">
              <w:rPr>
                <w:b/>
                <w:sz w:val="28"/>
                <w:szCs w:val="28"/>
              </w:rPr>
              <w:t>September 4</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r>
      <w:tr w:rsidR="00826F6E" w:rsidRPr="00A3725B" w14:paraId="07810C91" w14:textId="77777777" w:rsidTr="00AE1797">
        <w:tc>
          <w:tcPr>
            <w:tcW w:w="4788" w:type="dxa"/>
          </w:tcPr>
          <w:p w14:paraId="7857EA1F" w14:textId="77777777" w:rsidR="00826F6E" w:rsidRPr="00A3725B" w:rsidRDefault="00826F6E" w:rsidP="00826F6E">
            <w:pPr>
              <w:contextualSpacing/>
              <w:rPr>
                <w:sz w:val="28"/>
                <w:szCs w:val="28"/>
              </w:rPr>
            </w:pPr>
            <w:r w:rsidRPr="00A3725B">
              <w:rPr>
                <w:b/>
                <w:sz w:val="28"/>
                <w:szCs w:val="28"/>
              </w:rPr>
              <w:t>February 7</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c>
          <w:tcPr>
            <w:tcW w:w="4788" w:type="dxa"/>
          </w:tcPr>
          <w:p w14:paraId="5FBD981A" w14:textId="77777777" w:rsidR="00826F6E" w:rsidRPr="00A3725B" w:rsidRDefault="00826F6E" w:rsidP="00826F6E">
            <w:pPr>
              <w:contextualSpacing/>
              <w:rPr>
                <w:sz w:val="28"/>
                <w:szCs w:val="28"/>
              </w:rPr>
            </w:pPr>
            <w:r w:rsidRPr="00A3725B">
              <w:rPr>
                <w:b/>
                <w:sz w:val="28"/>
                <w:szCs w:val="28"/>
              </w:rPr>
              <w:t>October 2</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r>
      <w:tr w:rsidR="00826F6E" w:rsidRPr="00A3725B" w14:paraId="22B711B0" w14:textId="77777777" w:rsidTr="00AE1797">
        <w:tc>
          <w:tcPr>
            <w:tcW w:w="4788" w:type="dxa"/>
          </w:tcPr>
          <w:p w14:paraId="7CCBD876" w14:textId="77777777" w:rsidR="00826F6E" w:rsidRPr="00A3725B" w:rsidRDefault="00826F6E" w:rsidP="00826F6E">
            <w:pPr>
              <w:contextualSpacing/>
              <w:rPr>
                <w:sz w:val="28"/>
                <w:szCs w:val="28"/>
              </w:rPr>
            </w:pPr>
            <w:r w:rsidRPr="00A3725B">
              <w:rPr>
                <w:b/>
                <w:sz w:val="28"/>
                <w:szCs w:val="28"/>
              </w:rPr>
              <w:t>March 6</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c>
          <w:tcPr>
            <w:tcW w:w="4788" w:type="dxa"/>
          </w:tcPr>
          <w:p w14:paraId="333C1324" w14:textId="77777777" w:rsidR="00826F6E" w:rsidRPr="00A3725B" w:rsidRDefault="00826F6E" w:rsidP="00826F6E">
            <w:pPr>
              <w:contextualSpacing/>
              <w:rPr>
                <w:sz w:val="28"/>
                <w:szCs w:val="28"/>
              </w:rPr>
            </w:pPr>
            <w:r w:rsidRPr="00A3725B">
              <w:rPr>
                <w:b/>
                <w:sz w:val="28"/>
                <w:szCs w:val="28"/>
              </w:rPr>
              <w:t>October 23</w:t>
            </w:r>
            <w:r w:rsidRPr="00A3725B">
              <w:rPr>
                <w:sz w:val="28"/>
                <w:szCs w:val="28"/>
              </w:rPr>
              <w:t xml:space="preserve"> / Annual Failover Exercise</w:t>
            </w:r>
          </w:p>
        </w:tc>
      </w:tr>
      <w:tr w:rsidR="00826F6E" w:rsidRPr="00A3725B" w14:paraId="6394FA71" w14:textId="77777777" w:rsidTr="00AE1797">
        <w:tc>
          <w:tcPr>
            <w:tcW w:w="4788" w:type="dxa"/>
          </w:tcPr>
          <w:p w14:paraId="642E5CF6" w14:textId="77777777" w:rsidR="00826F6E" w:rsidRPr="00A3725B" w:rsidRDefault="00826F6E" w:rsidP="00826F6E">
            <w:pPr>
              <w:contextualSpacing/>
              <w:rPr>
                <w:sz w:val="28"/>
                <w:szCs w:val="28"/>
              </w:rPr>
            </w:pPr>
            <w:r w:rsidRPr="00A3725B">
              <w:rPr>
                <w:b/>
                <w:sz w:val="28"/>
                <w:szCs w:val="28"/>
              </w:rPr>
              <w:t>April 3</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c>
          <w:tcPr>
            <w:tcW w:w="4788" w:type="dxa"/>
          </w:tcPr>
          <w:p w14:paraId="61B122E8" w14:textId="77777777" w:rsidR="00826F6E" w:rsidRPr="00A3725B" w:rsidRDefault="00826F6E" w:rsidP="00826F6E">
            <w:pPr>
              <w:contextualSpacing/>
              <w:rPr>
                <w:sz w:val="28"/>
                <w:szCs w:val="28"/>
              </w:rPr>
            </w:pPr>
            <w:r w:rsidRPr="00A3725B">
              <w:rPr>
                <w:b/>
                <w:sz w:val="28"/>
                <w:szCs w:val="28"/>
              </w:rPr>
              <w:t>November 6</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r>
      <w:tr w:rsidR="00826F6E" w:rsidRPr="00A3725B" w14:paraId="05B9027F" w14:textId="77777777" w:rsidTr="00AE1797">
        <w:tc>
          <w:tcPr>
            <w:tcW w:w="4788" w:type="dxa"/>
          </w:tcPr>
          <w:p w14:paraId="6558AAEC" w14:textId="77777777" w:rsidR="00826F6E" w:rsidRPr="00A3725B" w:rsidRDefault="00826F6E" w:rsidP="00826F6E">
            <w:pPr>
              <w:contextualSpacing/>
              <w:rPr>
                <w:sz w:val="28"/>
                <w:szCs w:val="28"/>
              </w:rPr>
            </w:pPr>
            <w:r w:rsidRPr="00A3725B">
              <w:rPr>
                <w:b/>
                <w:sz w:val="28"/>
                <w:szCs w:val="28"/>
              </w:rPr>
              <w:t>May 1</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c>
          <w:tcPr>
            <w:tcW w:w="4788" w:type="dxa"/>
          </w:tcPr>
          <w:p w14:paraId="15A212D4" w14:textId="77777777" w:rsidR="00826F6E" w:rsidRPr="00A3725B" w:rsidRDefault="00826F6E" w:rsidP="00826F6E">
            <w:pPr>
              <w:contextualSpacing/>
              <w:rPr>
                <w:sz w:val="28"/>
                <w:szCs w:val="28"/>
              </w:rPr>
            </w:pPr>
            <w:r w:rsidRPr="00A3725B">
              <w:rPr>
                <w:b/>
                <w:sz w:val="28"/>
                <w:szCs w:val="28"/>
              </w:rPr>
              <w:t>November 27</w:t>
            </w:r>
            <w:r w:rsidRPr="00A3725B">
              <w:rPr>
                <w:sz w:val="28"/>
                <w:szCs w:val="28"/>
              </w:rPr>
              <w:t xml:space="preserve"> / Thanksgiving</w:t>
            </w:r>
          </w:p>
        </w:tc>
      </w:tr>
      <w:tr w:rsidR="00826F6E" w:rsidRPr="00A3725B" w14:paraId="7296B80F" w14:textId="77777777" w:rsidTr="00AE1797">
        <w:tc>
          <w:tcPr>
            <w:tcW w:w="4788" w:type="dxa"/>
          </w:tcPr>
          <w:p w14:paraId="25A16D72" w14:textId="77777777" w:rsidR="00826F6E" w:rsidRPr="00A3725B" w:rsidRDefault="00826F6E" w:rsidP="00826F6E">
            <w:pPr>
              <w:contextualSpacing/>
              <w:rPr>
                <w:sz w:val="28"/>
                <w:szCs w:val="28"/>
              </w:rPr>
            </w:pPr>
            <w:r w:rsidRPr="00A3725B">
              <w:rPr>
                <w:b/>
                <w:sz w:val="28"/>
                <w:szCs w:val="28"/>
              </w:rPr>
              <w:t>May 29</w:t>
            </w:r>
            <w:r w:rsidRPr="00A3725B">
              <w:rPr>
                <w:sz w:val="28"/>
                <w:szCs w:val="28"/>
              </w:rPr>
              <w:t xml:space="preserve"> / Memorial Day</w:t>
            </w:r>
          </w:p>
        </w:tc>
        <w:tc>
          <w:tcPr>
            <w:tcW w:w="4788" w:type="dxa"/>
          </w:tcPr>
          <w:p w14:paraId="3CF087CE" w14:textId="77777777" w:rsidR="00826F6E" w:rsidRPr="00A3725B" w:rsidRDefault="00826F6E" w:rsidP="00826F6E">
            <w:pPr>
              <w:contextualSpacing/>
              <w:rPr>
                <w:sz w:val="28"/>
                <w:szCs w:val="28"/>
              </w:rPr>
            </w:pPr>
            <w:r w:rsidRPr="00A3725B">
              <w:rPr>
                <w:b/>
                <w:sz w:val="28"/>
                <w:szCs w:val="28"/>
              </w:rPr>
              <w:t>December 4</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r>
      <w:tr w:rsidR="00826F6E" w:rsidRPr="00A3725B" w14:paraId="4063866C" w14:textId="77777777" w:rsidTr="00AE1797">
        <w:tc>
          <w:tcPr>
            <w:tcW w:w="4788" w:type="dxa"/>
          </w:tcPr>
          <w:p w14:paraId="1B200991" w14:textId="77777777" w:rsidR="00826F6E" w:rsidRPr="00A3725B" w:rsidRDefault="00826F6E" w:rsidP="00826F6E">
            <w:pPr>
              <w:contextualSpacing/>
              <w:rPr>
                <w:sz w:val="28"/>
                <w:szCs w:val="28"/>
              </w:rPr>
            </w:pPr>
            <w:r w:rsidRPr="00A3725B">
              <w:rPr>
                <w:b/>
                <w:sz w:val="28"/>
                <w:szCs w:val="28"/>
              </w:rPr>
              <w:t>June 5</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c>
          <w:tcPr>
            <w:tcW w:w="4788" w:type="dxa"/>
          </w:tcPr>
          <w:p w14:paraId="371BCBBB" w14:textId="77777777" w:rsidR="00826F6E" w:rsidRPr="00A3725B" w:rsidRDefault="00826F6E" w:rsidP="00826F6E">
            <w:pPr>
              <w:contextualSpacing/>
              <w:rPr>
                <w:sz w:val="28"/>
                <w:szCs w:val="28"/>
              </w:rPr>
            </w:pPr>
            <w:r w:rsidRPr="00A3725B">
              <w:rPr>
                <w:b/>
                <w:sz w:val="28"/>
                <w:szCs w:val="28"/>
              </w:rPr>
              <w:t>December 25</w:t>
            </w:r>
            <w:r w:rsidRPr="00A3725B">
              <w:rPr>
                <w:sz w:val="28"/>
                <w:szCs w:val="28"/>
              </w:rPr>
              <w:t xml:space="preserve"> / Christmas</w:t>
            </w:r>
          </w:p>
        </w:tc>
      </w:tr>
      <w:tr w:rsidR="00826F6E" w:rsidRPr="00A3725B" w14:paraId="617A3391" w14:textId="77777777" w:rsidTr="00AE1797">
        <w:tc>
          <w:tcPr>
            <w:tcW w:w="4788" w:type="dxa"/>
          </w:tcPr>
          <w:p w14:paraId="4528ADA2" w14:textId="77777777" w:rsidR="00826F6E" w:rsidRPr="00A3725B" w:rsidRDefault="00826F6E" w:rsidP="00826F6E">
            <w:pPr>
              <w:contextualSpacing/>
              <w:rPr>
                <w:sz w:val="28"/>
                <w:szCs w:val="28"/>
              </w:rPr>
            </w:pPr>
            <w:r w:rsidRPr="00A3725B">
              <w:rPr>
                <w:b/>
                <w:sz w:val="28"/>
                <w:szCs w:val="28"/>
              </w:rPr>
              <w:t>July 3</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c>
          <w:tcPr>
            <w:tcW w:w="4788" w:type="dxa"/>
          </w:tcPr>
          <w:p w14:paraId="4499F5DF" w14:textId="77777777" w:rsidR="00826F6E" w:rsidRPr="00A3725B" w:rsidRDefault="00826F6E" w:rsidP="00826F6E">
            <w:pPr>
              <w:contextualSpacing/>
              <w:rPr>
                <w:sz w:val="28"/>
                <w:szCs w:val="28"/>
              </w:rPr>
            </w:pPr>
            <w:r w:rsidRPr="00CE4882">
              <w:rPr>
                <w:b/>
                <w:sz w:val="28"/>
                <w:szCs w:val="28"/>
              </w:rPr>
              <w:t>January 1, 2017</w:t>
            </w:r>
            <w:r w:rsidRPr="00A3725B">
              <w:rPr>
                <w:sz w:val="28"/>
                <w:szCs w:val="28"/>
              </w:rPr>
              <w:t xml:space="preserve"> / New Year</w:t>
            </w:r>
          </w:p>
        </w:tc>
      </w:tr>
      <w:tr w:rsidR="00826F6E" w:rsidRPr="00A3725B" w14:paraId="6A147761" w14:textId="77777777" w:rsidTr="00AE1797">
        <w:tc>
          <w:tcPr>
            <w:tcW w:w="4788" w:type="dxa"/>
          </w:tcPr>
          <w:p w14:paraId="28192D6D" w14:textId="77777777" w:rsidR="00826F6E" w:rsidRPr="00A3725B" w:rsidRDefault="00826F6E" w:rsidP="00826F6E">
            <w:pPr>
              <w:contextualSpacing/>
              <w:rPr>
                <w:sz w:val="28"/>
                <w:szCs w:val="28"/>
              </w:rPr>
            </w:pPr>
            <w:r w:rsidRPr="00A3725B">
              <w:rPr>
                <w:b/>
                <w:sz w:val="28"/>
                <w:szCs w:val="28"/>
              </w:rPr>
              <w:t>August 7</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c>
          <w:tcPr>
            <w:tcW w:w="4788" w:type="dxa"/>
          </w:tcPr>
          <w:p w14:paraId="68F069B7" w14:textId="77777777" w:rsidR="00826F6E" w:rsidRPr="00A3725B" w:rsidRDefault="00826F6E" w:rsidP="00826F6E">
            <w:pPr>
              <w:contextualSpacing/>
              <w:rPr>
                <w:sz w:val="28"/>
                <w:szCs w:val="28"/>
              </w:rPr>
            </w:pPr>
          </w:p>
        </w:tc>
      </w:tr>
    </w:tbl>
    <w:p w14:paraId="2E34C5A4" w14:textId="77777777" w:rsidR="00AE1797" w:rsidRPr="00A3725B" w:rsidRDefault="00AE1797" w:rsidP="00607A74">
      <w:pPr>
        <w:contextualSpacing/>
        <w:rPr>
          <w:sz w:val="28"/>
          <w:szCs w:val="28"/>
        </w:rPr>
      </w:pPr>
    </w:p>
    <w:p w14:paraId="398EF2A7" w14:textId="77777777" w:rsidR="00BC235C" w:rsidRPr="00160AF7" w:rsidRDefault="00BC235C" w:rsidP="00607A74">
      <w:pPr>
        <w:contextualSpacing/>
        <w:rPr>
          <w:highlight w:val="yellow"/>
        </w:rPr>
      </w:pPr>
    </w:p>
    <w:p w14:paraId="3BFFD4D9" w14:textId="77777777" w:rsidR="00794A24" w:rsidRPr="001B7373" w:rsidRDefault="00794A24" w:rsidP="00607A74">
      <w:pPr>
        <w:contextualSpacing/>
      </w:pPr>
    </w:p>
    <w:p w14:paraId="60955D0D" w14:textId="77777777" w:rsidR="006420DE" w:rsidRDefault="006420DE" w:rsidP="00607A74">
      <w:pPr>
        <w:contextualSpacing/>
      </w:pPr>
    </w:p>
    <w:p w14:paraId="5D1F9BDB" w14:textId="77777777" w:rsidR="00A3725B" w:rsidRDefault="00A3725B" w:rsidP="00607A74">
      <w:pPr>
        <w:contextualSpacing/>
      </w:pPr>
    </w:p>
    <w:p w14:paraId="20AAFC20" w14:textId="77777777" w:rsidR="00A3725B" w:rsidRDefault="00A3725B" w:rsidP="00607A74">
      <w:pPr>
        <w:contextualSpacing/>
      </w:pPr>
    </w:p>
    <w:p w14:paraId="5A9709C0" w14:textId="77777777" w:rsidR="00A3725B" w:rsidRDefault="00A3725B" w:rsidP="00607A74">
      <w:pPr>
        <w:contextualSpacing/>
      </w:pPr>
    </w:p>
    <w:p w14:paraId="6F5DF871" w14:textId="77777777" w:rsidR="00A3725B" w:rsidRDefault="00A3725B" w:rsidP="00607A74">
      <w:pPr>
        <w:contextualSpacing/>
      </w:pPr>
    </w:p>
    <w:p w14:paraId="03110443" w14:textId="77777777" w:rsidR="00A3725B" w:rsidRDefault="00A3725B" w:rsidP="00607A74">
      <w:pPr>
        <w:contextualSpacing/>
      </w:pPr>
    </w:p>
    <w:p w14:paraId="3EDD1F89" w14:textId="77777777" w:rsidR="00A3725B" w:rsidRPr="001B7373" w:rsidRDefault="00A3725B" w:rsidP="00607A74">
      <w:pPr>
        <w:contextualSpacing/>
      </w:pPr>
    </w:p>
    <w:p w14:paraId="440F9028" w14:textId="77777777" w:rsidR="006420DE" w:rsidRPr="001B7373" w:rsidRDefault="006420DE" w:rsidP="00607A74">
      <w:pPr>
        <w:contextualSpacing/>
        <w:rPr>
          <w:b/>
          <w:color w:val="FF0000"/>
        </w:rPr>
      </w:pPr>
    </w:p>
    <w:p w14:paraId="241A20A8" w14:textId="77777777" w:rsidR="00FA44E9" w:rsidRPr="001B7373" w:rsidRDefault="00FA44E9" w:rsidP="00607A74">
      <w:pPr>
        <w:contextualSpacing/>
        <w:rPr>
          <w:b/>
          <w:u w:val="single"/>
        </w:rPr>
      </w:pPr>
      <w:r w:rsidRPr="001B7373">
        <w:rPr>
          <w:b/>
          <w:highlight w:val="yellow"/>
          <w:u w:val="single"/>
        </w:rPr>
        <w:t>2016 LNPA Working Group Meeting Schedule</w:t>
      </w:r>
    </w:p>
    <w:p w14:paraId="19638382" w14:textId="77777777" w:rsidR="00FA44E9" w:rsidRPr="001B7373" w:rsidRDefault="00FA44E9" w:rsidP="00607A74">
      <w:pPr>
        <w:contextualSpacing/>
        <w:rPr>
          <w:b/>
          <w:highlight w:val="yellow"/>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2374"/>
        <w:gridCol w:w="2250"/>
        <w:gridCol w:w="2369"/>
      </w:tblGrid>
      <w:tr w:rsidR="00FA44E9" w:rsidRPr="001B7373" w14:paraId="2207D7A7" w14:textId="77777777" w:rsidTr="00D77122">
        <w:trPr>
          <w:tblHeader/>
        </w:trPr>
        <w:tc>
          <w:tcPr>
            <w:tcW w:w="1243" w:type="dxa"/>
            <w:shd w:val="clear" w:color="auto" w:fill="C6D9F1" w:themeFill="text2" w:themeFillTint="33"/>
          </w:tcPr>
          <w:p w14:paraId="19B8C7BA" w14:textId="77777777" w:rsidR="00FA44E9" w:rsidRPr="001B7373" w:rsidRDefault="00FA44E9" w:rsidP="00607A74">
            <w:pPr>
              <w:contextualSpacing/>
              <w:rPr>
                <w:b/>
              </w:rPr>
            </w:pPr>
            <w:r w:rsidRPr="001B7373">
              <w:rPr>
                <w:b/>
              </w:rPr>
              <w:t>MONTH</w:t>
            </w:r>
          </w:p>
          <w:p w14:paraId="60D2F892" w14:textId="77777777" w:rsidR="00FA44E9" w:rsidRPr="001B7373" w:rsidRDefault="00FA44E9" w:rsidP="00607A74">
            <w:pPr>
              <w:contextualSpacing/>
            </w:pPr>
            <w:r w:rsidRPr="001B7373">
              <w:rPr>
                <w:b/>
              </w:rPr>
              <w:t>(2016)</w:t>
            </w:r>
          </w:p>
        </w:tc>
        <w:tc>
          <w:tcPr>
            <w:tcW w:w="1441" w:type="dxa"/>
            <w:shd w:val="clear" w:color="auto" w:fill="C6D9F1" w:themeFill="text2" w:themeFillTint="33"/>
          </w:tcPr>
          <w:p w14:paraId="1896D641" w14:textId="77777777" w:rsidR="00FA44E9" w:rsidRPr="001B7373" w:rsidRDefault="00FA44E9" w:rsidP="00607A74">
            <w:pPr>
              <w:keepNext/>
              <w:contextualSpacing/>
              <w:outlineLvl w:val="6"/>
              <w:rPr>
                <w:b/>
              </w:rPr>
            </w:pPr>
            <w:r w:rsidRPr="001B7373">
              <w:rPr>
                <w:b/>
              </w:rPr>
              <w:t>NANC MEETING DATES</w:t>
            </w:r>
          </w:p>
        </w:tc>
        <w:tc>
          <w:tcPr>
            <w:tcW w:w="2374" w:type="dxa"/>
            <w:shd w:val="clear" w:color="auto" w:fill="C6D9F1" w:themeFill="text2" w:themeFillTint="33"/>
          </w:tcPr>
          <w:p w14:paraId="6DA62D97" w14:textId="77777777" w:rsidR="00FA44E9" w:rsidRPr="001B7373" w:rsidRDefault="00FA44E9" w:rsidP="00607A74">
            <w:pPr>
              <w:keepNext/>
              <w:contextualSpacing/>
              <w:outlineLvl w:val="6"/>
              <w:rPr>
                <w:b/>
              </w:rPr>
            </w:pPr>
            <w:r w:rsidRPr="001B7373">
              <w:rPr>
                <w:b/>
              </w:rPr>
              <w:t>LNPA WG</w:t>
            </w:r>
          </w:p>
          <w:p w14:paraId="1B2FD99E" w14:textId="77777777" w:rsidR="00FA44E9" w:rsidRPr="001B7373" w:rsidRDefault="00FA44E9" w:rsidP="00607A74">
            <w:pPr>
              <w:contextualSpacing/>
              <w:rPr>
                <w:b/>
              </w:rPr>
            </w:pPr>
            <w:r w:rsidRPr="001B7373">
              <w:rPr>
                <w:b/>
              </w:rPr>
              <w:t>MEETING/CALL</w:t>
            </w:r>
          </w:p>
          <w:p w14:paraId="15BC3B46" w14:textId="77777777" w:rsidR="00FA44E9" w:rsidRPr="001B7373" w:rsidRDefault="00FA44E9" w:rsidP="00607A74">
            <w:pPr>
              <w:contextualSpacing/>
              <w:rPr>
                <w:b/>
              </w:rPr>
            </w:pPr>
            <w:r w:rsidRPr="001B7373">
              <w:rPr>
                <w:b/>
              </w:rPr>
              <w:t>DATES</w:t>
            </w:r>
          </w:p>
        </w:tc>
        <w:tc>
          <w:tcPr>
            <w:tcW w:w="2250" w:type="dxa"/>
            <w:shd w:val="clear" w:color="auto" w:fill="C6D9F1" w:themeFill="text2" w:themeFillTint="33"/>
          </w:tcPr>
          <w:p w14:paraId="713A9ABC" w14:textId="77777777" w:rsidR="00FA44E9" w:rsidRPr="001B7373" w:rsidRDefault="00FA44E9" w:rsidP="00607A74">
            <w:pPr>
              <w:keepNext/>
              <w:contextualSpacing/>
              <w:outlineLvl w:val="8"/>
              <w:rPr>
                <w:b/>
              </w:rPr>
            </w:pPr>
            <w:r w:rsidRPr="001B7373">
              <w:rPr>
                <w:b/>
              </w:rPr>
              <w:t>HOST COMPANY</w:t>
            </w:r>
          </w:p>
        </w:tc>
        <w:tc>
          <w:tcPr>
            <w:tcW w:w="2369" w:type="dxa"/>
            <w:shd w:val="clear" w:color="auto" w:fill="C6D9F1" w:themeFill="text2" w:themeFillTint="33"/>
          </w:tcPr>
          <w:p w14:paraId="704F01E0" w14:textId="77777777" w:rsidR="00FA44E9" w:rsidRPr="001B7373" w:rsidRDefault="00FA44E9" w:rsidP="00607A74">
            <w:pPr>
              <w:keepNext/>
              <w:contextualSpacing/>
              <w:outlineLvl w:val="8"/>
              <w:rPr>
                <w:b/>
              </w:rPr>
            </w:pPr>
            <w:r w:rsidRPr="001B7373">
              <w:rPr>
                <w:b/>
              </w:rPr>
              <w:t>MEETING LOCATION</w:t>
            </w:r>
          </w:p>
        </w:tc>
      </w:tr>
      <w:tr w:rsidR="00FA44E9" w:rsidRPr="001B7373" w14:paraId="6B34923B" w14:textId="77777777" w:rsidTr="00D77122">
        <w:tc>
          <w:tcPr>
            <w:tcW w:w="1243" w:type="dxa"/>
          </w:tcPr>
          <w:p w14:paraId="21E8DD17" w14:textId="77777777" w:rsidR="00FA44E9" w:rsidRPr="001B7373" w:rsidRDefault="00FA44E9" w:rsidP="00607A74">
            <w:pPr>
              <w:contextualSpacing/>
            </w:pPr>
            <w:r w:rsidRPr="001B7373">
              <w:t>January</w:t>
            </w:r>
          </w:p>
        </w:tc>
        <w:tc>
          <w:tcPr>
            <w:tcW w:w="1441" w:type="dxa"/>
          </w:tcPr>
          <w:p w14:paraId="7D767067" w14:textId="77777777" w:rsidR="00FA44E9" w:rsidRPr="001B7373" w:rsidRDefault="00FA44E9" w:rsidP="00607A74">
            <w:pPr>
              <w:contextualSpacing/>
            </w:pPr>
          </w:p>
        </w:tc>
        <w:tc>
          <w:tcPr>
            <w:tcW w:w="2374" w:type="dxa"/>
          </w:tcPr>
          <w:p w14:paraId="43C31056" w14:textId="77777777" w:rsidR="00FA44E9" w:rsidRPr="001B7373" w:rsidRDefault="00FA44E9" w:rsidP="00607A74">
            <w:pPr>
              <w:contextualSpacing/>
              <w:jc w:val="center"/>
            </w:pPr>
            <w:r w:rsidRPr="001B7373">
              <w:t>5</w:t>
            </w:r>
            <w:r w:rsidR="00794A24" w:rsidRPr="001B7373">
              <w:rPr>
                <w:vertAlign w:val="superscript"/>
              </w:rPr>
              <w:t>th</w:t>
            </w:r>
            <w:r w:rsidR="00794A24" w:rsidRPr="001B7373">
              <w:t xml:space="preserve"> – </w:t>
            </w:r>
            <w:r w:rsidRPr="001B7373">
              <w:t>6</w:t>
            </w:r>
            <w:r w:rsidR="00794A24" w:rsidRPr="001B7373">
              <w:rPr>
                <w:vertAlign w:val="superscript"/>
              </w:rPr>
              <w:t>th</w:t>
            </w:r>
          </w:p>
        </w:tc>
        <w:tc>
          <w:tcPr>
            <w:tcW w:w="2250" w:type="dxa"/>
          </w:tcPr>
          <w:p w14:paraId="2D5682E4" w14:textId="77777777" w:rsidR="00FA44E9" w:rsidRPr="001B7373" w:rsidRDefault="00FA44E9" w:rsidP="00607A74">
            <w:pPr>
              <w:contextualSpacing/>
            </w:pPr>
            <w:r w:rsidRPr="001B7373">
              <w:t>iconectiv</w:t>
            </w:r>
          </w:p>
        </w:tc>
        <w:tc>
          <w:tcPr>
            <w:tcW w:w="2369" w:type="dxa"/>
          </w:tcPr>
          <w:p w14:paraId="6AE841E3" w14:textId="77777777" w:rsidR="00FA44E9" w:rsidRPr="001B7373" w:rsidRDefault="006420DE" w:rsidP="00607A74">
            <w:pPr>
              <w:contextualSpacing/>
            </w:pPr>
            <w:r w:rsidRPr="001B7373">
              <w:t>La Jolla, CA</w:t>
            </w:r>
          </w:p>
        </w:tc>
      </w:tr>
      <w:tr w:rsidR="00FA44E9" w:rsidRPr="001B7373" w14:paraId="6D7D3C67" w14:textId="77777777" w:rsidTr="00D77122">
        <w:tc>
          <w:tcPr>
            <w:tcW w:w="1243" w:type="dxa"/>
          </w:tcPr>
          <w:p w14:paraId="5ADAC982" w14:textId="77777777" w:rsidR="00FA44E9" w:rsidRPr="001B7373" w:rsidRDefault="00FA44E9" w:rsidP="00607A74">
            <w:pPr>
              <w:contextualSpacing/>
            </w:pPr>
            <w:r w:rsidRPr="001B7373">
              <w:t xml:space="preserve">February </w:t>
            </w:r>
          </w:p>
        </w:tc>
        <w:tc>
          <w:tcPr>
            <w:tcW w:w="1441" w:type="dxa"/>
          </w:tcPr>
          <w:p w14:paraId="1671659B" w14:textId="77777777" w:rsidR="00FA44E9" w:rsidRPr="001B7373" w:rsidRDefault="00FA44E9" w:rsidP="00607A74">
            <w:pPr>
              <w:contextualSpacing/>
            </w:pPr>
          </w:p>
        </w:tc>
        <w:tc>
          <w:tcPr>
            <w:tcW w:w="2374" w:type="dxa"/>
          </w:tcPr>
          <w:p w14:paraId="1753BBEF" w14:textId="77777777" w:rsidR="00FA44E9" w:rsidRPr="001B7373" w:rsidRDefault="00FA44E9" w:rsidP="00607A74">
            <w:pPr>
              <w:contextualSpacing/>
              <w:jc w:val="center"/>
              <w:rPr>
                <w:b/>
                <w:i/>
                <w:color w:val="FF0000"/>
              </w:rPr>
            </w:pPr>
            <w:r w:rsidRPr="001B7373">
              <w:t>11</w:t>
            </w:r>
            <w:r w:rsidR="00794A24" w:rsidRPr="001B7373">
              <w:rPr>
                <w:vertAlign w:val="superscript"/>
              </w:rPr>
              <w:t>th</w:t>
            </w:r>
          </w:p>
        </w:tc>
        <w:tc>
          <w:tcPr>
            <w:tcW w:w="2250" w:type="dxa"/>
            <w:shd w:val="clear" w:color="auto" w:fill="D9D9D9" w:themeFill="background1" w:themeFillShade="D9"/>
          </w:tcPr>
          <w:p w14:paraId="025D8463" w14:textId="77777777" w:rsidR="00FA44E9" w:rsidRPr="001B7373" w:rsidRDefault="00FA44E9" w:rsidP="00607A74">
            <w:pPr>
              <w:contextualSpacing/>
            </w:pPr>
          </w:p>
        </w:tc>
        <w:tc>
          <w:tcPr>
            <w:tcW w:w="2369" w:type="dxa"/>
          </w:tcPr>
          <w:p w14:paraId="58AC8528" w14:textId="77777777" w:rsidR="00FA44E9" w:rsidRPr="001B7373" w:rsidRDefault="00FA44E9" w:rsidP="00607A74">
            <w:pPr>
              <w:contextualSpacing/>
            </w:pPr>
            <w:r w:rsidRPr="001B7373">
              <w:t>Conference Call</w:t>
            </w:r>
          </w:p>
        </w:tc>
      </w:tr>
      <w:tr w:rsidR="00FA44E9" w:rsidRPr="001B7373" w14:paraId="3C2A4D9B" w14:textId="77777777" w:rsidTr="00D77122">
        <w:tc>
          <w:tcPr>
            <w:tcW w:w="1243" w:type="dxa"/>
          </w:tcPr>
          <w:p w14:paraId="78832956" w14:textId="77777777" w:rsidR="00FA44E9" w:rsidRPr="001B7373" w:rsidRDefault="00FA44E9" w:rsidP="00607A74">
            <w:pPr>
              <w:contextualSpacing/>
            </w:pPr>
            <w:r w:rsidRPr="001B7373">
              <w:t>March</w:t>
            </w:r>
          </w:p>
        </w:tc>
        <w:tc>
          <w:tcPr>
            <w:tcW w:w="1441" w:type="dxa"/>
          </w:tcPr>
          <w:p w14:paraId="5AD5B410" w14:textId="77777777" w:rsidR="00FA44E9" w:rsidRPr="001B7373" w:rsidRDefault="00FA44E9" w:rsidP="00607A74">
            <w:pPr>
              <w:contextualSpacing/>
            </w:pPr>
          </w:p>
        </w:tc>
        <w:tc>
          <w:tcPr>
            <w:tcW w:w="2374" w:type="dxa"/>
          </w:tcPr>
          <w:p w14:paraId="5369B256" w14:textId="77777777" w:rsidR="00FA44E9" w:rsidRPr="001B7373" w:rsidRDefault="00FA44E9" w:rsidP="00607A74">
            <w:pPr>
              <w:contextualSpacing/>
              <w:jc w:val="center"/>
              <w:rPr>
                <w:vertAlign w:val="superscript"/>
              </w:rPr>
            </w:pPr>
            <w:r w:rsidRPr="001B7373">
              <w:t>1</w:t>
            </w:r>
            <w:r w:rsidR="00794A24" w:rsidRPr="001B7373">
              <w:rPr>
                <w:vertAlign w:val="superscript"/>
              </w:rPr>
              <w:t>st</w:t>
            </w:r>
            <w:r w:rsidR="00794A24" w:rsidRPr="001B7373">
              <w:t xml:space="preserve"> – </w:t>
            </w:r>
            <w:r w:rsidRPr="001B7373">
              <w:t>2</w:t>
            </w:r>
            <w:r w:rsidR="00794A24" w:rsidRPr="001B7373">
              <w:rPr>
                <w:vertAlign w:val="superscript"/>
              </w:rPr>
              <w:t>nd</w:t>
            </w:r>
          </w:p>
        </w:tc>
        <w:tc>
          <w:tcPr>
            <w:tcW w:w="2250" w:type="dxa"/>
          </w:tcPr>
          <w:p w14:paraId="18EB75FF" w14:textId="77777777" w:rsidR="00FA44E9" w:rsidRPr="001B7373" w:rsidRDefault="00FA44E9" w:rsidP="00607A74">
            <w:pPr>
              <w:contextualSpacing/>
            </w:pPr>
            <w:r w:rsidRPr="001B7373">
              <w:t>Comcast</w:t>
            </w:r>
          </w:p>
        </w:tc>
        <w:tc>
          <w:tcPr>
            <w:tcW w:w="2369" w:type="dxa"/>
          </w:tcPr>
          <w:p w14:paraId="1C1A6891" w14:textId="77777777" w:rsidR="00FA44E9" w:rsidRPr="001B7373" w:rsidRDefault="00FA44E9" w:rsidP="00607A74">
            <w:pPr>
              <w:contextualSpacing/>
            </w:pPr>
            <w:r w:rsidRPr="001B7373">
              <w:t>Denver, CO</w:t>
            </w:r>
          </w:p>
        </w:tc>
      </w:tr>
      <w:tr w:rsidR="00FA44E9" w:rsidRPr="001B7373" w14:paraId="0A93F267" w14:textId="77777777" w:rsidTr="00D77122">
        <w:tc>
          <w:tcPr>
            <w:tcW w:w="1243" w:type="dxa"/>
          </w:tcPr>
          <w:p w14:paraId="3DEFFF5C" w14:textId="77777777" w:rsidR="00FA44E9" w:rsidRPr="001B7373" w:rsidRDefault="00FA44E9" w:rsidP="00607A74">
            <w:pPr>
              <w:contextualSpacing/>
            </w:pPr>
            <w:r w:rsidRPr="001B7373">
              <w:t>April</w:t>
            </w:r>
          </w:p>
        </w:tc>
        <w:tc>
          <w:tcPr>
            <w:tcW w:w="1441" w:type="dxa"/>
          </w:tcPr>
          <w:p w14:paraId="3B245446" w14:textId="77777777" w:rsidR="00FA44E9" w:rsidRPr="001B7373" w:rsidRDefault="00FA44E9" w:rsidP="00607A74">
            <w:pPr>
              <w:contextualSpacing/>
            </w:pPr>
          </w:p>
        </w:tc>
        <w:tc>
          <w:tcPr>
            <w:tcW w:w="2374" w:type="dxa"/>
          </w:tcPr>
          <w:p w14:paraId="7BC1D1D3" w14:textId="77777777" w:rsidR="00FA44E9" w:rsidRPr="001B7373" w:rsidRDefault="00FA44E9" w:rsidP="00607A74">
            <w:pPr>
              <w:contextualSpacing/>
              <w:jc w:val="center"/>
            </w:pPr>
            <w:r w:rsidRPr="001B7373">
              <w:t>13</w:t>
            </w:r>
            <w:r w:rsidR="00794A24" w:rsidRPr="001B7373">
              <w:rPr>
                <w:vertAlign w:val="superscript"/>
              </w:rPr>
              <w:t>th</w:t>
            </w:r>
          </w:p>
        </w:tc>
        <w:tc>
          <w:tcPr>
            <w:tcW w:w="2250" w:type="dxa"/>
            <w:shd w:val="clear" w:color="auto" w:fill="D9D9D9" w:themeFill="background1" w:themeFillShade="D9"/>
          </w:tcPr>
          <w:p w14:paraId="559B8808" w14:textId="77777777" w:rsidR="00FA44E9" w:rsidRPr="001B7373" w:rsidRDefault="00FA44E9" w:rsidP="00607A74">
            <w:pPr>
              <w:contextualSpacing/>
            </w:pPr>
          </w:p>
        </w:tc>
        <w:tc>
          <w:tcPr>
            <w:tcW w:w="2369" w:type="dxa"/>
          </w:tcPr>
          <w:p w14:paraId="4ABE88D3" w14:textId="77777777" w:rsidR="00FA44E9" w:rsidRPr="001B7373" w:rsidRDefault="00FA44E9" w:rsidP="00607A74">
            <w:pPr>
              <w:keepNext/>
              <w:contextualSpacing/>
              <w:outlineLvl w:val="6"/>
            </w:pPr>
            <w:r w:rsidRPr="001B7373">
              <w:t>Conference Call</w:t>
            </w:r>
          </w:p>
        </w:tc>
      </w:tr>
      <w:tr w:rsidR="00FA44E9" w:rsidRPr="001B7373" w14:paraId="4C7FB977" w14:textId="77777777" w:rsidTr="00D77122">
        <w:tc>
          <w:tcPr>
            <w:tcW w:w="1243" w:type="dxa"/>
          </w:tcPr>
          <w:p w14:paraId="68C71489" w14:textId="77777777" w:rsidR="00FA44E9" w:rsidRPr="001B7373" w:rsidRDefault="00FA44E9" w:rsidP="00607A74">
            <w:pPr>
              <w:contextualSpacing/>
            </w:pPr>
            <w:r w:rsidRPr="001B7373">
              <w:t>May</w:t>
            </w:r>
          </w:p>
        </w:tc>
        <w:tc>
          <w:tcPr>
            <w:tcW w:w="1441" w:type="dxa"/>
          </w:tcPr>
          <w:p w14:paraId="386BB1AC" w14:textId="77777777" w:rsidR="00FA44E9" w:rsidRPr="001B7373" w:rsidRDefault="00FA44E9" w:rsidP="00607A74">
            <w:pPr>
              <w:contextualSpacing/>
            </w:pPr>
          </w:p>
        </w:tc>
        <w:tc>
          <w:tcPr>
            <w:tcW w:w="2374" w:type="dxa"/>
          </w:tcPr>
          <w:p w14:paraId="168BEE86" w14:textId="77777777" w:rsidR="00FA44E9" w:rsidRPr="001B7373" w:rsidRDefault="00FA44E9" w:rsidP="00607A74">
            <w:pPr>
              <w:contextualSpacing/>
              <w:jc w:val="center"/>
            </w:pPr>
            <w:r w:rsidRPr="001B7373">
              <w:t>3</w:t>
            </w:r>
            <w:r w:rsidR="00794A24" w:rsidRPr="001B7373">
              <w:rPr>
                <w:vertAlign w:val="superscript"/>
              </w:rPr>
              <w:t>rd</w:t>
            </w:r>
            <w:r w:rsidR="00794A24" w:rsidRPr="001B7373">
              <w:t xml:space="preserve"> – </w:t>
            </w:r>
            <w:r w:rsidRPr="001B7373">
              <w:t>4</w:t>
            </w:r>
            <w:r w:rsidR="00794A24" w:rsidRPr="001B7373">
              <w:rPr>
                <w:vertAlign w:val="superscript"/>
              </w:rPr>
              <w:t>th</w:t>
            </w:r>
          </w:p>
        </w:tc>
        <w:tc>
          <w:tcPr>
            <w:tcW w:w="2250" w:type="dxa"/>
          </w:tcPr>
          <w:p w14:paraId="114A58C2" w14:textId="77777777" w:rsidR="00FA44E9" w:rsidRPr="001B7373" w:rsidRDefault="00FA44E9" w:rsidP="00607A74">
            <w:pPr>
              <w:contextualSpacing/>
            </w:pPr>
            <w:r w:rsidRPr="001B7373">
              <w:t>Neustar</w:t>
            </w:r>
          </w:p>
        </w:tc>
        <w:tc>
          <w:tcPr>
            <w:tcW w:w="2369" w:type="dxa"/>
          </w:tcPr>
          <w:p w14:paraId="6C3BC84A" w14:textId="77777777" w:rsidR="00FA44E9" w:rsidRPr="001B7373" w:rsidRDefault="00FA44E9" w:rsidP="00607A74">
            <w:pPr>
              <w:contextualSpacing/>
            </w:pPr>
            <w:r w:rsidRPr="001B7373">
              <w:t>TBD</w:t>
            </w:r>
          </w:p>
        </w:tc>
      </w:tr>
      <w:tr w:rsidR="00FA44E9" w:rsidRPr="001B7373" w14:paraId="2EE845D0" w14:textId="77777777" w:rsidTr="00D77122">
        <w:tc>
          <w:tcPr>
            <w:tcW w:w="1243" w:type="dxa"/>
          </w:tcPr>
          <w:p w14:paraId="5AFAEA5D" w14:textId="77777777" w:rsidR="00FA44E9" w:rsidRPr="001B7373" w:rsidRDefault="00FA44E9" w:rsidP="00607A74">
            <w:pPr>
              <w:contextualSpacing/>
            </w:pPr>
            <w:r w:rsidRPr="001B7373">
              <w:t>June</w:t>
            </w:r>
          </w:p>
        </w:tc>
        <w:tc>
          <w:tcPr>
            <w:tcW w:w="1441" w:type="dxa"/>
          </w:tcPr>
          <w:p w14:paraId="66FDCD58" w14:textId="77777777" w:rsidR="00FA44E9" w:rsidRPr="001B7373" w:rsidRDefault="00FA44E9" w:rsidP="00607A74">
            <w:pPr>
              <w:contextualSpacing/>
            </w:pPr>
          </w:p>
        </w:tc>
        <w:tc>
          <w:tcPr>
            <w:tcW w:w="2374" w:type="dxa"/>
          </w:tcPr>
          <w:p w14:paraId="31BBA7D3" w14:textId="77777777" w:rsidR="00FA44E9" w:rsidRPr="001B7373" w:rsidRDefault="00FA44E9" w:rsidP="00607A74">
            <w:pPr>
              <w:contextualSpacing/>
              <w:jc w:val="center"/>
            </w:pPr>
            <w:r w:rsidRPr="001B7373">
              <w:t>8</w:t>
            </w:r>
            <w:r w:rsidR="00794A24" w:rsidRPr="001B7373">
              <w:rPr>
                <w:vertAlign w:val="superscript"/>
              </w:rPr>
              <w:t>th</w:t>
            </w:r>
          </w:p>
        </w:tc>
        <w:tc>
          <w:tcPr>
            <w:tcW w:w="2250" w:type="dxa"/>
            <w:shd w:val="clear" w:color="auto" w:fill="D9D9D9" w:themeFill="background1" w:themeFillShade="D9"/>
          </w:tcPr>
          <w:p w14:paraId="072210FD" w14:textId="77777777" w:rsidR="00FA44E9" w:rsidRPr="001B7373" w:rsidRDefault="00FA44E9" w:rsidP="00607A74">
            <w:pPr>
              <w:contextualSpacing/>
            </w:pPr>
          </w:p>
        </w:tc>
        <w:tc>
          <w:tcPr>
            <w:tcW w:w="2369" w:type="dxa"/>
          </w:tcPr>
          <w:p w14:paraId="40F26A64" w14:textId="77777777" w:rsidR="00FA44E9" w:rsidRPr="001B7373" w:rsidRDefault="00FA44E9" w:rsidP="00607A74">
            <w:pPr>
              <w:contextualSpacing/>
            </w:pPr>
            <w:r w:rsidRPr="001B7373">
              <w:t>Conference Call</w:t>
            </w:r>
          </w:p>
        </w:tc>
      </w:tr>
      <w:tr w:rsidR="00FA44E9" w:rsidRPr="001B7373" w14:paraId="4FA1AE9A" w14:textId="77777777" w:rsidTr="00D77122">
        <w:tc>
          <w:tcPr>
            <w:tcW w:w="1243" w:type="dxa"/>
          </w:tcPr>
          <w:p w14:paraId="1FCAFAFB" w14:textId="77777777" w:rsidR="00FA44E9" w:rsidRPr="001B7373" w:rsidRDefault="00FA44E9" w:rsidP="00607A74">
            <w:pPr>
              <w:contextualSpacing/>
            </w:pPr>
            <w:r w:rsidRPr="001B7373">
              <w:t>July</w:t>
            </w:r>
          </w:p>
        </w:tc>
        <w:tc>
          <w:tcPr>
            <w:tcW w:w="1441" w:type="dxa"/>
          </w:tcPr>
          <w:p w14:paraId="490B2E6C" w14:textId="77777777" w:rsidR="00FA44E9" w:rsidRPr="001B7373" w:rsidRDefault="00FA44E9" w:rsidP="00607A74">
            <w:pPr>
              <w:contextualSpacing/>
            </w:pPr>
            <w:r w:rsidRPr="001B7373">
              <w:t xml:space="preserve"> </w:t>
            </w:r>
          </w:p>
        </w:tc>
        <w:tc>
          <w:tcPr>
            <w:tcW w:w="2374" w:type="dxa"/>
          </w:tcPr>
          <w:p w14:paraId="4D00CAC3" w14:textId="77777777" w:rsidR="00FA44E9" w:rsidRPr="001B7373" w:rsidRDefault="00FA44E9" w:rsidP="00607A74">
            <w:pPr>
              <w:contextualSpacing/>
              <w:jc w:val="center"/>
            </w:pPr>
            <w:r w:rsidRPr="001B7373">
              <w:t>12</w:t>
            </w:r>
            <w:r w:rsidR="00794A24" w:rsidRPr="001B7373">
              <w:rPr>
                <w:vertAlign w:val="superscript"/>
              </w:rPr>
              <w:t>th</w:t>
            </w:r>
            <w:r w:rsidR="00794A24" w:rsidRPr="001B7373">
              <w:t xml:space="preserve"> – </w:t>
            </w:r>
            <w:r w:rsidRPr="001B7373">
              <w:t>13</w:t>
            </w:r>
            <w:r w:rsidR="00794A24" w:rsidRPr="001B7373">
              <w:rPr>
                <w:vertAlign w:val="superscript"/>
              </w:rPr>
              <w:t>th</w:t>
            </w:r>
          </w:p>
        </w:tc>
        <w:tc>
          <w:tcPr>
            <w:tcW w:w="2250" w:type="dxa"/>
          </w:tcPr>
          <w:p w14:paraId="326F7967" w14:textId="77777777" w:rsidR="00FA44E9" w:rsidRPr="001B7373" w:rsidRDefault="006420DE" w:rsidP="00607A74">
            <w:pPr>
              <w:contextualSpacing/>
            </w:pPr>
            <w:r w:rsidRPr="001B7373">
              <w:t>Bandwidth.com</w:t>
            </w:r>
          </w:p>
        </w:tc>
        <w:tc>
          <w:tcPr>
            <w:tcW w:w="2369" w:type="dxa"/>
          </w:tcPr>
          <w:p w14:paraId="799120BB" w14:textId="77777777" w:rsidR="00FA44E9" w:rsidRPr="001B7373" w:rsidRDefault="006420DE" w:rsidP="00607A74">
            <w:pPr>
              <w:contextualSpacing/>
              <w:rPr>
                <w:lang w:val="en-CA"/>
              </w:rPr>
            </w:pPr>
            <w:r w:rsidRPr="001B7373">
              <w:t>Raleigh, NC</w:t>
            </w:r>
          </w:p>
        </w:tc>
      </w:tr>
      <w:tr w:rsidR="00FA44E9" w:rsidRPr="001B7373" w14:paraId="51F0831E" w14:textId="77777777" w:rsidTr="00D77122">
        <w:tc>
          <w:tcPr>
            <w:tcW w:w="1243" w:type="dxa"/>
          </w:tcPr>
          <w:p w14:paraId="08B42FC7" w14:textId="77777777" w:rsidR="00FA44E9" w:rsidRPr="001B7373" w:rsidRDefault="00FA44E9" w:rsidP="00607A74">
            <w:pPr>
              <w:contextualSpacing/>
            </w:pPr>
            <w:r w:rsidRPr="001B7373">
              <w:t>August</w:t>
            </w:r>
          </w:p>
        </w:tc>
        <w:tc>
          <w:tcPr>
            <w:tcW w:w="1441" w:type="dxa"/>
          </w:tcPr>
          <w:p w14:paraId="03999301" w14:textId="77777777" w:rsidR="00FA44E9" w:rsidRPr="001B7373" w:rsidRDefault="00FA44E9" w:rsidP="00607A74">
            <w:pPr>
              <w:contextualSpacing/>
            </w:pPr>
          </w:p>
        </w:tc>
        <w:tc>
          <w:tcPr>
            <w:tcW w:w="2374" w:type="dxa"/>
          </w:tcPr>
          <w:p w14:paraId="35A93933" w14:textId="77777777" w:rsidR="00FA44E9" w:rsidRPr="001B7373" w:rsidRDefault="00FA44E9" w:rsidP="00607A74">
            <w:pPr>
              <w:contextualSpacing/>
              <w:jc w:val="center"/>
            </w:pPr>
            <w:r w:rsidRPr="001B7373">
              <w:t>10</w:t>
            </w:r>
            <w:r w:rsidR="00794A24" w:rsidRPr="001B7373">
              <w:rPr>
                <w:vertAlign w:val="superscript"/>
              </w:rPr>
              <w:t>th</w:t>
            </w:r>
          </w:p>
        </w:tc>
        <w:tc>
          <w:tcPr>
            <w:tcW w:w="2250" w:type="dxa"/>
            <w:shd w:val="clear" w:color="auto" w:fill="D9D9D9" w:themeFill="background1" w:themeFillShade="D9"/>
          </w:tcPr>
          <w:p w14:paraId="380416F8" w14:textId="77777777" w:rsidR="00FA44E9" w:rsidRPr="001B7373" w:rsidRDefault="00FA44E9" w:rsidP="00607A74">
            <w:pPr>
              <w:contextualSpacing/>
            </w:pPr>
          </w:p>
        </w:tc>
        <w:tc>
          <w:tcPr>
            <w:tcW w:w="2369" w:type="dxa"/>
          </w:tcPr>
          <w:p w14:paraId="0FF1FFD7" w14:textId="77777777" w:rsidR="00FA44E9" w:rsidRPr="001B7373" w:rsidRDefault="00FA44E9" w:rsidP="00607A74">
            <w:pPr>
              <w:contextualSpacing/>
            </w:pPr>
            <w:r w:rsidRPr="001B7373">
              <w:t xml:space="preserve">Conference Call </w:t>
            </w:r>
          </w:p>
        </w:tc>
      </w:tr>
      <w:tr w:rsidR="00FA44E9" w:rsidRPr="001B7373" w14:paraId="602C2D3D" w14:textId="77777777" w:rsidTr="00D77122">
        <w:tc>
          <w:tcPr>
            <w:tcW w:w="1243" w:type="dxa"/>
          </w:tcPr>
          <w:p w14:paraId="12E2EF97" w14:textId="77777777" w:rsidR="00FA44E9" w:rsidRPr="001B7373" w:rsidRDefault="00FA44E9" w:rsidP="00607A74">
            <w:pPr>
              <w:contextualSpacing/>
            </w:pPr>
            <w:r w:rsidRPr="001B7373">
              <w:t>September</w:t>
            </w:r>
          </w:p>
        </w:tc>
        <w:tc>
          <w:tcPr>
            <w:tcW w:w="1441" w:type="dxa"/>
          </w:tcPr>
          <w:p w14:paraId="270E3798" w14:textId="77777777" w:rsidR="00FA44E9" w:rsidRPr="001B7373" w:rsidRDefault="00FA44E9" w:rsidP="00607A74">
            <w:pPr>
              <w:contextualSpacing/>
            </w:pPr>
          </w:p>
        </w:tc>
        <w:tc>
          <w:tcPr>
            <w:tcW w:w="2374" w:type="dxa"/>
          </w:tcPr>
          <w:p w14:paraId="67777D7C" w14:textId="77777777" w:rsidR="00FA44E9" w:rsidRPr="001B7373" w:rsidRDefault="00FA44E9" w:rsidP="00607A74">
            <w:pPr>
              <w:contextualSpacing/>
              <w:jc w:val="center"/>
            </w:pPr>
            <w:r w:rsidRPr="001B7373">
              <w:t>13</w:t>
            </w:r>
            <w:r w:rsidR="00794A24" w:rsidRPr="001B7373">
              <w:rPr>
                <w:vertAlign w:val="superscript"/>
              </w:rPr>
              <w:t>th</w:t>
            </w:r>
            <w:r w:rsidR="00794A24" w:rsidRPr="001B7373">
              <w:t xml:space="preserve"> – </w:t>
            </w:r>
            <w:r w:rsidRPr="001B7373">
              <w:t>14</w:t>
            </w:r>
            <w:r w:rsidR="00794A24" w:rsidRPr="001B7373">
              <w:rPr>
                <w:vertAlign w:val="superscript"/>
              </w:rPr>
              <w:t>th</w:t>
            </w:r>
          </w:p>
        </w:tc>
        <w:tc>
          <w:tcPr>
            <w:tcW w:w="2250" w:type="dxa"/>
          </w:tcPr>
          <w:p w14:paraId="6E15F1E2" w14:textId="77777777" w:rsidR="00FA44E9" w:rsidRPr="001B7373" w:rsidRDefault="00FA44E9" w:rsidP="00607A74">
            <w:pPr>
              <w:tabs>
                <w:tab w:val="left" w:pos="1267"/>
              </w:tabs>
              <w:contextualSpacing/>
            </w:pPr>
            <w:r w:rsidRPr="001B7373">
              <w:t>Sprint</w:t>
            </w:r>
          </w:p>
        </w:tc>
        <w:tc>
          <w:tcPr>
            <w:tcW w:w="2369" w:type="dxa"/>
          </w:tcPr>
          <w:p w14:paraId="5AED6442" w14:textId="77777777" w:rsidR="00FA44E9" w:rsidRPr="001B7373" w:rsidRDefault="00FA44E9" w:rsidP="00607A74">
            <w:pPr>
              <w:contextualSpacing/>
            </w:pPr>
            <w:r w:rsidRPr="001B7373">
              <w:t>Overland Park, KS</w:t>
            </w:r>
          </w:p>
        </w:tc>
      </w:tr>
      <w:tr w:rsidR="00FA44E9" w:rsidRPr="001B7373" w14:paraId="23DA4E30" w14:textId="77777777" w:rsidTr="00D77122">
        <w:tc>
          <w:tcPr>
            <w:tcW w:w="1243" w:type="dxa"/>
          </w:tcPr>
          <w:p w14:paraId="19D06144" w14:textId="77777777" w:rsidR="00FA44E9" w:rsidRPr="001B7373" w:rsidRDefault="00FA44E9" w:rsidP="00607A74">
            <w:pPr>
              <w:contextualSpacing/>
            </w:pPr>
            <w:r w:rsidRPr="001B7373">
              <w:t>October</w:t>
            </w:r>
          </w:p>
        </w:tc>
        <w:tc>
          <w:tcPr>
            <w:tcW w:w="1441" w:type="dxa"/>
          </w:tcPr>
          <w:p w14:paraId="6A303AF4" w14:textId="77777777" w:rsidR="00FA44E9" w:rsidRPr="001B7373" w:rsidRDefault="00FA44E9" w:rsidP="00607A74">
            <w:pPr>
              <w:contextualSpacing/>
            </w:pPr>
          </w:p>
        </w:tc>
        <w:tc>
          <w:tcPr>
            <w:tcW w:w="2374" w:type="dxa"/>
          </w:tcPr>
          <w:p w14:paraId="575286E5" w14:textId="77777777" w:rsidR="00FA44E9" w:rsidRPr="001B7373" w:rsidRDefault="00FA44E9" w:rsidP="00607A74">
            <w:pPr>
              <w:contextualSpacing/>
              <w:jc w:val="center"/>
            </w:pPr>
            <w:r w:rsidRPr="001B7373">
              <w:t>12</w:t>
            </w:r>
            <w:r w:rsidR="00794A24" w:rsidRPr="001B7373">
              <w:rPr>
                <w:vertAlign w:val="superscript"/>
              </w:rPr>
              <w:t>th</w:t>
            </w:r>
          </w:p>
        </w:tc>
        <w:tc>
          <w:tcPr>
            <w:tcW w:w="2250" w:type="dxa"/>
            <w:shd w:val="clear" w:color="auto" w:fill="D9D9D9" w:themeFill="background1" w:themeFillShade="D9"/>
          </w:tcPr>
          <w:p w14:paraId="140DDA62" w14:textId="77777777" w:rsidR="00FA44E9" w:rsidRPr="001B7373" w:rsidRDefault="00FA44E9" w:rsidP="00607A74">
            <w:pPr>
              <w:contextualSpacing/>
            </w:pPr>
          </w:p>
        </w:tc>
        <w:tc>
          <w:tcPr>
            <w:tcW w:w="2369" w:type="dxa"/>
          </w:tcPr>
          <w:p w14:paraId="727F973F" w14:textId="77777777" w:rsidR="00FA44E9" w:rsidRPr="001B7373" w:rsidRDefault="00FA44E9" w:rsidP="00607A74">
            <w:pPr>
              <w:contextualSpacing/>
            </w:pPr>
            <w:r w:rsidRPr="001B7373">
              <w:t>Conference Call</w:t>
            </w:r>
          </w:p>
        </w:tc>
      </w:tr>
      <w:tr w:rsidR="00FA44E9" w:rsidRPr="001B7373" w14:paraId="12DBD79E" w14:textId="77777777" w:rsidTr="00D77122">
        <w:tc>
          <w:tcPr>
            <w:tcW w:w="1243" w:type="dxa"/>
          </w:tcPr>
          <w:p w14:paraId="08F65C7C" w14:textId="77777777" w:rsidR="00FA44E9" w:rsidRPr="001B7373" w:rsidRDefault="00FA44E9" w:rsidP="00607A74">
            <w:pPr>
              <w:ind w:right="-143"/>
              <w:contextualSpacing/>
            </w:pPr>
            <w:r w:rsidRPr="001B7373">
              <w:t>November</w:t>
            </w:r>
          </w:p>
        </w:tc>
        <w:tc>
          <w:tcPr>
            <w:tcW w:w="1441" w:type="dxa"/>
          </w:tcPr>
          <w:p w14:paraId="6E46BABD" w14:textId="77777777" w:rsidR="00FA44E9" w:rsidRPr="001B7373" w:rsidRDefault="00FA44E9" w:rsidP="00607A74">
            <w:pPr>
              <w:ind w:right="-143"/>
              <w:contextualSpacing/>
            </w:pPr>
          </w:p>
        </w:tc>
        <w:tc>
          <w:tcPr>
            <w:tcW w:w="2374" w:type="dxa"/>
          </w:tcPr>
          <w:p w14:paraId="2A76DF9E" w14:textId="77777777" w:rsidR="00FA44E9" w:rsidRPr="001B7373" w:rsidRDefault="00FA44E9" w:rsidP="00607A74">
            <w:pPr>
              <w:ind w:right="-143"/>
              <w:contextualSpacing/>
              <w:jc w:val="center"/>
            </w:pPr>
            <w:r w:rsidRPr="001B7373">
              <w:t>8</w:t>
            </w:r>
            <w:r w:rsidR="00794A24" w:rsidRPr="001B7373">
              <w:rPr>
                <w:vertAlign w:val="superscript"/>
              </w:rPr>
              <w:t>th</w:t>
            </w:r>
            <w:r w:rsidR="00794A24" w:rsidRPr="001B7373">
              <w:t xml:space="preserve"> – </w:t>
            </w:r>
            <w:r w:rsidRPr="001B7373">
              <w:t>9</w:t>
            </w:r>
            <w:r w:rsidR="00794A24" w:rsidRPr="001B7373">
              <w:rPr>
                <w:vertAlign w:val="superscript"/>
              </w:rPr>
              <w:t>th</w:t>
            </w:r>
          </w:p>
        </w:tc>
        <w:tc>
          <w:tcPr>
            <w:tcW w:w="2250" w:type="dxa"/>
          </w:tcPr>
          <w:p w14:paraId="2D6D8D16" w14:textId="77777777" w:rsidR="00FA44E9" w:rsidRPr="001B7373" w:rsidRDefault="00FA44E9" w:rsidP="00607A74">
            <w:pPr>
              <w:tabs>
                <w:tab w:val="left" w:pos="1267"/>
              </w:tabs>
              <w:ind w:right="-143"/>
              <w:contextualSpacing/>
            </w:pPr>
            <w:r w:rsidRPr="001B7373">
              <w:t xml:space="preserve">Verizon </w:t>
            </w:r>
            <w:r w:rsidR="007C71EC" w:rsidRPr="001B7373">
              <w:t>Wireless</w:t>
            </w:r>
          </w:p>
        </w:tc>
        <w:tc>
          <w:tcPr>
            <w:tcW w:w="2369" w:type="dxa"/>
          </w:tcPr>
          <w:p w14:paraId="5ECA52EB" w14:textId="77777777" w:rsidR="00FA44E9" w:rsidRPr="001B7373" w:rsidRDefault="006420DE" w:rsidP="00607A74">
            <w:pPr>
              <w:ind w:right="-143"/>
              <w:contextualSpacing/>
              <w:rPr>
                <w:i/>
              </w:rPr>
            </w:pPr>
            <w:r w:rsidRPr="001B7373">
              <w:t>TBD</w:t>
            </w:r>
            <w:r w:rsidR="00FA44E9" w:rsidRPr="001B7373">
              <w:t xml:space="preserve"> </w:t>
            </w:r>
          </w:p>
        </w:tc>
      </w:tr>
      <w:tr w:rsidR="00FA44E9" w:rsidRPr="001B7373" w14:paraId="7C91491A" w14:textId="77777777" w:rsidTr="00D77122">
        <w:tc>
          <w:tcPr>
            <w:tcW w:w="1243" w:type="dxa"/>
          </w:tcPr>
          <w:p w14:paraId="16EB7E80" w14:textId="77777777" w:rsidR="00FA44E9" w:rsidRPr="001B7373" w:rsidRDefault="00FA44E9" w:rsidP="00607A74">
            <w:pPr>
              <w:contextualSpacing/>
            </w:pPr>
            <w:r w:rsidRPr="001B7373">
              <w:t>December</w:t>
            </w:r>
          </w:p>
        </w:tc>
        <w:tc>
          <w:tcPr>
            <w:tcW w:w="1441" w:type="dxa"/>
          </w:tcPr>
          <w:p w14:paraId="6360AD85" w14:textId="77777777" w:rsidR="00FA44E9" w:rsidRPr="001B7373" w:rsidRDefault="00FA44E9" w:rsidP="00607A74">
            <w:pPr>
              <w:contextualSpacing/>
            </w:pPr>
          </w:p>
        </w:tc>
        <w:tc>
          <w:tcPr>
            <w:tcW w:w="2374" w:type="dxa"/>
          </w:tcPr>
          <w:p w14:paraId="0EEDA9ED" w14:textId="77777777" w:rsidR="00FA44E9" w:rsidRPr="001B7373" w:rsidRDefault="00FA44E9" w:rsidP="00607A74">
            <w:pPr>
              <w:contextualSpacing/>
              <w:jc w:val="center"/>
            </w:pPr>
            <w:r w:rsidRPr="001B7373">
              <w:t>7</w:t>
            </w:r>
            <w:r w:rsidR="00794A24" w:rsidRPr="001B7373">
              <w:rPr>
                <w:vertAlign w:val="superscript"/>
              </w:rPr>
              <w:t>th</w:t>
            </w:r>
          </w:p>
        </w:tc>
        <w:tc>
          <w:tcPr>
            <w:tcW w:w="2250" w:type="dxa"/>
            <w:shd w:val="clear" w:color="auto" w:fill="D9D9D9" w:themeFill="background1" w:themeFillShade="D9"/>
          </w:tcPr>
          <w:p w14:paraId="4E9C9E12" w14:textId="77777777" w:rsidR="00FA44E9" w:rsidRPr="001B7373" w:rsidRDefault="00FA44E9" w:rsidP="00607A74">
            <w:pPr>
              <w:contextualSpacing/>
            </w:pPr>
          </w:p>
        </w:tc>
        <w:tc>
          <w:tcPr>
            <w:tcW w:w="2369" w:type="dxa"/>
          </w:tcPr>
          <w:p w14:paraId="6969027C" w14:textId="77777777" w:rsidR="00FA44E9" w:rsidRPr="001B7373" w:rsidRDefault="00FA44E9" w:rsidP="00607A74">
            <w:pPr>
              <w:contextualSpacing/>
            </w:pPr>
            <w:r w:rsidRPr="001B7373">
              <w:t>Conference Call</w:t>
            </w:r>
          </w:p>
        </w:tc>
      </w:tr>
    </w:tbl>
    <w:p w14:paraId="6CAE6686" w14:textId="77777777" w:rsidR="00A828E1" w:rsidRPr="001B7373" w:rsidRDefault="00A828E1" w:rsidP="00607A74">
      <w:pPr>
        <w:contextualSpacing/>
        <w:rPr>
          <w:b/>
          <w:highlight w:val="yellow"/>
        </w:rPr>
      </w:pPr>
    </w:p>
    <w:p w14:paraId="79A01B16" w14:textId="77777777" w:rsidR="00B55766" w:rsidRPr="001B7373" w:rsidRDefault="00B55766" w:rsidP="00607A74">
      <w:pPr>
        <w:contextualSpacing/>
        <w:rPr>
          <w:b/>
          <w:color w:val="FF0000"/>
        </w:rPr>
      </w:pPr>
    </w:p>
    <w:p w14:paraId="0E3C174D" w14:textId="77777777" w:rsidR="001516DA" w:rsidRPr="001B7373" w:rsidRDefault="001516DA" w:rsidP="00607A74">
      <w:pPr>
        <w:contextualSpacing/>
        <w:rPr>
          <w:b/>
          <w:i/>
          <w:color w:val="C00000"/>
        </w:rPr>
      </w:pPr>
      <w:r w:rsidRPr="001B7373">
        <w:rPr>
          <w:b/>
          <w:i/>
        </w:rPr>
        <w:t xml:space="preserve">Next Conference Call … </w:t>
      </w:r>
      <w:r w:rsidR="00776490" w:rsidRPr="001B7373">
        <w:rPr>
          <w:b/>
          <w:i/>
        </w:rPr>
        <w:t>December 7</w:t>
      </w:r>
      <w:r w:rsidRPr="001B7373">
        <w:rPr>
          <w:b/>
          <w:i/>
        </w:rPr>
        <w:t>, 201</w:t>
      </w:r>
      <w:r w:rsidR="00231D59" w:rsidRPr="001B7373">
        <w:rPr>
          <w:b/>
          <w:i/>
        </w:rPr>
        <w:t>5</w:t>
      </w:r>
      <w:r w:rsidRPr="001B7373">
        <w:rPr>
          <w:b/>
          <w:i/>
        </w:rPr>
        <w:t xml:space="preserve"> </w:t>
      </w:r>
      <w:r w:rsidRPr="001B7373">
        <w:rPr>
          <w:b/>
          <w:i/>
          <w:color w:val="FF0000"/>
        </w:rPr>
        <w:t xml:space="preserve">  </w:t>
      </w:r>
      <w:r w:rsidR="00776490" w:rsidRPr="001B7373">
        <w:rPr>
          <w:b/>
          <w:i/>
          <w:color w:val="FF0000"/>
        </w:rPr>
        <w:t>***</w:t>
      </w:r>
      <w:r w:rsidR="00776490" w:rsidRPr="001B7373">
        <w:rPr>
          <w:b/>
          <w:i/>
          <w:color w:val="C00000"/>
        </w:rPr>
        <w:t>CANCELLED***</w:t>
      </w:r>
    </w:p>
    <w:p w14:paraId="3256A5A3" w14:textId="77777777" w:rsidR="001516DA" w:rsidRPr="001B7373" w:rsidRDefault="001516DA" w:rsidP="00607A74">
      <w:pPr>
        <w:contextualSpacing/>
        <w:rPr>
          <w:b/>
          <w:i/>
        </w:rPr>
      </w:pPr>
      <w:r w:rsidRPr="001B7373">
        <w:rPr>
          <w:b/>
          <w:i/>
        </w:rPr>
        <w:t xml:space="preserve">Next Meeting … </w:t>
      </w:r>
      <w:r w:rsidR="00776490" w:rsidRPr="001B7373">
        <w:rPr>
          <w:b/>
          <w:i/>
        </w:rPr>
        <w:t>January 5-6, 2016</w:t>
      </w:r>
      <w:r w:rsidRPr="001B7373">
        <w:rPr>
          <w:b/>
          <w:i/>
        </w:rPr>
        <w:t>:  Location…</w:t>
      </w:r>
      <w:r w:rsidR="00776490" w:rsidRPr="001B7373">
        <w:rPr>
          <w:b/>
          <w:i/>
        </w:rPr>
        <w:t>La Jolla, CA</w:t>
      </w:r>
      <w:r w:rsidRPr="001B7373">
        <w:rPr>
          <w:b/>
          <w:i/>
        </w:rPr>
        <w:t xml:space="preserve"> …Hosted by </w:t>
      </w:r>
      <w:r w:rsidR="00776490" w:rsidRPr="001B7373">
        <w:rPr>
          <w:b/>
          <w:i/>
        </w:rPr>
        <w:t>iconectiv</w:t>
      </w:r>
    </w:p>
    <w:p w14:paraId="411D2EB0" w14:textId="77777777" w:rsidR="0053413D" w:rsidRPr="001B7373" w:rsidRDefault="0053413D" w:rsidP="00607A74">
      <w:pPr>
        <w:contextualSpacing/>
        <w:rPr>
          <w:b/>
          <w:i/>
        </w:rPr>
      </w:pPr>
    </w:p>
    <w:sectPr w:rsidR="0053413D" w:rsidRPr="001B7373" w:rsidSect="006417C3">
      <w:footerReference w:type="even" r:id="rId44"/>
      <w:footerReference w:type="default" r:id="rId45"/>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66904" w14:textId="77777777" w:rsidR="00C10E01" w:rsidRDefault="00C10E01">
      <w:r>
        <w:separator/>
      </w:r>
    </w:p>
  </w:endnote>
  <w:endnote w:type="continuationSeparator" w:id="0">
    <w:p w14:paraId="6A8B1891" w14:textId="77777777" w:rsidR="00C10E01" w:rsidRDefault="00C10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DCBED" w14:textId="77777777" w:rsidR="007B24AE" w:rsidRDefault="007B24AE"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351A63" w14:textId="77777777" w:rsidR="007B24AE" w:rsidRDefault="007B24AE"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5B9B6507" w14:textId="77777777" w:rsidR="007B24AE" w:rsidRDefault="007B24AE">
        <w:pPr>
          <w:pStyle w:val="Footer"/>
          <w:jc w:val="center"/>
        </w:pPr>
        <w:r>
          <w:fldChar w:fldCharType="begin"/>
        </w:r>
        <w:r>
          <w:instrText xml:space="preserve"> PAGE   \* MERGEFORMAT </w:instrText>
        </w:r>
        <w:r>
          <w:fldChar w:fldCharType="separate"/>
        </w:r>
        <w:r w:rsidR="00767CC9">
          <w:rPr>
            <w:noProof/>
          </w:rPr>
          <w:t>18</w:t>
        </w:r>
        <w:r>
          <w:rPr>
            <w:noProof/>
          </w:rPr>
          <w:fldChar w:fldCharType="end"/>
        </w:r>
      </w:p>
    </w:sdtContent>
  </w:sdt>
  <w:p w14:paraId="737FA564" w14:textId="77777777" w:rsidR="007B24AE" w:rsidRDefault="007B24AE"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ECC19" w14:textId="77777777" w:rsidR="00C10E01" w:rsidRDefault="00C10E01">
      <w:r>
        <w:separator/>
      </w:r>
    </w:p>
  </w:footnote>
  <w:footnote w:type="continuationSeparator" w:id="0">
    <w:p w14:paraId="7C9D4EF3" w14:textId="77777777" w:rsidR="00C10E01" w:rsidRDefault="00C10E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45C9"/>
    <w:multiLevelType w:val="hybridMultilevel"/>
    <w:tmpl w:val="EE84CC0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2" w15:restartNumberingAfterBreak="0">
    <w:nsid w:val="23AF2EF1"/>
    <w:multiLevelType w:val="singleLevel"/>
    <w:tmpl w:val="04090001"/>
    <w:lvl w:ilvl="0">
      <w:start w:val="1"/>
      <w:numFmt w:val="bullet"/>
      <w:lvlText w:val=""/>
      <w:lvlJc w:val="left"/>
      <w:pPr>
        <w:ind w:left="720" w:hanging="360"/>
      </w:pPr>
      <w:rPr>
        <w:rFonts w:ascii="Symbol" w:hAnsi="Symbol" w:hint="default"/>
        <w:b w:val="0"/>
        <w:i w:val="0"/>
        <w:sz w:val="24"/>
      </w:rPr>
    </w:lvl>
  </w:abstractNum>
  <w:abstractNum w:abstractNumId="3" w15:restartNumberingAfterBreak="0">
    <w:nsid w:val="28C96AC6"/>
    <w:multiLevelType w:val="hybridMultilevel"/>
    <w:tmpl w:val="D4AC5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9610AE2"/>
    <w:multiLevelType w:val="hybridMultilevel"/>
    <w:tmpl w:val="90C8C0E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E15780E"/>
    <w:multiLevelType w:val="hybridMultilevel"/>
    <w:tmpl w:val="10AAC8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4F843EA0"/>
    <w:multiLevelType w:val="hybridMultilevel"/>
    <w:tmpl w:val="43BC11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50CB2F2B"/>
    <w:multiLevelType w:val="hybridMultilevel"/>
    <w:tmpl w:val="71B83776"/>
    <w:lvl w:ilvl="0" w:tplc="6C3EE9E4">
      <w:start w:val="1"/>
      <w:numFmt w:val="decimal"/>
      <w:lvlText w:val="%1."/>
      <w:lvlJc w:val="left"/>
      <w:pPr>
        <w:ind w:left="660" w:hanging="6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7972476"/>
    <w:multiLevelType w:val="hybridMultilevel"/>
    <w:tmpl w:val="D1B0D4AC"/>
    <w:lvl w:ilvl="0" w:tplc="04090001">
      <w:start w:val="1"/>
      <w:numFmt w:val="bullet"/>
      <w:lvlText w:val=""/>
      <w:lvlJc w:val="left"/>
      <w:pPr>
        <w:ind w:left="360" w:hanging="360"/>
      </w:pPr>
      <w:rPr>
        <w:rFonts w:ascii="Symbol" w:hAnsi="Symbol" w:hint="default"/>
      </w:rPr>
    </w:lvl>
    <w:lvl w:ilvl="1" w:tplc="DEF2A2F4">
      <w:start w:val="1"/>
      <w:numFmt w:val="bullet"/>
      <w:lvlText w:val=""/>
      <w:lvlJc w:val="left"/>
      <w:pPr>
        <w:ind w:left="1080" w:hanging="360"/>
      </w:pPr>
      <w:rPr>
        <w:rFonts w:ascii="Symbol" w:hAnsi="Symbol" w:hint="default"/>
        <w:b w:val="0"/>
        <w:i w:val="0"/>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7973FC2"/>
    <w:multiLevelType w:val="hybridMultilevel"/>
    <w:tmpl w:val="685AD3E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1" w15:restartNumberingAfterBreak="0">
    <w:nsid w:val="77B07B9F"/>
    <w:multiLevelType w:val="hybridMultilevel"/>
    <w:tmpl w:val="0D56DD7E"/>
    <w:lvl w:ilvl="0" w:tplc="ACE45CF6">
      <w:start w:val="1"/>
      <w:numFmt w:val="bullet"/>
      <w:lvlText w:val="•"/>
      <w:lvlJc w:val="left"/>
      <w:pPr>
        <w:tabs>
          <w:tab w:val="num" w:pos="720"/>
        </w:tabs>
        <w:ind w:left="720" w:hanging="360"/>
      </w:pPr>
      <w:rPr>
        <w:rFonts w:ascii="Times New Roman" w:hAnsi="Times New Roman" w:hint="default"/>
      </w:rPr>
    </w:lvl>
    <w:lvl w:ilvl="1" w:tplc="B3BE1BD2">
      <w:start w:val="608"/>
      <w:numFmt w:val="bullet"/>
      <w:lvlText w:val="–"/>
      <w:lvlJc w:val="left"/>
      <w:pPr>
        <w:tabs>
          <w:tab w:val="num" w:pos="1440"/>
        </w:tabs>
        <w:ind w:left="1440" w:hanging="360"/>
      </w:pPr>
      <w:rPr>
        <w:rFonts w:ascii="Times New Roman" w:hAnsi="Times New Roman" w:hint="default"/>
      </w:rPr>
    </w:lvl>
    <w:lvl w:ilvl="2" w:tplc="BBF2C31E">
      <w:start w:val="1"/>
      <w:numFmt w:val="bullet"/>
      <w:lvlText w:val="•"/>
      <w:lvlJc w:val="left"/>
      <w:pPr>
        <w:tabs>
          <w:tab w:val="num" w:pos="2160"/>
        </w:tabs>
        <w:ind w:left="2160" w:hanging="360"/>
      </w:pPr>
      <w:rPr>
        <w:rFonts w:ascii="Times New Roman" w:hAnsi="Times New Roman" w:hint="default"/>
      </w:rPr>
    </w:lvl>
    <w:lvl w:ilvl="3" w:tplc="F8A8DC24" w:tentative="1">
      <w:start w:val="1"/>
      <w:numFmt w:val="bullet"/>
      <w:lvlText w:val="•"/>
      <w:lvlJc w:val="left"/>
      <w:pPr>
        <w:tabs>
          <w:tab w:val="num" w:pos="2880"/>
        </w:tabs>
        <w:ind w:left="2880" w:hanging="360"/>
      </w:pPr>
      <w:rPr>
        <w:rFonts w:ascii="Times New Roman" w:hAnsi="Times New Roman" w:hint="default"/>
      </w:rPr>
    </w:lvl>
    <w:lvl w:ilvl="4" w:tplc="CD3281FA" w:tentative="1">
      <w:start w:val="1"/>
      <w:numFmt w:val="bullet"/>
      <w:lvlText w:val="•"/>
      <w:lvlJc w:val="left"/>
      <w:pPr>
        <w:tabs>
          <w:tab w:val="num" w:pos="3600"/>
        </w:tabs>
        <w:ind w:left="3600" w:hanging="360"/>
      </w:pPr>
      <w:rPr>
        <w:rFonts w:ascii="Times New Roman" w:hAnsi="Times New Roman" w:hint="default"/>
      </w:rPr>
    </w:lvl>
    <w:lvl w:ilvl="5" w:tplc="B6FC81A8" w:tentative="1">
      <w:start w:val="1"/>
      <w:numFmt w:val="bullet"/>
      <w:lvlText w:val="•"/>
      <w:lvlJc w:val="left"/>
      <w:pPr>
        <w:tabs>
          <w:tab w:val="num" w:pos="4320"/>
        </w:tabs>
        <w:ind w:left="4320" w:hanging="360"/>
      </w:pPr>
      <w:rPr>
        <w:rFonts w:ascii="Times New Roman" w:hAnsi="Times New Roman" w:hint="default"/>
      </w:rPr>
    </w:lvl>
    <w:lvl w:ilvl="6" w:tplc="919CA3A0" w:tentative="1">
      <w:start w:val="1"/>
      <w:numFmt w:val="bullet"/>
      <w:lvlText w:val="•"/>
      <w:lvlJc w:val="left"/>
      <w:pPr>
        <w:tabs>
          <w:tab w:val="num" w:pos="5040"/>
        </w:tabs>
        <w:ind w:left="5040" w:hanging="360"/>
      </w:pPr>
      <w:rPr>
        <w:rFonts w:ascii="Times New Roman" w:hAnsi="Times New Roman" w:hint="default"/>
      </w:rPr>
    </w:lvl>
    <w:lvl w:ilvl="7" w:tplc="C178C924" w:tentative="1">
      <w:start w:val="1"/>
      <w:numFmt w:val="bullet"/>
      <w:lvlText w:val="•"/>
      <w:lvlJc w:val="left"/>
      <w:pPr>
        <w:tabs>
          <w:tab w:val="num" w:pos="5760"/>
        </w:tabs>
        <w:ind w:left="5760" w:hanging="360"/>
      </w:pPr>
      <w:rPr>
        <w:rFonts w:ascii="Times New Roman" w:hAnsi="Times New Roman" w:hint="default"/>
      </w:rPr>
    </w:lvl>
    <w:lvl w:ilvl="8" w:tplc="274E61E0" w:tentative="1">
      <w:start w:val="1"/>
      <w:numFmt w:val="bullet"/>
      <w:lvlText w:val="•"/>
      <w:lvlJc w:val="left"/>
      <w:pPr>
        <w:tabs>
          <w:tab w:val="num" w:pos="6480"/>
        </w:tabs>
        <w:ind w:left="6480" w:hanging="360"/>
      </w:pPr>
      <w:rPr>
        <w:rFonts w:ascii="Times New Roman" w:hAnsi="Times New Roman" w:hint="default"/>
      </w:rPr>
    </w:lvl>
  </w:abstractNum>
  <w:num w:numId="1" w16cid:durableId="916788639">
    <w:abstractNumId w:val="5"/>
  </w:num>
  <w:num w:numId="2" w16cid:durableId="967246132">
    <w:abstractNumId w:val="1"/>
  </w:num>
  <w:num w:numId="3" w16cid:durableId="2144155286">
    <w:abstractNumId w:val="11"/>
  </w:num>
  <w:num w:numId="4" w16cid:durableId="2125926596">
    <w:abstractNumId w:val="7"/>
  </w:num>
  <w:num w:numId="5" w16cid:durableId="1927691894">
    <w:abstractNumId w:val="8"/>
  </w:num>
  <w:num w:numId="6" w16cid:durableId="1949043967">
    <w:abstractNumId w:val="3"/>
  </w:num>
  <w:num w:numId="7" w16cid:durableId="35276482">
    <w:abstractNumId w:val="2"/>
  </w:num>
  <w:num w:numId="8" w16cid:durableId="1973293499">
    <w:abstractNumId w:val="0"/>
  </w:num>
  <w:num w:numId="9" w16cid:durableId="690379952">
    <w:abstractNumId w:val="6"/>
  </w:num>
  <w:num w:numId="10" w16cid:durableId="1582134846">
    <w:abstractNumId w:val="10"/>
  </w:num>
  <w:num w:numId="11" w16cid:durableId="276378795">
    <w:abstractNumId w:val="9"/>
  </w:num>
  <w:num w:numId="12" w16cid:durableId="658920877">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4661"/>
    <w:rsid w:val="00000983"/>
    <w:rsid w:val="000016C6"/>
    <w:rsid w:val="000016C7"/>
    <w:rsid w:val="00001E97"/>
    <w:rsid w:val="00002655"/>
    <w:rsid w:val="00002F97"/>
    <w:rsid w:val="00003FE3"/>
    <w:rsid w:val="000047D0"/>
    <w:rsid w:val="000062F1"/>
    <w:rsid w:val="0001009F"/>
    <w:rsid w:val="00010F0D"/>
    <w:rsid w:val="00011E8C"/>
    <w:rsid w:val="000122A2"/>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7A1E"/>
    <w:rsid w:val="00030AC9"/>
    <w:rsid w:val="000311B4"/>
    <w:rsid w:val="00031CFB"/>
    <w:rsid w:val="00031F7E"/>
    <w:rsid w:val="0003370C"/>
    <w:rsid w:val="000340B6"/>
    <w:rsid w:val="00036533"/>
    <w:rsid w:val="0003689D"/>
    <w:rsid w:val="00036B3C"/>
    <w:rsid w:val="000406DA"/>
    <w:rsid w:val="00040C62"/>
    <w:rsid w:val="00040E19"/>
    <w:rsid w:val="000413D1"/>
    <w:rsid w:val="00041532"/>
    <w:rsid w:val="00042113"/>
    <w:rsid w:val="00043E4E"/>
    <w:rsid w:val="00045EE2"/>
    <w:rsid w:val="000460F2"/>
    <w:rsid w:val="00046564"/>
    <w:rsid w:val="000509AE"/>
    <w:rsid w:val="00051A58"/>
    <w:rsid w:val="00051AC6"/>
    <w:rsid w:val="00051D4E"/>
    <w:rsid w:val="000523FC"/>
    <w:rsid w:val="00052F07"/>
    <w:rsid w:val="000548CE"/>
    <w:rsid w:val="00054CBF"/>
    <w:rsid w:val="0005548A"/>
    <w:rsid w:val="00055E26"/>
    <w:rsid w:val="00056D6E"/>
    <w:rsid w:val="0005752D"/>
    <w:rsid w:val="000609B3"/>
    <w:rsid w:val="00061599"/>
    <w:rsid w:val="00061B76"/>
    <w:rsid w:val="00061EE8"/>
    <w:rsid w:val="0006242C"/>
    <w:rsid w:val="00062509"/>
    <w:rsid w:val="000627DF"/>
    <w:rsid w:val="00062C1E"/>
    <w:rsid w:val="0006388A"/>
    <w:rsid w:val="0006583A"/>
    <w:rsid w:val="00065A81"/>
    <w:rsid w:val="000669BA"/>
    <w:rsid w:val="0006781A"/>
    <w:rsid w:val="00071312"/>
    <w:rsid w:val="000735B5"/>
    <w:rsid w:val="000744D0"/>
    <w:rsid w:val="00076095"/>
    <w:rsid w:val="00076286"/>
    <w:rsid w:val="0007687C"/>
    <w:rsid w:val="00077DD8"/>
    <w:rsid w:val="0008002F"/>
    <w:rsid w:val="000800CD"/>
    <w:rsid w:val="000803DA"/>
    <w:rsid w:val="000806BA"/>
    <w:rsid w:val="00080FE9"/>
    <w:rsid w:val="000824F6"/>
    <w:rsid w:val="00082DC5"/>
    <w:rsid w:val="00083015"/>
    <w:rsid w:val="00084023"/>
    <w:rsid w:val="000845FD"/>
    <w:rsid w:val="00084A3B"/>
    <w:rsid w:val="00087574"/>
    <w:rsid w:val="00087F19"/>
    <w:rsid w:val="000904C6"/>
    <w:rsid w:val="000915DB"/>
    <w:rsid w:val="00091D98"/>
    <w:rsid w:val="00091E18"/>
    <w:rsid w:val="00093547"/>
    <w:rsid w:val="00093BC5"/>
    <w:rsid w:val="000956E9"/>
    <w:rsid w:val="00095B5F"/>
    <w:rsid w:val="000960DB"/>
    <w:rsid w:val="0009731E"/>
    <w:rsid w:val="00097EFF"/>
    <w:rsid w:val="000A20DD"/>
    <w:rsid w:val="000A3A3F"/>
    <w:rsid w:val="000A40AE"/>
    <w:rsid w:val="000A6B47"/>
    <w:rsid w:val="000A7E24"/>
    <w:rsid w:val="000B0C78"/>
    <w:rsid w:val="000B117F"/>
    <w:rsid w:val="000B11A0"/>
    <w:rsid w:val="000B1A62"/>
    <w:rsid w:val="000B2B71"/>
    <w:rsid w:val="000B2C37"/>
    <w:rsid w:val="000B3694"/>
    <w:rsid w:val="000B4830"/>
    <w:rsid w:val="000B4E51"/>
    <w:rsid w:val="000B4ED6"/>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2B1F"/>
    <w:rsid w:val="000D4066"/>
    <w:rsid w:val="000D431D"/>
    <w:rsid w:val="000D50BD"/>
    <w:rsid w:val="000D59ED"/>
    <w:rsid w:val="000D5A12"/>
    <w:rsid w:val="000D65E6"/>
    <w:rsid w:val="000D6A82"/>
    <w:rsid w:val="000D6B01"/>
    <w:rsid w:val="000D7ABE"/>
    <w:rsid w:val="000E0943"/>
    <w:rsid w:val="000E0A74"/>
    <w:rsid w:val="000E0B52"/>
    <w:rsid w:val="000E13F2"/>
    <w:rsid w:val="000E2A5A"/>
    <w:rsid w:val="000E37ED"/>
    <w:rsid w:val="000E4086"/>
    <w:rsid w:val="000E40C3"/>
    <w:rsid w:val="000E4DEA"/>
    <w:rsid w:val="000E51C8"/>
    <w:rsid w:val="000E53AC"/>
    <w:rsid w:val="000E6734"/>
    <w:rsid w:val="000E68B0"/>
    <w:rsid w:val="000E7077"/>
    <w:rsid w:val="000E7801"/>
    <w:rsid w:val="000E7BDE"/>
    <w:rsid w:val="000F23F8"/>
    <w:rsid w:val="000F5609"/>
    <w:rsid w:val="000F5844"/>
    <w:rsid w:val="000F5DD9"/>
    <w:rsid w:val="000F5E9D"/>
    <w:rsid w:val="000F7C21"/>
    <w:rsid w:val="00101CE3"/>
    <w:rsid w:val="001020F1"/>
    <w:rsid w:val="0010297E"/>
    <w:rsid w:val="00102D53"/>
    <w:rsid w:val="00103156"/>
    <w:rsid w:val="0010375F"/>
    <w:rsid w:val="0010561E"/>
    <w:rsid w:val="00107A8E"/>
    <w:rsid w:val="001117DD"/>
    <w:rsid w:val="00111842"/>
    <w:rsid w:val="00112A99"/>
    <w:rsid w:val="00112ACD"/>
    <w:rsid w:val="00112BCD"/>
    <w:rsid w:val="00112D61"/>
    <w:rsid w:val="00113837"/>
    <w:rsid w:val="0011431C"/>
    <w:rsid w:val="001145E0"/>
    <w:rsid w:val="00117345"/>
    <w:rsid w:val="001176C2"/>
    <w:rsid w:val="00117A10"/>
    <w:rsid w:val="00120B64"/>
    <w:rsid w:val="00120C1A"/>
    <w:rsid w:val="00121130"/>
    <w:rsid w:val="0012135A"/>
    <w:rsid w:val="00122790"/>
    <w:rsid w:val="00122C3F"/>
    <w:rsid w:val="00122DB0"/>
    <w:rsid w:val="00123718"/>
    <w:rsid w:val="00123898"/>
    <w:rsid w:val="00123D16"/>
    <w:rsid w:val="00123F9C"/>
    <w:rsid w:val="0012541A"/>
    <w:rsid w:val="001263E0"/>
    <w:rsid w:val="001270E8"/>
    <w:rsid w:val="00127AF1"/>
    <w:rsid w:val="00127C3A"/>
    <w:rsid w:val="0013097E"/>
    <w:rsid w:val="0013254D"/>
    <w:rsid w:val="00132A24"/>
    <w:rsid w:val="00133DA6"/>
    <w:rsid w:val="001341C4"/>
    <w:rsid w:val="00136422"/>
    <w:rsid w:val="00137BB2"/>
    <w:rsid w:val="0014129D"/>
    <w:rsid w:val="00141A74"/>
    <w:rsid w:val="001429C7"/>
    <w:rsid w:val="00143F88"/>
    <w:rsid w:val="0014615A"/>
    <w:rsid w:val="00146DD9"/>
    <w:rsid w:val="00147A2B"/>
    <w:rsid w:val="00150A96"/>
    <w:rsid w:val="00150B5C"/>
    <w:rsid w:val="001516DA"/>
    <w:rsid w:val="00151B28"/>
    <w:rsid w:val="001528DD"/>
    <w:rsid w:val="00152E4E"/>
    <w:rsid w:val="00153819"/>
    <w:rsid w:val="00153E48"/>
    <w:rsid w:val="001552DF"/>
    <w:rsid w:val="0015676C"/>
    <w:rsid w:val="00156C96"/>
    <w:rsid w:val="00157E79"/>
    <w:rsid w:val="00160AF7"/>
    <w:rsid w:val="001618EB"/>
    <w:rsid w:val="001625F8"/>
    <w:rsid w:val="00163456"/>
    <w:rsid w:val="00163BB8"/>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624"/>
    <w:rsid w:val="001869F4"/>
    <w:rsid w:val="00186F4C"/>
    <w:rsid w:val="001874C8"/>
    <w:rsid w:val="00187EFD"/>
    <w:rsid w:val="00190632"/>
    <w:rsid w:val="00190EDD"/>
    <w:rsid w:val="001913A3"/>
    <w:rsid w:val="001913D7"/>
    <w:rsid w:val="00192664"/>
    <w:rsid w:val="00192A11"/>
    <w:rsid w:val="00192B00"/>
    <w:rsid w:val="0019389C"/>
    <w:rsid w:val="00193990"/>
    <w:rsid w:val="001946B6"/>
    <w:rsid w:val="001958F0"/>
    <w:rsid w:val="00195D55"/>
    <w:rsid w:val="00195D8F"/>
    <w:rsid w:val="00195F21"/>
    <w:rsid w:val="0019618B"/>
    <w:rsid w:val="0019693A"/>
    <w:rsid w:val="00196DB0"/>
    <w:rsid w:val="00197C97"/>
    <w:rsid w:val="00197D90"/>
    <w:rsid w:val="001A171B"/>
    <w:rsid w:val="001A3214"/>
    <w:rsid w:val="001A49E6"/>
    <w:rsid w:val="001A5038"/>
    <w:rsid w:val="001A5FFF"/>
    <w:rsid w:val="001A625A"/>
    <w:rsid w:val="001A6CFF"/>
    <w:rsid w:val="001A73DF"/>
    <w:rsid w:val="001A7A48"/>
    <w:rsid w:val="001B0154"/>
    <w:rsid w:val="001B03C4"/>
    <w:rsid w:val="001B06DC"/>
    <w:rsid w:val="001B0AC6"/>
    <w:rsid w:val="001B13F9"/>
    <w:rsid w:val="001B1785"/>
    <w:rsid w:val="001B26D3"/>
    <w:rsid w:val="001B40E3"/>
    <w:rsid w:val="001B55EE"/>
    <w:rsid w:val="001B6E64"/>
    <w:rsid w:val="001B7373"/>
    <w:rsid w:val="001B7BD3"/>
    <w:rsid w:val="001C2178"/>
    <w:rsid w:val="001C2951"/>
    <w:rsid w:val="001C2C85"/>
    <w:rsid w:val="001C3572"/>
    <w:rsid w:val="001C3718"/>
    <w:rsid w:val="001C4FC1"/>
    <w:rsid w:val="001C51B0"/>
    <w:rsid w:val="001C5796"/>
    <w:rsid w:val="001C6648"/>
    <w:rsid w:val="001C6D6F"/>
    <w:rsid w:val="001C6DDE"/>
    <w:rsid w:val="001C75EE"/>
    <w:rsid w:val="001D0BF3"/>
    <w:rsid w:val="001D1452"/>
    <w:rsid w:val="001D18D4"/>
    <w:rsid w:val="001D19AF"/>
    <w:rsid w:val="001D1BBD"/>
    <w:rsid w:val="001D20A2"/>
    <w:rsid w:val="001D2A3B"/>
    <w:rsid w:val="001D462C"/>
    <w:rsid w:val="001D4BAF"/>
    <w:rsid w:val="001D4D23"/>
    <w:rsid w:val="001D60B8"/>
    <w:rsid w:val="001D6DB5"/>
    <w:rsid w:val="001E1629"/>
    <w:rsid w:val="001E1976"/>
    <w:rsid w:val="001E308B"/>
    <w:rsid w:val="001E3190"/>
    <w:rsid w:val="001E3CB9"/>
    <w:rsid w:val="001E3F00"/>
    <w:rsid w:val="001E4043"/>
    <w:rsid w:val="001E426F"/>
    <w:rsid w:val="001E4300"/>
    <w:rsid w:val="001E45A0"/>
    <w:rsid w:val="001E4A74"/>
    <w:rsid w:val="001E4F29"/>
    <w:rsid w:val="001E519A"/>
    <w:rsid w:val="001E7323"/>
    <w:rsid w:val="001F08AC"/>
    <w:rsid w:val="001F1985"/>
    <w:rsid w:val="001F285B"/>
    <w:rsid w:val="001F5011"/>
    <w:rsid w:val="001F6366"/>
    <w:rsid w:val="001F69D1"/>
    <w:rsid w:val="001F6AA8"/>
    <w:rsid w:val="001F6FCF"/>
    <w:rsid w:val="00200255"/>
    <w:rsid w:val="00200B19"/>
    <w:rsid w:val="002014A2"/>
    <w:rsid w:val="0020164B"/>
    <w:rsid w:val="002032E8"/>
    <w:rsid w:val="00203323"/>
    <w:rsid w:val="0020452F"/>
    <w:rsid w:val="00204DC4"/>
    <w:rsid w:val="00205499"/>
    <w:rsid w:val="0020635C"/>
    <w:rsid w:val="002068FE"/>
    <w:rsid w:val="00207897"/>
    <w:rsid w:val="00207E73"/>
    <w:rsid w:val="002102FF"/>
    <w:rsid w:val="002111C9"/>
    <w:rsid w:val="0021137E"/>
    <w:rsid w:val="00211979"/>
    <w:rsid w:val="002129C2"/>
    <w:rsid w:val="0021391C"/>
    <w:rsid w:val="00213F9F"/>
    <w:rsid w:val="002143BA"/>
    <w:rsid w:val="002147F9"/>
    <w:rsid w:val="00214C17"/>
    <w:rsid w:val="00214DBA"/>
    <w:rsid w:val="002151D2"/>
    <w:rsid w:val="002154ED"/>
    <w:rsid w:val="002158EF"/>
    <w:rsid w:val="00216929"/>
    <w:rsid w:val="00216BE4"/>
    <w:rsid w:val="00221088"/>
    <w:rsid w:val="00222B56"/>
    <w:rsid w:val="00223F00"/>
    <w:rsid w:val="002242DA"/>
    <w:rsid w:val="00224A28"/>
    <w:rsid w:val="00224E0C"/>
    <w:rsid w:val="00227D62"/>
    <w:rsid w:val="002306F6"/>
    <w:rsid w:val="00231301"/>
    <w:rsid w:val="002315EA"/>
    <w:rsid w:val="00231D59"/>
    <w:rsid w:val="00231D65"/>
    <w:rsid w:val="0023237C"/>
    <w:rsid w:val="00233CE4"/>
    <w:rsid w:val="0023453E"/>
    <w:rsid w:val="0023518F"/>
    <w:rsid w:val="00236C15"/>
    <w:rsid w:val="002371DF"/>
    <w:rsid w:val="00237817"/>
    <w:rsid w:val="00237DFE"/>
    <w:rsid w:val="0024007A"/>
    <w:rsid w:val="00240223"/>
    <w:rsid w:val="00240465"/>
    <w:rsid w:val="002408F5"/>
    <w:rsid w:val="00240F37"/>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606"/>
    <w:rsid w:val="00253DE3"/>
    <w:rsid w:val="00254701"/>
    <w:rsid w:val="0025527F"/>
    <w:rsid w:val="00256438"/>
    <w:rsid w:val="0025713D"/>
    <w:rsid w:val="00257976"/>
    <w:rsid w:val="0026215F"/>
    <w:rsid w:val="00262594"/>
    <w:rsid w:val="002625AE"/>
    <w:rsid w:val="00263894"/>
    <w:rsid w:val="00264631"/>
    <w:rsid w:val="00267050"/>
    <w:rsid w:val="002677B2"/>
    <w:rsid w:val="00270106"/>
    <w:rsid w:val="0027038C"/>
    <w:rsid w:val="00270EF6"/>
    <w:rsid w:val="00271428"/>
    <w:rsid w:val="00274A09"/>
    <w:rsid w:val="00274A6A"/>
    <w:rsid w:val="00274C35"/>
    <w:rsid w:val="00275191"/>
    <w:rsid w:val="00275401"/>
    <w:rsid w:val="0027596B"/>
    <w:rsid w:val="00276035"/>
    <w:rsid w:val="00276282"/>
    <w:rsid w:val="00276689"/>
    <w:rsid w:val="00276758"/>
    <w:rsid w:val="00277A5C"/>
    <w:rsid w:val="00277FD5"/>
    <w:rsid w:val="0028038A"/>
    <w:rsid w:val="00280A4E"/>
    <w:rsid w:val="00280B99"/>
    <w:rsid w:val="00280EF0"/>
    <w:rsid w:val="002817CB"/>
    <w:rsid w:val="0028245E"/>
    <w:rsid w:val="002828DD"/>
    <w:rsid w:val="00282926"/>
    <w:rsid w:val="00283411"/>
    <w:rsid w:val="0028416A"/>
    <w:rsid w:val="002844B9"/>
    <w:rsid w:val="0028628C"/>
    <w:rsid w:val="00286505"/>
    <w:rsid w:val="00286F06"/>
    <w:rsid w:val="00291689"/>
    <w:rsid w:val="00291F1E"/>
    <w:rsid w:val="00292CA3"/>
    <w:rsid w:val="00293C29"/>
    <w:rsid w:val="002940BD"/>
    <w:rsid w:val="00294492"/>
    <w:rsid w:val="00296B2A"/>
    <w:rsid w:val="00296E81"/>
    <w:rsid w:val="0029729F"/>
    <w:rsid w:val="002979A2"/>
    <w:rsid w:val="002A0187"/>
    <w:rsid w:val="002A0D81"/>
    <w:rsid w:val="002A0FDF"/>
    <w:rsid w:val="002A1BD0"/>
    <w:rsid w:val="002A21FF"/>
    <w:rsid w:val="002A3762"/>
    <w:rsid w:val="002A3A4D"/>
    <w:rsid w:val="002A435C"/>
    <w:rsid w:val="002A4E9A"/>
    <w:rsid w:val="002A54C7"/>
    <w:rsid w:val="002A6377"/>
    <w:rsid w:val="002A6AA6"/>
    <w:rsid w:val="002A7BB1"/>
    <w:rsid w:val="002B08B2"/>
    <w:rsid w:val="002B1683"/>
    <w:rsid w:val="002B1FC2"/>
    <w:rsid w:val="002B2382"/>
    <w:rsid w:val="002B4C89"/>
    <w:rsid w:val="002B5492"/>
    <w:rsid w:val="002B6C63"/>
    <w:rsid w:val="002C0252"/>
    <w:rsid w:val="002C02DC"/>
    <w:rsid w:val="002C2239"/>
    <w:rsid w:val="002C30B6"/>
    <w:rsid w:val="002C398F"/>
    <w:rsid w:val="002C3C31"/>
    <w:rsid w:val="002C3C87"/>
    <w:rsid w:val="002C3FB8"/>
    <w:rsid w:val="002C4100"/>
    <w:rsid w:val="002C41A6"/>
    <w:rsid w:val="002C4315"/>
    <w:rsid w:val="002C536C"/>
    <w:rsid w:val="002C5480"/>
    <w:rsid w:val="002C5E5A"/>
    <w:rsid w:val="002C6C6F"/>
    <w:rsid w:val="002C7B5F"/>
    <w:rsid w:val="002C7B6D"/>
    <w:rsid w:val="002D06FB"/>
    <w:rsid w:val="002D194F"/>
    <w:rsid w:val="002D1E1D"/>
    <w:rsid w:val="002D1F1D"/>
    <w:rsid w:val="002D4257"/>
    <w:rsid w:val="002D4BBD"/>
    <w:rsid w:val="002D4E66"/>
    <w:rsid w:val="002D5380"/>
    <w:rsid w:val="002D5F94"/>
    <w:rsid w:val="002D6A61"/>
    <w:rsid w:val="002D7E7C"/>
    <w:rsid w:val="002E0431"/>
    <w:rsid w:val="002E08C1"/>
    <w:rsid w:val="002E0D34"/>
    <w:rsid w:val="002E1A0B"/>
    <w:rsid w:val="002E3C44"/>
    <w:rsid w:val="002E3E29"/>
    <w:rsid w:val="002E4462"/>
    <w:rsid w:val="002E49C8"/>
    <w:rsid w:val="002E5041"/>
    <w:rsid w:val="002E57BE"/>
    <w:rsid w:val="002E5F32"/>
    <w:rsid w:val="002E6961"/>
    <w:rsid w:val="002F07C9"/>
    <w:rsid w:val="002F0A7F"/>
    <w:rsid w:val="002F1768"/>
    <w:rsid w:val="002F5915"/>
    <w:rsid w:val="002F6AD3"/>
    <w:rsid w:val="00300E44"/>
    <w:rsid w:val="00301C97"/>
    <w:rsid w:val="003031E1"/>
    <w:rsid w:val="003041FD"/>
    <w:rsid w:val="003043DE"/>
    <w:rsid w:val="00304FD6"/>
    <w:rsid w:val="00305CC2"/>
    <w:rsid w:val="00306349"/>
    <w:rsid w:val="00306A77"/>
    <w:rsid w:val="00307426"/>
    <w:rsid w:val="00311537"/>
    <w:rsid w:val="00313103"/>
    <w:rsid w:val="00313389"/>
    <w:rsid w:val="00313A4C"/>
    <w:rsid w:val="00315ACC"/>
    <w:rsid w:val="00316095"/>
    <w:rsid w:val="00316808"/>
    <w:rsid w:val="003170A4"/>
    <w:rsid w:val="00317C21"/>
    <w:rsid w:val="003212FD"/>
    <w:rsid w:val="00321569"/>
    <w:rsid w:val="0032283E"/>
    <w:rsid w:val="00322EB3"/>
    <w:rsid w:val="00323085"/>
    <w:rsid w:val="00325381"/>
    <w:rsid w:val="003268B9"/>
    <w:rsid w:val="00326DBD"/>
    <w:rsid w:val="003313AB"/>
    <w:rsid w:val="003320F7"/>
    <w:rsid w:val="00332872"/>
    <w:rsid w:val="00333BF8"/>
    <w:rsid w:val="00333F24"/>
    <w:rsid w:val="00334083"/>
    <w:rsid w:val="0033436C"/>
    <w:rsid w:val="003352B6"/>
    <w:rsid w:val="00335749"/>
    <w:rsid w:val="00335E39"/>
    <w:rsid w:val="00336D01"/>
    <w:rsid w:val="00336FF5"/>
    <w:rsid w:val="0034054D"/>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605E9"/>
    <w:rsid w:val="00360D6A"/>
    <w:rsid w:val="00361659"/>
    <w:rsid w:val="0036258C"/>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E7"/>
    <w:rsid w:val="0038611E"/>
    <w:rsid w:val="003877B0"/>
    <w:rsid w:val="0038780D"/>
    <w:rsid w:val="003878F2"/>
    <w:rsid w:val="00387AAB"/>
    <w:rsid w:val="003910F6"/>
    <w:rsid w:val="003919E8"/>
    <w:rsid w:val="00392581"/>
    <w:rsid w:val="003930DA"/>
    <w:rsid w:val="003963CC"/>
    <w:rsid w:val="00396AF0"/>
    <w:rsid w:val="00397696"/>
    <w:rsid w:val="00397E50"/>
    <w:rsid w:val="003A2D61"/>
    <w:rsid w:val="003A2FCD"/>
    <w:rsid w:val="003A3851"/>
    <w:rsid w:val="003A39F4"/>
    <w:rsid w:val="003A3C5F"/>
    <w:rsid w:val="003A3CF3"/>
    <w:rsid w:val="003A3FE3"/>
    <w:rsid w:val="003A4CDB"/>
    <w:rsid w:val="003A4F32"/>
    <w:rsid w:val="003A4F43"/>
    <w:rsid w:val="003A57A3"/>
    <w:rsid w:val="003A5A68"/>
    <w:rsid w:val="003A6661"/>
    <w:rsid w:val="003A6B99"/>
    <w:rsid w:val="003A766D"/>
    <w:rsid w:val="003B0038"/>
    <w:rsid w:val="003B0C73"/>
    <w:rsid w:val="003B1864"/>
    <w:rsid w:val="003B22DE"/>
    <w:rsid w:val="003B4C09"/>
    <w:rsid w:val="003B6B05"/>
    <w:rsid w:val="003B6E9A"/>
    <w:rsid w:val="003B6F03"/>
    <w:rsid w:val="003B7341"/>
    <w:rsid w:val="003C06EE"/>
    <w:rsid w:val="003C079F"/>
    <w:rsid w:val="003C0FF5"/>
    <w:rsid w:val="003C1B4F"/>
    <w:rsid w:val="003C26CA"/>
    <w:rsid w:val="003C2AB0"/>
    <w:rsid w:val="003C528B"/>
    <w:rsid w:val="003C57B7"/>
    <w:rsid w:val="003C7AE6"/>
    <w:rsid w:val="003D028C"/>
    <w:rsid w:val="003D1626"/>
    <w:rsid w:val="003D1790"/>
    <w:rsid w:val="003D2EE3"/>
    <w:rsid w:val="003D31E1"/>
    <w:rsid w:val="003D374B"/>
    <w:rsid w:val="003D4256"/>
    <w:rsid w:val="003D446B"/>
    <w:rsid w:val="003D4D10"/>
    <w:rsid w:val="003D4E01"/>
    <w:rsid w:val="003D5869"/>
    <w:rsid w:val="003D671B"/>
    <w:rsid w:val="003D7322"/>
    <w:rsid w:val="003E0456"/>
    <w:rsid w:val="003E173F"/>
    <w:rsid w:val="003E23F3"/>
    <w:rsid w:val="003E24E4"/>
    <w:rsid w:val="003E4330"/>
    <w:rsid w:val="003E62B0"/>
    <w:rsid w:val="003E7270"/>
    <w:rsid w:val="003E7589"/>
    <w:rsid w:val="003E7FE9"/>
    <w:rsid w:val="003F2308"/>
    <w:rsid w:val="003F2850"/>
    <w:rsid w:val="003F3032"/>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39F5"/>
    <w:rsid w:val="0040456D"/>
    <w:rsid w:val="00404741"/>
    <w:rsid w:val="00404D1F"/>
    <w:rsid w:val="004056C0"/>
    <w:rsid w:val="00405B5C"/>
    <w:rsid w:val="004076A8"/>
    <w:rsid w:val="00407BDA"/>
    <w:rsid w:val="00407F71"/>
    <w:rsid w:val="00411689"/>
    <w:rsid w:val="00411779"/>
    <w:rsid w:val="00411BFD"/>
    <w:rsid w:val="00411E60"/>
    <w:rsid w:val="004138B6"/>
    <w:rsid w:val="004154FE"/>
    <w:rsid w:val="00416898"/>
    <w:rsid w:val="00417129"/>
    <w:rsid w:val="00420B72"/>
    <w:rsid w:val="00421BB8"/>
    <w:rsid w:val="00423451"/>
    <w:rsid w:val="00423681"/>
    <w:rsid w:val="00423D29"/>
    <w:rsid w:val="004259A2"/>
    <w:rsid w:val="00425FC2"/>
    <w:rsid w:val="0042747C"/>
    <w:rsid w:val="00430ACB"/>
    <w:rsid w:val="004317DF"/>
    <w:rsid w:val="00431C08"/>
    <w:rsid w:val="0043279A"/>
    <w:rsid w:val="004330DC"/>
    <w:rsid w:val="00433377"/>
    <w:rsid w:val="004337C3"/>
    <w:rsid w:val="004338E0"/>
    <w:rsid w:val="00433F30"/>
    <w:rsid w:val="00434566"/>
    <w:rsid w:val="00434949"/>
    <w:rsid w:val="00434A65"/>
    <w:rsid w:val="004360BD"/>
    <w:rsid w:val="0043684E"/>
    <w:rsid w:val="00437694"/>
    <w:rsid w:val="00437B11"/>
    <w:rsid w:val="00437EA0"/>
    <w:rsid w:val="00440542"/>
    <w:rsid w:val="00442093"/>
    <w:rsid w:val="00442FE8"/>
    <w:rsid w:val="00443605"/>
    <w:rsid w:val="00444AD7"/>
    <w:rsid w:val="00444B7E"/>
    <w:rsid w:val="00446C4F"/>
    <w:rsid w:val="00447673"/>
    <w:rsid w:val="004509E1"/>
    <w:rsid w:val="00451719"/>
    <w:rsid w:val="00451E62"/>
    <w:rsid w:val="00452C71"/>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5A6C"/>
    <w:rsid w:val="00465B0B"/>
    <w:rsid w:val="004663B5"/>
    <w:rsid w:val="00470335"/>
    <w:rsid w:val="00470654"/>
    <w:rsid w:val="004710D2"/>
    <w:rsid w:val="004716EC"/>
    <w:rsid w:val="00472ADE"/>
    <w:rsid w:val="00473093"/>
    <w:rsid w:val="00473602"/>
    <w:rsid w:val="004742EC"/>
    <w:rsid w:val="00474A6A"/>
    <w:rsid w:val="00474E55"/>
    <w:rsid w:val="00475305"/>
    <w:rsid w:val="00475F31"/>
    <w:rsid w:val="004776A4"/>
    <w:rsid w:val="00477CEE"/>
    <w:rsid w:val="004815CD"/>
    <w:rsid w:val="00482158"/>
    <w:rsid w:val="0048379C"/>
    <w:rsid w:val="00484699"/>
    <w:rsid w:val="00484917"/>
    <w:rsid w:val="0048541C"/>
    <w:rsid w:val="004855DE"/>
    <w:rsid w:val="00485EB4"/>
    <w:rsid w:val="00490FF7"/>
    <w:rsid w:val="004912D6"/>
    <w:rsid w:val="004915CD"/>
    <w:rsid w:val="00492081"/>
    <w:rsid w:val="00495138"/>
    <w:rsid w:val="004966DC"/>
    <w:rsid w:val="0049678A"/>
    <w:rsid w:val="00496E3F"/>
    <w:rsid w:val="00496EC9"/>
    <w:rsid w:val="004A2FA2"/>
    <w:rsid w:val="004A30D5"/>
    <w:rsid w:val="004A3B74"/>
    <w:rsid w:val="004A45FE"/>
    <w:rsid w:val="004A4760"/>
    <w:rsid w:val="004A5024"/>
    <w:rsid w:val="004A66C6"/>
    <w:rsid w:val="004A6D90"/>
    <w:rsid w:val="004A79D5"/>
    <w:rsid w:val="004B3113"/>
    <w:rsid w:val="004B3494"/>
    <w:rsid w:val="004B350B"/>
    <w:rsid w:val="004B35FC"/>
    <w:rsid w:val="004B3871"/>
    <w:rsid w:val="004B3B96"/>
    <w:rsid w:val="004B4CA1"/>
    <w:rsid w:val="004B4FDB"/>
    <w:rsid w:val="004B6C46"/>
    <w:rsid w:val="004C009B"/>
    <w:rsid w:val="004C018E"/>
    <w:rsid w:val="004C0A0A"/>
    <w:rsid w:val="004C103F"/>
    <w:rsid w:val="004C110F"/>
    <w:rsid w:val="004C16A3"/>
    <w:rsid w:val="004C17D7"/>
    <w:rsid w:val="004C42E5"/>
    <w:rsid w:val="004C430C"/>
    <w:rsid w:val="004C44A1"/>
    <w:rsid w:val="004C51EE"/>
    <w:rsid w:val="004C706E"/>
    <w:rsid w:val="004C7360"/>
    <w:rsid w:val="004D073D"/>
    <w:rsid w:val="004D2BF7"/>
    <w:rsid w:val="004D3A68"/>
    <w:rsid w:val="004D447C"/>
    <w:rsid w:val="004D779E"/>
    <w:rsid w:val="004D7965"/>
    <w:rsid w:val="004D7B7C"/>
    <w:rsid w:val="004D7F5B"/>
    <w:rsid w:val="004D7FB4"/>
    <w:rsid w:val="004E3179"/>
    <w:rsid w:val="004E31E8"/>
    <w:rsid w:val="004E39F1"/>
    <w:rsid w:val="004E3E06"/>
    <w:rsid w:val="004E3E3A"/>
    <w:rsid w:val="004E4614"/>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602"/>
    <w:rsid w:val="00500640"/>
    <w:rsid w:val="005011F2"/>
    <w:rsid w:val="00502D08"/>
    <w:rsid w:val="005053E8"/>
    <w:rsid w:val="00505F97"/>
    <w:rsid w:val="00506CE8"/>
    <w:rsid w:val="00506E43"/>
    <w:rsid w:val="005078A8"/>
    <w:rsid w:val="00510870"/>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3A01"/>
    <w:rsid w:val="005240CF"/>
    <w:rsid w:val="005263C4"/>
    <w:rsid w:val="005266F0"/>
    <w:rsid w:val="005272DC"/>
    <w:rsid w:val="00527406"/>
    <w:rsid w:val="005301A1"/>
    <w:rsid w:val="005308B2"/>
    <w:rsid w:val="0053133F"/>
    <w:rsid w:val="005326AB"/>
    <w:rsid w:val="005327D7"/>
    <w:rsid w:val="0053413D"/>
    <w:rsid w:val="00534D4F"/>
    <w:rsid w:val="0053537E"/>
    <w:rsid w:val="00535713"/>
    <w:rsid w:val="005364CF"/>
    <w:rsid w:val="00536E7F"/>
    <w:rsid w:val="005406F5"/>
    <w:rsid w:val="00540DBC"/>
    <w:rsid w:val="00541497"/>
    <w:rsid w:val="00541E42"/>
    <w:rsid w:val="00542602"/>
    <w:rsid w:val="00543672"/>
    <w:rsid w:val="005437DE"/>
    <w:rsid w:val="00543AB4"/>
    <w:rsid w:val="00544A92"/>
    <w:rsid w:val="005454F8"/>
    <w:rsid w:val="00545822"/>
    <w:rsid w:val="00545AB8"/>
    <w:rsid w:val="005462E3"/>
    <w:rsid w:val="00546A0E"/>
    <w:rsid w:val="005478BC"/>
    <w:rsid w:val="0055000C"/>
    <w:rsid w:val="00550DAD"/>
    <w:rsid w:val="00551339"/>
    <w:rsid w:val="00551B18"/>
    <w:rsid w:val="00551DEC"/>
    <w:rsid w:val="0055212D"/>
    <w:rsid w:val="005526BB"/>
    <w:rsid w:val="005537C6"/>
    <w:rsid w:val="0055407F"/>
    <w:rsid w:val="005549AA"/>
    <w:rsid w:val="00554AAC"/>
    <w:rsid w:val="00556DAF"/>
    <w:rsid w:val="0055765B"/>
    <w:rsid w:val="00557792"/>
    <w:rsid w:val="00557C71"/>
    <w:rsid w:val="0056410A"/>
    <w:rsid w:val="005644DE"/>
    <w:rsid w:val="00564CED"/>
    <w:rsid w:val="00564F75"/>
    <w:rsid w:val="00565660"/>
    <w:rsid w:val="005656CE"/>
    <w:rsid w:val="005662C9"/>
    <w:rsid w:val="005679AB"/>
    <w:rsid w:val="00567B2E"/>
    <w:rsid w:val="00572ADA"/>
    <w:rsid w:val="00572AF4"/>
    <w:rsid w:val="005770D4"/>
    <w:rsid w:val="00577AD4"/>
    <w:rsid w:val="00582A26"/>
    <w:rsid w:val="00582D5B"/>
    <w:rsid w:val="005836ED"/>
    <w:rsid w:val="00583962"/>
    <w:rsid w:val="00584B7C"/>
    <w:rsid w:val="00584FC8"/>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5B47"/>
    <w:rsid w:val="005A6036"/>
    <w:rsid w:val="005A60F8"/>
    <w:rsid w:val="005A6138"/>
    <w:rsid w:val="005A6400"/>
    <w:rsid w:val="005A6941"/>
    <w:rsid w:val="005A78F6"/>
    <w:rsid w:val="005B120F"/>
    <w:rsid w:val="005B122A"/>
    <w:rsid w:val="005B14FE"/>
    <w:rsid w:val="005B18AE"/>
    <w:rsid w:val="005B1E64"/>
    <w:rsid w:val="005B21F4"/>
    <w:rsid w:val="005B28AE"/>
    <w:rsid w:val="005B63C3"/>
    <w:rsid w:val="005B67D0"/>
    <w:rsid w:val="005C0530"/>
    <w:rsid w:val="005C0E33"/>
    <w:rsid w:val="005C1371"/>
    <w:rsid w:val="005C2187"/>
    <w:rsid w:val="005C4377"/>
    <w:rsid w:val="005C576A"/>
    <w:rsid w:val="005C65DE"/>
    <w:rsid w:val="005C72B9"/>
    <w:rsid w:val="005C78D5"/>
    <w:rsid w:val="005D0D45"/>
    <w:rsid w:val="005D1E17"/>
    <w:rsid w:val="005D2278"/>
    <w:rsid w:val="005D23B2"/>
    <w:rsid w:val="005D400D"/>
    <w:rsid w:val="005D49BE"/>
    <w:rsid w:val="005D4F11"/>
    <w:rsid w:val="005D5FAA"/>
    <w:rsid w:val="005D6616"/>
    <w:rsid w:val="005D7F97"/>
    <w:rsid w:val="005E04B8"/>
    <w:rsid w:val="005E0F62"/>
    <w:rsid w:val="005E181A"/>
    <w:rsid w:val="005E38FE"/>
    <w:rsid w:val="005E455A"/>
    <w:rsid w:val="005E4CBF"/>
    <w:rsid w:val="005E532C"/>
    <w:rsid w:val="005E589C"/>
    <w:rsid w:val="005E592B"/>
    <w:rsid w:val="005E5930"/>
    <w:rsid w:val="005E6772"/>
    <w:rsid w:val="005E69E7"/>
    <w:rsid w:val="005E6A63"/>
    <w:rsid w:val="005E7746"/>
    <w:rsid w:val="005E7B9C"/>
    <w:rsid w:val="005F0028"/>
    <w:rsid w:val="005F0C5E"/>
    <w:rsid w:val="005F22B1"/>
    <w:rsid w:val="005F2C82"/>
    <w:rsid w:val="005F3B6A"/>
    <w:rsid w:val="005F488B"/>
    <w:rsid w:val="005F6096"/>
    <w:rsid w:val="005F7402"/>
    <w:rsid w:val="005F7CB6"/>
    <w:rsid w:val="005F7DC1"/>
    <w:rsid w:val="006002C4"/>
    <w:rsid w:val="006005F6"/>
    <w:rsid w:val="006020F9"/>
    <w:rsid w:val="00602456"/>
    <w:rsid w:val="00603205"/>
    <w:rsid w:val="0060336F"/>
    <w:rsid w:val="00605998"/>
    <w:rsid w:val="00605D03"/>
    <w:rsid w:val="00606C73"/>
    <w:rsid w:val="00606FC3"/>
    <w:rsid w:val="00607A74"/>
    <w:rsid w:val="00610355"/>
    <w:rsid w:val="00610AE3"/>
    <w:rsid w:val="00611457"/>
    <w:rsid w:val="006119C8"/>
    <w:rsid w:val="0061221C"/>
    <w:rsid w:val="00612BA6"/>
    <w:rsid w:val="00613075"/>
    <w:rsid w:val="00613955"/>
    <w:rsid w:val="00614757"/>
    <w:rsid w:val="006150BC"/>
    <w:rsid w:val="00615F07"/>
    <w:rsid w:val="00617546"/>
    <w:rsid w:val="00617555"/>
    <w:rsid w:val="0062192B"/>
    <w:rsid w:val="00621E2C"/>
    <w:rsid w:val="0062356D"/>
    <w:rsid w:val="006236A1"/>
    <w:rsid w:val="00623D78"/>
    <w:rsid w:val="00624193"/>
    <w:rsid w:val="0062491D"/>
    <w:rsid w:val="00625718"/>
    <w:rsid w:val="00625D13"/>
    <w:rsid w:val="006268BB"/>
    <w:rsid w:val="00626FFC"/>
    <w:rsid w:val="006279C5"/>
    <w:rsid w:val="00630708"/>
    <w:rsid w:val="006332C0"/>
    <w:rsid w:val="00633542"/>
    <w:rsid w:val="00633AC9"/>
    <w:rsid w:val="0063448E"/>
    <w:rsid w:val="006347C5"/>
    <w:rsid w:val="006351C6"/>
    <w:rsid w:val="00640569"/>
    <w:rsid w:val="00640888"/>
    <w:rsid w:val="0064153D"/>
    <w:rsid w:val="006417C3"/>
    <w:rsid w:val="006418B3"/>
    <w:rsid w:val="006420DE"/>
    <w:rsid w:val="0064223C"/>
    <w:rsid w:val="00643B63"/>
    <w:rsid w:val="00643C18"/>
    <w:rsid w:val="00644FFF"/>
    <w:rsid w:val="00646D5D"/>
    <w:rsid w:val="0065015B"/>
    <w:rsid w:val="00651CD6"/>
    <w:rsid w:val="00653853"/>
    <w:rsid w:val="006561B6"/>
    <w:rsid w:val="00656B9C"/>
    <w:rsid w:val="006625E7"/>
    <w:rsid w:val="00663603"/>
    <w:rsid w:val="00663DC5"/>
    <w:rsid w:val="00666D81"/>
    <w:rsid w:val="0066729E"/>
    <w:rsid w:val="00670BC9"/>
    <w:rsid w:val="006714AC"/>
    <w:rsid w:val="00671B19"/>
    <w:rsid w:val="00671C4F"/>
    <w:rsid w:val="00672646"/>
    <w:rsid w:val="0067387B"/>
    <w:rsid w:val="00673BC3"/>
    <w:rsid w:val="00674938"/>
    <w:rsid w:val="00674E2B"/>
    <w:rsid w:val="00675920"/>
    <w:rsid w:val="00675A8D"/>
    <w:rsid w:val="006768EC"/>
    <w:rsid w:val="00676A84"/>
    <w:rsid w:val="00680F08"/>
    <w:rsid w:val="00681620"/>
    <w:rsid w:val="00682F97"/>
    <w:rsid w:val="006838E5"/>
    <w:rsid w:val="00684173"/>
    <w:rsid w:val="0068495E"/>
    <w:rsid w:val="00684E70"/>
    <w:rsid w:val="00685883"/>
    <w:rsid w:val="00685CDC"/>
    <w:rsid w:val="006863F1"/>
    <w:rsid w:val="0068665D"/>
    <w:rsid w:val="00686728"/>
    <w:rsid w:val="00690572"/>
    <w:rsid w:val="0069211D"/>
    <w:rsid w:val="00692251"/>
    <w:rsid w:val="006924FC"/>
    <w:rsid w:val="00693E2F"/>
    <w:rsid w:val="0069576A"/>
    <w:rsid w:val="006974E9"/>
    <w:rsid w:val="00697DEF"/>
    <w:rsid w:val="006A0800"/>
    <w:rsid w:val="006A0CB0"/>
    <w:rsid w:val="006A223C"/>
    <w:rsid w:val="006A47CF"/>
    <w:rsid w:val="006A514C"/>
    <w:rsid w:val="006A6B65"/>
    <w:rsid w:val="006B252E"/>
    <w:rsid w:val="006B3523"/>
    <w:rsid w:val="006B4F62"/>
    <w:rsid w:val="006B5896"/>
    <w:rsid w:val="006B5DCD"/>
    <w:rsid w:val="006B6520"/>
    <w:rsid w:val="006C0D80"/>
    <w:rsid w:val="006C0FD2"/>
    <w:rsid w:val="006C1B66"/>
    <w:rsid w:val="006C1B92"/>
    <w:rsid w:val="006C326F"/>
    <w:rsid w:val="006C4A54"/>
    <w:rsid w:val="006C4B20"/>
    <w:rsid w:val="006C4E6F"/>
    <w:rsid w:val="006C4F69"/>
    <w:rsid w:val="006C5975"/>
    <w:rsid w:val="006C59BA"/>
    <w:rsid w:val="006C66CB"/>
    <w:rsid w:val="006C6E7A"/>
    <w:rsid w:val="006C6F58"/>
    <w:rsid w:val="006C7833"/>
    <w:rsid w:val="006C7E85"/>
    <w:rsid w:val="006D012D"/>
    <w:rsid w:val="006D1A0D"/>
    <w:rsid w:val="006D60D7"/>
    <w:rsid w:val="006D705A"/>
    <w:rsid w:val="006D7A1A"/>
    <w:rsid w:val="006D7EE0"/>
    <w:rsid w:val="006E007C"/>
    <w:rsid w:val="006E0767"/>
    <w:rsid w:val="006E0BF6"/>
    <w:rsid w:val="006E1841"/>
    <w:rsid w:val="006E4924"/>
    <w:rsid w:val="006E5ACD"/>
    <w:rsid w:val="006E60B7"/>
    <w:rsid w:val="006E70EB"/>
    <w:rsid w:val="006E7D09"/>
    <w:rsid w:val="006F11BB"/>
    <w:rsid w:val="006F1D50"/>
    <w:rsid w:val="006F277B"/>
    <w:rsid w:val="006F2D57"/>
    <w:rsid w:val="006F3508"/>
    <w:rsid w:val="006F3EBF"/>
    <w:rsid w:val="006F45AB"/>
    <w:rsid w:val="006F4B13"/>
    <w:rsid w:val="006F5156"/>
    <w:rsid w:val="006F5753"/>
    <w:rsid w:val="006F698F"/>
    <w:rsid w:val="006F6C87"/>
    <w:rsid w:val="006F71EE"/>
    <w:rsid w:val="00701775"/>
    <w:rsid w:val="00701C20"/>
    <w:rsid w:val="00702128"/>
    <w:rsid w:val="00702551"/>
    <w:rsid w:val="00702A63"/>
    <w:rsid w:val="0070438D"/>
    <w:rsid w:val="0070522E"/>
    <w:rsid w:val="0070551B"/>
    <w:rsid w:val="00705760"/>
    <w:rsid w:val="007057AB"/>
    <w:rsid w:val="007072F1"/>
    <w:rsid w:val="00707720"/>
    <w:rsid w:val="00707EF3"/>
    <w:rsid w:val="007101DD"/>
    <w:rsid w:val="0071068E"/>
    <w:rsid w:val="0071164C"/>
    <w:rsid w:val="0071264D"/>
    <w:rsid w:val="00712992"/>
    <w:rsid w:val="007135C7"/>
    <w:rsid w:val="00713C83"/>
    <w:rsid w:val="00713E4D"/>
    <w:rsid w:val="0071480A"/>
    <w:rsid w:val="00715ADE"/>
    <w:rsid w:val="007162B4"/>
    <w:rsid w:val="007169A2"/>
    <w:rsid w:val="007171E5"/>
    <w:rsid w:val="0072058B"/>
    <w:rsid w:val="00720E25"/>
    <w:rsid w:val="00720E3A"/>
    <w:rsid w:val="007216AF"/>
    <w:rsid w:val="00722A38"/>
    <w:rsid w:val="00722C88"/>
    <w:rsid w:val="0072335A"/>
    <w:rsid w:val="0072379A"/>
    <w:rsid w:val="00723ADF"/>
    <w:rsid w:val="007246A1"/>
    <w:rsid w:val="007249C9"/>
    <w:rsid w:val="0072549A"/>
    <w:rsid w:val="007262A8"/>
    <w:rsid w:val="00726687"/>
    <w:rsid w:val="0072736E"/>
    <w:rsid w:val="0072751B"/>
    <w:rsid w:val="00730A9B"/>
    <w:rsid w:val="0073125B"/>
    <w:rsid w:val="00731950"/>
    <w:rsid w:val="00731FF6"/>
    <w:rsid w:val="00732BE8"/>
    <w:rsid w:val="007335D5"/>
    <w:rsid w:val="0073435D"/>
    <w:rsid w:val="007355A2"/>
    <w:rsid w:val="0073561A"/>
    <w:rsid w:val="00735AE3"/>
    <w:rsid w:val="00737639"/>
    <w:rsid w:val="0074059F"/>
    <w:rsid w:val="00740C56"/>
    <w:rsid w:val="007430D2"/>
    <w:rsid w:val="007432E6"/>
    <w:rsid w:val="00743725"/>
    <w:rsid w:val="00744F2F"/>
    <w:rsid w:val="00745D0B"/>
    <w:rsid w:val="00746EA4"/>
    <w:rsid w:val="00746F0A"/>
    <w:rsid w:val="00747C9B"/>
    <w:rsid w:val="00747D03"/>
    <w:rsid w:val="0075050A"/>
    <w:rsid w:val="007515A2"/>
    <w:rsid w:val="007525E7"/>
    <w:rsid w:val="00752654"/>
    <w:rsid w:val="0075448C"/>
    <w:rsid w:val="00755CA2"/>
    <w:rsid w:val="00755E8E"/>
    <w:rsid w:val="00756487"/>
    <w:rsid w:val="007605E7"/>
    <w:rsid w:val="007611B2"/>
    <w:rsid w:val="0076326C"/>
    <w:rsid w:val="0076335C"/>
    <w:rsid w:val="00763546"/>
    <w:rsid w:val="00763989"/>
    <w:rsid w:val="00763B7E"/>
    <w:rsid w:val="0076610E"/>
    <w:rsid w:val="0076664E"/>
    <w:rsid w:val="00766FFD"/>
    <w:rsid w:val="00767115"/>
    <w:rsid w:val="00767CC9"/>
    <w:rsid w:val="00767DE2"/>
    <w:rsid w:val="00770AA5"/>
    <w:rsid w:val="00772705"/>
    <w:rsid w:val="0077387A"/>
    <w:rsid w:val="00773D07"/>
    <w:rsid w:val="00774BBF"/>
    <w:rsid w:val="00775D57"/>
    <w:rsid w:val="00775F88"/>
    <w:rsid w:val="00776490"/>
    <w:rsid w:val="00776C4A"/>
    <w:rsid w:val="00777431"/>
    <w:rsid w:val="0077797E"/>
    <w:rsid w:val="00777CEC"/>
    <w:rsid w:val="00780665"/>
    <w:rsid w:val="00781625"/>
    <w:rsid w:val="00781806"/>
    <w:rsid w:val="007821A6"/>
    <w:rsid w:val="007836BF"/>
    <w:rsid w:val="00783A65"/>
    <w:rsid w:val="00784661"/>
    <w:rsid w:val="00785D45"/>
    <w:rsid w:val="007877E0"/>
    <w:rsid w:val="00792D0C"/>
    <w:rsid w:val="007933A9"/>
    <w:rsid w:val="0079378B"/>
    <w:rsid w:val="00793CB0"/>
    <w:rsid w:val="00794A24"/>
    <w:rsid w:val="007956B0"/>
    <w:rsid w:val="00795E1B"/>
    <w:rsid w:val="00796D33"/>
    <w:rsid w:val="00796E2D"/>
    <w:rsid w:val="00797225"/>
    <w:rsid w:val="00797601"/>
    <w:rsid w:val="007978EB"/>
    <w:rsid w:val="00797A85"/>
    <w:rsid w:val="007A00AC"/>
    <w:rsid w:val="007A0642"/>
    <w:rsid w:val="007A2083"/>
    <w:rsid w:val="007A24FF"/>
    <w:rsid w:val="007A25D2"/>
    <w:rsid w:val="007A3C2B"/>
    <w:rsid w:val="007A4410"/>
    <w:rsid w:val="007A4D42"/>
    <w:rsid w:val="007A4EF5"/>
    <w:rsid w:val="007A4F98"/>
    <w:rsid w:val="007B08C0"/>
    <w:rsid w:val="007B0F25"/>
    <w:rsid w:val="007B225B"/>
    <w:rsid w:val="007B24AE"/>
    <w:rsid w:val="007B259C"/>
    <w:rsid w:val="007B30C1"/>
    <w:rsid w:val="007B31BF"/>
    <w:rsid w:val="007B36BE"/>
    <w:rsid w:val="007B3B84"/>
    <w:rsid w:val="007B58FD"/>
    <w:rsid w:val="007B6C4B"/>
    <w:rsid w:val="007B6C68"/>
    <w:rsid w:val="007B6ED1"/>
    <w:rsid w:val="007B6F2A"/>
    <w:rsid w:val="007C031A"/>
    <w:rsid w:val="007C219B"/>
    <w:rsid w:val="007C2F7A"/>
    <w:rsid w:val="007C37A1"/>
    <w:rsid w:val="007C4405"/>
    <w:rsid w:val="007C4A5B"/>
    <w:rsid w:val="007C62A1"/>
    <w:rsid w:val="007C71EC"/>
    <w:rsid w:val="007D08B5"/>
    <w:rsid w:val="007D0D90"/>
    <w:rsid w:val="007D0DAE"/>
    <w:rsid w:val="007D2254"/>
    <w:rsid w:val="007D27F5"/>
    <w:rsid w:val="007D2C19"/>
    <w:rsid w:val="007D2DCA"/>
    <w:rsid w:val="007D3932"/>
    <w:rsid w:val="007D4092"/>
    <w:rsid w:val="007D4168"/>
    <w:rsid w:val="007D4A88"/>
    <w:rsid w:val="007D4BC0"/>
    <w:rsid w:val="007D559D"/>
    <w:rsid w:val="007E1081"/>
    <w:rsid w:val="007E18F7"/>
    <w:rsid w:val="007E1D29"/>
    <w:rsid w:val="007E20AC"/>
    <w:rsid w:val="007E271A"/>
    <w:rsid w:val="007E2B18"/>
    <w:rsid w:val="007E2C2F"/>
    <w:rsid w:val="007E4E5C"/>
    <w:rsid w:val="007E503E"/>
    <w:rsid w:val="007E6A97"/>
    <w:rsid w:val="007E6B7F"/>
    <w:rsid w:val="007E75A0"/>
    <w:rsid w:val="007E7FD5"/>
    <w:rsid w:val="007F0576"/>
    <w:rsid w:val="007F0709"/>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0DE"/>
    <w:rsid w:val="0080492F"/>
    <w:rsid w:val="00804FA6"/>
    <w:rsid w:val="0080566F"/>
    <w:rsid w:val="0080571E"/>
    <w:rsid w:val="00805925"/>
    <w:rsid w:val="00805B63"/>
    <w:rsid w:val="00805E04"/>
    <w:rsid w:val="00805EFF"/>
    <w:rsid w:val="0080657A"/>
    <w:rsid w:val="0080715F"/>
    <w:rsid w:val="00807500"/>
    <w:rsid w:val="00810352"/>
    <w:rsid w:val="00810688"/>
    <w:rsid w:val="00811007"/>
    <w:rsid w:val="00811064"/>
    <w:rsid w:val="008111D5"/>
    <w:rsid w:val="00811575"/>
    <w:rsid w:val="00811CAA"/>
    <w:rsid w:val="00812395"/>
    <w:rsid w:val="00812F3C"/>
    <w:rsid w:val="00813AA9"/>
    <w:rsid w:val="00814988"/>
    <w:rsid w:val="0081516D"/>
    <w:rsid w:val="0081556C"/>
    <w:rsid w:val="00815906"/>
    <w:rsid w:val="0081681A"/>
    <w:rsid w:val="00817802"/>
    <w:rsid w:val="00820233"/>
    <w:rsid w:val="00820717"/>
    <w:rsid w:val="00821DEE"/>
    <w:rsid w:val="00821F59"/>
    <w:rsid w:val="00822322"/>
    <w:rsid w:val="00823888"/>
    <w:rsid w:val="00824456"/>
    <w:rsid w:val="00824562"/>
    <w:rsid w:val="00825B5D"/>
    <w:rsid w:val="0082669F"/>
    <w:rsid w:val="00826D97"/>
    <w:rsid w:val="00826F6E"/>
    <w:rsid w:val="0082722C"/>
    <w:rsid w:val="00827487"/>
    <w:rsid w:val="00830A7D"/>
    <w:rsid w:val="008312AC"/>
    <w:rsid w:val="00831524"/>
    <w:rsid w:val="00832B9F"/>
    <w:rsid w:val="00833256"/>
    <w:rsid w:val="00834F2A"/>
    <w:rsid w:val="00835364"/>
    <w:rsid w:val="008354B9"/>
    <w:rsid w:val="00835F9B"/>
    <w:rsid w:val="00836D4A"/>
    <w:rsid w:val="0083776C"/>
    <w:rsid w:val="00837DEE"/>
    <w:rsid w:val="00841495"/>
    <w:rsid w:val="008418B4"/>
    <w:rsid w:val="00843BAD"/>
    <w:rsid w:val="00843D42"/>
    <w:rsid w:val="0084463C"/>
    <w:rsid w:val="00844821"/>
    <w:rsid w:val="00844AA1"/>
    <w:rsid w:val="008468C1"/>
    <w:rsid w:val="00846C7C"/>
    <w:rsid w:val="008471B0"/>
    <w:rsid w:val="00847215"/>
    <w:rsid w:val="0085068C"/>
    <w:rsid w:val="00850F13"/>
    <w:rsid w:val="00851091"/>
    <w:rsid w:val="0085117E"/>
    <w:rsid w:val="0085132C"/>
    <w:rsid w:val="0085159B"/>
    <w:rsid w:val="00852641"/>
    <w:rsid w:val="0085316B"/>
    <w:rsid w:val="0085579C"/>
    <w:rsid w:val="00855CFF"/>
    <w:rsid w:val="00856332"/>
    <w:rsid w:val="0085666D"/>
    <w:rsid w:val="0085749D"/>
    <w:rsid w:val="00857E2E"/>
    <w:rsid w:val="008602EF"/>
    <w:rsid w:val="00860711"/>
    <w:rsid w:val="00860EE4"/>
    <w:rsid w:val="00860EF2"/>
    <w:rsid w:val="0086258A"/>
    <w:rsid w:val="0086294D"/>
    <w:rsid w:val="008632CD"/>
    <w:rsid w:val="00863692"/>
    <w:rsid w:val="00863B1D"/>
    <w:rsid w:val="00865B1C"/>
    <w:rsid w:val="0086721F"/>
    <w:rsid w:val="008677AD"/>
    <w:rsid w:val="0087055D"/>
    <w:rsid w:val="00871168"/>
    <w:rsid w:val="0087264C"/>
    <w:rsid w:val="00872F79"/>
    <w:rsid w:val="00873B22"/>
    <w:rsid w:val="00874206"/>
    <w:rsid w:val="00874B3F"/>
    <w:rsid w:val="00875067"/>
    <w:rsid w:val="008753D9"/>
    <w:rsid w:val="00877908"/>
    <w:rsid w:val="00877D82"/>
    <w:rsid w:val="00880452"/>
    <w:rsid w:val="00880995"/>
    <w:rsid w:val="00882E34"/>
    <w:rsid w:val="00883A6A"/>
    <w:rsid w:val="00883F44"/>
    <w:rsid w:val="008844E8"/>
    <w:rsid w:val="008850C8"/>
    <w:rsid w:val="00885188"/>
    <w:rsid w:val="00885C1C"/>
    <w:rsid w:val="00886942"/>
    <w:rsid w:val="008869A6"/>
    <w:rsid w:val="00887937"/>
    <w:rsid w:val="00887FE0"/>
    <w:rsid w:val="00890324"/>
    <w:rsid w:val="00890835"/>
    <w:rsid w:val="00890F9E"/>
    <w:rsid w:val="00891AD1"/>
    <w:rsid w:val="00891B94"/>
    <w:rsid w:val="00893158"/>
    <w:rsid w:val="0089335C"/>
    <w:rsid w:val="00893B41"/>
    <w:rsid w:val="00894210"/>
    <w:rsid w:val="00894C46"/>
    <w:rsid w:val="00895387"/>
    <w:rsid w:val="00896BCA"/>
    <w:rsid w:val="00896E60"/>
    <w:rsid w:val="00897B38"/>
    <w:rsid w:val="008A000E"/>
    <w:rsid w:val="008A08A3"/>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538F"/>
    <w:rsid w:val="008B5971"/>
    <w:rsid w:val="008B7AD8"/>
    <w:rsid w:val="008B7E51"/>
    <w:rsid w:val="008C0166"/>
    <w:rsid w:val="008C0700"/>
    <w:rsid w:val="008C0B13"/>
    <w:rsid w:val="008C2AA4"/>
    <w:rsid w:val="008C30C8"/>
    <w:rsid w:val="008C3DB6"/>
    <w:rsid w:val="008C72F0"/>
    <w:rsid w:val="008C7339"/>
    <w:rsid w:val="008C7A2A"/>
    <w:rsid w:val="008D0EA5"/>
    <w:rsid w:val="008D16CA"/>
    <w:rsid w:val="008D2460"/>
    <w:rsid w:val="008D2ADD"/>
    <w:rsid w:val="008D2E59"/>
    <w:rsid w:val="008D4176"/>
    <w:rsid w:val="008D4229"/>
    <w:rsid w:val="008D5960"/>
    <w:rsid w:val="008D600E"/>
    <w:rsid w:val="008D6208"/>
    <w:rsid w:val="008D6856"/>
    <w:rsid w:val="008E0085"/>
    <w:rsid w:val="008E02EB"/>
    <w:rsid w:val="008E0375"/>
    <w:rsid w:val="008E0B06"/>
    <w:rsid w:val="008E0FCF"/>
    <w:rsid w:val="008E1591"/>
    <w:rsid w:val="008E3860"/>
    <w:rsid w:val="008E4975"/>
    <w:rsid w:val="008E5AF6"/>
    <w:rsid w:val="008E650F"/>
    <w:rsid w:val="008E66ED"/>
    <w:rsid w:val="008E7BE7"/>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8F7C09"/>
    <w:rsid w:val="00900021"/>
    <w:rsid w:val="0090017C"/>
    <w:rsid w:val="00900217"/>
    <w:rsid w:val="00901896"/>
    <w:rsid w:val="0090199E"/>
    <w:rsid w:val="0090392C"/>
    <w:rsid w:val="0090437E"/>
    <w:rsid w:val="009048A7"/>
    <w:rsid w:val="00904ADE"/>
    <w:rsid w:val="00905B24"/>
    <w:rsid w:val="009073FA"/>
    <w:rsid w:val="009075EB"/>
    <w:rsid w:val="00907BFE"/>
    <w:rsid w:val="0091147B"/>
    <w:rsid w:val="009133C6"/>
    <w:rsid w:val="009138FE"/>
    <w:rsid w:val="00913B07"/>
    <w:rsid w:val="00913DF0"/>
    <w:rsid w:val="00913E5D"/>
    <w:rsid w:val="00914127"/>
    <w:rsid w:val="0091481B"/>
    <w:rsid w:val="009154F3"/>
    <w:rsid w:val="00915634"/>
    <w:rsid w:val="009156FE"/>
    <w:rsid w:val="009158EC"/>
    <w:rsid w:val="00915F7E"/>
    <w:rsid w:val="00916785"/>
    <w:rsid w:val="0092054D"/>
    <w:rsid w:val="00920954"/>
    <w:rsid w:val="0092256B"/>
    <w:rsid w:val="00923D86"/>
    <w:rsid w:val="009241AC"/>
    <w:rsid w:val="009251AF"/>
    <w:rsid w:val="00925873"/>
    <w:rsid w:val="00925910"/>
    <w:rsid w:val="00925A14"/>
    <w:rsid w:val="00925E67"/>
    <w:rsid w:val="009263AF"/>
    <w:rsid w:val="00927E17"/>
    <w:rsid w:val="009300CA"/>
    <w:rsid w:val="009301A9"/>
    <w:rsid w:val="009303FB"/>
    <w:rsid w:val="009304C2"/>
    <w:rsid w:val="00930817"/>
    <w:rsid w:val="0093093C"/>
    <w:rsid w:val="00932267"/>
    <w:rsid w:val="00933819"/>
    <w:rsid w:val="00933DD9"/>
    <w:rsid w:val="00934FBE"/>
    <w:rsid w:val="009377B4"/>
    <w:rsid w:val="009409EB"/>
    <w:rsid w:val="00942270"/>
    <w:rsid w:val="00942578"/>
    <w:rsid w:val="00942855"/>
    <w:rsid w:val="00944102"/>
    <w:rsid w:val="00944468"/>
    <w:rsid w:val="009444F1"/>
    <w:rsid w:val="00945964"/>
    <w:rsid w:val="009461DF"/>
    <w:rsid w:val="00947FC8"/>
    <w:rsid w:val="0095063A"/>
    <w:rsid w:val="00951240"/>
    <w:rsid w:val="00951940"/>
    <w:rsid w:val="009519C9"/>
    <w:rsid w:val="00953DC9"/>
    <w:rsid w:val="00953EA9"/>
    <w:rsid w:val="009542DE"/>
    <w:rsid w:val="00955378"/>
    <w:rsid w:val="0095556D"/>
    <w:rsid w:val="009560D7"/>
    <w:rsid w:val="0095682D"/>
    <w:rsid w:val="00956D2D"/>
    <w:rsid w:val="00956DEF"/>
    <w:rsid w:val="00960437"/>
    <w:rsid w:val="00960EDB"/>
    <w:rsid w:val="009625C8"/>
    <w:rsid w:val="00964458"/>
    <w:rsid w:val="0096586E"/>
    <w:rsid w:val="009659BA"/>
    <w:rsid w:val="00965D84"/>
    <w:rsid w:val="00965F1E"/>
    <w:rsid w:val="00966699"/>
    <w:rsid w:val="00966FC1"/>
    <w:rsid w:val="00970B7E"/>
    <w:rsid w:val="00970F8F"/>
    <w:rsid w:val="00971392"/>
    <w:rsid w:val="00971771"/>
    <w:rsid w:val="0097269A"/>
    <w:rsid w:val="00974029"/>
    <w:rsid w:val="0097416C"/>
    <w:rsid w:val="009753E7"/>
    <w:rsid w:val="009756E8"/>
    <w:rsid w:val="00975C30"/>
    <w:rsid w:val="009767EF"/>
    <w:rsid w:val="00976A19"/>
    <w:rsid w:val="009805BB"/>
    <w:rsid w:val="00981828"/>
    <w:rsid w:val="00982D44"/>
    <w:rsid w:val="00982F58"/>
    <w:rsid w:val="00984885"/>
    <w:rsid w:val="0098651F"/>
    <w:rsid w:val="00986C2B"/>
    <w:rsid w:val="0099068F"/>
    <w:rsid w:val="0099109C"/>
    <w:rsid w:val="00992F30"/>
    <w:rsid w:val="0099359D"/>
    <w:rsid w:val="00994466"/>
    <w:rsid w:val="00994CEB"/>
    <w:rsid w:val="00995017"/>
    <w:rsid w:val="00995CA5"/>
    <w:rsid w:val="00995F57"/>
    <w:rsid w:val="00997356"/>
    <w:rsid w:val="00997C61"/>
    <w:rsid w:val="00997CA2"/>
    <w:rsid w:val="009A0D2A"/>
    <w:rsid w:val="009A1D51"/>
    <w:rsid w:val="009A2216"/>
    <w:rsid w:val="009A3061"/>
    <w:rsid w:val="009A3862"/>
    <w:rsid w:val="009A43DA"/>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E1"/>
    <w:rsid w:val="009D0866"/>
    <w:rsid w:val="009D0B54"/>
    <w:rsid w:val="009D1096"/>
    <w:rsid w:val="009D1CC2"/>
    <w:rsid w:val="009D2633"/>
    <w:rsid w:val="009D290A"/>
    <w:rsid w:val="009D2924"/>
    <w:rsid w:val="009D2CC9"/>
    <w:rsid w:val="009D2FFB"/>
    <w:rsid w:val="009D3232"/>
    <w:rsid w:val="009D525A"/>
    <w:rsid w:val="009D529B"/>
    <w:rsid w:val="009D75F7"/>
    <w:rsid w:val="009E0C84"/>
    <w:rsid w:val="009E2D39"/>
    <w:rsid w:val="009E35C5"/>
    <w:rsid w:val="009E3CC5"/>
    <w:rsid w:val="009E43D5"/>
    <w:rsid w:val="009E464B"/>
    <w:rsid w:val="009E4C79"/>
    <w:rsid w:val="009E6397"/>
    <w:rsid w:val="009E6EC0"/>
    <w:rsid w:val="009E76A0"/>
    <w:rsid w:val="009E7B85"/>
    <w:rsid w:val="009F1D4B"/>
    <w:rsid w:val="009F27F1"/>
    <w:rsid w:val="009F2BD3"/>
    <w:rsid w:val="009F303E"/>
    <w:rsid w:val="009F3EF4"/>
    <w:rsid w:val="009F3FA6"/>
    <w:rsid w:val="009F47CC"/>
    <w:rsid w:val="009F59FC"/>
    <w:rsid w:val="009F687F"/>
    <w:rsid w:val="009F6B99"/>
    <w:rsid w:val="009F6D88"/>
    <w:rsid w:val="009F7987"/>
    <w:rsid w:val="009F7C67"/>
    <w:rsid w:val="009F7D0C"/>
    <w:rsid w:val="009F7F56"/>
    <w:rsid w:val="00A011B0"/>
    <w:rsid w:val="00A01645"/>
    <w:rsid w:val="00A01E00"/>
    <w:rsid w:val="00A02205"/>
    <w:rsid w:val="00A029C1"/>
    <w:rsid w:val="00A02F20"/>
    <w:rsid w:val="00A04C9D"/>
    <w:rsid w:val="00A04EA7"/>
    <w:rsid w:val="00A05CBB"/>
    <w:rsid w:val="00A062C7"/>
    <w:rsid w:val="00A06317"/>
    <w:rsid w:val="00A06791"/>
    <w:rsid w:val="00A07157"/>
    <w:rsid w:val="00A0752A"/>
    <w:rsid w:val="00A10280"/>
    <w:rsid w:val="00A10ED7"/>
    <w:rsid w:val="00A11285"/>
    <w:rsid w:val="00A11E2E"/>
    <w:rsid w:val="00A13C17"/>
    <w:rsid w:val="00A1459D"/>
    <w:rsid w:val="00A147A8"/>
    <w:rsid w:val="00A16162"/>
    <w:rsid w:val="00A1637B"/>
    <w:rsid w:val="00A171EB"/>
    <w:rsid w:val="00A174F8"/>
    <w:rsid w:val="00A20094"/>
    <w:rsid w:val="00A2036E"/>
    <w:rsid w:val="00A228B5"/>
    <w:rsid w:val="00A22C4C"/>
    <w:rsid w:val="00A22CBC"/>
    <w:rsid w:val="00A24319"/>
    <w:rsid w:val="00A2556D"/>
    <w:rsid w:val="00A25FF8"/>
    <w:rsid w:val="00A269E2"/>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5C1B"/>
    <w:rsid w:val="00A460D9"/>
    <w:rsid w:val="00A509E7"/>
    <w:rsid w:val="00A51568"/>
    <w:rsid w:val="00A51C14"/>
    <w:rsid w:val="00A5321B"/>
    <w:rsid w:val="00A540C7"/>
    <w:rsid w:val="00A555DA"/>
    <w:rsid w:val="00A55E0E"/>
    <w:rsid w:val="00A5649E"/>
    <w:rsid w:val="00A575E5"/>
    <w:rsid w:val="00A57D6C"/>
    <w:rsid w:val="00A62EB5"/>
    <w:rsid w:val="00A6394A"/>
    <w:rsid w:val="00A650A7"/>
    <w:rsid w:val="00A65961"/>
    <w:rsid w:val="00A66060"/>
    <w:rsid w:val="00A66507"/>
    <w:rsid w:val="00A66CF3"/>
    <w:rsid w:val="00A671FF"/>
    <w:rsid w:val="00A67A11"/>
    <w:rsid w:val="00A70391"/>
    <w:rsid w:val="00A73575"/>
    <w:rsid w:val="00A752CF"/>
    <w:rsid w:val="00A7623C"/>
    <w:rsid w:val="00A7648B"/>
    <w:rsid w:val="00A81C82"/>
    <w:rsid w:val="00A828E1"/>
    <w:rsid w:val="00A82E04"/>
    <w:rsid w:val="00A82EE4"/>
    <w:rsid w:val="00A83096"/>
    <w:rsid w:val="00A8424B"/>
    <w:rsid w:val="00A847F8"/>
    <w:rsid w:val="00A84905"/>
    <w:rsid w:val="00A84ADA"/>
    <w:rsid w:val="00A85D1D"/>
    <w:rsid w:val="00A85E9F"/>
    <w:rsid w:val="00A85FA4"/>
    <w:rsid w:val="00A8682E"/>
    <w:rsid w:val="00A86E51"/>
    <w:rsid w:val="00A8765B"/>
    <w:rsid w:val="00A87DFC"/>
    <w:rsid w:val="00A913A7"/>
    <w:rsid w:val="00A917ED"/>
    <w:rsid w:val="00A9288E"/>
    <w:rsid w:val="00A9331B"/>
    <w:rsid w:val="00A9486D"/>
    <w:rsid w:val="00A94CCB"/>
    <w:rsid w:val="00A94EB5"/>
    <w:rsid w:val="00A9674D"/>
    <w:rsid w:val="00AA0933"/>
    <w:rsid w:val="00AA0995"/>
    <w:rsid w:val="00AA0F07"/>
    <w:rsid w:val="00AA1779"/>
    <w:rsid w:val="00AA179A"/>
    <w:rsid w:val="00AA2A85"/>
    <w:rsid w:val="00AA40F4"/>
    <w:rsid w:val="00AA4462"/>
    <w:rsid w:val="00AA5ACE"/>
    <w:rsid w:val="00AA6100"/>
    <w:rsid w:val="00AA6AE2"/>
    <w:rsid w:val="00AA70E9"/>
    <w:rsid w:val="00AB03FA"/>
    <w:rsid w:val="00AB0EF2"/>
    <w:rsid w:val="00AB176B"/>
    <w:rsid w:val="00AB2DAD"/>
    <w:rsid w:val="00AB4DF5"/>
    <w:rsid w:val="00AB4FA2"/>
    <w:rsid w:val="00AB51F9"/>
    <w:rsid w:val="00AB6322"/>
    <w:rsid w:val="00AB727E"/>
    <w:rsid w:val="00AC0534"/>
    <w:rsid w:val="00AC0733"/>
    <w:rsid w:val="00AC0C26"/>
    <w:rsid w:val="00AC2461"/>
    <w:rsid w:val="00AC2E66"/>
    <w:rsid w:val="00AC4892"/>
    <w:rsid w:val="00AC59C5"/>
    <w:rsid w:val="00AC65CE"/>
    <w:rsid w:val="00AC66EC"/>
    <w:rsid w:val="00AC7330"/>
    <w:rsid w:val="00AC7B25"/>
    <w:rsid w:val="00AC7D91"/>
    <w:rsid w:val="00AD1E9E"/>
    <w:rsid w:val="00AD273F"/>
    <w:rsid w:val="00AD38D4"/>
    <w:rsid w:val="00AD48C0"/>
    <w:rsid w:val="00AD7107"/>
    <w:rsid w:val="00AD7847"/>
    <w:rsid w:val="00AE010F"/>
    <w:rsid w:val="00AE0724"/>
    <w:rsid w:val="00AE0E2E"/>
    <w:rsid w:val="00AE1797"/>
    <w:rsid w:val="00AE4009"/>
    <w:rsid w:val="00AE4C30"/>
    <w:rsid w:val="00AE4FF6"/>
    <w:rsid w:val="00AE55A1"/>
    <w:rsid w:val="00AE5D7F"/>
    <w:rsid w:val="00AE6406"/>
    <w:rsid w:val="00AE7A7F"/>
    <w:rsid w:val="00AE7C75"/>
    <w:rsid w:val="00AE7F7F"/>
    <w:rsid w:val="00AF01DB"/>
    <w:rsid w:val="00AF0413"/>
    <w:rsid w:val="00AF1683"/>
    <w:rsid w:val="00AF169D"/>
    <w:rsid w:val="00AF2C97"/>
    <w:rsid w:val="00AF2E68"/>
    <w:rsid w:val="00AF2FB1"/>
    <w:rsid w:val="00AF3695"/>
    <w:rsid w:val="00AF3F14"/>
    <w:rsid w:val="00AF436B"/>
    <w:rsid w:val="00AF56DC"/>
    <w:rsid w:val="00AF5D1D"/>
    <w:rsid w:val="00AF720B"/>
    <w:rsid w:val="00AF7395"/>
    <w:rsid w:val="00AF7FD9"/>
    <w:rsid w:val="00B008E7"/>
    <w:rsid w:val="00B018B4"/>
    <w:rsid w:val="00B021D1"/>
    <w:rsid w:val="00B02555"/>
    <w:rsid w:val="00B02DA9"/>
    <w:rsid w:val="00B03162"/>
    <w:rsid w:val="00B0399C"/>
    <w:rsid w:val="00B03F24"/>
    <w:rsid w:val="00B05252"/>
    <w:rsid w:val="00B05779"/>
    <w:rsid w:val="00B106CD"/>
    <w:rsid w:val="00B10F5C"/>
    <w:rsid w:val="00B11650"/>
    <w:rsid w:val="00B11A32"/>
    <w:rsid w:val="00B12583"/>
    <w:rsid w:val="00B12BB4"/>
    <w:rsid w:val="00B13027"/>
    <w:rsid w:val="00B14A50"/>
    <w:rsid w:val="00B154AF"/>
    <w:rsid w:val="00B15C32"/>
    <w:rsid w:val="00B1641A"/>
    <w:rsid w:val="00B16967"/>
    <w:rsid w:val="00B17D7E"/>
    <w:rsid w:val="00B20D6C"/>
    <w:rsid w:val="00B20EA4"/>
    <w:rsid w:val="00B20EBE"/>
    <w:rsid w:val="00B21022"/>
    <w:rsid w:val="00B222AA"/>
    <w:rsid w:val="00B22B65"/>
    <w:rsid w:val="00B231A4"/>
    <w:rsid w:val="00B2379B"/>
    <w:rsid w:val="00B23986"/>
    <w:rsid w:val="00B23D2C"/>
    <w:rsid w:val="00B24096"/>
    <w:rsid w:val="00B24F06"/>
    <w:rsid w:val="00B25081"/>
    <w:rsid w:val="00B2667B"/>
    <w:rsid w:val="00B3241C"/>
    <w:rsid w:val="00B325B3"/>
    <w:rsid w:val="00B336E1"/>
    <w:rsid w:val="00B34134"/>
    <w:rsid w:val="00B3460C"/>
    <w:rsid w:val="00B348A0"/>
    <w:rsid w:val="00B349BE"/>
    <w:rsid w:val="00B366FE"/>
    <w:rsid w:val="00B375DD"/>
    <w:rsid w:val="00B40274"/>
    <w:rsid w:val="00B4040C"/>
    <w:rsid w:val="00B42E65"/>
    <w:rsid w:val="00B4300F"/>
    <w:rsid w:val="00B430B0"/>
    <w:rsid w:val="00B43449"/>
    <w:rsid w:val="00B446D2"/>
    <w:rsid w:val="00B45FFC"/>
    <w:rsid w:val="00B471BA"/>
    <w:rsid w:val="00B4737A"/>
    <w:rsid w:val="00B4739B"/>
    <w:rsid w:val="00B47426"/>
    <w:rsid w:val="00B47468"/>
    <w:rsid w:val="00B478B2"/>
    <w:rsid w:val="00B47DC1"/>
    <w:rsid w:val="00B47F47"/>
    <w:rsid w:val="00B51411"/>
    <w:rsid w:val="00B51BD5"/>
    <w:rsid w:val="00B5372B"/>
    <w:rsid w:val="00B54033"/>
    <w:rsid w:val="00B54CC7"/>
    <w:rsid w:val="00B5514D"/>
    <w:rsid w:val="00B552AE"/>
    <w:rsid w:val="00B55766"/>
    <w:rsid w:val="00B56551"/>
    <w:rsid w:val="00B567F5"/>
    <w:rsid w:val="00B60A68"/>
    <w:rsid w:val="00B61016"/>
    <w:rsid w:val="00B61558"/>
    <w:rsid w:val="00B61C66"/>
    <w:rsid w:val="00B624C4"/>
    <w:rsid w:val="00B63408"/>
    <w:rsid w:val="00B63D49"/>
    <w:rsid w:val="00B63E6C"/>
    <w:rsid w:val="00B64856"/>
    <w:rsid w:val="00B66681"/>
    <w:rsid w:val="00B667AB"/>
    <w:rsid w:val="00B67FB0"/>
    <w:rsid w:val="00B700C8"/>
    <w:rsid w:val="00B7218A"/>
    <w:rsid w:val="00B73875"/>
    <w:rsid w:val="00B744AF"/>
    <w:rsid w:val="00B752AA"/>
    <w:rsid w:val="00B7564E"/>
    <w:rsid w:val="00B7648C"/>
    <w:rsid w:val="00B8039C"/>
    <w:rsid w:val="00B809C0"/>
    <w:rsid w:val="00B810BF"/>
    <w:rsid w:val="00B81128"/>
    <w:rsid w:val="00B81865"/>
    <w:rsid w:val="00B8203D"/>
    <w:rsid w:val="00B85948"/>
    <w:rsid w:val="00B86AB7"/>
    <w:rsid w:val="00B86EE6"/>
    <w:rsid w:val="00B8744C"/>
    <w:rsid w:val="00B903CF"/>
    <w:rsid w:val="00B91858"/>
    <w:rsid w:val="00B91A11"/>
    <w:rsid w:val="00B91F21"/>
    <w:rsid w:val="00B9207F"/>
    <w:rsid w:val="00B92796"/>
    <w:rsid w:val="00B92FD3"/>
    <w:rsid w:val="00B93365"/>
    <w:rsid w:val="00B93C94"/>
    <w:rsid w:val="00B96246"/>
    <w:rsid w:val="00B9670A"/>
    <w:rsid w:val="00B9799B"/>
    <w:rsid w:val="00BA0A6A"/>
    <w:rsid w:val="00BA1582"/>
    <w:rsid w:val="00BA1E04"/>
    <w:rsid w:val="00BA21E0"/>
    <w:rsid w:val="00BA390D"/>
    <w:rsid w:val="00BA44E2"/>
    <w:rsid w:val="00BA4772"/>
    <w:rsid w:val="00BA50FE"/>
    <w:rsid w:val="00BA6CF1"/>
    <w:rsid w:val="00BB009C"/>
    <w:rsid w:val="00BB01AF"/>
    <w:rsid w:val="00BB0F48"/>
    <w:rsid w:val="00BB217A"/>
    <w:rsid w:val="00BB5A05"/>
    <w:rsid w:val="00BB75B5"/>
    <w:rsid w:val="00BB7B66"/>
    <w:rsid w:val="00BC1816"/>
    <w:rsid w:val="00BC1D29"/>
    <w:rsid w:val="00BC235C"/>
    <w:rsid w:val="00BC419F"/>
    <w:rsid w:val="00BC4473"/>
    <w:rsid w:val="00BC5444"/>
    <w:rsid w:val="00BC771F"/>
    <w:rsid w:val="00BC7ACC"/>
    <w:rsid w:val="00BD145C"/>
    <w:rsid w:val="00BD1C10"/>
    <w:rsid w:val="00BD1CCE"/>
    <w:rsid w:val="00BD2020"/>
    <w:rsid w:val="00BD28C1"/>
    <w:rsid w:val="00BD3147"/>
    <w:rsid w:val="00BD4F9D"/>
    <w:rsid w:val="00BD51B5"/>
    <w:rsid w:val="00BD5A62"/>
    <w:rsid w:val="00BD69D0"/>
    <w:rsid w:val="00BD6D7C"/>
    <w:rsid w:val="00BD6F38"/>
    <w:rsid w:val="00BE0540"/>
    <w:rsid w:val="00BE0C24"/>
    <w:rsid w:val="00BE1163"/>
    <w:rsid w:val="00BE2838"/>
    <w:rsid w:val="00BE2EB7"/>
    <w:rsid w:val="00BE3C5E"/>
    <w:rsid w:val="00BE5AC3"/>
    <w:rsid w:val="00BE64C0"/>
    <w:rsid w:val="00BE699B"/>
    <w:rsid w:val="00BF161B"/>
    <w:rsid w:val="00BF1D72"/>
    <w:rsid w:val="00BF27BD"/>
    <w:rsid w:val="00BF360E"/>
    <w:rsid w:val="00BF3789"/>
    <w:rsid w:val="00BF6EBE"/>
    <w:rsid w:val="00BF7026"/>
    <w:rsid w:val="00BF7D5A"/>
    <w:rsid w:val="00C00BB2"/>
    <w:rsid w:val="00C0154B"/>
    <w:rsid w:val="00C01628"/>
    <w:rsid w:val="00C01F04"/>
    <w:rsid w:val="00C022B2"/>
    <w:rsid w:val="00C02CE2"/>
    <w:rsid w:val="00C02DA4"/>
    <w:rsid w:val="00C03560"/>
    <w:rsid w:val="00C04123"/>
    <w:rsid w:val="00C0441E"/>
    <w:rsid w:val="00C04755"/>
    <w:rsid w:val="00C04766"/>
    <w:rsid w:val="00C04950"/>
    <w:rsid w:val="00C05405"/>
    <w:rsid w:val="00C07402"/>
    <w:rsid w:val="00C10214"/>
    <w:rsid w:val="00C1033E"/>
    <w:rsid w:val="00C10865"/>
    <w:rsid w:val="00C10BC2"/>
    <w:rsid w:val="00C10E01"/>
    <w:rsid w:val="00C13A21"/>
    <w:rsid w:val="00C13D23"/>
    <w:rsid w:val="00C14CB7"/>
    <w:rsid w:val="00C14D42"/>
    <w:rsid w:val="00C15640"/>
    <w:rsid w:val="00C1586D"/>
    <w:rsid w:val="00C15DDA"/>
    <w:rsid w:val="00C16A61"/>
    <w:rsid w:val="00C16BBE"/>
    <w:rsid w:val="00C2134B"/>
    <w:rsid w:val="00C21859"/>
    <w:rsid w:val="00C21D31"/>
    <w:rsid w:val="00C2249E"/>
    <w:rsid w:val="00C249E4"/>
    <w:rsid w:val="00C24CC6"/>
    <w:rsid w:val="00C25C1D"/>
    <w:rsid w:val="00C26744"/>
    <w:rsid w:val="00C271C3"/>
    <w:rsid w:val="00C27608"/>
    <w:rsid w:val="00C27ACD"/>
    <w:rsid w:val="00C3098C"/>
    <w:rsid w:val="00C30A82"/>
    <w:rsid w:val="00C31BEB"/>
    <w:rsid w:val="00C3278F"/>
    <w:rsid w:val="00C32EF0"/>
    <w:rsid w:val="00C337A4"/>
    <w:rsid w:val="00C339D5"/>
    <w:rsid w:val="00C343B7"/>
    <w:rsid w:val="00C35610"/>
    <w:rsid w:val="00C361A2"/>
    <w:rsid w:val="00C37FDB"/>
    <w:rsid w:val="00C40454"/>
    <w:rsid w:val="00C407E7"/>
    <w:rsid w:val="00C413A1"/>
    <w:rsid w:val="00C41E40"/>
    <w:rsid w:val="00C4330F"/>
    <w:rsid w:val="00C435A3"/>
    <w:rsid w:val="00C454D4"/>
    <w:rsid w:val="00C4794D"/>
    <w:rsid w:val="00C5083B"/>
    <w:rsid w:val="00C52267"/>
    <w:rsid w:val="00C5249B"/>
    <w:rsid w:val="00C529E7"/>
    <w:rsid w:val="00C5350D"/>
    <w:rsid w:val="00C5358F"/>
    <w:rsid w:val="00C536C6"/>
    <w:rsid w:val="00C538CA"/>
    <w:rsid w:val="00C544AF"/>
    <w:rsid w:val="00C54DB6"/>
    <w:rsid w:val="00C55973"/>
    <w:rsid w:val="00C55D05"/>
    <w:rsid w:val="00C562F5"/>
    <w:rsid w:val="00C6142C"/>
    <w:rsid w:val="00C61D0E"/>
    <w:rsid w:val="00C62860"/>
    <w:rsid w:val="00C6373E"/>
    <w:rsid w:val="00C67250"/>
    <w:rsid w:val="00C67D9B"/>
    <w:rsid w:val="00C67FB2"/>
    <w:rsid w:val="00C70160"/>
    <w:rsid w:val="00C70258"/>
    <w:rsid w:val="00C70620"/>
    <w:rsid w:val="00C72A1C"/>
    <w:rsid w:val="00C74024"/>
    <w:rsid w:val="00C745EB"/>
    <w:rsid w:val="00C7473E"/>
    <w:rsid w:val="00C74E19"/>
    <w:rsid w:val="00C7563A"/>
    <w:rsid w:val="00C757E7"/>
    <w:rsid w:val="00C760CF"/>
    <w:rsid w:val="00C762FF"/>
    <w:rsid w:val="00C7696B"/>
    <w:rsid w:val="00C77103"/>
    <w:rsid w:val="00C77FD1"/>
    <w:rsid w:val="00C806D5"/>
    <w:rsid w:val="00C807AE"/>
    <w:rsid w:val="00C812C7"/>
    <w:rsid w:val="00C8136C"/>
    <w:rsid w:val="00C821F3"/>
    <w:rsid w:val="00C829B9"/>
    <w:rsid w:val="00C8493F"/>
    <w:rsid w:val="00C84EA0"/>
    <w:rsid w:val="00C86F2E"/>
    <w:rsid w:val="00C91408"/>
    <w:rsid w:val="00C92F19"/>
    <w:rsid w:val="00C9394B"/>
    <w:rsid w:val="00C96800"/>
    <w:rsid w:val="00C96A37"/>
    <w:rsid w:val="00C9735C"/>
    <w:rsid w:val="00C97571"/>
    <w:rsid w:val="00CA03AE"/>
    <w:rsid w:val="00CA1180"/>
    <w:rsid w:val="00CA165F"/>
    <w:rsid w:val="00CA16CC"/>
    <w:rsid w:val="00CA267D"/>
    <w:rsid w:val="00CA4514"/>
    <w:rsid w:val="00CA6166"/>
    <w:rsid w:val="00CA7B64"/>
    <w:rsid w:val="00CA7C94"/>
    <w:rsid w:val="00CB04DF"/>
    <w:rsid w:val="00CB06EA"/>
    <w:rsid w:val="00CB0C05"/>
    <w:rsid w:val="00CB0DD4"/>
    <w:rsid w:val="00CB1CD1"/>
    <w:rsid w:val="00CB4848"/>
    <w:rsid w:val="00CB4881"/>
    <w:rsid w:val="00CB48B8"/>
    <w:rsid w:val="00CB5116"/>
    <w:rsid w:val="00CB5148"/>
    <w:rsid w:val="00CB51B2"/>
    <w:rsid w:val="00CB56D6"/>
    <w:rsid w:val="00CC032F"/>
    <w:rsid w:val="00CC11C7"/>
    <w:rsid w:val="00CC1B3E"/>
    <w:rsid w:val="00CC4349"/>
    <w:rsid w:val="00CC57C1"/>
    <w:rsid w:val="00CC5DB9"/>
    <w:rsid w:val="00CC73D4"/>
    <w:rsid w:val="00CD0E27"/>
    <w:rsid w:val="00CD0EA0"/>
    <w:rsid w:val="00CD1146"/>
    <w:rsid w:val="00CD37DA"/>
    <w:rsid w:val="00CD3B7D"/>
    <w:rsid w:val="00CD3C9C"/>
    <w:rsid w:val="00CD4D97"/>
    <w:rsid w:val="00CD6FED"/>
    <w:rsid w:val="00CD741C"/>
    <w:rsid w:val="00CE059D"/>
    <w:rsid w:val="00CE0C56"/>
    <w:rsid w:val="00CE1832"/>
    <w:rsid w:val="00CE1944"/>
    <w:rsid w:val="00CE1E96"/>
    <w:rsid w:val="00CE32AD"/>
    <w:rsid w:val="00CE3663"/>
    <w:rsid w:val="00CE3777"/>
    <w:rsid w:val="00CE3EFD"/>
    <w:rsid w:val="00CE3FFD"/>
    <w:rsid w:val="00CE4882"/>
    <w:rsid w:val="00CE536C"/>
    <w:rsid w:val="00CE63E0"/>
    <w:rsid w:val="00CE7E8A"/>
    <w:rsid w:val="00CF011F"/>
    <w:rsid w:val="00CF0CE8"/>
    <w:rsid w:val="00CF1152"/>
    <w:rsid w:val="00CF3105"/>
    <w:rsid w:val="00CF42D5"/>
    <w:rsid w:val="00CF48B5"/>
    <w:rsid w:val="00CF5690"/>
    <w:rsid w:val="00CF5FC5"/>
    <w:rsid w:val="00CF64A0"/>
    <w:rsid w:val="00CF6F62"/>
    <w:rsid w:val="00CF7283"/>
    <w:rsid w:val="00CF72A2"/>
    <w:rsid w:val="00D05D5F"/>
    <w:rsid w:val="00D06738"/>
    <w:rsid w:val="00D06D8B"/>
    <w:rsid w:val="00D10112"/>
    <w:rsid w:val="00D105B2"/>
    <w:rsid w:val="00D127D2"/>
    <w:rsid w:val="00D12911"/>
    <w:rsid w:val="00D12949"/>
    <w:rsid w:val="00D165E5"/>
    <w:rsid w:val="00D209B4"/>
    <w:rsid w:val="00D2160F"/>
    <w:rsid w:val="00D21859"/>
    <w:rsid w:val="00D21C6F"/>
    <w:rsid w:val="00D23066"/>
    <w:rsid w:val="00D236B0"/>
    <w:rsid w:val="00D24754"/>
    <w:rsid w:val="00D24B8F"/>
    <w:rsid w:val="00D27EAA"/>
    <w:rsid w:val="00D31A11"/>
    <w:rsid w:val="00D31E23"/>
    <w:rsid w:val="00D32189"/>
    <w:rsid w:val="00D32554"/>
    <w:rsid w:val="00D3378F"/>
    <w:rsid w:val="00D345E4"/>
    <w:rsid w:val="00D35CDC"/>
    <w:rsid w:val="00D36438"/>
    <w:rsid w:val="00D36BA2"/>
    <w:rsid w:val="00D402BF"/>
    <w:rsid w:val="00D405BE"/>
    <w:rsid w:val="00D40851"/>
    <w:rsid w:val="00D4154B"/>
    <w:rsid w:val="00D425F9"/>
    <w:rsid w:val="00D42630"/>
    <w:rsid w:val="00D427D8"/>
    <w:rsid w:val="00D42EB4"/>
    <w:rsid w:val="00D43515"/>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261"/>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17F2"/>
    <w:rsid w:val="00D71A75"/>
    <w:rsid w:val="00D72A2C"/>
    <w:rsid w:val="00D737AD"/>
    <w:rsid w:val="00D73955"/>
    <w:rsid w:val="00D73CF2"/>
    <w:rsid w:val="00D750A8"/>
    <w:rsid w:val="00D7531F"/>
    <w:rsid w:val="00D757BE"/>
    <w:rsid w:val="00D768B5"/>
    <w:rsid w:val="00D77122"/>
    <w:rsid w:val="00D77545"/>
    <w:rsid w:val="00D77548"/>
    <w:rsid w:val="00D8162D"/>
    <w:rsid w:val="00D825CF"/>
    <w:rsid w:val="00D82637"/>
    <w:rsid w:val="00D839B2"/>
    <w:rsid w:val="00D83AA4"/>
    <w:rsid w:val="00D85D83"/>
    <w:rsid w:val="00D86E1F"/>
    <w:rsid w:val="00D87DB8"/>
    <w:rsid w:val="00D90207"/>
    <w:rsid w:val="00D9048B"/>
    <w:rsid w:val="00D9198B"/>
    <w:rsid w:val="00D9249B"/>
    <w:rsid w:val="00D940C2"/>
    <w:rsid w:val="00D94C22"/>
    <w:rsid w:val="00D96218"/>
    <w:rsid w:val="00DA04EA"/>
    <w:rsid w:val="00DA10F3"/>
    <w:rsid w:val="00DA19C3"/>
    <w:rsid w:val="00DA1A69"/>
    <w:rsid w:val="00DA3404"/>
    <w:rsid w:val="00DA422F"/>
    <w:rsid w:val="00DA4F6A"/>
    <w:rsid w:val="00DA6CAA"/>
    <w:rsid w:val="00DA7E54"/>
    <w:rsid w:val="00DB040A"/>
    <w:rsid w:val="00DB06A8"/>
    <w:rsid w:val="00DB375C"/>
    <w:rsid w:val="00DB4C29"/>
    <w:rsid w:val="00DB4D92"/>
    <w:rsid w:val="00DB4F28"/>
    <w:rsid w:val="00DB6260"/>
    <w:rsid w:val="00DB6C70"/>
    <w:rsid w:val="00DB77A7"/>
    <w:rsid w:val="00DC1782"/>
    <w:rsid w:val="00DC22B6"/>
    <w:rsid w:val="00DC29E3"/>
    <w:rsid w:val="00DC2AAD"/>
    <w:rsid w:val="00DC36C9"/>
    <w:rsid w:val="00DC37BA"/>
    <w:rsid w:val="00DC3E18"/>
    <w:rsid w:val="00DC449A"/>
    <w:rsid w:val="00DC57A1"/>
    <w:rsid w:val="00DC6B1A"/>
    <w:rsid w:val="00DC6D24"/>
    <w:rsid w:val="00DC6F7F"/>
    <w:rsid w:val="00DC70CD"/>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5C63"/>
    <w:rsid w:val="00DF7E4D"/>
    <w:rsid w:val="00E000C2"/>
    <w:rsid w:val="00E01771"/>
    <w:rsid w:val="00E02301"/>
    <w:rsid w:val="00E04A55"/>
    <w:rsid w:val="00E04EB5"/>
    <w:rsid w:val="00E0533A"/>
    <w:rsid w:val="00E05962"/>
    <w:rsid w:val="00E05E16"/>
    <w:rsid w:val="00E066A4"/>
    <w:rsid w:val="00E11FE4"/>
    <w:rsid w:val="00E15470"/>
    <w:rsid w:val="00E164F5"/>
    <w:rsid w:val="00E1746D"/>
    <w:rsid w:val="00E206C7"/>
    <w:rsid w:val="00E20973"/>
    <w:rsid w:val="00E22B79"/>
    <w:rsid w:val="00E25CDC"/>
    <w:rsid w:val="00E25DD7"/>
    <w:rsid w:val="00E26B4D"/>
    <w:rsid w:val="00E26E12"/>
    <w:rsid w:val="00E278D0"/>
    <w:rsid w:val="00E30D10"/>
    <w:rsid w:val="00E31569"/>
    <w:rsid w:val="00E32021"/>
    <w:rsid w:val="00E3210B"/>
    <w:rsid w:val="00E326F7"/>
    <w:rsid w:val="00E32E69"/>
    <w:rsid w:val="00E33511"/>
    <w:rsid w:val="00E335E6"/>
    <w:rsid w:val="00E33772"/>
    <w:rsid w:val="00E33B6C"/>
    <w:rsid w:val="00E33F31"/>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BE0"/>
    <w:rsid w:val="00E54A89"/>
    <w:rsid w:val="00E54DC1"/>
    <w:rsid w:val="00E552FB"/>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FF7"/>
    <w:rsid w:val="00E72980"/>
    <w:rsid w:val="00E72C5E"/>
    <w:rsid w:val="00E752CE"/>
    <w:rsid w:val="00E76B6E"/>
    <w:rsid w:val="00E8022E"/>
    <w:rsid w:val="00E83785"/>
    <w:rsid w:val="00E842D0"/>
    <w:rsid w:val="00E85F3A"/>
    <w:rsid w:val="00E86060"/>
    <w:rsid w:val="00E86116"/>
    <w:rsid w:val="00E869E0"/>
    <w:rsid w:val="00E87B15"/>
    <w:rsid w:val="00E900EC"/>
    <w:rsid w:val="00E90AC9"/>
    <w:rsid w:val="00E9205C"/>
    <w:rsid w:val="00E92C4A"/>
    <w:rsid w:val="00E93FB0"/>
    <w:rsid w:val="00E94C4E"/>
    <w:rsid w:val="00E95EE2"/>
    <w:rsid w:val="00E96E25"/>
    <w:rsid w:val="00E9713E"/>
    <w:rsid w:val="00EA047F"/>
    <w:rsid w:val="00EA23D1"/>
    <w:rsid w:val="00EA3819"/>
    <w:rsid w:val="00EA3DDA"/>
    <w:rsid w:val="00EA6E0B"/>
    <w:rsid w:val="00EA70C6"/>
    <w:rsid w:val="00EB010E"/>
    <w:rsid w:val="00EB01FE"/>
    <w:rsid w:val="00EB17FB"/>
    <w:rsid w:val="00EB1916"/>
    <w:rsid w:val="00EB195E"/>
    <w:rsid w:val="00EB2160"/>
    <w:rsid w:val="00EB2A50"/>
    <w:rsid w:val="00EB623E"/>
    <w:rsid w:val="00EB64FE"/>
    <w:rsid w:val="00EB683A"/>
    <w:rsid w:val="00EB7042"/>
    <w:rsid w:val="00EB7489"/>
    <w:rsid w:val="00EB78BB"/>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D010B"/>
    <w:rsid w:val="00ED0305"/>
    <w:rsid w:val="00ED0366"/>
    <w:rsid w:val="00ED18B2"/>
    <w:rsid w:val="00ED2BEB"/>
    <w:rsid w:val="00ED3C08"/>
    <w:rsid w:val="00ED4056"/>
    <w:rsid w:val="00ED51DA"/>
    <w:rsid w:val="00ED5439"/>
    <w:rsid w:val="00ED549F"/>
    <w:rsid w:val="00ED5E8F"/>
    <w:rsid w:val="00ED669B"/>
    <w:rsid w:val="00ED6E5F"/>
    <w:rsid w:val="00ED7D57"/>
    <w:rsid w:val="00ED7FEF"/>
    <w:rsid w:val="00EE0305"/>
    <w:rsid w:val="00EE146D"/>
    <w:rsid w:val="00EE22AD"/>
    <w:rsid w:val="00EE2930"/>
    <w:rsid w:val="00EE2FE0"/>
    <w:rsid w:val="00EE3C1B"/>
    <w:rsid w:val="00EE40C8"/>
    <w:rsid w:val="00EE4413"/>
    <w:rsid w:val="00EE4954"/>
    <w:rsid w:val="00EE50C9"/>
    <w:rsid w:val="00EE648B"/>
    <w:rsid w:val="00EE71B6"/>
    <w:rsid w:val="00EE7A1C"/>
    <w:rsid w:val="00EF008A"/>
    <w:rsid w:val="00EF0EBE"/>
    <w:rsid w:val="00EF1258"/>
    <w:rsid w:val="00EF1363"/>
    <w:rsid w:val="00EF1ABC"/>
    <w:rsid w:val="00EF245A"/>
    <w:rsid w:val="00EF2963"/>
    <w:rsid w:val="00EF2D09"/>
    <w:rsid w:val="00EF3819"/>
    <w:rsid w:val="00EF4AB5"/>
    <w:rsid w:val="00EF55BA"/>
    <w:rsid w:val="00EF5D66"/>
    <w:rsid w:val="00F00B43"/>
    <w:rsid w:val="00F01032"/>
    <w:rsid w:val="00F02601"/>
    <w:rsid w:val="00F026F2"/>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33CA"/>
    <w:rsid w:val="00F143BF"/>
    <w:rsid w:val="00F152B2"/>
    <w:rsid w:val="00F20CE0"/>
    <w:rsid w:val="00F21E89"/>
    <w:rsid w:val="00F2240A"/>
    <w:rsid w:val="00F2249A"/>
    <w:rsid w:val="00F22659"/>
    <w:rsid w:val="00F22A5A"/>
    <w:rsid w:val="00F23EB8"/>
    <w:rsid w:val="00F23F39"/>
    <w:rsid w:val="00F23F44"/>
    <w:rsid w:val="00F24713"/>
    <w:rsid w:val="00F2586B"/>
    <w:rsid w:val="00F259EB"/>
    <w:rsid w:val="00F25A45"/>
    <w:rsid w:val="00F2626B"/>
    <w:rsid w:val="00F30834"/>
    <w:rsid w:val="00F30AFA"/>
    <w:rsid w:val="00F30C85"/>
    <w:rsid w:val="00F3149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857"/>
    <w:rsid w:val="00F409AA"/>
    <w:rsid w:val="00F413AE"/>
    <w:rsid w:val="00F43360"/>
    <w:rsid w:val="00F43883"/>
    <w:rsid w:val="00F43C4B"/>
    <w:rsid w:val="00F44627"/>
    <w:rsid w:val="00F448CE"/>
    <w:rsid w:val="00F45439"/>
    <w:rsid w:val="00F455C6"/>
    <w:rsid w:val="00F47368"/>
    <w:rsid w:val="00F52F74"/>
    <w:rsid w:val="00F534EA"/>
    <w:rsid w:val="00F54BDE"/>
    <w:rsid w:val="00F54D14"/>
    <w:rsid w:val="00F54D35"/>
    <w:rsid w:val="00F56D03"/>
    <w:rsid w:val="00F57487"/>
    <w:rsid w:val="00F60C2E"/>
    <w:rsid w:val="00F618A7"/>
    <w:rsid w:val="00F622DC"/>
    <w:rsid w:val="00F63967"/>
    <w:rsid w:val="00F64916"/>
    <w:rsid w:val="00F65846"/>
    <w:rsid w:val="00F67559"/>
    <w:rsid w:val="00F7015B"/>
    <w:rsid w:val="00F70342"/>
    <w:rsid w:val="00F703A7"/>
    <w:rsid w:val="00F707B2"/>
    <w:rsid w:val="00F71B38"/>
    <w:rsid w:val="00F7278D"/>
    <w:rsid w:val="00F740F1"/>
    <w:rsid w:val="00F741EE"/>
    <w:rsid w:val="00F752EE"/>
    <w:rsid w:val="00F75896"/>
    <w:rsid w:val="00F758F2"/>
    <w:rsid w:val="00F759FB"/>
    <w:rsid w:val="00F75CC0"/>
    <w:rsid w:val="00F7763C"/>
    <w:rsid w:val="00F8008F"/>
    <w:rsid w:val="00F800DB"/>
    <w:rsid w:val="00F816F9"/>
    <w:rsid w:val="00F823DA"/>
    <w:rsid w:val="00F8274A"/>
    <w:rsid w:val="00F83869"/>
    <w:rsid w:val="00F8535E"/>
    <w:rsid w:val="00F855A4"/>
    <w:rsid w:val="00F8577F"/>
    <w:rsid w:val="00F86193"/>
    <w:rsid w:val="00F86B4F"/>
    <w:rsid w:val="00F90200"/>
    <w:rsid w:val="00F90FD4"/>
    <w:rsid w:val="00F923B4"/>
    <w:rsid w:val="00F9323F"/>
    <w:rsid w:val="00F9340A"/>
    <w:rsid w:val="00F94071"/>
    <w:rsid w:val="00F94138"/>
    <w:rsid w:val="00F94956"/>
    <w:rsid w:val="00F952A3"/>
    <w:rsid w:val="00F95A7A"/>
    <w:rsid w:val="00F95CE5"/>
    <w:rsid w:val="00F97127"/>
    <w:rsid w:val="00FA0389"/>
    <w:rsid w:val="00FA082C"/>
    <w:rsid w:val="00FA09AD"/>
    <w:rsid w:val="00FA15B7"/>
    <w:rsid w:val="00FA1BA7"/>
    <w:rsid w:val="00FA1CC5"/>
    <w:rsid w:val="00FA1E82"/>
    <w:rsid w:val="00FA203B"/>
    <w:rsid w:val="00FA214F"/>
    <w:rsid w:val="00FA2979"/>
    <w:rsid w:val="00FA44E9"/>
    <w:rsid w:val="00FA5027"/>
    <w:rsid w:val="00FA58FB"/>
    <w:rsid w:val="00FA615D"/>
    <w:rsid w:val="00FA71E7"/>
    <w:rsid w:val="00FA7AD3"/>
    <w:rsid w:val="00FB0F79"/>
    <w:rsid w:val="00FB3C04"/>
    <w:rsid w:val="00FB438E"/>
    <w:rsid w:val="00FB449C"/>
    <w:rsid w:val="00FB4529"/>
    <w:rsid w:val="00FB547C"/>
    <w:rsid w:val="00FB5A6E"/>
    <w:rsid w:val="00FB6770"/>
    <w:rsid w:val="00FB6D40"/>
    <w:rsid w:val="00FB727A"/>
    <w:rsid w:val="00FB7721"/>
    <w:rsid w:val="00FC0633"/>
    <w:rsid w:val="00FC10AF"/>
    <w:rsid w:val="00FC1770"/>
    <w:rsid w:val="00FC1F52"/>
    <w:rsid w:val="00FC4D58"/>
    <w:rsid w:val="00FC57B7"/>
    <w:rsid w:val="00FC6639"/>
    <w:rsid w:val="00FC67AD"/>
    <w:rsid w:val="00FC6E20"/>
    <w:rsid w:val="00FC7048"/>
    <w:rsid w:val="00FC74C8"/>
    <w:rsid w:val="00FC7CEC"/>
    <w:rsid w:val="00FD1583"/>
    <w:rsid w:val="00FD2A20"/>
    <w:rsid w:val="00FD33FF"/>
    <w:rsid w:val="00FD3FD4"/>
    <w:rsid w:val="00FD4E15"/>
    <w:rsid w:val="00FD52E4"/>
    <w:rsid w:val="00FD5633"/>
    <w:rsid w:val="00FD5A8C"/>
    <w:rsid w:val="00FD6BC4"/>
    <w:rsid w:val="00FD7F8F"/>
    <w:rsid w:val="00FD7FB8"/>
    <w:rsid w:val="00FE04FE"/>
    <w:rsid w:val="00FE057A"/>
    <w:rsid w:val="00FE0834"/>
    <w:rsid w:val="00FE124D"/>
    <w:rsid w:val="00FE13E6"/>
    <w:rsid w:val="00FE167B"/>
    <w:rsid w:val="00FE20D3"/>
    <w:rsid w:val="00FE3143"/>
    <w:rsid w:val="00FE38B2"/>
    <w:rsid w:val="00FE3A50"/>
    <w:rsid w:val="00FE3C82"/>
    <w:rsid w:val="00FE4924"/>
    <w:rsid w:val="00FE49C9"/>
    <w:rsid w:val="00FF241A"/>
    <w:rsid w:val="00FF3676"/>
    <w:rsid w:val="00FF3E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4:docId w14:val="546B269A"/>
  <w15:docId w15:val="{F0A7EDE3-0DE6-40C0-BA42-076EEE31B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Word_Document15.docx"/><Relationship Id="rId21" Type="http://schemas.openxmlformats.org/officeDocument/2006/relationships/package" Target="embeddings/Microsoft_Word_Document6.doc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Word_Document10.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4.docx"/><Relationship Id="rId40" Type="http://schemas.openxmlformats.org/officeDocument/2006/relationships/image" Target="media/image17.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Word_Document3.docx"/><Relationship Id="rId23" Type="http://schemas.openxmlformats.org/officeDocument/2006/relationships/package" Target="embeddings/Microsoft_Word_Document7.doc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Word_Document5.docx"/><Relationship Id="rId31" Type="http://schemas.openxmlformats.org/officeDocument/2006/relationships/package" Target="embeddings/Microsoft_Word_Document11.docx"/><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9.docx"/><Relationship Id="rId30" Type="http://schemas.openxmlformats.org/officeDocument/2006/relationships/image" Target="media/image12.emf"/><Relationship Id="rId35" Type="http://schemas.openxmlformats.org/officeDocument/2006/relationships/package" Target="embeddings/Microsoft_Word_Document13.docx"/><Relationship Id="rId43" Type="http://schemas.openxmlformats.org/officeDocument/2006/relationships/package" Target="embeddings/Microsoft_Word_Document16.docx"/><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package" Target="embeddings/Microsoft_Word_Document8.docx"/><Relationship Id="rId33" Type="http://schemas.openxmlformats.org/officeDocument/2006/relationships/package" Target="embeddings/Microsoft_Word_Document12.docx"/><Relationship Id="rId38" Type="http://schemas.openxmlformats.org/officeDocument/2006/relationships/image" Target="media/image16.emf"/><Relationship Id="rId4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F649B-463E-452D-A5E6-FBDFDE160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5644</Words>
  <Characters>32176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37745</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cp:lastPrinted>2015-09-17T19:32:00Z</cp:lastPrinted>
  <dcterms:created xsi:type="dcterms:W3CDTF">2023-09-06T13:01:00Z</dcterms:created>
  <dcterms:modified xsi:type="dcterms:W3CDTF">2023-09-06T13:01:00Z</dcterms:modified>
</cp:coreProperties>
</file>