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774A" w14:textId="77777777" w:rsidR="00D46271" w:rsidRPr="0071311F" w:rsidRDefault="00D46271" w:rsidP="00D46271">
      <w:pPr>
        <w:jc w:val="center"/>
        <w:rPr>
          <w:rFonts w:cstheme="minorHAnsi"/>
          <w:b/>
          <w:sz w:val="32"/>
          <w:szCs w:val="32"/>
        </w:rPr>
      </w:pPr>
      <w:r w:rsidRPr="0071311F">
        <w:rPr>
          <w:rFonts w:cstheme="minorHAnsi"/>
          <w:b/>
          <w:sz w:val="32"/>
          <w:szCs w:val="32"/>
        </w:rPr>
        <w:t>NPIF Meeting</w:t>
      </w:r>
    </w:p>
    <w:p w14:paraId="5F29395B" w14:textId="77777777" w:rsidR="00D46271" w:rsidRPr="003E28C2" w:rsidRDefault="00D46271" w:rsidP="00D46271">
      <w:pPr>
        <w:jc w:val="center"/>
        <w:rPr>
          <w:rFonts w:cstheme="minorHAnsi"/>
          <w:b/>
          <w:sz w:val="28"/>
          <w:szCs w:val="28"/>
        </w:rPr>
      </w:pPr>
      <w:r>
        <w:rPr>
          <w:rFonts w:cstheme="minorHAnsi"/>
          <w:b/>
          <w:sz w:val="28"/>
          <w:szCs w:val="28"/>
        </w:rPr>
        <w:t>September 13</w:t>
      </w:r>
      <w:r w:rsidRPr="004A2BB2">
        <w:rPr>
          <w:rFonts w:cstheme="minorHAnsi"/>
          <w:b/>
          <w:sz w:val="28"/>
          <w:szCs w:val="28"/>
          <w:vertAlign w:val="superscript"/>
        </w:rPr>
        <w:t>th</w:t>
      </w:r>
      <w:r w:rsidRPr="003E28C2">
        <w:rPr>
          <w:rFonts w:cstheme="minorHAnsi"/>
          <w:b/>
          <w:sz w:val="28"/>
          <w:szCs w:val="28"/>
        </w:rPr>
        <w:t>, 202</w:t>
      </w:r>
      <w:r>
        <w:rPr>
          <w:rFonts w:cstheme="minorHAnsi"/>
          <w:b/>
          <w:sz w:val="28"/>
          <w:szCs w:val="28"/>
        </w:rPr>
        <w:t>3, 1</w:t>
      </w:r>
      <w:r w:rsidRPr="003E28C2">
        <w:rPr>
          <w:rFonts w:cstheme="minorHAnsi"/>
          <w:b/>
          <w:sz w:val="28"/>
          <w:szCs w:val="28"/>
        </w:rPr>
        <w:t xml:space="preserve">1:00 </w:t>
      </w:r>
      <w:r>
        <w:rPr>
          <w:rFonts w:cstheme="minorHAnsi"/>
          <w:b/>
          <w:sz w:val="28"/>
          <w:szCs w:val="28"/>
        </w:rPr>
        <w:t>A</w:t>
      </w:r>
      <w:r w:rsidRPr="003E28C2">
        <w:rPr>
          <w:rFonts w:cstheme="minorHAnsi"/>
          <w:b/>
          <w:sz w:val="28"/>
          <w:szCs w:val="28"/>
        </w:rPr>
        <w:t xml:space="preserve">M </w:t>
      </w:r>
      <w:r>
        <w:rPr>
          <w:rFonts w:cstheme="minorHAnsi"/>
          <w:b/>
          <w:sz w:val="28"/>
          <w:szCs w:val="28"/>
        </w:rPr>
        <w:t>E</w:t>
      </w:r>
      <w:r w:rsidRPr="003E28C2">
        <w:rPr>
          <w:rFonts w:cstheme="minorHAnsi"/>
          <w:b/>
          <w:sz w:val="28"/>
          <w:szCs w:val="28"/>
        </w:rPr>
        <w:t xml:space="preserve">T – </w:t>
      </w:r>
      <w:r>
        <w:rPr>
          <w:rFonts w:cstheme="minorHAnsi"/>
          <w:b/>
          <w:sz w:val="28"/>
          <w:szCs w:val="28"/>
        </w:rPr>
        <w:t>2</w:t>
      </w:r>
      <w:r w:rsidRPr="003E28C2">
        <w:rPr>
          <w:rFonts w:cstheme="minorHAnsi"/>
          <w:b/>
          <w:sz w:val="28"/>
          <w:szCs w:val="28"/>
        </w:rPr>
        <w:t xml:space="preserve">:00 PM </w:t>
      </w:r>
      <w:r>
        <w:rPr>
          <w:rFonts w:cstheme="minorHAnsi"/>
          <w:b/>
          <w:sz w:val="28"/>
          <w:szCs w:val="28"/>
        </w:rPr>
        <w:t>E</w:t>
      </w:r>
      <w:r w:rsidRPr="003E28C2">
        <w:rPr>
          <w:rFonts w:cstheme="minorHAnsi"/>
          <w:b/>
          <w:sz w:val="28"/>
          <w:szCs w:val="28"/>
        </w:rPr>
        <w:t>T</w:t>
      </w:r>
    </w:p>
    <w:p w14:paraId="4B8A5257" w14:textId="77777777" w:rsidR="00D46271" w:rsidRPr="00D154CA" w:rsidRDefault="00D46271" w:rsidP="00D46271">
      <w:pPr>
        <w:jc w:val="center"/>
        <w:rPr>
          <w:rFonts w:cstheme="minorHAnsi"/>
          <w:sz w:val="28"/>
          <w:szCs w:val="28"/>
        </w:rPr>
      </w:pPr>
    </w:p>
    <w:p w14:paraId="1485BE3B" w14:textId="77777777" w:rsidR="00D46271" w:rsidRPr="00855882" w:rsidRDefault="00D46271" w:rsidP="00D46271">
      <w:pPr>
        <w:pStyle w:val="ListParagraph"/>
        <w:numPr>
          <w:ilvl w:val="0"/>
          <w:numId w:val="3"/>
        </w:numPr>
        <w:rPr>
          <w:rFonts w:cstheme="minorHAnsi"/>
          <w:b/>
          <w:sz w:val="24"/>
          <w:szCs w:val="24"/>
        </w:rPr>
      </w:pPr>
      <w:r w:rsidRPr="00855882">
        <w:rPr>
          <w:rFonts w:cstheme="minorHAnsi"/>
          <w:b/>
          <w:sz w:val="24"/>
          <w:szCs w:val="24"/>
        </w:rPr>
        <w:t>Attendee Introductions &amp; Agenda Review</w:t>
      </w:r>
      <w:r>
        <w:rPr>
          <w:rFonts w:cstheme="minorHAnsi"/>
          <w:b/>
          <w:sz w:val="24"/>
          <w:szCs w:val="24"/>
        </w:rPr>
        <w:t xml:space="preserve"> – </w:t>
      </w:r>
      <w:r>
        <w:rPr>
          <w:rFonts w:cstheme="minorHAnsi"/>
          <w:bCs/>
          <w:sz w:val="20"/>
        </w:rPr>
        <w:t xml:space="preserve">Deb T. </w:t>
      </w:r>
      <w:r w:rsidRPr="0087651D">
        <w:rPr>
          <w:rFonts w:cstheme="minorHAnsi"/>
          <w:bCs/>
          <w:sz w:val="20"/>
        </w:rPr>
        <w:t>welcomed everyone and reviewed the agenda</w:t>
      </w:r>
    </w:p>
    <w:p w14:paraId="69DFA31D" w14:textId="1D9EAA51" w:rsidR="00D46271" w:rsidRDefault="00D46271" w:rsidP="00D46271">
      <w:pPr>
        <w:pStyle w:val="ListParagraph"/>
        <w:numPr>
          <w:ilvl w:val="0"/>
          <w:numId w:val="3"/>
        </w:numPr>
        <w:rPr>
          <w:rFonts w:cstheme="minorHAnsi"/>
          <w:b/>
          <w:sz w:val="24"/>
          <w:szCs w:val="24"/>
        </w:rPr>
      </w:pPr>
      <w:r w:rsidRPr="00855882">
        <w:rPr>
          <w:rFonts w:cstheme="minorHAnsi"/>
          <w:b/>
          <w:sz w:val="24"/>
          <w:szCs w:val="24"/>
        </w:rPr>
        <w:t>Antitrust Notice</w:t>
      </w:r>
      <w:r w:rsidRPr="00F43307">
        <w:rPr>
          <w:rFonts w:cstheme="minorHAnsi"/>
          <w:b/>
          <w:sz w:val="20"/>
          <w:szCs w:val="20"/>
        </w:rPr>
        <w:t xml:space="preserve"> </w:t>
      </w:r>
      <w:r w:rsidRPr="00D00D77">
        <w:rPr>
          <w:rFonts w:cstheme="minorHAnsi"/>
          <w:bCs/>
          <w:sz w:val="20"/>
          <w:szCs w:val="20"/>
        </w:rPr>
        <w:t>– Deb T. re</w:t>
      </w:r>
      <w:r>
        <w:rPr>
          <w:rFonts w:cstheme="minorHAnsi"/>
          <w:bCs/>
          <w:sz w:val="20"/>
          <w:szCs w:val="20"/>
        </w:rPr>
        <w:t>viewed</w:t>
      </w:r>
      <w:r w:rsidRPr="00D00D77">
        <w:rPr>
          <w:rFonts w:cstheme="minorHAnsi"/>
          <w:bCs/>
          <w:sz w:val="20"/>
          <w:szCs w:val="20"/>
        </w:rPr>
        <w:t xml:space="preserve"> the Antitrust </w:t>
      </w:r>
      <w:r w:rsidR="00334089">
        <w:rPr>
          <w:rFonts w:cstheme="minorHAnsi"/>
          <w:bCs/>
          <w:sz w:val="20"/>
          <w:szCs w:val="20"/>
        </w:rPr>
        <w:t>N</w:t>
      </w:r>
      <w:r w:rsidRPr="00D00D77">
        <w:rPr>
          <w:rFonts w:cstheme="minorHAnsi"/>
          <w:bCs/>
          <w:sz w:val="20"/>
          <w:szCs w:val="20"/>
        </w:rPr>
        <w:t>otice</w:t>
      </w:r>
    </w:p>
    <w:p w14:paraId="43818CE4" w14:textId="77777777" w:rsidR="00D46271" w:rsidRPr="00855882" w:rsidRDefault="00D46271" w:rsidP="00D46271">
      <w:pPr>
        <w:ind w:left="360"/>
        <w:rPr>
          <w:rFonts w:cstheme="minorHAnsi"/>
          <w:b/>
          <w:sz w:val="24"/>
          <w:szCs w:val="24"/>
        </w:rPr>
      </w:pPr>
      <w:r w:rsidRPr="00855882">
        <w:rPr>
          <w:rFonts w:eastAsia="Calibri" w:cstheme="minorHAns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5C06DC3F" w14:textId="77777777" w:rsidR="00D46271" w:rsidRDefault="00D46271" w:rsidP="00D46271">
      <w:pPr>
        <w:pStyle w:val="ListParagraph"/>
        <w:numPr>
          <w:ilvl w:val="0"/>
          <w:numId w:val="3"/>
        </w:numPr>
        <w:rPr>
          <w:rFonts w:cstheme="minorHAnsi"/>
          <w:b/>
          <w:sz w:val="24"/>
          <w:szCs w:val="28"/>
        </w:rPr>
      </w:pPr>
      <w:r>
        <w:rPr>
          <w:rFonts w:cstheme="minorHAnsi"/>
          <w:b/>
          <w:sz w:val="24"/>
          <w:szCs w:val="28"/>
        </w:rPr>
        <w:t>08</w:t>
      </w:r>
      <w:r w:rsidRPr="0082263E">
        <w:rPr>
          <w:rFonts w:cstheme="minorHAnsi"/>
          <w:b/>
          <w:sz w:val="24"/>
          <w:szCs w:val="28"/>
        </w:rPr>
        <w:t>/</w:t>
      </w:r>
      <w:r>
        <w:rPr>
          <w:rFonts w:cstheme="minorHAnsi"/>
          <w:b/>
          <w:sz w:val="24"/>
          <w:szCs w:val="28"/>
        </w:rPr>
        <w:t>02</w:t>
      </w:r>
      <w:r w:rsidRPr="0082263E">
        <w:rPr>
          <w:rFonts w:cstheme="minorHAnsi"/>
          <w:b/>
          <w:sz w:val="24"/>
          <w:szCs w:val="28"/>
        </w:rPr>
        <w:t>/</w:t>
      </w:r>
      <w:r>
        <w:rPr>
          <w:rFonts w:cstheme="minorHAnsi"/>
          <w:b/>
          <w:sz w:val="24"/>
          <w:szCs w:val="28"/>
        </w:rPr>
        <w:t>2023</w:t>
      </w:r>
      <w:r w:rsidRPr="0082263E">
        <w:rPr>
          <w:rFonts w:cstheme="minorHAnsi"/>
          <w:b/>
          <w:sz w:val="24"/>
          <w:szCs w:val="28"/>
        </w:rPr>
        <w:t xml:space="preserve"> Meeting Notes</w:t>
      </w:r>
      <w:r>
        <w:rPr>
          <w:rFonts w:cstheme="minorHAnsi"/>
          <w:b/>
          <w:sz w:val="24"/>
          <w:szCs w:val="28"/>
        </w:rPr>
        <w:t xml:space="preserve"> </w:t>
      </w:r>
      <w:r w:rsidRPr="00D00D77">
        <w:rPr>
          <w:rFonts w:cstheme="minorHAnsi"/>
          <w:bCs/>
          <w:sz w:val="20"/>
          <w:szCs w:val="20"/>
        </w:rPr>
        <w:t xml:space="preserve">– </w:t>
      </w:r>
      <w:r>
        <w:rPr>
          <w:rFonts w:cstheme="minorHAnsi"/>
          <w:bCs/>
          <w:sz w:val="20"/>
          <w:szCs w:val="20"/>
        </w:rPr>
        <w:t>Meeting minutes were accepted.  CMA to post to website</w:t>
      </w:r>
    </w:p>
    <w:bookmarkStart w:id="0" w:name="_MON_1754459002"/>
    <w:bookmarkEnd w:id="0"/>
    <w:p w14:paraId="0E3C396D" w14:textId="77777777" w:rsidR="00D46271" w:rsidRPr="00B33633" w:rsidRDefault="00D46271" w:rsidP="00D46271">
      <w:pPr>
        <w:rPr>
          <w:rFonts w:cstheme="minorHAnsi"/>
          <w:b/>
          <w:sz w:val="24"/>
          <w:szCs w:val="28"/>
        </w:rPr>
      </w:pPr>
      <w:r>
        <w:rPr>
          <w:rFonts w:cstheme="minorHAnsi"/>
          <w:b/>
          <w:sz w:val="24"/>
          <w:szCs w:val="28"/>
        </w:rPr>
        <w:object w:dxaOrig="1508" w:dyaOrig="984" w14:anchorId="7D109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Word.Document.12" ShapeID="_x0000_i1025" DrawAspect="Icon" ObjectID="_1758607119" r:id="rId6">
            <o:FieldCodes>\s</o:FieldCodes>
          </o:OLEObject>
        </w:object>
      </w:r>
    </w:p>
    <w:p w14:paraId="3773CA96" w14:textId="77777777" w:rsidR="00D46271" w:rsidRPr="005B33E2" w:rsidRDefault="00D46271" w:rsidP="00D46271">
      <w:pPr>
        <w:pStyle w:val="ListParagraph"/>
        <w:numPr>
          <w:ilvl w:val="0"/>
          <w:numId w:val="3"/>
        </w:numPr>
        <w:rPr>
          <w:b/>
          <w:bCs/>
          <w:sz w:val="24"/>
          <w:szCs w:val="24"/>
        </w:rPr>
      </w:pPr>
      <w:r w:rsidRPr="005B33E2">
        <w:rPr>
          <w:b/>
          <w:bCs/>
          <w:sz w:val="24"/>
          <w:szCs w:val="24"/>
        </w:rPr>
        <w:t>Sub Team updates</w:t>
      </w:r>
      <w:r>
        <w:rPr>
          <w:b/>
          <w:bCs/>
          <w:sz w:val="24"/>
          <w:szCs w:val="24"/>
        </w:rPr>
        <w:t xml:space="preserve"> &amp; Industry Groups Liaison Reports</w:t>
      </w:r>
    </w:p>
    <w:tbl>
      <w:tblPr>
        <w:tblStyle w:val="TableGrid"/>
        <w:tblW w:w="10098" w:type="dxa"/>
        <w:tblInd w:w="-113" w:type="dxa"/>
        <w:tblLook w:val="04A0" w:firstRow="1" w:lastRow="0" w:firstColumn="1" w:lastColumn="0" w:noHBand="0" w:noVBand="1"/>
      </w:tblPr>
      <w:tblGrid>
        <w:gridCol w:w="1516"/>
        <w:gridCol w:w="6512"/>
        <w:gridCol w:w="2070"/>
      </w:tblGrid>
      <w:tr w:rsidR="00D46271" w14:paraId="5E189FE8" w14:textId="77777777" w:rsidTr="00155659">
        <w:trPr>
          <w:tblHeader/>
        </w:trPr>
        <w:tc>
          <w:tcPr>
            <w:tcW w:w="1516" w:type="dxa"/>
            <w:shd w:val="clear" w:color="auto" w:fill="B4C6E7" w:themeFill="accent1" w:themeFillTint="66"/>
          </w:tcPr>
          <w:p w14:paraId="702FBAF9" w14:textId="77777777" w:rsidR="00D46271" w:rsidRPr="00D154CA" w:rsidRDefault="00D46271" w:rsidP="00155659">
            <w:pPr>
              <w:jc w:val="center"/>
              <w:rPr>
                <w:rFonts w:cstheme="minorHAnsi"/>
                <w:b/>
                <w:sz w:val="20"/>
                <w:szCs w:val="20"/>
              </w:rPr>
            </w:pPr>
            <w:r w:rsidRPr="00D154CA">
              <w:rPr>
                <w:rFonts w:cstheme="minorHAnsi"/>
                <w:b/>
                <w:sz w:val="20"/>
                <w:szCs w:val="20"/>
              </w:rPr>
              <w:t>Sub - Committee</w:t>
            </w:r>
          </w:p>
        </w:tc>
        <w:tc>
          <w:tcPr>
            <w:tcW w:w="6512" w:type="dxa"/>
            <w:shd w:val="clear" w:color="auto" w:fill="B4C6E7" w:themeFill="accent1" w:themeFillTint="66"/>
          </w:tcPr>
          <w:p w14:paraId="7224E488" w14:textId="77777777" w:rsidR="00D46271" w:rsidRPr="00D154CA" w:rsidRDefault="00D46271" w:rsidP="00155659">
            <w:pPr>
              <w:jc w:val="center"/>
              <w:rPr>
                <w:rFonts w:cstheme="minorHAnsi"/>
                <w:b/>
                <w:sz w:val="20"/>
                <w:szCs w:val="20"/>
              </w:rPr>
            </w:pPr>
            <w:r w:rsidRPr="00D154CA">
              <w:rPr>
                <w:rFonts w:cstheme="minorHAnsi"/>
                <w:b/>
                <w:sz w:val="20"/>
                <w:szCs w:val="20"/>
              </w:rPr>
              <w:t>Updates</w:t>
            </w:r>
          </w:p>
        </w:tc>
        <w:tc>
          <w:tcPr>
            <w:tcW w:w="2070" w:type="dxa"/>
            <w:shd w:val="clear" w:color="auto" w:fill="B4C6E7" w:themeFill="accent1" w:themeFillTint="66"/>
          </w:tcPr>
          <w:p w14:paraId="0C601BD6" w14:textId="77777777" w:rsidR="00D46271" w:rsidRPr="00D154CA" w:rsidRDefault="00D46271" w:rsidP="00155659">
            <w:pPr>
              <w:jc w:val="center"/>
              <w:rPr>
                <w:rFonts w:cstheme="minorHAnsi"/>
                <w:b/>
                <w:sz w:val="20"/>
                <w:szCs w:val="20"/>
              </w:rPr>
            </w:pPr>
            <w:r w:rsidRPr="00D154CA">
              <w:rPr>
                <w:rFonts w:cstheme="minorHAnsi"/>
                <w:b/>
                <w:sz w:val="20"/>
                <w:szCs w:val="20"/>
              </w:rPr>
              <w:t>Next Meeting</w:t>
            </w:r>
          </w:p>
        </w:tc>
      </w:tr>
      <w:tr w:rsidR="00D46271" w:rsidRPr="00D154CA" w14:paraId="430DF5DA" w14:textId="77777777" w:rsidTr="00155659">
        <w:tc>
          <w:tcPr>
            <w:tcW w:w="1516" w:type="dxa"/>
          </w:tcPr>
          <w:p w14:paraId="71BB65D7" w14:textId="77777777" w:rsidR="00D46271" w:rsidRPr="00D154CA" w:rsidRDefault="00D46271" w:rsidP="00155659">
            <w:pPr>
              <w:jc w:val="center"/>
              <w:rPr>
                <w:rFonts w:cstheme="minorHAnsi"/>
                <w:bCs/>
                <w:sz w:val="20"/>
                <w:szCs w:val="20"/>
              </w:rPr>
            </w:pPr>
            <w:r w:rsidRPr="00D154CA">
              <w:rPr>
                <w:rFonts w:cstheme="minorHAnsi"/>
                <w:bCs/>
                <w:sz w:val="20"/>
                <w:szCs w:val="20"/>
              </w:rPr>
              <w:t>APT</w:t>
            </w:r>
          </w:p>
        </w:tc>
        <w:tc>
          <w:tcPr>
            <w:tcW w:w="6512" w:type="dxa"/>
          </w:tcPr>
          <w:p w14:paraId="3D3ECBC9" w14:textId="77777777" w:rsidR="00D46271" w:rsidRPr="005050C1" w:rsidRDefault="00D46271" w:rsidP="00155659">
            <w:pPr>
              <w:rPr>
                <w:rFonts w:cstheme="minorHAnsi"/>
                <w:bCs/>
                <w:sz w:val="20"/>
                <w:szCs w:val="20"/>
              </w:rPr>
            </w:pPr>
            <w:r w:rsidRPr="005050C1">
              <w:rPr>
                <w:rFonts w:cstheme="minorHAnsi"/>
                <w:bCs/>
                <w:sz w:val="20"/>
                <w:szCs w:val="20"/>
              </w:rPr>
              <w:t>Teresa P.</w:t>
            </w:r>
            <w:r>
              <w:rPr>
                <w:rFonts w:cstheme="minorHAnsi"/>
                <w:bCs/>
                <w:sz w:val="20"/>
                <w:szCs w:val="20"/>
              </w:rPr>
              <w:t>/John M. – APT has not met</w:t>
            </w:r>
          </w:p>
        </w:tc>
        <w:tc>
          <w:tcPr>
            <w:tcW w:w="2070" w:type="dxa"/>
          </w:tcPr>
          <w:p w14:paraId="2D1CC067" w14:textId="77777777" w:rsidR="00D46271" w:rsidRPr="00D154CA" w:rsidRDefault="00D46271" w:rsidP="00155659">
            <w:pPr>
              <w:jc w:val="center"/>
              <w:rPr>
                <w:rFonts w:cstheme="minorHAnsi"/>
                <w:bCs/>
                <w:sz w:val="20"/>
                <w:szCs w:val="20"/>
              </w:rPr>
            </w:pPr>
            <w:r>
              <w:rPr>
                <w:rFonts w:cstheme="minorHAnsi"/>
                <w:bCs/>
                <w:sz w:val="20"/>
                <w:szCs w:val="20"/>
              </w:rPr>
              <w:t>TBD</w:t>
            </w:r>
          </w:p>
        </w:tc>
      </w:tr>
      <w:tr w:rsidR="00D46271" w:rsidRPr="00D154CA" w14:paraId="49098716" w14:textId="77777777" w:rsidTr="00155659">
        <w:tc>
          <w:tcPr>
            <w:tcW w:w="1516" w:type="dxa"/>
          </w:tcPr>
          <w:p w14:paraId="099D7C26" w14:textId="77777777" w:rsidR="00D46271" w:rsidRPr="00D154CA" w:rsidRDefault="00D46271" w:rsidP="00155659">
            <w:pPr>
              <w:jc w:val="center"/>
              <w:rPr>
                <w:rFonts w:cstheme="minorHAnsi"/>
                <w:bCs/>
                <w:sz w:val="20"/>
                <w:szCs w:val="20"/>
              </w:rPr>
            </w:pPr>
            <w:r w:rsidRPr="00D154CA">
              <w:rPr>
                <w:rFonts w:cstheme="minorHAnsi"/>
                <w:bCs/>
                <w:sz w:val="20"/>
                <w:szCs w:val="20"/>
              </w:rPr>
              <w:t>GUST</w:t>
            </w:r>
          </w:p>
        </w:tc>
        <w:tc>
          <w:tcPr>
            <w:tcW w:w="6512" w:type="dxa"/>
          </w:tcPr>
          <w:p w14:paraId="79B06A02" w14:textId="77777777" w:rsidR="00D46271" w:rsidRPr="005050C1" w:rsidRDefault="00D46271" w:rsidP="00155659">
            <w:pPr>
              <w:rPr>
                <w:rFonts w:cstheme="minorHAnsi"/>
                <w:bCs/>
                <w:sz w:val="20"/>
                <w:szCs w:val="20"/>
              </w:rPr>
            </w:pPr>
            <w:r>
              <w:rPr>
                <w:rFonts w:cstheme="minorHAnsi"/>
                <w:bCs/>
                <w:sz w:val="20"/>
                <w:szCs w:val="20"/>
              </w:rPr>
              <w:t>Cheryl F. – GUST has not met</w:t>
            </w:r>
          </w:p>
        </w:tc>
        <w:tc>
          <w:tcPr>
            <w:tcW w:w="2070" w:type="dxa"/>
          </w:tcPr>
          <w:p w14:paraId="7FDFD55E" w14:textId="77777777" w:rsidR="00D46271" w:rsidRPr="00D154CA" w:rsidRDefault="00D46271" w:rsidP="00155659">
            <w:pPr>
              <w:jc w:val="center"/>
              <w:rPr>
                <w:rFonts w:cstheme="minorHAnsi"/>
                <w:bCs/>
                <w:sz w:val="20"/>
                <w:szCs w:val="20"/>
              </w:rPr>
            </w:pPr>
            <w:r>
              <w:rPr>
                <w:rFonts w:cstheme="minorHAnsi"/>
                <w:bCs/>
                <w:sz w:val="20"/>
                <w:szCs w:val="20"/>
              </w:rPr>
              <w:t>TBD</w:t>
            </w:r>
          </w:p>
        </w:tc>
      </w:tr>
      <w:tr w:rsidR="00D46271" w:rsidRPr="00D154CA" w14:paraId="527824EB" w14:textId="77777777" w:rsidTr="00155659">
        <w:tc>
          <w:tcPr>
            <w:tcW w:w="1516" w:type="dxa"/>
          </w:tcPr>
          <w:p w14:paraId="0D902E49" w14:textId="77777777" w:rsidR="00D46271" w:rsidRPr="00D154CA" w:rsidRDefault="00D46271" w:rsidP="00155659">
            <w:pPr>
              <w:jc w:val="center"/>
              <w:rPr>
                <w:rFonts w:cstheme="minorHAnsi"/>
                <w:bCs/>
                <w:sz w:val="20"/>
                <w:szCs w:val="20"/>
              </w:rPr>
            </w:pPr>
            <w:r>
              <w:rPr>
                <w:rFonts w:cstheme="minorHAnsi"/>
                <w:bCs/>
                <w:sz w:val="20"/>
                <w:szCs w:val="20"/>
              </w:rPr>
              <w:t>ATIS OBF</w:t>
            </w:r>
          </w:p>
        </w:tc>
        <w:tc>
          <w:tcPr>
            <w:tcW w:w="6512" w:type="dxa"/>
          </w:tcPr>
          <w:p w14:paraId="6F4C7172" w14:textId="77777777" w:rsidR="00D46271" w:rsidRPr="000F7AAB" w:rsidRDefault="00D46271" w:rsidP="00155659">
            <w:pPr>
              <w:rPr>
                <w:rFonts w:cstheme="minorHAnsi"/>
                <w:bCs/>
                <w:sz w:val="20"/>
                <w:szCs w:val="20"/>
              </w:rPr>
            </w:pPr>
            <w:r>
              <w:rPr>
                <w:rFonts w:cstheme="minorHAnsi"/>
                <w:bCs/>
                <w:sz w:val="20"/>
                <w:szCs w:val="20"/>
              </w:rPr>
              <w:t xml:space="preserve">Deb T. – </w:t>
            </w:r>
            <w:r w:rsidRPr="000F7AAB">
              <w:rPr>
                <w:rFonts w:cstheme="minorHAnsi"/>
                <w:bCs/>
                <w:sz w:val="20"/>
                <w:szCs w:val="20"/>
              </w:rPr>
              <w:t>WSO had a check in meeting.  VZ Wireless made an announcement regarding use of "6B" Fallout Reason Code instead of "6P" for Number Transfer PIN fallout which is set to be implemented on October 11, 2023.</w:t>
            </w:r>
          </w:p>
          <w:p w14:paraId="62A914D4" w14:textId="77777777" w:rsidR="00D46271" w:rsidRPr="005050C1" w:rsidRDefault="00D46271" w:rsidP="00155659">
            <w:pPr>
              <w:rPr>
                <w:rFonts w:cstheme="minorHAnsi"/>
                <w:bCs/>
                <w:sz w:val="20"/>
                <w:szCs w:val="20"/>
              </w:rPr>
            </w:pPr>
            <w:r w:rsidRPr="000F7AAB">
              <w:rPr>
                <w:rFonts w:cstheme="minorHAnsi"/>
                <w:bCs/>
                <w:sz w:val="20"/>
                <w:szCs w:val="20"/>
              </w:rPr>
              <w:t>LSO – There have been no meetings</w:t>
            </w:r>
          </w:p>
        </w:tc>
        <w:tc>
          <w:tcPr>
            <w:tcW w:w="2070" w:type="dxa"/>
          </w:tcPr>
          <w:p w14:paraId="0B90F0F2" w14:textId="4FD500DA" w:rsidR="00D46271" w:rsidRPr="00D154CA" w:rsidRDefault="00057297" w:rsidP="00155659">
            <w:pPr>
              <w:jc w:val="center"/>
              <w:rPr>
                <w:rFonts w:cstheme="minorHAnsi"/>
                <w:bCs/>
                <w:sz w:val="20"/>
                <w:szCs w:val="20"/>
              </w:rPr>
            </w:pPr>
            <w:r>
              <w:rPr>
                <w:rFonts w:cstheme="minorHAnsi"/>
                <w:bCs/>
                <w:sz w:val="20"/>
                <w:szCs w:val="20"/>
              </w:rPr>
              <w:t>Nov. 2, 2023</w:t>
            </w:r>
          </w:p>
        </w:tc>
      </w:tr>
      <w:tr w:rsidR="00D46271" w:rsidRPr="00D154CA" w14:paraId="48521C8A" w14:textId="77777777" w:rsidTr="00155659">
        <w:tc>
          <w:tcPr>
            <w:tcW w:w="1516" w:type="dxa"/>
          </w:tcPr>
          <w:p w14:paraId="662D1D44" w14:textId="77777777" w:rsidR="00D46271" w:rsidRPr="00D154CA" w:rsidRDefault="00D46271" w:rsidP="00155659">
            <w:pPr>
              <w:jc w:val="center"/>
              <w:rPr>
                <w:rFonts w:cstheme="minorHAnsi"/>
                <w:bCs/>
                <w:sz w:val="20"/>
                <w:szCs w:val="20"/>
              </w:rPr>
            </w:pPr>
            <w:r>
              <w:rPr>
                <w:rFonts w:cstheme="minorHAnsi"/>
                <w:bCs/>
                <w:sz w:val="20"/>
                <w:szCs w:val="20"/>
              </w:rPr>
              <w:t>ATIS INC</w:t>
            </w:r>
          </w:p>
        </w:tc>
        <w:tc>
          <w:tcPr>
            <w:tcW w:w="6512" w:type="dxa"/>
          </w:tcPr>
          <w:p w14:paraId="6BC8A7FF" w14:textId="77777777" w:rsidR="00D46271" w:rsidRDefault="00D46271" w:rsidP="00155659">
            <w:pPr>
              <w:rPr>
                <w:rFonts w:cstheme="minorHAnsi"/>
                <w:bCs/>
                <w:sz w:val="20"/>
                <w:szCs w:val="20"/>
              </w:rPr>
            </w:pPr>
            <w:r w:rsidRPr="005050C1">
              <w:rPr>
                <w:rFonts w:cstheme="minorHAnsi"/>
                <w:bCs/>
                <w:sz w:val="20"/>
                <w:szCs w:val="20"/>
              </w:rPr>
              <w:t>Michael D</w:t>
            </w:r>
            <w:r>
              <w:rPr>
                <w:rFonts w:cstheme="minorHAnsi"/>
                <w:bCs/>
                <w:sz w:val="20"/>
                <w:szCs w:val="20"/>
              </w:rPr>
              <w:t xml:space="preserve">. – Gave a readout on ATIS INC meeting  </w:t>
            </w:r>
          </w:p>
          <w:bookmarkStart w:id="1" w:name="_MON_1756097974"/>
          <w:bookmarkEnd w:id="1"/>
          <w:p w14:paraId="0BE1C9DE" w14:textId="77777777" w:rsidR="00D46271" w:rsidRPr="005050C1" w:rsidRDefault="00D46271" w:rsidP="00155659">
            <w:pPr>
              <w:rPr>
                <w:rFonts w:cstheme="minorHAnsi"/>
                <w:bCs/>
                <w:sz w:val="20"/>
                <w:szCs w:val="20"/>
              </w:rPr>
            </w:pPr>
            <w:r>
              <w:rPr>
                <w:rFonts w:cstheme="minorHAnsi"/>
                <w:bCs/>
                <w:sz w:val="20"/>
                <w:szCs w:val="20"/>
              </w:rPr>
              <w:object w:dxaOrig="1508" w:dyaOrig="984" w14:anchorId="01C084E6">
                <v:shape id="_x0000_i1026" type="#_x0000_t75" style="width:75.5pt;height:49pt" o:ole="">
                  <v:imagedata r:id="rId7" o:title=""/>
                </v:shape>
                <o:OLEObject Type="Embed" ProgID="Word.Document.12" ShapeID="_x0000_i1026" DrawAspect="Icon" ObjectID="_1758607120" r:id="rId8">
                  <o:FieldCodes>\s</o:FieldCodes>
                </o:OLEObject>
              </w:object>
            </w:r>
          </w:p>
        </w:tc>
        <w:tc>
          <w:tcPr>
            <w:tcW w:w="2070" w:type="dxa"/>
          </w:tcPr>
          <w:p w14:paraId="7009F03C" w14:textId="77777777" w:rsidR="00D46271" w:rsidRPr="00D154CA" w:rsidRDefault="00D46271" w:rsidP="00155659">
            <w:pPr>
              <w:jc w:val="center"/>
              <w:rPr>
                <w:rFonts w:cstheme="minorHAnsi"/>
                <w:bCs/>
                <w:sz w:val="20"/>
                <w:szCs w:val="20"/>
              </w:rPr>
            </w:pPr>
            <w:r>
              <w:rPr>
                <w:rFonts w:cstheme="minorHAnsi"/>
                <w:bCs/>
                <w:sz w:val="20"/>
                <w:szCs w:val="20"/>
              </w:rPr>
              <w:t>October 24-26, 2023</w:t>
            </w:r>
          </w:p>
        </w:tc>
      </w:tr>
    </w:tbl>
    <w:p w14:paraId="111DC5F5" w14:textId="77777777" w:rsidR="00D46271" w:rsidRPr="00393146" w:rsidRDefault="00D46271" w:rsidP="00D46271">
      <w:pPr>
        <w:rPr>
          <w:rFonts w:eastAsia="Times New Roman" w:cstheme="minorHAnsi"/>
          <w:b/>
          <w:sz w:val="24"/>
          <w:szCs w:val="24"/>
        </w:rPr>
      </w:pPr>
    </w:p>
    <w:p w14:paraId="3E400A17" w14:textId="77777777" w:rsidR="00D46271" w:rsidRPr="00393146" w:rsidRDefault="00D46271" w:rsidP="00D46271">
      <w:pPr>
        <w:pStyle w:val="Title"/>
        <w:numPr>
          <w:ilvl w:val="0"/>
          <w:numId w:val="3"/>
        </w:numPr>
        <w:jc w:val="left"/>
        <w:rPr>
          <w:rFonts w:asciiTheme="minorHAnsi" w:hAnsiTheme="minorHAnsi" w:cstheme="minorHAnsi"/>
          <w:szCs w:val="24"/>
        </w:rPr>
      </w:pPr>
      <w:r w:rsidRPr="00393146">
        <w:rPr>
          <w:rFonts w:asciiTheme="minorHAnsi" w:hAnsiTheme="minorHAnsi" w:cstheme="minorHAnsi"/>
          <w:szCs w:val="24"/>
        </w:rPr>
        <w:t>Change Management Activities</w:t>
      </w:r>
    </w:p>
    <w:p w14:paraId="39CFF623" w14:textId="77777777" w:rsidR="00D46271" w:rsidRPr="00393146" w:rsidRDefault="00D46271" w:rsidP="00D46271">
      <w:pPr>
        <w:pStyle w:val="Title"/>
        <w:jc w:val="left"/>
        <w:rPr>
          <w:rFonts w:asciiTheme="minorHAnsi" w:hAnsiTheme="minorHAnsi" w:cstheme="minorHAnsi"/>
          <w:szCs w:val="24"/>
        </w:rPr>
      </w:pPr>
    </w:p>
    <w:p w14:paraId="7A227820" w14:textId="77777777" w:rsidR="00D46271" w:rsidRPr="004A31D2" w:rsidRDefault="00D46271" w:rsidP="00D46271">
      <w:pPr>
        <w:pStyle w:val="Title"/>
        <w:numPr>
          <w:ilvl w:val="0"/>
          <w:numId w:val="2"/>
        </w:numPr>
        <w:jc w:val="left"/>
        <w:rPr>
          <w:rFonts w:asciiTheme="minorHAnsi" w:hAnsiTheme="minorHAnsi" w:cstheme="minorHAnsi"/>
          <w:szCs w:val="24"/>
        </w:rPr>
      </w:pPr>
      <w:r w:rsidRPr="004A31D2">
        <w:rPr>
          <w:rFonts w:asciiTheme="minorHAnsi" w:hAnsiTheme="minorHAnsi" w:cstheme="minorHAnsi"/>
          <w:szCs w:val="24"/>
        </w:rPr>
        <w:t xml:space="preserve">PIMs Tracking Matrix – </w:t>
      </w:r>
      <w:r w:rsidRPr="004A31D2">
        <w:rPr>
          <w:rFonts w:asciiTheme="minorHAnsi" w:hAnsiTheme="minorHAnsi" w:cstheme="minorHAnsi"/>
          <w:b w:val="0"/>
          <w:bCs/>
          <w:szCs w:val="24"/>
        </w:rPr>
        <w:t>CMA (Michael D.) reviewed this document.  There were no objections to the changes.  CMA will accept changes and post a clean copy to the website</w:t>
      </w:r>
    </w:p>
    <w:p w14:paraId="1767548B" w14:textId="77777777" w:rsidR="00D46271" w:rsidRPr="009C516E" w:rsidRDefault="00D46271" w:rsidP="00D46271">
      <w:pPr>
        <w:pStyle w:val="Title"/>
        <w:jc w:val="left"/>
        <w:rPr>
          <w:rFonts w:asciiTheme="minorHAnsi" w:hAnsiTheme="minorHAnsi" w:cstheme="minorHAnsi"/>
          <w:szCs w:val="24"/>
        </w:rPr>
      </w:pP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D46271" w14:paraId="49C7F081" w14:textId="77777777" w:rsidTr="00155659">
        <w:trPr>
          <w:tblHeader/>
        </w:trPr>
        <w:tc>
          <w:tcPr>
            <w:tcW w:w="10188" w:type="dxa"/>
            <w:gridSpan w:val="4"/>
            <w:shd w:val="clear" w:color="auto" w:fill="B4C6E7" w:themeFill="accent1" w:themeFillTint="66"/>
          </w:tcPr>
          <w:p w14:paraId="72232824" w14:textId="77777777" w:rsidR="00D46271" w:rsidRPr="00047DC6" w:rsidRDefault="00D46271" w:rsidP="00155659">
            <w:pPr>
              <w:pStyle w:val="Title"/>
              <w:rPr>
                <w:rFonts w:asciiTheme="minorHAnsi" w:hAnsiTheme="minorHAnsi" w:cstheme="minorHAnsi"/>
                <w:bCs/>
                <w:sz w:val="20"/>
              </w:rPr>
            </w:pPr>
            <w:r w:rsidRPr="00047DC6">
              <w:rPr>
                <w:rFonts w:asciiTheme="minorHAnsi" w:hAnsiTheme="minorHAnsi" w:cstheme="minorHAnsi"/>
                <w:bCs/>
                <w:sz w:val="20"/>
              </w:rPr>
              <w:t>PIM</w:t>
            </w:r>
            <w:r>
              <w:rPr>
                <w:rFonts w:asciiTheme="minorHAnsi" w:hAnsiTheme="minorHAnsi" w:cstheme="minorHAnsi"/>
                <w:bCs/>
                <w:sz w:val="20"/>
              </w:rPr>
              <w:t>s Review</w:t>
            </w:r>
          </w:p>
        </w:tc>
      </w:tr>
      <w:tr w:rsidR="00D46271" w14:paraId="43126C60" w14:textId="77777777" w:rsidTr="00155659">
        <w:trPr>
          <w:tblHeader/>
        </w:trPr>
        <w:tc>
          <w:tcPr>
            <w:tcW w:w="837" w:type="dxa"/>
            <w:shd w:val="clear" w:color="auto" w:fill="B4C6E7" w:themeFill="accent1" w:themeFillTint="66"/>
          </w:tcPr>
          <w:p w14:paraId="16624F6B" w14:textId="77777777" w:rsidR="00D46271" w:rsidRPr="00047DC6" w:rsidRDefault="00D46271" w:rsidP="00155659">
            <w:pPr>
              <w:pStyle w:val="Title"/>
              <w:rPr>
                <w:rFonts w:asciiTheme="minorHAnsi" w:hAnsiTheme="minorHAnsi" w:cstheme="minorHAnsi"/>
                <w:bCs/>
                <w:sz w:val="20"/>
              </w:rPr>
            </w:pPr>
            <w:r w:rsidRPr="00047DC6">
              <w:rPr>
                <w:rFonts w:asciiTheme="minorHAnsi" w:hAnsiTheme="minorHAnsi" w:cstheme="minorHAnsi"/>
                <w:bCs/>
                <w:sz w:val="20"/>
              </w:rPr>
              <w:t>PIM</w:t>
            </w:r>
          </w:p>
        </w:tc>
        <w:tc>
          <w:tcPr>
            <w:tcW w:w="3298" w:type="dxa"/>
            <w:shd w:val="clear" w:color="auto" w:fill="B4C6E7" w:themeFill="accent1" w:themeFillTint="66"/>
          </w:tcPr>
          <w:p w14:paraId="548D8B72" w14:textId="77777777" w:rsidR="00D46271" w:rsidRPr="00047DC6" w:rsidRDefault="00D46271" w:rsidP="00155659">
            <w:pPr>
              <w:pStyle w:val="Title"/>
              <w:rPr>
                <w:rFonts w:asciiTheme="minorHAnsi" w:hAnsiTheme="minorHAnsi" w:cstheme="minorHAnsi"/>
                <w:bCs/>
                <w:sz w:val="20"/>
              </w:rPr>
            </w:pPr>
            <w:r w:rsidRPr="00047DC6">
              <w:rPr>
                <w:rFonts w:asciiTheme="minorHAnsi" w:hAnsiTheme="minorHAnsi" w:cstheme="minorHAnsi"/>
                <w:bCs/>
                <w:sz w:val="20"/>
              </w:rPr>
              <w:t>Description</w:t>
            </w:r>
          </w:p>
        </w:tc>
        <w:tc>
          <w:tcPr>
            <w:tcW w:w="4433" w:type="dxa"/>
            <w:shd w:val="clear" w:color="auto" w:fill="B4C6E7" w:themeFill="accent1" w:themeFillTint="66"/>
          </w:tcPr>
          <w:p w14:paraId="552B6A81" w14:textId="77777777" w:rsidR="00D46271" w:rsidRPr="00047DC6" w:rsidRDefault="00D46271" w:rsidP="00155659">
            <w:pPr>
              <w:pStyle w:val="Title"/>
              <w:rPr>
                <w:rFonts w:asciiTheme="minorHAnsi" w:hAnsiTheme="minorHAnsi" w:cstheme="minorHAnsi"/>
                <w:bCs/>
                <w:sz w:val="20"/>
              </w:rPr>
            </w:pPr>
            <w:r w:rsidRPr="00047DC6">
              <w:rPr>
                <w:rFonts w:asciiTheme="minorHAnsi" w:hAnsiTheme="minorHAnsi" w:cstheme="minorHAnsi"/>
                <w:bCs/>
                <w:sz w:val="20"/>
              </w:rPr>
              <w:t>Discussion</w:t>
            </w:r>
          </w:p>
        </w:tc>
        <w:tc>
          <w:tcPr>
            <w:tcW w:w="1620" w:type="dxa"/>
            <w:shd w:val="clear" w:color="auto" w:fill="B4C6E7" w:themeFill="accent1" w:themeFillTint="66"/>
          </w:tcPr>
          <w:p w14:paraId="7DA1CBBF" w14:textId="77777777" w:rsidR="00D46271" w:rsidRPr="00047DC6" w:rsidRDefault="00D46271" w:rsidP="00155659">
            <w:pPr>
              <w:pStyle w:val="Title"/>
              <w:rPr>
                <w:rFonts w:asciiTheme="minorHAnsi" w:hAnsiTheme="minorHAnsi" w:cstheme="minorHAnsi"/>
                <w:bCs/>
                <w:sz w:val="20"/>
              </w:rPr>
            </w:pPr>
            <w:r w:rsidRPr="00047DC6">
              <w:rPr>
                <w:rFonts w:asciiTheme="minorHAnsi" w:hAnsiTheme="minorHAnsi" w:cstheme="minorHAnsi"/>
                <w:bCs/>
                <w:sz w:val="20"/>
              </w:rPr>
              <w:t>Status</w:t>
            </w:r>
          </w:p>
        </w:tc>
      </w:tr>
      <w:tr w:rsidR="00D46271" w14:paraId="249758F4" w14:textId="77777777" w:rsidTr="00155659">
        <w:tc>
          <w:tcPr>
            <w:tcW w:w="837" w:type="dxa"/>
          </w:tcPr>
          <w:p w14:paraId="34D480CF" w14:textId="77777777" w:rsidR="00D46271" w:rsidRPr="00047DC6" w:rsidRDefault="00D46271" w:rsidP="00155659">
            <w:pPr>
              <w:pStyle w:val="Title"/>
              <w:rPr>
                <w:rFonts w:asciiTheme="minorHAnsi" w:hAnsiTheme="minorHAnsi" w:cstheme="minorHAnsi"/>
                <w:b w:val="0"/>
                <w:sz w:val="20"/>
              </w:rPr>
            </w:pPr>
            <w:r w:rsidRPr="00047DC6">
              <w:rPr>
                <w:rFonts w:asciiTheme="minorHAnsi" w:hAnsiTheme="minorHAnsi" w:cstheme="minorHAnsi"/>
                <w:b w:val="0"/>
                <w:sz w:val="20"/>
              </w:rPr>
              <w:t>136</w:t>
            </w:r>
          </w:p>
        </w:tc>
        <w:tc>
          <w:tcPr>
            <w:tcW w:w="3298" w:type="dxa"/>
          </w:tcPr>
          <w:p w14:paraId="575E482F" w14:textId="77777777" w:rsidR="00D46271" w:rsidRPr="00047DC6" w:rsidRDefault="00D46271" w:rsidP="00155659">
            <w:pPr>
              <w:pStyle w:val="Title"/>
              <w:jc w:val="left"/>
              <w:rPr>
                <w:rFonts w:asciiTheme="minorHAnsi" w:hAnsiTheme="minorHAnsi" w:cstheme="minorHAnsi"/>
                <w:b w:val="0"/>
                <w:sz w:val="20"/>
              </w:rPr>
            </w:pPr>
            <w:r w:rsidRPr="00047DC6">
              <w:rPr>
                <w:rFonts w:asciiTheme="minorHAnsi" w:hAnsiTheme="minorHAnsi" w:cstheme="minorHAnsi"/>
                <w:b w:val="0"/>
                <w:sz w:val="20"/>
              </w:rPr>
              <w:t>LSMS Performance</w:t>
            </w:r>
            <w:r>
              <w:rPr>
                <w:rFonts w:asciiTheme="minorHAnsi" w:hAnsiTheme="minorHAnsi" w:cstheme="minorHAnsi"/>
                <w:b w:val="0"/>
                <w:sz w:val="20"/>
              </w:rPr>
              <w:t xml:space="preserve"> – Lumen</w:t>
            </w:r>
          </w:p>
        </w:tc>
        <w:tc>
          <w:tcPr>
            <w:tcW w:w="4433" w:type="dxa"/>
          </w:tcPr>
          <w:p w14:paraId="57041BBF" w14:textId="77777777" w:rsidR="00D46271" w:rsidRPr="00047DC6"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53A96512"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Accepted</w:t>
            </w:r>
          </w:p>
        </w:tc>
      </w:tr>
      <w:tr w:rsidR="00D46271" w14:paraId="3A613160" w14:textId="77777777" w:rsidTr="00155659">
        <w:tc>
          <w:tcPr>
            <w:tcW w:w="837" w:type="dxa"/>
          </w:tcPr>
          <w:p w14:paraId="5D3C5451"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148</w:t>
            </w:r>
          </w:p>
        </w:tc>
        <w:tc>
          <w:tcPr>
            <w:tcW w:w="3298" w:type="dxa"/>
          </w:tcPr>
          <w:p w14:paraId="6E7B92CC" w14:textId="77777777" w:rsidR="00D46271" w:rsidRPr="002A17E5" w:rsidRDefault="00D46271" w:rsidP="00155659">
            <w:pPr>
              <w:pStyle w:val="Title"/>
              <w:jc w:val="left"/>
              <w:rPr>
                <w:rFonts w:asciiTheme="minorHAnsi" w:hAnsiTheme="minorHAnsi" w:cstheme="minorHAnsi"/>
                <w:b w:val="0"/>
                <w:sz w:val="20"/>
              </w:rPr>
            </w:pPr>
            <w:r w:rsidRPr="003377A0">
              <w:rPr>
                <w:rFonts w:asciiTheme="minorHAnsi" w:hAnsiTheme="minorHAnsi" w:cstheme="minorHAnsi"/>
                <w:b w:val="0"/>
                <w:sz w:val="20"/>
              </w:rPr>
              <w:t>LNP Admin Process for SPID Migrations – ATT</w:t>
            </w:r>
          </w:p>
        </w:tc>
        <w:tc>
          <w:tcPr>
            <w:tcW w:w="4433" w:type="dxa"/>
          </w:tcPr>
          <w:p w14:paraId="15BB811E" w14:textId="77777777" w:rsidR="00D46271" w:rsidRPr="002A17E5"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555509AE"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Accepted</w:t>
            </w:r>
          </w:p>
        </w:tc>
      </w:tr>
      <w:tr w:rsidR="00D46271" w14:paraId="10567CE3" w14:textId="77777777" w:rsidTr="00155659">
        <w:tc>
          <w:tcPr>
            <w:tcW w:w="837" w:type="dxa"/>
          </w:tcPr>
          <w:p w14:paraId="3DB00F8F"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151</w:t>
            </w:r>
          </w:p>
        </w:tc>
        <w:tc>
          <w:tcPr>
            <w:tcW w:w="3298" w:type="dxa"/>
          </w:tcPr>
          <w:p w14:paraId="2651B911" w14:textId="77777777" w:rsidR="00D46271" w:rsidRDefault="00D46271" w:rsidP="00155659">
            <w:pPr>
              <w:pStyle w:val="Title"/>
              <w:jc w:val="left"/>
              <w:rPr>
                <w:rFonts w:asciiTheme="minorHAnsi" w:hAnsiTheme="minorHAnsi" w:cstheme="minorHAnsi"/>
                <w:b w:val="0"/>
                <w:sz w:val="20"/>
              </w:rPr>
            </w:pPr>
            <w:r w:rsidRPr="008C7AE1">
              <w:rPr>
                <w:rFonts w:asciiTheme="minorHAnsi" w:hAnsiTheme="minorHAnsi" w:cstheme="minorHAnsi"/>
                <w:b w:val="0"/>
                <w:sz w:val="20"/>
              </w:rPr>
              <w:t>SV Query Results T2 – 10X People</w:t>
            </w:r>
          </w:p>
        </w:tc>
        <w:tc>
          <w:tcPr>
            <w:tcW w:w="4433" w:type="dxa"/>
          </w:tcPr>
          <w:p w14:paraId="28358C08" w14:textId="14A3168B"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 xml:space="preserve">No update </w:t>
            </w:r>
            <w:r w:rsidR="00355277">
              <w:rPr>
                <w:rFonts w:asciiTheme="minorHAnsi" w:hAnsiTheme="minorHAnsi" w:cstheme="minorHAnsi"/>
                <w:b w:val="0"/>
                <w:sz w:val="20"/>
              </w:rPr>
              <w:t xml:space="preserve">to this PIM </w:t>
            </w:r>
            <w:r>
              <w:rPr>
                <w:rFonts w:asciiTheme="minorHAnsi" w:hAnsiTheme="minorHAnsi" w:cstheme="minorHAnsi"/>
                <w:b w:val="0"/>
                <w:sz w:val="20"/>
              </w:rPr>
              <w:t>but draft CO is on the agenda for discussion later in the meeting</w:t>
            </w:r>
          </w:p>
        </w:tc>
        <w:tc>
          <w:tcPr>
            <w:tcW w:w="1620" w:type="dxa"/>
          </w:tcPr>
          <w:p w14:paraId="2949D3FE"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Accepted</w:t>
            </w:r>
          </w:p>
        </w:tc>
      </w:tr>
      <w:tr w:rsidR="00D46271" w14:paraId="03C8CB16" w14:textId="77777777" w:rsidTr="00155659">
        <w:tc>
          <w:tcPr>
            <w:tcW w:w="837" w:type="dxa"/>
          </w:tcPr>
          <w:p w14:paraId="6101BA20"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lastRenderedPageBreak/>
              <w:t>TBD</w:t>
            </w:r>
          </w:p>
        </w:tc>
        <w:tc>
          <w:tcPr>
            <w:tcW w:w="3298" w:type="dxa"/>
          </w:tcPr>
          <w:p w14:paraId="1A4E372B" w14:textId="77777777" w:rsidR="00D46271" w:rsidRPr="008C7AE1" w:rsidRDefault="00D46271" w:rsidP="00155659">
            <w:pPr>
              <w:pStyle w:val="Title"/>
              <w:jc w:val="left"/>
              <w:rPr>
                <w:rFonts w:asciiTheme="minorHAnsi" w:hAnsiTheme="minorHAnsi" w:cstheme="minorHAnsi"/>
                <w:b w:val="0"/>
                <w:sz w:val="20"/>
              </w:rPr>
            </w:pPr>
            <w:r w:rsidRPr="00BF445C">
              <w:rPr>
                <w:rFonts w:asciiTheme="minorHAnsi" w:hAnsiTheme="minorHAnsi" w:cstheme="minorHAnsi"/>
                <w:b w:val="0"/>
                <w:sz w:val="20"/>
              </w:rPr>
              <w:t>NANPA to request NPAC data each business day as needed</w:t>
            </w:r>
            <w:r>
              <w:rPr>
                <w:rFonts w:asciiTheme="minorHAnsi" w:hAnsiTheme="minorHAnsi" w:cstheme="minorHAnsi"/>
                <w:b w:val="0"/>
                <w:sz w:val="20"/>
              </w:rPr>
              <w:t xml:space="preserve"> - Verizon</w:t>
            </w:r>
          </w:p>
        </w:tc>
        <w:tc>
          <w:tcPr>
            <w:tcW w:w="4433" w:type="dxa"/>
          </w:tcPr>
          <w:p w14:paraId="45A7226B" w14:textId="77777777" w:rsidR="00D46271" w:rsidRDefault="00D46271" w:rsidP="00D46271">
            <w:pPr>
              <w:pStyle w:val="Title"/>
              <w:numPr>
                <w:ilvl w:val="0"/>
                <w:numId w:val="2"/>
              </w:numPr>
              <w:ind w:left="360"/>
              <w:jc w:val="left"/>
              <w:rPr>
                <w:rFonts w:asciiTheme="minorHAnsi" w:hAnsiTheme="minorHAnsi" w:cstheme="minorHAnsi"/>
                <w:b w:val="0"/>
                <w:sz w:val="20"/>
              </w:rPr>
            </w:pPr>
            <w:r>
              <w:rPr>
                <w:rFonts w:asciiTheme="minorHAnsi" w:hAnsiTheme="minorHAnsi" w:cstheme="minorHAnsi"/>
                <w:b w:val="0"/>
                <w:sz w:val="20"/>
              </w:rPr>
              <w:t>Verizon (Dana C.) reviewed this draft PIM</w:t>
            </w:r>
          </w:p>
          <w:p w14:paraId="37E04CBF" w14:textId="443B2FBD" w:rsidR="00D46271" w:rsidRDefault="00D46271" w:rsidP="00D46271">
            <w:pPr>
              <w:pStyle w:val="Title"/>
              <w:numPr>
                <w:ilvl w:val="0"/>
                <w:numId w:val="2"/>
              </w:numPr>
              <w:ind w:left="360"/>
              <w:jc w:val="left"/>
              <w:rPr>
                <w:rFonts w:asciiTheme="minorHAnsi" w:hAnsiTheme="minorHAnsi" w:cstheme="minorHAnsi"/>
                <w:b w:val="0"/>
                <w:sz w:val="20"/>
              </w:rPr>
            </w:pPr>
            <w:r>
              <w:rPr>
                <w:rFonts w:asciiTheme="minorHAnsi" w:hAnsiTheme="minorHAnsi" w:cstheme="minorHAnsi"/>
                <w:b w:val="0"/>
                <w:sz w:val="20"/>
              </w:rPr>
              <w:t xml:space="preserve">If this change was implemented, it would save a maximum of </w:t>
            </w:r>
            <w:r w:rsidR="00C2694F">
              <w:rPr>
                <w:rFonts w:asciiTheme="minorHAnsi" w:hAnsiTheme="minorHAnsi" w:cstheme="minorHAnsi"/>
                <w:b w:val="0"/>
                <w:sz w:val="20"/>
              </w:rPr>
              <w:t>5</w:t>
            </w:r>
            <w:r>
              <w:rPr>
                <w:rFonts w:asciiTheme="minorHAnsi" w:hAnsiTheme="minorHAnsi" w:cstheme="minorHAnsi"/>
                <w:b w:val="0"/>
                <w:sz w:val="20"/>
              </w:rPr>
              <w:t xml:space="preserve"> </w:t>
            </w:r>
            <w:r w:rsidR="00C2694F">
              <w:rPr>
                <w:rFonts w:asciiTheme="minorHAnsi" w:hAnsiTheme="minorHAnsi" w:cstheme="minorHAnsi"/>
                <w:b w:val="0"/>
                <w:sz w:val="20"/>
              </w:rPr>
              <w:t xml:space="preserve">business </w:t>
            </w:r>
            <w:r>
              <w:rPr>
                <w:rFonts w:asciiTheme="minorHAnsi" w:hAnsiTheme="minorHAnsi" w:cstheme="minorHAnsi"/>
                <w:b w:val="0"/>
                <w:sz w:val="20"/>
              </w:rPr>
              <w:t>days in the overall process</w:t>
            </w:r>
            <w:r w:rsidR="002A5360">
              <w:rPr>
                <w:rFonts w:asciiTheme="minorHAnsi" w:hAnsiTheme="minorHAnsi" w:cstheme="minorHAnsi"/>
                <w:b w:val="0"/>
                <w:sz w:val="20"/>
              </w:rPr>
              <w:t>ing of returned/reclaimed codes/blocks</w:t>
            </w:r>
          </w:p>
          <w:p w14:paraId="32ED081D" w14:textId="28A70DC7" w:rsidR="00D46271" w:rsidRDefault="004A31D2" w:rsidP="00D46271">
            <w:pPr>
              <w:pStyle w:val="Title"/>
              <w:numPr>
                <w:ilvl w:val="0"/>
                <w:numId w:val="2"/>
              </w:numPr>
              <w:ind w:left="360"/>
              <w:jc w:val="left"/>
              <w:rPr>
                <w:rFonts w:asciiTheme="minorHAnsi" w:hAnsiTheme="minorHAnsi" w:cstheme="minorHAnsi"/>
                <w:b w:val="0"/>
                <w:sz w:val="20"/>
              </w:rPr>
            </w:pPr>
            <w:r>
              <w:rPr>
                <w:rFonts w:asciiTheme="minorHAnsi" w:hAnsiTheme="minorHAnsi" w:cstheme="minorHAnsi"/>
                <w:b w:val="0"/>
                <w:sz w:val="20"/>
              </w:rPr>
              <w:t xml:space="preserve">This request is for </w:t>
            </w:r>
            <w:r w:rsidR="002A5360">
              <w:rPr>
                <w:rFonts w:asciiTheme="minorHAnsi" w:hAnsiTheme="minorHAnsi" w:cstheme="minorHAnsi"/>
                <w:b w:val="0"/>
                <w:sz w:val="20"/>
              </w:rPr>
              <w:t xml:space="preserve">NANPA to </w:t>
            </w:r>
            <w:r w:rsidR="00522BA7">
              <w:rPr>
                <w:rFonts w:asciiTheme="minorHAnsi" w:hAnsiTheme="minorHAnsi" w:cstheme="minorHAnsi"/>
                <w:b w:val="0"/>
                <w:sz w:val="20"/>
              </w:rPr>
              <w:t>request</w:t>
            </w:r>
            <w:r w:rsidR="002A5360">
              <w:rPr>
                <w:rFonts w:asciiTheme="minorHAnsi" w:hAnsiTheme="minorHAnsi" w:cstheme="minorHAnsi"/>
                <w:b w:val="0"/>
                <w:sz w:val="20"/>
              </w:rPr>
              <w:t xml:space="preserve"> NPAC data reports each business day rather than just </w:t>
            </w:r>
            <w:r>
              <w:rPr>
                <w:rFonts w:asciiTheme="minorHAnsi" w:hAnsiTheme="minorHAnsi" w:cstheme="minorHAnsi"/>
                <w:b w:val="0"/>
                <w:sz w:val="20"/>
              </w:rPr>
              <w:t xml:space="preserve">weekly </w:t>
            </w:r>
          </w:p>
          <w:p w14:paraId="4A5D1A60" w14:textId="0382F2EA" w:rsidR="00D46271" w:rsidRDefault="00D46271" w:rsidP="00D46271">
            <w:pPr>
              <w:pStyle w:val="Title"/>
              <w:numPr>
                <w:ilvl w:val="0"/>
                <w:numId w:val="2"/>
              </w:numPr>
              <w:ind w:left="360"/>
              <w:jc w:val="left"/>
              <w:rPr>
                <w:rFonts w:asciiTheme="minorHAnsi" w:hAnsiTheme="minorHAnsi" w:cstheme="minorHAnsi"/>
                <w:b w:val="0"/>
                <w:sz w:val="20"/>
              </w:rPr>
            </w:pPr>
            <w:r>
              <w:rPr>
                <w:rFonts w:asciiTheme="minorHAnsi" w:hAnsiTheme="minorHAnsi" w:cstheme="minorHAnsi"/>
                <w:b w:val="0"/>
                <w:sz w:val="20"/>
              </w:rPr>
              <w:t>One driver of this request was when the</w:t>
            </w:r>
            <w:r w:rsidR="002A5360">
              <w:rPr>
                <w:rFonts w:asciiTheme="minorHAnsi" w:hAnsiTheme="minorHAnsi" w:cstheme="minorHAnsi"/>
                <w:b w:val="0"/>
                <w:sz w:val="20"/>
              </w:rPr>
              <w:t xml:space="preserve"> </w:t>
            </w:r>
            <w:r>
              <w:rPr>
                <w:rFonts w:asciiTheme="minorHAnsi" w:hAnsiTheme="minorHAnsi" w:cstheme="minorHAnsi"/>
                <w:b w:val="0"/>
                <w:sz w:val="20"/>
              </w:rPr>
              <w:t xml:space="preserve">Regulatory body asks the SP requesting </w:t>
            </w:r>
            <w:r w:rsidR="002A5360">
              <w:rPr>
                <w:rFonts w:asciiTheme="minorHAnsi" w:hAnsiTheme="minorHAnsi" w:cstheme="minorHAnsi"/>
                <w:b w:val="0"/>
                <w:sz w:val="20"/>
              </w:rPr>
              <w:t>to open a new code to replenish the pool</w:t>
            </w:r>
            <w:r>
              <w:rPr>
                <w:rFonts w:asciiTheme="minorHAnsi" w:hAnsiTheme="minorHAnsi" w:cstheme="minorHAnsi"/>
                <w:b w:val="0"/>
                <w:sz w:val="20"/>
              </w:rPr>
              <w:t xml:space="preserve"> to </w:t>
            </w:r>
            <w:r w:rsidR="002A5360">
              <w:rPr>
                <w:rFonts w:asciiTheme="minorHAnsi" w:hAnsiTheme="minorHAnsi" w:cstheme="minorHAnsi"/>
                <w:b w:val="0"/>
                <w:sz w:val="20"/>
              </w:rPr>
              <w:t xml:space="preserve">withdraw </w:t>
            </w:r>
            <w:r>
              <w:rPr>
                <w:rFonts w:asciiTheme="minorHAnsi" w:hAnsiTheme="minorHAnsi" w:cstheme="minorHAnsi"/>
                <w:b w:val="0"/>
                <w:sz w:val="20"/>
              </w:rPr>
              <w:t xml:space="preserve">the request and </w:t>
            </w:r>
            <w:r w:rsidR="002A5360">
              <w:rPr>
                <w:rFonts w:asciiTheme="minorHAnsi" w:hAnsiTheme="minorHAnsi" w:cstheme="minorHAnsi"/>
                <w:b w:val="0"/>
                <w:sz w:val="20"/>
              </w:rPr>
              <w:t xml:space="preserve">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 </w:t>
            </w:r>
            <w:r>
              <w:rPr>
                <w:rFonts w:asciiTheme="minorHAnsi" w:hAnsiTheme="minorHAnsi" w:cstheme="minorHAnsi"/>
                <w:b w:val="0"/>
                <w:sz w:val="20"/>
              </w:rPr>
              <w:t>.</w:t>
            </w:r>
          </w:p>
          <w:p w14:paraId="70C9A68B" w14:textId="77777777" w:rsidR="00D46271" w:rsidRDefault="00D46271" w:rsidP="00D46271">
            <w:pPr>
              <w:pStyle w:val="Title"/>
              <w:numPr>
                <w:ilvl w:val="0"/>
                <w:numId w:val="2"/>
              </w:numPr>
              <w:ind w:left="360"/>
              <w:jc w:val="left"/>
              <w:rPr>
                <w:rFonts w:asciiTheme="minorHAnsi" w:hAnsiTheme="minorHAnsi" w:cstheme="minorHAnsi"/>
                <w:b w:val="0"/>
                <w:sz w:val="20"/>
              </w:rPr>
            </w:pPr>
            <w:r>
              <w:rPr>
                <w:rFonts w:asciiTheme="minorHAnsi" w:hAnsiTheme="minorHAnsi" w:cstheme="minorHAnsi"/>
                <w:b w:val="0"/>
                <w:sz w:val="20"/>
              </w:rPr>
              <w:t>Consensus reached to accept this draft PIM and it was assigned #152</w:t>
            </w:r>
          </w:p>
          <w:p w14:paraId="03072241" w14:textId="43C37E4E" w:rsidR="00D46271" w:rsidRDefault="004A31D2" w:rsidP="00D46271">
            <w:pPr>
              <w:pStyle w:val="Title"/>
              <w:numPr>
                <w:ilvl w:val="0"/>
                <w:numId w:val="2"/>
              </w:numPr>
              <w:ind w:left="360"/>
              <w:jc w:val="left"/>
              <w:rPr>
                <w:rFonts w:asciiTheme="minorHAnsi" w:hAnsiTheme="minorHAnsi" w:cstheme="minorHAnsi"/>
                <w:b w:val="0"/>
                <w:sz w:val="20"/>
                <w:highlight w:val="yellow"/>
              </w:rPr>
            </w:pPr>
            <w:r>
              <w:rPr>
                <w:rFonts w:asciiTheme="minorHAnsi" w:hAnsiTheme="minorHAnsi" w:cstheme="minorHAnsi"/>
                <w:b w:val="0"/>
                <w:sz w:val="20"/>
                <w:highlight w:val="yellow"/>
              </w:rPr>
              <w:t xml:space="preserve">New AI - </w:t>
            </w:r>
            <w:r w:rsidR="00D46271" w:rsidRPr="00117D32">
              <w:rPr>
                <w:rFonts w:asciiTheme="minorHAnsi" w:hAnsiTheme="minorHAnsi" w:cstheme="minorHAnsi"/>
                <w:b w:val="0"/>
                <w:sz w:val="20"/>
                <w:highlight w:val="yellow"/>
              </w:rPr>
              <w:t xml:space="preserve">LNPA to provide additional information on the report process in support of new PIM </w:t>
            </w:r>
            <w:r w:rsidR="00C607D1">
              <w:rPr>
                <w:rFonts w:asciiTheme="minorHAnsi" w:hAnsiTheme="minorHAnsi" w:cstheme="minorHAnsi"/>
                <w:b w:val="0"/>
                <w:sz w:val="20"/>
                <w:highlight w:val="yellow"/>
              </w:rPr>
              <w:t>152</w:t>
            </w:r>
            <w:r w:rsidR="00D46271" w:rsidRPr="00117D32">
              <w:rPr>
                <w:rFonts w:asciiTheme="minorHAnsi" w:hAnsiTheme="minorHAnsi" w:cstheme="minorHAnsi"/>
                <w:b w:val="0"/>
                <w:sz w:val="20"/>
                <w:highlight w:val="yellow"/>
              </w:rPr>
              <w:t xml:space="preserve"> - NANPA to request NPAC data each business day as needed </w:t>
            </w:r>
          </w:p>
          <w:p w14:paraId="43B9BF8D" w14:textId="176DC5DD" w:rsidR="00D46271" w:rsidRPr="00027CC3" w:rsidRDefault="00D46271" w:rsidP="00D46271">
            <w:pPr>
              <w:pStyle w:val="Title"/>
              <w:numPr>
                <w:ilvl w:val="0"/>
                <w:numId w:val="2"/>
              </w:numPr>
              <w:ind w:left="360"/>
              <w:jc w:val="left"/>
              <w:rPr>
                <w:rFonts w:asciiTheme="minorHAnsi" w:hAnsiTheme="minorHAnsi" w:cstheme="minorHAnsi"/>
                <w:b w:val="0"/>
                <w:sz w:val="20"/>
                <w:highlight w:val="yellow"/>
              </w:rPr>
            </w:pPr>
            <w:r w:rsidRPr="00027CC3">
              <w:rPr>
                <w:rFonts w:asciiTheme="minorHAnsi" w:hAnsiTheme="minorHAnsi" w:cstheme="minorHAnsi"/>
                <w:b w:val="0"/>
                <w:sz w:val="20"/>
                <w:highlight w:val="yellow"/>
              </w:rPr>
              <w:t>New AI – SPs</w:t>
            </w:r>
            <w:r>
              <w:rPr>
                <w:rFonts w:asciiTheme="minorHAnsi" w:hAnsiTheme="minorHAnsi" w:cstheme="minorHAnsi"/>
                <w:b w:val="0"/>
                <w:sz w:val="20"/>
                <w:highlight w:val="yellow"/>
              </w:rPr>
              <w:t>/</w:t>
            </w:r>
            <w:r w:rsidR="00EF6787">
              <w:rPr>
                <w:rFonts w:asciiTheme="minorHAnsi" w:hAnsiTheme="minorHAnsi" w:cstheme="minorHAnsi"/>
                <w:b w:val="0"/>
                <w:sz w:val="20"/>
                <w:highlight w:val="yellow"/>
              </w:rPr>
              <w:t>Pooling Admin/</w:t>
            </w:r>
            <w:r>
              <w:rPr>
                <w:rFonts w:asciiTheme="minorHAnsi" w:hAnsiTheme="minorHAnsi" w:cstheme="minorHAnsi"/>
                <w:b w:val="0"/>
                <w:sz w:val="20"/>
                <w:highlight w:val="yellow"/>
              </w:rPr>
              <w:t>ATIS INC</w:t>
            </w:r>
            <w:r w:rsidR="00EF6787">
              <w:rPr>
                <w:rFonts w:asciiTheme="minorHAnsi" w:hAnsiTheme="minorHAnsi" w:cstheme="minorHAnsi"/>
                <w:b w:val="0"/>
                <w:sz w:val="20"/>
                <w:highlight w:val="yellow"/>
              </w:rPr>
              <w:t xml:space="preserve">/LNPA </w:t>
            </w:r>
            <w:r w:rsidRPr="00027CC3">
              <w:rPr>
                <w:rFonts w:asciiTheme="minorHAnsi" w:hAnsiTheme="minorHAnsi" w:cstheme="minorHAnsi"/>
                <w:b w:val="0"/>
                <w:sz w:val="20"/>
                <w:highlight w:val="yellow"/>
              </w:rPr>
              <w:t xml:space="preserve">to determine if there are other steps within the </w:t>
            </w:r>
            <w:r w:rsidRPr="008D2811">
              <w:rPr>
                <w:rFonts w:asciiTheme="minorHAnsi" w:hAnsiTheme="minorHAnsi" w:cstheme="minorHAnsi"/>
                <w:b w:val="0"/>
                <w:sz w:val="20"/>
                <w:highlight w:val="yellow"/>
              </w:rPr>
              <w:t xml:space="preserve">code/block reclamation </w:t>
            </w:r>
            <w:r w:rsidRPr="00027CC3">
              <w:rPr>
                <w:rFonts w:asciiTheme="minorHAnsi" w:hAnsiTheme="minorHAnsi" w:cstheme="minorHAnsi"/>
                <w:b w:val="0"/>
                <w:sz w:val="20"/>
                <w:highlight w:val="yellow"/>
              </w:rPr>
              <w:t xml:space="preserve">process that can be streamlined to improve the </w:t>
            </w:r>
            <w:r>
              <w:rPr>
                <w:rFonts w:asciiTheme="minorHAnsi" w:hAnsiTheme="minorHAnsi" w:cstheme="minorHAnsi"/>
                <w:b w:val="0"/>
                <w:sz w:val="20"/>
                <w:highlight w:val="yellow"/>
              </w:rPr>
              <w:t>overall process interval</w:t>
            </w:r>
          </w:p>
          <w:p w14:paraId="7D9FB74F" w14:textId="77777777" w:rsidR="00E25B79" w:rsidRDefault="00D46271" w:rsidP="00E25B79">
            <w:pPr>
              <w:pStyle w:val="Title"/>
              <w:numPr>
                <w:ilvl w:val="0"/>
                <w:numId w:val="2"/>
              </w:numPr>
              <w:ind w:left="360"/>
              <w:jc w:val="left"/>
              <w:rPr>
                <w:rFonts w:asciiTheme="minorHAnsi" w:hAnsiTheme="minorHAnsi" w:cstheme="minorHAnsi"/>
                <w:b w:val="0"/>
                <w:sz w:val="20"/>
              </w:rPr>
            </w:pPr>
            <w:r w:rsidRPr="00E25B79">
              <w:rPr>
                <w:rFonts w:asciiTheme="minorHAnsi" w:hAnsiTheme="minorHAnsi" w:cstheme="minorHAnsi"/>
                <w:b w:val="0"/>
                <w:sz w:val="20"/>
              </w:rPr>
              <w:t>CMA to add ATIS INC issue number to NPIF info section of PIM</w:t>
            </w:r>
          </w:p>
          <w:p w14:paraId="507260C6" w14:textId="29820FAA" w:rsidR="00D46271" w:rsidRPr="00E25B79" w:rsidRDefault="00D46271" w:rsidP="00E25B79">
            <w:pPr>
              <w:pStyle w:val="Title"/>
              <w:numPr>
                <w:ilvl w:val="0"/>
                <w:numId w:val="2"/>
              </w:numPr>
              <w:ind w:left="360"/>
              <w:jc w:val="left"/>
              <w:rPr>
                <w:rFonts w:asciiTheme="minorHAnsi" w:hAnsiTheme="minorHAnsi" w:cstheme="minorHAnsi"/>
                <w:b w:val="0"/>
                <w:sz w:val="20"/>
              </w:rPr>
            </w:pPr>
            <w:r w:rsidRPr="00E25B79">
              <w:rPr>
                <w:rFonts w:asciiTheme="minorHAnsi" w:hAnsiTheme="minorHAnsi" w:cstheme="minorHAnsi"/>
                <w:b w:val="0"/>
                <w:sz w:val="20"/>
              </w:rPr>
              <w:t>CMA to post this new PIM to the website</w:t>
            </w:r>
          </w:p>
        </w:tc>
        <w:tc>
          <w:tcPr>
            <w:tcW w:w="1620" w:type="dxa"/>
          </w:tcPr>
          <w:p w14:paraId="4EF7641F"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New</w:t>
            </w:r>
          </w:p>
        </w:tc>
      </w:tr>
    </w:tbl>
    <w:p w14:paraId="4923CBF4" w14:textId="77777777" w:rsidR="00D46271" w:rsidRDefault="00D46271" w:rsidP="00D46271">
      <w:pPr>
        <w:pStyle w:val="Title"/>
        <w:ind w:firstLine="90"/>
        <w:jc w:val="left"/>
        <w:rPr>
          <w:rFonts w:asciiTheme="minorHAnsi" w:hAnsiTheme="minorHAnsi" w:cstheme="minorHAnsi"/>
          <w:bCs/>
          <w:sz w:val="32"/>
          <w:szCs w:val="32"/>
        </w:rPr>
      </w:pPr>
    </w:p>
    <w:p w14:paraId="7D543BFC" w14:textId="77777777" w:rsidR="00D46271" w:rsidRPr="00F43307" w:rsidRDefault="00D46271" w:rsidP="00D46271">
      <w:pPr>
        <w:pStyle w:val="Title"/>
        <w:jc w:val="left"/>
        <w:rPr>
          <w:rFonts w:asciiTheme="minorHAnsi" w:hAnsiTheme="minorHAnsi" w:cstheme="minorHAnsi"/>
          <w:sz w:val="20"/>
          <w:szCs w:val="22"/>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D46271" w:rsidRPr="00F5101B" w14:paraId="1F3E1885" w14:textId="77777777" w:rsidTr="00155659">
        <w:trPr>
          <w:tblHeader/>
        </w:trPr>
        <w:tc>
          <w:tcPr>
            <w:tcW w:w="10170" w:type="dxa"/>
            <w:gridSpan w:val="4"/>
            <w:shd w:val="clear" w:color="auto" w:fill="B4C6E7" w:themeFill="accent1" w:themeFillTint="66"/>
          </w:tcPr>
          <w:p w14:paraId="238E256A" w14:textId="77777777" w:rsidR="00D46271" w:rsidRPr="00B56A8D" w:rsidRDefault="00D46271" w:rsidP="00155659">
            <w:pPr>
              <w:pStyle w:val="Title"/>
              <w:rPr>
                <w:rFonts w:asciiTheme="minorHAnsi" w:hAnsiTheme="minorHAnsi" w:cstheme="minorHAnsi"/>
                <w:bCs/>
                <w:sz w:val="20"/>
              </w:rPr>
            </w:pPr>
            <w:r w:rsidRPr="00B56A8D">
              <w:rPr>
                <w:rFonts w:asciiTheme="minorHAnsi" w:hAnsiTheme="minorHAnsi" w:cstheme="minorHAnsi"/>
                <w:bCs/>
                <w:sz w:val="20"/>
              </w:rPr>
              <w:t>Change Order</w:t>
            </w:r>
            <w:r>
              <w:rPr>
                <w:rFonts w:asciiTheme="minorHAnsi" w:hAnsiTheme="minorHAnsi" w:cstheme="minorHAnsi"/>
                <w:bCs/>
                <w:sz w:val="20"/>
              </w:rPr>
              <w:t xml:space="preserve"> Review</w:t>
            </w:r>
          </w:p>
        </w:tc>
      </w:tr>
      <w:tr w:rsidR="00D46271" w:rsidRPr="00F5101B" w14:paraId="3FAAA47C" w14:textId="77777777" w:rsidTr="00155659">
        <w:trPr>
          <w:tblHeader/>
        </w:trPr>
        <w:tc>
          <w:tcPr>
            <w:tcW w:w="900" w:type="dxa"/>
            <w:shd w:val="clear" w:color="auto" w:fill="B4C6E7" w:themeFill="accent1" w:themeFillTint="66"/>
          </w:tcPr>
          <w:p w14:paraId="2C3F64F5" w14:textId="77777777" w:rsidR="00D46271" w:rsidRPr="00B56A8D" w:rsidRDefault="00D46271" w:rsidP="00155659">
            <w:pPr>
              <w:pStyle w:val="Title"/>
              <w:rPr>
                <w:rFonts w:asciiTheme="minorHAnsi" w:hAnsiTheme="minorHAnsi" w:cstheme="minorHAnsi"/>
                <w:bCs/>
                <w:sz w:val="20"/>
              </w:rPr>
            </w:pPr>
            <w:r w:rsidRPr="00B56A8D">
              <w:rPr>
                <w:rFonts w:asciiTheme="minorHAnsi" w:hAnsiTheme="minorHAnsi" w:cstheme="minorHAnsi"/>
                <w:bCs/>
                <w:sz w:val="20"/>
              </w:rPr>
              <w:t>CO #</w:t>
            </w:r>
          </w:p>
        </w:tc>
        <w:tc>
          <w:tcPr>
            <w:tcW w:w="3330" w:type="dxa"/>
            <w:shd w:val="clear" w:color="auto" w:fill="B4C6E7" w:themeFill="accent1" w:themeFillTint="66"/>
          </w:tcPr>
          <w:p w14:paraId="1710DF27" w14:textId="77777777" w:rsidR="00D46271" w:rsidRPr="00B56A8D" w:rsidRDefault="00D46271" w:rsidP="00155659">
            <w:pPr>
              <w:pStyle w:val="Title"/>
              <w:rPr>
                <w:rFonts w:asciiTheme="minorHAnsi" w:hAnsiTheme="minorHAnsi" w:cstheme="minorHAnsi"/>
                <w:bCs/>
                <w:sz w:val="20"/>
              </w:rPr>
            </w:pPr>
            <w:r w:rsidRPr="00B56A8D">
              <w:rPr>
                <w:rFonts w:asciiTheme="minorHAnsi" w:hAnsiTheme="minorHAnsi" w:cstheme="minorHAnsi"/>
                <w:bCs/>
                <w:sz w:val="20"/>
              </w:rPr>
              <w:t>Description</w:t>
            </w:r>
          </w:p>
        </w:tc>
        <w:tc>
          <w:tcPr>
            <w:tcW w:w="4320" w:type="dxa"/>
            <w:shd w:val="clear" w:color="auto" w:fill="B4C6E7" w:themeFill="accent1" w:themeFillTint="66"/>
          </w:tcPr>
          <w:p w14:paraId="7D4D8DF7" w14:textId="77777777" w:rsidR="00D46271" w:rsidRPr="00B56A8D" w:rsidRDefault="00D46271" w:rsidP="00155659">
            <w:pPr>
              <w:pStyle w:val="Title"/>
              <w:rPr>
                <w:rFonts w:asciiTheme="minorHAnsi" w:hAnsiTheme="minorHAnsi" w:cstheme="minorHAnsi"/>
                <w:bCs/>
                <w:sz w:val="20"/>
              </w:rPr>
            </w:pPr>
            <w:r w:rsidRPr="00B56A8D">
              <w:rPr>
                <w:rFonts w:asciiTheme="minorHAnsi" w:hAnsiTheme="minorHAnsi" w:cstheme="minorHAnsi"/>
                <w:bCs/>
                <w:sz w:val="20"/>
              </w:rPr>
              <w:t>Discussion</w:t>
            </w:r>
          </w:p>
        </w:tc>
        <w:tc>
          <w:tcPr>
            <w:tcW w:w="1620" w:type="dxa"/>
            <w:shd w:val="clear" w:color="auto" w:fill="B4C6E7" w:themeFill="accent1" w:themeFillTint="66"/>
          </w:tcPr>
          <w:p w14:paraId="234C42C7" w14:textId="77777777" w:rsidR="00D46271" w:rsidRPr="00B56A8D" w:rsidRDefault="00D46271" w:rsidP="00155659">
            <w:pPr>
              <w:pStyle w:val="Title"/>
              <w:rPr>
                <w:rFonts w:asciiTheme="minorHAnsi" w:hAnsiTheme="minorHAnsi" w:cstheme="minorHAnsi"/>
                <w:bCs/>
                <w:sz w:val="20"/>
              </w:rPr>
            </w:pPr>
            <w:r w:rsidRPr="00B56A8D">
              <w:rPr>
                <w:rFonts w:asciiTheme="minorHAnsi" w:hAnsiTheme="minorHAnsi" w:cstheme="minorHAnsi"/>
                <w:bCs/>
                <w:sz w:val="20"/>
              </w:rPr>
              <w:t>Status</w:t>
            </w:r>
          </w:p>
        </w:tc>
      </w:tr>
      <w:tr w:rsidR="00D46271" w14:paraId="74B0BA47" w14:textId="77777777" w:rsidTr="00155659">
        <w:tc>
          <w:tcPr>
            <w:tcW w:w="900" w:type="dxa"/>
          </w:tcPr>
          <w:p w14:paraId="1074FADF" w14:textId="77777777" w:rsidR="00D46271" w:rsidRDefault="00D46271" w:rsidP="00155659">
            <w:pPr>
              <w:pStyle w:val="Title"/>
              <w:rPr>
                <w:rFonts w:asciiTheme="minorHAnsi" w:hAnsiTheme="minorHAnsi" w:cstheme="minorHAnsi"/>
                <w:b w:val="0"/>
                <w:sz w:val="20"/>
              </w:rPr>
            </w:pPr>
            <w:r w:rsidRPr="00B56A8D">
              <w:rPr>
                <w:rFonts w:asciiTheme="minorHAnsi" w:hAnsiTheme="minorHAnsi" w:cstheme="minorHAnsi"/>
                <w:b w:val="0"/>
                <w:sz w:val="20"/>
              </w:rPr>
              <w:t>561</w:t>
            </w:r>
          </w:p>
        </w:tc>
        <w:tc>
          <w:tcPr>
            <w:tcW w:w="3330" w:type="dxa"/>
          </w:tcPr>
          <w:p w14:paraId="72C8FDF9" w14:textId="77777777" w:rsidR="00D46271" w:rsidRPr="00E82136" w:rsidRDefault="00D46271" w:rsidP="00155659">
            <w:pPr>
              <w:rPr>
                <w:rFonts w:cstheme="minorHAnsi"/>
                <w:sz w:val="20"/>
                <w:szCs w:val="20"/>
              </w:rPr>
            </w:pPr>
            <w:r w:rsidRPr="00B56A8D">
              <w:rPr>
                <w:rFonts w:cstheme="minorHAnsi"/>
                <w:sz w:val="20"/>
                <w:szCs w:val="20"/>
              </w:rPr>
              <w:t>Portable NPA-NXX Past Effective Date Validation</w:t>
            </w:r>
            <w:r>
              <w:rPr>
                <w:rFonts w:cstheme="minorHAnsi"/>
                <w:sz w:val="20"/>
                <w:szCs w:val="20"/>
              </w:rPr>
              <w:t xml:space="preserve"> – iconectiv</w:t>
            </w:r>
          </w:p>
        </w:tc>
        <w:tc>
          <w:tcPr>
            <w:tcW w:w="4320" w:type="dxa"/>
          </w:tcPr>
          <w:p w14:paraId="23C425CE" w14:textId="77777777" w:rsidR="00D46271" w:rsidRPr="00B56A8D"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36EB1C7D"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Requested</w:t>
            </w:r>
          </w:p>
        </w:tc>
      </w:tr>
      <w:tr w:rsidR="00D46271" w14:paraId="028FDF2A" w14:textId="77777777" w:rsidTr="00155659">
        <w:tc>
          <w:tcPr>
            <w:tcW w:w="900" w:type="dxa"/>
          </w:tcPr>
          <w:p w14:paraId="3AE731F3" w14:textId="77777777" w:rsidR="00D46271" w:rsidRPr="00B56A8D" w:rsidRDefault="00D46271" w:rsidP="00155659">
            <w:pPr>
              <w:pStyle w:val="Title"/>
              <w:rPr>
                <w:rFonts w:asciiTheme="minorHAnsi" w:hAnsiTheme="minorHAnsi" w:cstheme="minorHAnsi"/>
                <w:b w:val="0"/>
                <w:sz w:val="20"/>
              </w:rPr>
            </w:pPr>
            <w:r>
              <w:rPr>
                <w:rFonts w:asciiTheme="minorHAnsi" w:hAnsiTheme="minorHAnsi" w:cstheme="minorHAnsi"/>
                <w:b w:val="0"/>
                <w:sz w:val="20"/>
              </w:rPr>
              <w:t>562</w:t>
            </w:r>
          </w:p>
        </w:tc>
        <w:tc>
          <w:tcPr>
            <w:tcW w:w="3330" w:type="dxa"/>
          </w:tcPr>
          <w:p w14:paraId="5274105E" w14:textId="77777777" w:rsidR="00D46271" w:rsidRPr="00B56A8D" w:rsidRDefault="00D46271" w:rsidP="00155659">
            <w:pPr>
              <w:pStyle w:val="Title"/>
              <w:jc w:val="left"/>
              <w:rPr>
                <w:rFonts w:asciiTheme="minorHAnsi" w:hAnsiTheme="minorHAnsi" w:cstheme="minorHAnsi"/>
                <w:b w:val="0"/>
                <w:sz w:val="20"/>
              </w:rPr>
            </w:pPr>
            <w:r w:rsidRPr="00720E99">
              <w:rPr>
                <w:rFonts w:asciiTheme="minorHAnsi" w:hAnsiTheme="minorHAnsi" w:cstheme="minorHAnsi"/>
                <w:b w:val="0"/>
                <w:sz w:val="20"/>
              </w:rPr>
              <w:t>Check for Associated -Xs When Deleting an SP</w:t>
            </w:r>
            <w:r>
              <w:rPr>
                <w:rFonts w:asciiTheme="minorHAnsi" w:hAnsiTheme="minorHAnsi" w:cstheme="minorHAnsi"/>
                <w:b w:val="0"/>
                <w:sz w:val="20"/>
              </w:rPr>
              <w:t xml:space="preserve"> - iconectiv</w:t>
            </w:r>
          </w:p>
        </w:tc>
        <w:tc>
          <w:tcPr>
            <w:tcW w:w="4320" w:type="dxa"/>
          </w:tcPr>
          <w:p w14:paraId="49A4BEDD" w14:textId="77777777" w:rsidR="00D46271" w:rsidRPr="00B56A8D"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503B0085" w14:textId="77777777" w:rsidR="00D46271" w:rsidRPr="00B56A8D" w:rsidRDefault="00D46271" w:rsidP="00155659">
            <w:pPr>
              <w:pStyle w:val="Title"/>
              <w:rPr>
                <w:rFonts w:asciiTheme="minorHAnsi" w:hAnsiTheme="minorHAnsi" w:cstheme="minorHAnsi"/>
                <w:b w:val="0"/>
                <w:sz w:val="20"/>
              </w:rPr>
            </w:pPr>
            <w:r>
              <w:rPr>
                <w:rFonts w:asciiTheme="minorHAnsi" w:hAnsiTheme="minorHAnsi" w:cstheme="minorHAnsi"/>
                <w:b w:val="0"/>
                <w:sz w:val="20"/>
              </w:rPr>
              <w:t>Requested</w:t>
            </w:r>
          </w:p>
        </w:tc>
      </w:tr>
      <w:tr w:rsidR="00D46271" w14:paraId="534B35CA" w14:textId="77777777" w:rsidTr="00155659">
        <w:tc>
          <w:tcPr>
            <w:tcW w:w="900" w:type="dxa"/>
          </w:tcPr>
          <w:p w14:paraId="6470F080"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TBD</w:t>
            </w:r>
          </w:p>
        </w:tc>
        <w:tc>
          <w:tcPr>
            <w:tcW w:w="3330" w:type="dxa"/>
          </w:tcPr>
          <w:p w14:paraId="5BC738B7" w14:textId="77777777" w:rsidR="00D46271" w:rsidRPr="00720E99" w:rsidRDefault="00D46271" w:rsidP="00155659">
            <w:pPr>
              <w:pStyle w:val="Title"/>
              <w:jc w:val="left"/>
              <w:rPr>
                <w:rFonts w:asciiTheme="minorHAnsi" w:hAnsiTheme="minorHAnsi" w:cstheme="minorHAnsi"/>
                <w:b w:val="0"/>
                <w:sz w:val="20"/>
              </w:rPr>
            </w:pPr>
            <w:bookmarkStart w:id="2" w:name="_Hlk145511241"/>
            <w:r>
              <w:rPr>
                <w:rFonts w:asciiTheme="minorHAnsi" w:hAnsiTheme="minorHAnsi" w:cstheme="minorHAnsi"/>
                <w:b w:val="0"/>
                <w:sz w:val="20"/>
              </w:rPr>
              <w:t xml:space="preserve">Add SV Concurrence Indicator to SV Query Reply </w:t>
            </w:r>
            <w:bookmarkEnd w:id="2"/>
            <w:r>
              <w:rPr>
                <w:rFonts w:asciiTheme="minorHAnsi" w:hAnsiTheme="minorHAnsi" w:cstheme="minorHAnsi"/>
                <w:b w:val="0"/>
                <w:sz w:val="20"/>
              </w:rPr>
              <w:t>- iconectiv</w:t>
            </w:r>
          </w:p>
        </w:tc>
        <w:tc>
          <w:tcPr>
            <w:tcW w:w="4320" w:type="dxa"/>
          </w:tcPr>
          <w:p w14:paraId="04D7A9A3" w14:textId="179E003A" w:rsidR="00D46271" w:rsidRDefault="00D46271" w:rsidP="00D46271">
            <w:pPr>
              <w:pStyle w:val="Title"/>
              <w:numPr>
                <w:ilvl w:val="0"/>
                <w:numId w:val="2"/>
              </w:numPr>
              <w:ind w:left="340"/>
              <w:jc w:val="left"/>
              <w:rPr>
                <w:rFonts w:asciiTheme="minorHAnsi" w:hAnsiTheme="minorHAnsi" w:cstheme="minorHAnsi"/>
                <w:b w:val="0"/>
                <w:sz w:val="20"/>
              </w:rPr>
            </w:pPr>
            <w:r>
              <w:rPr>
                <w:rFonts w:asciiTheme="minorHAnsi" w:hAnsiTheme="minorHAnsi" w:cstheme="minorHAnsi"/>
                <w:b w:val="0"/>
                <w:sz w:val="20"/>
              </w:rPr>
              <w:t xml:space="preserve">iconectiv (Matt T.) reviewed the draft CO  </w:t>
            </w:r>
          </w:p>
          <w:p w14:paraId="60938DEE" w14:textId="77777777" w:rsidR="00D46271" w:rsidRPr="00C304B1" w:rsidRDefault="00D46271" w:rsidP="00D46271">
            <w:pPr>
              <w:pStyle w:val="Title"/>
              <w:numPr>
                <w:ilvl w:val="0"/>
                <w:numId w:val="2"/>
              </w:numPr>
              <w:ind w:left="340"/>
              <w:jc w:val="left"/>
              <w:rPr>
                <w:rFonts w:asciiTheme="minorHAnsi" w:hAnsiTheme="minorHAnsi" w:cstheme="minorHAnsi"/>
                <w:b w:val="0"/>
                <w:sz w:val="20"/>
              </w:rPr>
            </w:pPr>
            <w:r w:rsidRPr="00C304B1">
              <w:rPr>
                <w:rFonts w:asciiTheme="minorHAnsi" w:hAnsiTheme="minorHAnsi" w:cstheme="minorHAnsi"/>
                <w:b w:val="0"/>
                <w:sz w:val="20"/>
              </w:rPr>
              <w:t>Consensus was reached to accept the CO and it was assigned #565</w:t>
            </w:r>
          </w:p>
          <w:p w14:paraId="17B8DAC0" w14:textId="77777777" w:rsidR="00D46271" w:rsidRPr="00C304B1" w:rsidRDefault="00D46271" w:rsidP="00D46271">
            <w:pPr>
              <w:pStyle w:val="Title"/>
              <w:numPr>
                <w:ilvl w:val="0"/>
                <w:numId w:val="2"/>
              </w:numPr>
              <w:ind w:left="340"/>
              <w:jc w:val="left"/>
              <w:rPr>
                <w:rFonts w:asciiTheme="minorHAnsi" w:hAnsiTheme="minorHAnsi" w:cstheme="minorHAnsi"/>
                <w:b w:val="0"/>
                <w:sz w:val="20"/>
              </w:rPr>
            </w:pPr>
            <w:r w:rsidRPr="00C304B1">
              <w:rPr>
                <w:rFonts w:asciiTheme="minorHAnsi" w:hAnsiTheme="minorHAnsi" w:cstheme="minorHAnsi"/>
                <w:b w:val="0"/>
                <w:sz w:val="20"/>
              </w:rPr>
              <w:t>CMA to post this new CO to the website</w:t>
            </w:r>
          </w:p>
          <w:p w14:paraId="29ACB1D2" w14:textId="77777777" w:rsidR="00D46271" w:rsidRPr="00B56A8D" w:rsidRDefault="00D46271" w:rsidP="00D46271">
            <w:pPr>
              <w:pStyle w:val="Title"/>
              <w:numPr>
                <w:ilvl w:val="0"/>
                <w:numId w:val="2"/>
              </w:numPr>
              <w:ind w:left="340"/>
              <w:jc w:val="left"/>
              <w:rPr>
                <w:rFonts w:asciiTheme="minorHAnsi" w:hAnsiTheme="minorHAnsi" w:cstheme="minorHAnsi"/>
                <w:b w:val="0"/>
                <w:sz w:val="20"/>
              </w:rPr>
            </w:pPr>
            <w:r w:rsidRPr="008C23C4">
              <w:rPr>
                <w:rFonts w:asciiTheme="minorHAnsi" w:hAnsiTheme="minorHAnsi" w:cstheme="minorHAnsi"/>
                <w:b w:val="0"/>
                <w:sz w:val="20"/>
                <w:highlight w:val="yellow"/>
              </w:rPr>
              <w:t xml:space="preserve">New AI – SPs to review CO </w:t>
            </w:r>
            <w:r>
              <w:rPr>
                <w:rFonts w:asciiTheme="minorHAnsi" w:hAnsiTheme="minorHAnsi" w:cstheme="minorHAnsi"/>
                <w:b w:val="0"/>
                <w:sz w:val="20"/>
                <w:highlight w:val="yellow"/>
              </w:rPr>
              <w:t xml:space="preserve">565 </w:t>
            </w:r>
            <w:r w:rsidRPr="008C23C4">
              <w:rPr>
                <w:rFonts w:asciiTheme="minorHAnsi" w:hAnsiTheme="minorHAnsi" w:cstheme="minorHAnsi"/>
                <w:b w:val="0"/>
                <w:sz w:val="20"/>
                <w:highlight w:val="yellow"/>
              </w:rPr>
              <w:t>and see if there is a</w:t>
            </w:r>
            <w:r>
              <w:rPr>
                <w:rFonts w:asciiTheme="minorHAnsi" w:hAnsiTheme="minorHAnsi" w:cstheme="minorHAnsi"/>
                <w:b w:val="0"/>
                <w:sz w:val="20"/>
                <w:highlight w:val="yellow"/>
              </w:rPr>
              <w:t xml:space="preserve"> reason </w:t>
            </w:r>
            <w:r w:rsidRPr="008C23C4">
              <w:rPr>
                <w:rFonts w:asciiTheme="minorHAnsi" w:hAnsiTheme="minorHAnsi" w:cstheme="minorHAnsi"/>
                <w:b w:val="0"/>
                <w:sz w:val="20"/>
                <w:highlight w:val="yellow"/>
              </w:rPr>
              <w:t xml:space="preserve">to </w:t>
            </w:r>
            <w:r>
              <w:rPr>
                <w:rFonts w:asciiTheme="minorHAnsi" w:hAnsiTheme="minorHAnsi" w:cstheme="minorHAnsi"/>
                <w:b w:val="0"/>
                <w:sz w:val="20"/>
                <w:highlight w:val="yellow"/>
              </w:rPr>
              <w:t xml:space="preserve">also </w:t>
            </w:r>
            <w:r w:rsidRPr="008C23C4">
              <w:rPr>
                <w:rFonts w:asciiTheme="minorHAnsi" w:hAnsiTheme="minorHAnsi" w:cstheme="minorHAnsi"/>
                <w:b w:val="0"/>
                <w:sz w:val="20"/>
                <w:highlight w:val="yellow"/>
              </w:rPr>
              <w:t>include this change for the CMIP interface</w:t>
            </w:r>
          </w:p>
        </w:tc>
        <w:tc>
          <w:tcPr>
            <w:tcW w:w="1620" w:type="dxa"/>
          </w:tcPr>
          <w:p w14:paraId="612E965C"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New</w:t>
            </w:r>
          </w:p>
        </w:tc>
      </w:tr>
    </w:tbl>
    <w:p w14:paraId="075B7595" w14:textId="77777777" w:rsidR="00D46271" w:rsidRDefault="00D46271" w:rsidP="00D46271">
      <w:pPr>
        <w:pStyle w:val="Title"/>
        <w:jc w:val="left"/>
        <w:rPr>
          <w:rFonts w:asciiTheme="minorHAnsi" w:hAnsiTheme="minorHAnsi" w:cstheme="minorHAnsi"/>
          <w:b w:val="0"/>
          <w:bCs/>
          <w:szCs w:val="28"/>
        </w:rPr>
      </w:pPr>
    </w:p>
    <w:p w14:paraId="5ABA7785" w14:textId="77777777" w:rsidR="00D46271" w:rsidRDefault="00D46271" w:rsidP="00D46271">
      <w:pPr>
        <w:pStyle w:val="Title"/>
        <w:jc w:val="left"/>
        <w:rPr>
          <w:rFonts w:asciiTheme="minorHAnsi" w:hAnsiTheme="minorHAnsi" w:cstheme="minorHAnsi"/>
          <w:b w:val="0"/>
          <w:bCs/>
          <w:szCs w:val="28"/>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D46271" w:rsidRPr="00F5101B" w14:paraId="0512EE81" w14:textId="77777777" w:rsidTr="00155659">
        <w:trPr>
          <w:tblHeader/>
        </w:trPr>
        <w:tc>
          <w:tcPr>
            <w:tcW w:w="10170" w:type="dxa"/>
            <w:gridSpan w:val="4"/>
            <w:shd w:val="clear" w:color="auto" w:fill="B4C6E7" w:themeFill="accent1" w:themeFillTint="66"/>
          </w:tcPr>
          <w:p w14:paraId="3E881178"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lastRenderedPageBreak/>
              <w:t>Best Practice Review</w:t>
            </w:r>
          </w:p>
        </w:tc>
      </w:tr>
      <w:tr w:rsidR="00D46271" w:rsidRPr="00F5101B" w14:paraId="21EF34A8" w14:textId="77777777" w:rsidTr="00155659">
        <w:trPr>
          <w:tblHeader/>
        </w:trPr>
        <w:tc>
          <w:tcPr>
            <w:tcW w:w="900" w:type="dxa"/>
            <w:shd w:val="clear" w:color="auto" w:fill="B4C6E7" w:themeFill="accent1" w:themeFillTint="66"/>
          </w:tcPr>
          <w:p w14:paraId="42549066"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BP #</w:t>
            </w:r>
          </w:p>
        </w:tc>
        <w:tc>
          <w:tcPr>
            <w:tcW w:w="3330" w:type="dxa"/>
            <w:shd w:val="clear" w:color="auto" w:fill="B4C6E7" w:themeFill="accent1" w:themeFillTint="66"/>
          </w:tcPr>
          <w:p w14:paraId="4134621C"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11A4A9D6"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75142C2A"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D46271" w14:paraId="0C71BA3E" w14:textId="77777777" w:rsidTr="00155659">
        <w:tc>
          <w:tcPr>
            <w:tcW w:w="900" w:type="dxa"/>
          </w:tcPr>
          <w:p w14:paraId="70C3CBFF"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073</w:t>
            </w:r>
          </w:p>
        </w:tc>
        <w:tc>
          <w:tcPr>
            <w:tcW w:w="3330" w:type="dxa"/>
          </w:tcPr>
          <w:p w14:paraId="2275F3F8" w14:textId="77777777" w:rsidR="00D46271" w:rsidRDefault="00D46271" w:rsidP="00155659">
            <w:pPr>
              <w:rPr>
                <w:rFonts w:cstheme="minorHAnsi"/>
                <w:sz w:val="20"/>
                <w:szCs w:val="20"/>
              </w:rPr>
            </w:pPr>
            <w:r>
              <w:rPr>
                <w:rFonts w:cstheme="minorHAnsi"/>
                <w:sz w:val="20"/>
                <w:szCs w:val="20"/>
              </w:rPr>
              <w:t>Unauthorized Port Flow – v3</w:t>
            </w:r>
          </w:p>
        </w:tc>
        <w:tc>
          <w:tcPr>
            <w:tcW w:w="4320" w:type="dxa"/>
          </w:tcPr>
          <w:p w14:paraId="221D2E2A" w14:textId="77777777" w:rsidR="00D46271" w:rsidRPr="0014081A" w:rsidRDefault="00D46271" w:rsidP="00D46271">
            <w:pPr>
              <w:pStyle w:val="ListParagraph"/>
              <w:numPr>
                <w:ilvl w:val="0"/>
                <w:numId w:val="5"/>
              </w:numPr>
              <w:ind w:left="340"/>
              <w:rPr>
                <w:rFonts w:cstheme="minorHAnsi"/>
                <w:bCs/>
                <w:sz w:val="20"/>
                <w:szCs w:val="20"/>
              </w:rPr>
            </w:pPr>
            <w:r w:rsidRPr="0014081A">
              <w:rPr>
                <w:rFonts w:cstheme="minorHAnsi"/>
                <w:bCs/>
                <w:sz w:val="20"/>
                <w:szCs w:val="20"/>
              </w:rPr>
              <w:t>AI 08022023-03</w:t>
            </w:r>
          </w:p>
          <w:p w14:paraId="5480B628" w14:textId="447B60BE" w:rsidR="00D46271" w:rsidRPr="0014081A" w:rsidRDefault="00D46271" w:rsidP="00D46271">
            <w:pPr>
              <w:pStyle w:val="ListParagraph"/>
              <w:numPr>
                <w:ilvl w:val="0"/>
                <w:numId w:val="5"/>
              </w:numPr>
              <w:ind w:left="340"/>
              <w:rPr>
                <w:rFonts w:cstheme="minorHAnsi"/>
                <w:bCs/>
                <w:sz w:val="20"/>
                <w:szCs w:val="20"/>
              </w:rPr>
            </w:pPr>
            <w:r w:rsidRPr="0014081A">
              <w:rPr>
                <w:rFonts w:cstheme="minorHAnsi"/>
                <w:bCs/>
                <w:sz w:val="20"/>
                <w:szCs w:val="20"/>
              </w:rPr>
              <w:t>Bandwidth (Lisa Jill F.) reviewed the proposed changes to BP 073</w:t>
            </w:r>
          </w:p>
          <w:p w14:paraId="68D8FF82" w14:textId="4C3B2B4B" w:rsidR="00D46271" w:rsidRPr="0014081A" w:rsidRDefault="00D46271" w:rsidP="00D46271">
            <w:pPr>
              <w:pStyle w:val="ListParagraph"/>
              <w:numPr>
                <w:ilvl w:val="0"/>
                <w:numId w:val="5"/>
              </w:numPr>
              <w:ind w:left="340"/>
              <w:rPr>
                <w:rFonts w:cstheme="minorHAnsi"/>
                <w:bCs/>
                <w:sz w:val="20"/>
                <w:szCs w:val="20"/>
              </w:rPr>
            </w:pPr>
            <w:r w:rsidRPr="0014081A">
              <w:rPr>
                <w:rFonts w:cstheme="minorHAnsi"/>
                <w:bCs/>
                <w:sz w:val="20"/>
                <w:szCs w:val="20"/>
              </w:rPr>
              <w:t>An updated version of the BP will be sent to the NPIF distribution</w:t>
            </w:r>
          </w:p>
          <w:p w14:paraId="67CF1C67" w14:textId="77777777" w:rsidR="00D46271" w:rsidRPr="0014081A" w:rsidRDefault="00D46271" w:rsidP="00D46271">
            <w:pPr>
              <w:pStyle w:val="ListParagraph"/>
              <w:numPr>
                <w:ilvl w:val="0"/>
                <w:numId w:val="5"/>
              </w:numPr>
              <w:ind w:left="340"/>
              <w:rPr>
                <w:rFonts w:cstheme="minorHAnsi"/>
                <w:bCs/>
                <w:sz w:val="20"/>
                <w:szCs w:val="20"/>
              </w:rPr>
            </w:pPr>
            <w:r w:rsidRPr="0014081A">
              <w:rPr>
                <w:rFonts w:cstheme="minorHAnsi"/>
                <w:bCs/>
                <w:sz w:val="20"/>
                <w:szCs w:val="20"/>
                <w:highlight w:val="yellow"/>
              </w:rPr>
              <w:t>New AI - Bandwidth (Lisa Jill F.) to propose some wording changes to Section 6 of BP 073 – Unauthorized Port Flow</w:t>
            </w:r>
          </w:p>
          <w:p w14:paraId="0F819721" w14:textId="77777777" w:rsidR="00D46271" w:rsidRDefault="00D46271" w:rsidP="00D46271">
            <w:pPr>
              <w:pStyle w:val="ListParagraph"/>
              <w:numPr>
                <w:ilvl w:val="0"/>
                <w:numId w:val="5"/>
              </w:numPr>
              <w:ind w:left="340"/>
              <w:rPr>
                <w:rStyle w:val="ui-provider"/>
              </w:rPr>
            </w:pPr>
            <w:r w:rsidRPr="0014081A">
              <w:rPr>
                <w:rFonts w:cstheme="minorHAnsi"/>
                <w:bCs/>
                <w:sz w:val="20"/>
                <w:szCs w:val="20"/>
              </w:rPr>
              <w:t xml:space="preserve">FCC NPRM link - </w:t>
            </w:r>
            <w:hyperlink r:id="rId9" w:tgtFrame="_blank" w:tooltip="https://www.fcc.gov/edocs/search-results?t=quick&amp;dockets=%2021-341" w:history="1">
              <w:r>
                <w:rPr>
                  <w:rStyle w:val="Hyperlink"/>
                </w:rPr>
                <w:t>EDOCS Search Results | Federal Communications Commission (fcc.gov)</w:t>
              </w:r>
            </w:hyperlink>
          </w:p>
          <w:p w14:paraId="2EEA7B60" w14:textId="6BC96193" w:rsidR="00B52092" w:rsidRDefault="00D46271" w:rsidP="00B52092">
            <w:pPr>
              <w:pStyle w:val="ListParagraph"/>
              <w:numPr>
                <w:ilvl w:val="0"/>
                <w:numId w:val="5"/>
              </w:numPr>
              <w:ind w:left="340"/>
              <w:rPr>
                <w:rFonts w:cstheme="minorHAnsi"/>
                <w:bCs/>
                <w:sz w:val="20"/>
                <w:szCs w:val="20"/>
              </w:rPr>
            </w:pPr>
            <w:r w:rsidRPr="0014081A">
              <w:rPr>
                <w:rFonts w:cstheme="minorHAnsi"/>
                <w:bCs/>
                <w:sz w:val="20"/>
                <w:szCs w:val="20"/>
              </w:rPr>
              <w:t>Many of the carriers expressed concerns that if they don’t address and quickly fix fraudulent port</w:t>
            </w:r>
            <w:r w:rsidR="00C7437F">
              <w:rPr>
                <w:rFonts w:cstheme="minorHAnsi"/>
                <w:bCs/>
                <w:sz w:val="20"/>
                <w:szCs w:val="20"/>
              </w:rPr>
              <w:t>s</w:t>
            </w:r>
            <w:r w:rsidRPr="0014081A">
              <w:rPr>
                <w:rFonts w:cstheme="minorHAnsi"/>
                <w:bCs/>
                <w:sz w:val="20"/>
                <w:szCs w:val="20"/>
              </w:rPr>
              <w:t>, the FCC likely will create new regulations</w:t>
            </w:r>
          </w:p>
          <w:p w14:paraId="109C4E47" w14:textId="0F40F347" w:rsidR="00D46271" w:rsidRPr="00B52092" w:rsidRDefault="00297DBA" w:rsidP="00B52092">
            <w:pPr>
              <w:pStyle w:val="ListParagraph"/>
              <w:numPr>
                <w:ilvl w:val="0"/>
                <w:numId w:val="5"/>
              </w:numPr>
              <w:ind w:left="340"/>
              <w:rPr>
                <w:rFonts w:cstheme="minorHAnsi"/>
                <w:bCs/>
                <w:sz w:val="20"/>
                <w:szCs w:val="20"/>
              </w:rPr>
            </w:pPr>
            <w:r>
              <w:rPr>
                <w:rFonts w:cstheme="minorHAnsi"/>
                <w:bCs/>
                <w:sz w:val="20"/>
                <w:szCs w:val="20"/>
              </w:rPr>
              <w:t>Consensus was reached to k</w:t>
            </w:r>
            <w:r w:rsidR="00B52092" w:rsidRPr="0014081A">
              <w:rPr>
                <w:rFonts w:cstheme="minorHAnsi"/>
                <w:bCs/>
                <w:sz w:val="20"/>
                <w:szCs w:val="20"/>
              </w:rPr>
              <w:t>eep this BP on the agenda for future NPIF meetings</w:t>
            </w:r>
          </w:p>
        </w:tc>
        <w:tc>
          <w:tcPr>
            <w:tcW w:w="1620" w:type="dxa"/>
          </w:tcPr>
          <w:p w14:paraId="5773B19D"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Open</w:t>
            </w:r>
          </w:p>
        </w:tc>
      </w:tr>
    </w:tbl>
    <w:p w14:paraId="020286B6" w14:textId="77777777" w:rsidR="00D46271" w:rsidRDefault="00D46271" w:rsidP="00D46271">
      <w:pPr>
        <w:spacing w:after="0" w:line="240" w:lineRule="auto"/>
        <w:rPr>
          <w:rFonts w:cstheme="minorHAnsi"/>
          <w:sz w:val="24"/>
          <w:szCs w:val="24"/>
        </w:rPr>
      </w:pPr>
    </w:p>
    <w:tbl>
      <w:tblPr>
        <w:tblStyle w:val="TableGrid"/>
        <w:tblW w:w="10170" w:type="dxa"/>
        <w:tblInd w:w="-95" w:type="dxa"/>
        <w:tblLook w:val="04A0" w:firstRow="1" w:lastRow="0" w:firstColumn="1" w:lastColumn="0" w:noHBand="0" w:noVBand="1"/>
      </w:tblPr>
      <w:tblGrid>
        <w:gridCol w:w="1710"/>
        <w:gridCol w:w="2520"/>
        <w:gridCol w:w="4320"/>
        <w:gridCol w:w="1620"/>
      </w:tblGrid>
      <w:tr w:rsidR="00D46271" w:rsidRPr="00F5101B" w14:paraId="540C526F" w14:textId="77777777" w:rsidTr="00155659">
        <w:trPr>
          <w:tblHeader/>
        </w:trPr>
        <w:tc>
          <w:tcPr>
            <w:tcW w:w="10170" w:type="dxa"/>
            <w:gridSpan w:val="4"/>
            <w:shd w:val="clear" w:color="auto" w:fill="B4C6E7" w:themeFill="accent1" w:themeFillTint="66"/>
          </w:tcPr>
          <w:p w14:paraId="35F6B1B6"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Action Item Review</w:t>
            </w:r>
          </w:p>
        </w:tc>
      </w:tr>
      <w:tr w:rsidR="00D46271" w:rsidRPr="00F5101B" w14:paraId="426D5501" w14:textId="77777777" w:rsidTr="00155659">
        <w:trPr>
          <w:tblHeader/>
        </w:trPr>
        <w:tc>
          <w:tcPr>
            <w:tcW w:w="1710" w:type="dxa"/>
            <w:shd w:val="clear" w:color="auto" w:fill="B4C6E7" w:themeFill="accent1" w:themeFillTint="66"/>
          </w:tcPr>
          <w:p w14:paraId="77C34975"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AI #</w:t>
            </w:r>
          </w:p>
        </w:tc>
        <w:tc>
          <w:tcPr>
            <w:tcW w:w="2520" w:type="dxa"/>
            <w:shd w:val="clear" w:color="auto" w:fill="B4C6E7" w:themeFill="accent1" w:themeFillTint="66"/>
          </w:tcPr>
          <w:p w14:paraId="19E6053E"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2863D931"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198FF316" w14:textId="77777777" w:rsidR="00D46271" w:rsidRPr="00B72D9D" w:rsidRDefault="00D46271" w:rsidP="00155659">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D46271" w14:paraId="459B6FD7" w14:textId="77777777" w:rsidTr="00155659">
        <w:tc>
          <w:tcPr>
            <w:tcW w:w="1710" w:type="dxa"/>
          </w:tcPr>
          <w:p w14:paraId="7762E22C"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04120223-01</w:t>
            </w:r>
          </w:p>
        </w:tc>
        <w:tc>
          <w:tcPr>
            <w:tcW w:w="2520" w:type="dxa"/>
          </w:tcPr>
          <w:p w14:paraId="278BB7E2" w14:textId="77777777" w:rsidR="00D46271" w:rsidRDefault="00D46271" w:rsidP="00155659">
            <w:pPr>
              <w:rPr>
                <w:rFonts w:cstheme="minorHAnsi"/>
                <w:bCs/>
                <w:sz w:val="20"/>
              </w:rPr>
            </w:pPr>
            <w:r w:rsidRPr="00BA1D54">
              <w:rPr>
                <w:rFonts w:cstheme="minorHAnsi"/>
                <w:bCs/>
                <w:sz w:val="20"/>
              </w:rPr>
              <w:t xml:space="preserve">AT&amp;T to draft a BP to address </w:t>
            </w:r>
            <w:r>
              <w:rPr>
                <w:rFonts w:cstheme="minorHAnsi"/>
                <w:bCs/>
                <w:sz w:val="20"/>
              </w:rPr>
              <w:t>proposed</w:t>
            </w:r>
            <w:r w:rsidRPr="00BA1D54">
              <w:rPr>
                <w:rFonts w:cstheme="minorHAnsi"/>
                <w:bCs/>
                <w:sz w:val="20"/>
              </w:rPr>
              <w:t xml:space="preserve"> additional communication guidelines/process</w:t>
            </w:r>
            <w:r>
              <w:rPr>
                <w:rFonts w:cstheme="minorHAnsi"/>
                <w:bCs/>
                <w:sz w:val="20"/>
              </w:rPr>
              <w:t xml:space="preserve"> associated with SPID Migrations </w:t>
            </w:r>
          </w:p>
        </w:tc>
        <w:tc>
          <w:tcPr>
            <w:tcW w:w="4320" w:type="dxa"/>
          </w:tcPr>
          <w:p w14:paraId="361A235B"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23CB3420"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Open</w:t>
            </w:r>
          </w:p>
        </w:tc>
      </w:tr>
      <w:tr w:rsidR="00D46271" w14:paraId="62D8A40F" w14:textId="77777777" w:rsidTr="00155659">
        <w:tc>
          <w:tcPr>
            <w:tcW w:w="1710" w:type="dxa"/>
          </w:tcPr>
          <w:p w14:paraId="771E5821"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06072023-03</w:t>
            </w:r>
          </w:p>
        </w:tc>
        <w:tc>
          <w:tcPr>
            <w:tcW w:w="2520" w:type="dxa"/>
          </w:tcPr>
          <w:p w14:paraId="6227DFB3" w14:textId="77777777" w:rsidR="00D46271" w:rsidRPr="00BA1D54" w:rsidRDefault="00D46271" w:rsidP="00155659">
            <w:pPr>
              <w:rPr>
                <w:rFonts w:cstheme="minorHAnsi"/>
                <w:bCs/>
                <w:sz w:val="20"/>
              </w:rPr>
            </w:pPr>
            <w:r w:rsidRPr="00BC15DD">
              <w:rPr>
                <w:rFonts w:cstheme="minorHAnsi"/>
                <w:bCs/>
                <w:sz w:val="20"/>
              </w:rPr>
              <w:t>Local system operators to review NANC 397 and IIS related expectations for local systems</w:t>
            </w:r>
          </w:p>
        </w:tc>
        <w:tc>
          <w:tcPr>
            <w:tcW w:w="4320" w:type="dxa"/>
          </w:tcPr>
          <w:p w14:paraId="2EBDBDA8" w14:textId="77777777" w:rsidR="00D46271" w:rsidRPr="007348E4"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40219186"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Open</w:t>
            </w:r>
          </w:p>
        </w:tc>
      </w:tr>
      <w:tr w:rsidR="00D46271" w14:paraId="4A2DFB8D" w14:textId="77777777" w:rsidTr="00155659">
        <w:tc>
          <w:tcPr>
            <w:tcW w:w="1710" w:type="dxa"/>
          </w:tcPr>
          <w:p w14:paraId="2C1AC03F"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08022023-01</w:t>
            </w:r>
          </w:p>
        </w:tc>
        <w:tc>
          <w:tcPr>
            <w:tcW w:w="2520" w:type="dxa"/>
          </w:tcPr>
          <w:p w14:paraId="194E00D7" w14:textId="77777777" w:rsidR="00D46271" w:rsidRPr="00BC15DD" w:rsidRDefault="00D46271" w:rsidP="00155659">
            <w:pPr>
              <w:rPr>
                <w:rFonts w:cstheme="minorHAnsi"/>
                <w:bCs/>
                <w:sz w:val="20"/>
              </w:rPr>
            </w:pPr>
            <w:r w:rsidRPr="00EC65C6">
              <w:rPr>
                <w:rFonts w:cstheme="minorHAnsi"/>
                <w:sz w:val="20"/>
              </w:rPr>
              <w:t>LNPA to make recommendation on number of secondary SPIDs that could be supported if transaction requirement is moved to be per-SPID rather than per-association</w:t>
            </w:r>
          </w:p>
        </w:tc>
        <w:tc>
          <w:tcPr>
            <w:tcW w:w="4320" w:type="dxa"/>
          </w:tcPr>
          <w:p w14:paraId="6082E450" w14:textId="77777777" w:rsidR="00D46271" w:rsidRPr="00A337B6" w:rsidRDefault="00D46271" w:rsidP="00155659">
            <w:pPr>
              <w:pStyle w:val="Title"/>
              <w:ind w:left="-20"/>
              <w:jc w:val="left"/>
              <w:rPr>
                <w:rFonts w:asciiTheme="minorHAnsi" w:hAnsiTheme="minorHAnsi" w:cstheme="minorHAnsi"/>
                <w:b w:val="0"/>
                <w:sz w:val="20"/>
              </w:rPr>
            </w:pPr>
            <w:r>
              <w:rPr>
                <w:rFonts w:asciiTheme="minorHAnsi" w:hAnsiTheme="minorHAnsi" w:cstheme="minorHAnsi"/>
                <w:b w:val="0"/>
                <w:sz w:val="20"/>
              </w:rPr>
              <w:t>iconectiv (Steve K.) – reviewed a PowerPoint on this topic</w:t>
            </w:r>
          </w:p>
          <w:p w14:paraId="187DB159" w14:textId="7B6FE10E" w:rsidR="00D46271" w:rsidRPr="00A337B6" w:rsidRDefault="002804AF" w:rsidP="00155659">
            <w:pPr>
              <w:pStyle w:val="Title"/>
              <w:ind w:left="-20"/>
              <w:jc w:val="left"/>
              <w:rPr>
                <w:rFonts w:asciiTheme="minorHAnsi" w:hAnsiTheme="minorHAnsi" w:cstheme="minorHAnsi"/>
                <w:b w:val="0"/>
                <w:sz w:val="20"/>
              </w:rPr>
            </w:pPr>
            <w:r>
              <w:rPr>
                <w:rFonts w:asciiTheme="minorHAnsi" w:hAnsiTheme="minorHAnsi" w:cstheme="minorHAnsi"/>
                <w:b w:val="0"/>
                <w:sz w:val="20"/>
              </w:rPr>
              <w:object w:dxaOrig="1508" w:dyaOrig="984" w14:anchorId="0E19D013">
                <v:shape id="_x0000_i1027" type="#_x0000_t75" style="width:75.5pt;height:49pt" o:ole="">
                  <v:imagedata r:id="rId10" o:title=""/>
                </v:shape>
                <o:OLEObject Type="Embed" ProgID="PowerPoint.Show.12" ShapeID="_x0000_i1027" DrawAspect="Icon" ObjectID="_1758607121" r:id="rId11"/>
              </w:object>
            </w:r>
          </w:p>
          <w:p w14:paraId="29096678" w14:textId="77777777" w:rsidR="00D46271" w:rsidRDefault="00D46271" w:rsidP="00155659">
            <w:pPr>
              <w:pStyle w:val="Title"/>
              <w:ind w:left="-20"/>
              <w:jc w:val="left"/>
              <w:rPr>
                <w:rFonts w:asciiTheme="minorHAnsi" w:hAnsiTheme="minorHAnsi" w:cstheme="minorHAnsi"/>
                <w:b w:val="0"/>
                <w:sz w:val="20"/>
              </w:rPr>
            </w:pPr>
            <w:r w:rsidRPr="00A337B6">
              <w:rPr>
                <w:rFonts w:asciiTheme="minorHAnsi" w:hAnsiTheme="minorHAnsi" w:cstheme="minorHAnsi"/>
                <w:b w:val="0"/>
                <w:sz w:val="20"/>
              </w:rPr>
              <w:t>This AI is now closed</w:t>
            </w:r>
          </w:p>
        </w:tc>
        <w:tc>
          <w:tcPr>
            <w:tcW w:w="1620" w:type="dxa"/>
          </w:tcPr>
          <w:p w14:paraId="68ACD9D7"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Closed</w:t>
            </w:r>
          </w:p>
        </w:tc>
      </w:tr>
      <w:tr w:rsidR="00D46271" w14:paraId="6FCD3A2F" w14:textId="77777777" w:rsidTr="00155659">
        <w:tc>
          <w:tcPr>
            <w:tcW w:w="1710" w:type="dxa"/>
          </w:tcPr>
          <w:p w14:paraId="61182005"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08022023-02</w:t>
            </w:r>
          </w:p>
        </w:tc>
        <w:tc>
          <w:tcPr>
            <w:tcW w:w="2520" w:type="dxa"/>
          </w:tcPr>
          <w:p w14:paraId="75914AD0" w14:textId="77777777" w:rsidR="00D46271" w:rsidRPr="00EC65C6" w:rsidRDefault="00D46271" w:rsidP="00155659">
            <w:pPr>
              <w:rPr>
                <w:rFonts w:cstheme="minorHAnsi"/>
                <w:sz w:val="20"/>
              </w:rPr>
            </w:pPr>
            <w:r w:rsidRPr="00EC65C6">
              <w:rPr>
                <w:rFonts w:cstheme="minorHAnsi"/>
                <w:sz w:val="20"/>
              </w:rPr>
              <w:t xml:space="preserve">SPs to make recommendations on upper transaction per second limit </w:t>
            </w:r>
          </w:p>
        </w:tc>
        <w:tc>
          <w:tcPr>
            <w:tcW w:w="4320" w:type="dxa"/>
          </w:tcPr>
          <w:p w14:paraId="61EFF616" w14:textId="77777777" w:rsidR="00D46271" w:rsidRDefault="00D46271" w:rsidP="00155659">
            <w:pPr>
              <w:pStyle w:val="Title"/>
              <w:ind w:left="-20"/>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4DC092D1"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Open</w:t>
            </w:r>
          </w:p>
        </w:tc>
      </w:tr>
      <w:tr w:rsidR="00D46271" w14:paraId="55C9A8DE" w14:textId="77777777" w:rsidTr="00155659">
        <w:tc>
          <w:tcPr>
            <w:tcW w:w="1710" w:type="dxa"/>
          </w:tcPr>
          <w:p w14:paraId="2F3E0A3F"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08022023-03</w:t>
            </w:r>
          </w:p>
        </w:tc>
        <w:tc>
          <w:tcPr>
            <w:tcW w:w="2520" w:type="dxa"/>
          </w:tcPr>
          <w:p w14:paraId="7A1BDF63" w14:textId="77777777" w:rsidR="00D46271" w:rsidRPr="00BC15DD" w:rsidRDefault="00D46271" w:rsidP="00155659">
            <w:pPr>
              <w:rPr>
                <w:rFonts w:cstheme="minorHAnsi"/>
                <w:bCs/>
                <w:sz w:val="20"/>
              </w:rPr>
            </w:pPr>
            <w:r w:rsidRPr="00EC65C6">
              <w:rPr>
                <w:rFonts w:cstheme="minorHAnsi"/>
                <w:bCs/>
                <w:sz w:val="20"/>
              </w:rPr>
              <w:t>Kasha F. and Kim I. to draft proposed language that includes a resolution timeline, for inclusion to BP 073</w:t>
            </w:r>
          </w:p>
        </w:tc>
        <w:tc>
          <w:tcPr>
            <w:tcW w:w="4320" w:type="dxa"/>
          </w:tcPr>
          <w:p w14:paraId="1A55C444"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These proposed changes were reviewed</w:t>
            </w:r>
          </w:p>
          <w:p w14:paraId="67571C5F" w14:textId="77777777" w:rsidR="00D46271" w:rsidRDefault="00D46271" w:rsidP="00155659">
            <w:pPr>
              <w:pStyle w:val="Title"/>
              <w:jc w:val="left"/>
              <w:rPr>
                <w:rFonts w:asciiTheme="minorHAnsi" w:hAnsiTheme="minorHAnsi" w:cstheme="minorHAnsi"/>
                <w:b w:val="0"/>
                <w:sz w:val="20"/>
              </w:rPr>
            </w:pPr>
            <w:r>
              <w:rPr>
                <w:rFonts w:asciiTheme="minorHAnsi" w:hAnsiTheme="minorHAnsi" w:cstheme="minorHAnsi"/>
                <w:b w:val="0"/>
                <w:sz w:val="20"/>
              </w:rPr>
              <w:t>This AI is now closed</w:t>
            </w:r>
          </w:p>
        </w:tc>
        <w:tc>
          <w:tcPr>
            <w:tcW w:w="1620" w:type="dxa"/>
          </w:tcPr>
          <w:p w14:paraId="13E86725" w14:textId="77777777" w:rsidR="00D46271" w:rsidRDefault="00D46271" w:rsidP="00155659">
            <w:pPr>
              <w:pStyle w:val="Title"/>
              <w:rPr>
                <w:rFonts w:asciiTheme="minorHAnsi" w:hAnsiTheme="minorHAnsi" w:cstheme="minorHAnsi"/>
                <w:b w:val="0"/>
                <w:sz w:val="20"/>
              </w:rPr>
            </w:pPr>
            <w:r>
              <w:rPr>
                <w:rFonts w:asciiTheme="minorHAnsi" w:hAnsiTheme="minorHAnsi" w:cstheme="minorHAnsi"/>
                <w:b w:val="0"/>
                <w:sz w:val="20"/>
              </w:rPr>
              <w:t>Closed</w:t>
            </w:r>
          </w:p>
        </w:tc>
      </w:tr>
    </w:tbl>
    <w:p w14:paraId="34602FDB" w14:textId="77777777" w:rsidR="00D46271" w:rsidRPr="00DE33A8" w:rsidRDefault="00D46271" w:rsidP="00D46271">
      <w:pPr>
        <w:contextualSpacing/>
        <w:rPr>
          <w:rFonts w:eastAsia="Calibri" w:cstheme="minorHAnsi"/>
          <w:sz w:val="24"/>
          <w:szCs w:val="24"/>
        </w:rPr>
      </w:pPr>
    </w:p>
    <w:p w14:paraId="6918AAEA" w14:textId="77777777" w:rsidR="00D46271" w:rsidRPr="00047DC6" w:rsidRDefault="00D46271" w:rsidP="00D46271">
      <w:pPr>
        <w:pStyle w:val="ListParagraph"/>
        <w:numPr>
          <w:ilvl w:val="0"/>
          <w:numId w:val="3"/>
        </w:numPr>
        <w:rPr>
          <w:rFonts w:cstheme="minorHAnsi"/>
          <w:b/>
          <w:sz w:val="24"/>
          <w:szCs w:val="24"/>
        </w:rPr>
      </w:pPr>
      <w:r w:rsidRPr="00047DC6">
        <w:rPr>
          <w:rFonts w:cstheme="minorHAnsi"/>
          <w:b/>
          <w:sz w:val="24"/>
          <w:szCs w:val="24"/>
        </w:rPr>
        <w:t>Unfinished/New Business</w:t>
      </w:r>
    </w:p>
    <w:p w14:paraId="7261C259" w14:textId="77777777" w:rsidR="00D46271" w:rsidRDefault="00D46271" w:rsidP="00D46271">
      <w:pPr>
        <w:pStyle w:val="ListParagraph"/>
        <w:numPr>
          <w:ilvl w:val="0"/>
          <w:numId w:val="1"/>
        </w:numPr>
        <w:rPr>
          <w:rFonts w:cstheme="minorHAnsi"/>
          <w:bCs/>
          <w:sz w:val="24"/>
          <w:szCs w:val="32"/>
        </w:rPr>
      </w:pPr>
      <w:bookmarkStart w:id="3" w:name="_Hlk143849775"/>
      <w:r>
        <w:rPr>
          <w:rFonts w:cstheme="minorHAnsi"/>
          <w:bCs/>
          <w:sz w:val="24"/>
          <w:szCs w:val="32"/>
        </w:rPr>
        <w:t>W</w:t>
      </w:r>
      <w:r w:rsidRPr="00511556">
        <w:rPr>
          <w:rFonts w:cstheme="minorHAnsi"/>
          <w:bCs/>
          <w:sz w:val="24"/>
          <w:szCs w:val="32"/>
        </w:rPr>
        <w:t xml:space="preserve">ebsite meeting minutes document replacement project </w:t>
      </w:r>
      <w:r>
        <w:rPr>
          <w:rFonts w:cstheme="minorHAnsi"/>
          <w:bCs/>
          <w:sz w:val="24"/>
          <w:szCs w:val="32"/>
        </w:rPr>
        <w:t>– CMA</w:t>
      </w:r>
    </w:p>
    <w:p w14:paraId="2B69CD64" w14:textId="77777777" w:rsidR="00D46271" w:rsidRPr="0054085F" w:rsidRDefault="00D46271" w:rsidP="00D46271">
      <w:pPr>
        <w:ind w:left="360"/>
        <w:rPr>
          <w:rFonts w:cstheme="minorHAnsi"/>
          <w:bCs/>
          <w:sz w:val="24"/>
          <w:szCs w:val="32"/>
        </w:rPr>
      </w:pPr>
      <w:r>
        <w:object w:dxaOrig="1508" w:dyaOrig="984" w14:anchorId="767C669E">
          <v:shape id="_x0000_i1028" type="#_x0000_t75" style="width:75.5pt;height:49pt" o:ole="">
            <v:imagedata r:id="rId12" o:title=""/>
          </v:shape>
          <o:OLEObject Type="Embed" ProgID="PowerPoint.Show.12" ShapeID="_x0000_i1028" DrawAspect="Icon" ObjectID="_1758607122" r:id="rId13"/>
        </w:object>
      </w:r>
    </w:p>
    <w:p w14:paraId="14F92EF3" w14:textId="77777777" w:rsidR="00D46271" w:rsidRDefault="00D46271" w:rsidP="00D46271">
      <w:pPr>
        <w:pStyle w:val="ListParagraph"/>
        <w:numPr>
          <w:ilvl w:val="0"/>
          <w:numId w:val="1"/>
        </w:numPr>
        <w:rPr>
          <w:rFonts w:cstheme="minorHAnsi"/>
          <w:bCs/>
          <w:sz w:val="24"/>
          <w:szCs w:val="32"/>
        </w:rPr>
      </w:pPr>
      <w:r w:rsidRPr="00BF78D6">
        <w:rPr>
          <w:rFonts w:cstheme="minorHAnsi"/>
          <w:bCs/>
          <w:sz w:val="24"/>
          <w:szCs w:val="32"/>
        </w:rPr>
        <w:t xml:space="preserve">Review </w:t>
      </w:r>
      <w:r>
        <w:rPr>
          <w:rFonts w:cstheme="minorHAnsi"/>
          <w:bCs/>
          <w:sz w:val="24"/>
          <w:szCs w:val="32"/>
        </w:rPr>
        <w:t xml:space="preserve">NANC 397 - </w:t>
      </w:r>
      <w:r w:rsidRPr="00BF78D6">
        <w:rPr>
          <w:rFonts w:cstheme="minorHAnsi"/>
          <w:bCs/>
          <w:sz w:val="24"/>
          <w:szCs w:val="32"/>
        </w:rPr>
        <w:t>Large Volume Port Transactions and SOA Throughput</w:t>
      </w:r>
      <w:r>
        <w:rPr>
          <w:rFonts w:cstheme="minorHAnsi"/>
          <w:bCs/>
          <w:sz w:val="24"/>
          <w:szCs w:val="32"/>
        </w:rPr>
        <w:t xml:space="preserve"> </w:t>
      </w:r>
    </w:p>
    <w:p w14:paraId="368AEDE7" w14:textId="77777777" w:rsidR="00D46271" w:rsidRDefault="00D46271" w:rsidP="00D46271">
      <w:pPr>
        <w:pStyle w:val="ListParagraph"/>
        <w:numPr>
          <w:ilvl w:val="1"/>
          <w:numId w:val="1"/>
        </w:numPr>
        <w:rPr>
          <w:rFonts w:cstheme="minorHAnsi"/>
          <w:bCs/>
          <w:sz w:val="24"/>
          <w:szCs w:val="32"/>
        </w:rPr>
      </w:pPr>
      <w:r w:rsidRPr="0064768B">
        <w:rPr>
          <w:rFonts w:cstheme="minorHAnsi"/>
          <w:bCs/>
          <w:sz w:val="24"/>
          <w:szCs w:val="32"/>
        </w:rPr>
        <w:t xml:space="preserve">AT&amp;T had a question about the tps questions related to ranges.  This issue was discussed at the GUST and consensus was reached on recommended options for those issues. </w:t>
      </w:r>
    </w:p>
    <w:p w14:paraId="0AD597A7" w14:textId="72EFCA57" w:rsidR="00D46271" w:rsidRDefault="00D46271" w:rsidP="00D46271">
      <w:pPr>
        <w:pStyle w:val="ListParagraph"/>
        <w:numPr>
          <w:ilvl w:val="2"/>
          <w:numId w:val="1"/>
        </w:numPr>
        <w:rPr>
          <w:rFonts w:cstheme="minorHAnsi"/>
          <w:bCs/>
          <w:sz w:val="24"/>
          <w:szCs w:val="32"/>
        </w:rPr>
      </w:pPr>
      <w:r>
        <w:rPr>
          <w:rFonts w:cstheme="minorHAnsi"/>
          <w:bCs/>
          <w:sz w:val="24"/>
          <w:szCs w:val="32"/>
        </w:rPr>
        <w:t>Th</w:t>
      </w:r>
      <w:r w:rsidR="00C7437F">
        <w:rPr>
          <w:rFonts w:cstheme="minorHAnsi"/>
          <w:bCs/>
          <w:sz w:val="24"/>
          <w:szCs w:val="32"/>
        </w:rPr>
        <w:t>e GUST recommendations</w:t>
      </w:r>
      <w:r>
        <w:rPr>
          <w:rFonts w:cstheme="minorHAnsi"/>
          <w:bCs/>
          <w:sz w:val="24"/>
          <w:szCs w:val="32"/>
        </w:rPr>
        <w:t xml:space="preserve"> n</w:t>
      </w:r>
      <w:r w:rsidRPr="0064768B">
        <w:rPr>
          <w:rFonts w:cstheme="minorHAnsi"/>
          <w:bCs/>
          <w:sz w:val="24"/>
          <w:szCs w:val="32"/>
        </w:rPr>
        <w:t xml:space="preserve">eed to be discussed </w:t>
      </w:r>
      <w:r w:rsidR="00C7437F">
        <w:rPr>
          <w:rFonts w:cstheme="minorHAnsi"/>
          <w:bCs/>
          <w:sz w:val="24"/>
          <w:szCs w:val="32"/>
        </w:rPr>
        <w:t>for consensus</w:t>
      </w:r>
    </w:p>
    <w:p w14:paraId="0998D9E2" w14:textId="7E840206" w:rsidR="00E53240" w:rsidRPr="00E53240" w:rsidRDefault="00D46271" w:rsidP="00E53240">
      <w:pPr>
        <w:pStyle w:val="ListParagraph"/>
        <w:numPr>
          <w:ilvl w:val="2"/>
          <w:numId w:val="1"/>
        </w:numPr>
        <w:rPr>
          <w:rFonts w:cstheme="minorHAnsi"/>
          <w:bCs/>
          <w:sz w:val="24"/>
          <w:szCs w:val="32"/>
        </w:rPr>
      </w:pPr>
      <w:r w:rsidRPr="00C96F2B">
        <w:rPr>
          <w:rFonts w:cstheme="minorHAnsi"/>
          <w:bCs/>
          <w:sz w:val="24"/>
          <w:szCs w:val="32"/>
        </w:rPr>
        <w:t xml:space="preserve">Add an agenda item for the October NPIF meeting to review the GUST plan presented </w:t>
      </w:r>
      <w:r w:rsidR="00E53240">
        <w:rPr>
          <w:rFonts w:cstheme="minorHAnsi"/>
          <w:bCs/>
          <w:sz w:val="24"/>
          <w:szCs w:val="32"/>
        </w:rPr>
        <w:t>to the NPIF several meetings ago</w:t>
      </w:r>
    </w:p>
    <w:p w14:paraId="6F6E7D22" w14:textId="77777777" w:rsidR="00D46271" w:rsidRPr="00C96F2B" w:rsidRDefault="00D46271" w:rsidP="00D46271">
      <w:pPr>
        <w:pStyle w:val="ListParagraph"/>
        <w:numPr>
          <w:ilvl w:val="2"/>
          <w:numId w:val="1"/>
        </w:numPr>
        <w:rPr>
          <w:rFonts w:cstheme="minorHAnsi"/>
          <w:bCs/>
          <w:sz w:val="24"/>
          <w:szCs w:val="32"/>
        </w:rPr>
      </w:pPr>
      <w:r w:rsidRPr="00C96F2B">
        <w:rPr>
          <w:rFonts w:cstheme="minorHAnsi"/>
          <w:bCs/>
          <w:sz w:val="24"/>
          <w:szCs w:val="32"/>
        </w:rPr>
        <w:t>CMA to send GUST readout and tps details presentations on proposed tps increases to NPIF distribution</w:t>
      </w:r>
    </w:p>
    <w:p w14:paraId="6F4B7692" w14:textId="77777777" w:rsidR="002804AF" w:rsidRPr="00C96F2B" w:rsidRDefault="00D46271" w:rsidP="00D46271">
      <w:pPr>
        <w:pStyle w:val="ListParagraph"/>
        <w:numPr>
          <w:ilvl w:val="0"/>
          <w:numId w:val="1"/>
        </w:numPr>
        <w:rPr>
          <w:rFonts w:cstheme="minorHAnsi"/>
          <w:bCs/>
          <w:sz w:val="24"/>
          <w:szCs w:val="32"/>
        </w:rPr>
      </w:pPr>
      <w:r w:rsidRPr="00C96F2B">
        <w:rPr>
          <w:rFonts w:cstheme="minorHAnsi"/>
          <w:bCs/>
          <w:sz w:val="24"/>
          <w:szCs w:val="32"/>
        </w:rPr>
        <w:t>Review SPID Migration process – LNPA (Steve K.) reviewed a PowerPoint presentation on the new HelpDesk option for SPID Migrations</w:t>
      </w:r>
    </w:p>
    <w:p w14:paraId="70FAF107" w14:textId="1F071F60" w:rsidR="00D46271" w:rsidRPr="00C96F2B" w:rsidRDefault="002804AF" w:rsidP="002804AF">
      <w:pPr>
        <w:ind w:left="360" w:firstLine="360"/>
        <w:rPr>
          <w:rFonts w:cstheme="minorHAnsi"/>
          <w:bCs/>
          <w:sz w:val="24"/>
          <w:szCs w:val="32"/>
        </w:rPr>
      </w:pPr>
      <w:r w:rsidRPr="00C96F2B">
        <w:object w:dxaOrig="1508" w:dyaOrig="984" w14:anchorId="1F9B570A">
          <v:shape id="_x0000_i1029" type="#_x0000_t75" style="width:75.5pt;height:49pt" o:ole="">
            <v:imagedata r:id="rId14" o:title=""/>
          </v:shape>
          <o:OLEObject Type="Embed" ProgID="PowerPoint.Show.12" ShapeID="_x0000_i1029" DrawAspect="Icon" ObjectID="_1758607123" r:id="rId15"/>
        </w:object>
      </w:r>
    </w:p>
    <w:p w14:paraId="488DB959" w14:textId="77777777" w:rsidR="00D46271" w:rsidRPr="00C96F2B" w:rsidRDefault="00D46271" w:rsidP="00D46271">
      <w:pPr>
        <w:pStyle w:val="ListParagraph"/>
        <w:numPr>
          <w:ilvl w:val="0"/>
          <w:numId w:val="1"/>
        </w:numPr>
        <w:rPr>
          <w:rFonts w:cstheme="minorHAnsi"/>
          <w:bCs/>
          <w:sz w:val="24"/>
          <w:szCs w:val="32"/>
        </w:rPr>
      </w:pPr>
      <w:r w:rsidRPr="00C96F2B">
        <w:rPr>
          <w:rFonts w:cstheme="minorHAnsi"/>
          <w:bCs/>
          <w:sz w:val="24"/>
          <w:szCs w:val="32"/>
        </w:rPr>
        <w:t>NPIF Contact list – CMA (Michael D.) requested that all NPIF members review the Contact list and provide any updates to the CMA email.  CMA will send the current Contact list to the NPIF distribution for input</w:t>
      </w:r>
    </w:p>
    <w:p w14:paraId="000C5A03" w14:textId="77777777" w:rsidR="00D46271" w:rsidRDefault="00D46271" w:rsidP="00D46271">
      <w:pPr>
        <w:pStyle w:val="ListParagraph"/>
        <w:numPr>
          <w:ilvl w:val="0"/>
          <w:numId w:val="1"/>
        </w:numPr>
        <w:rPr>
          <w:rFonts w:cstheme="minorHAnsi"/>
          <w:bCs/>
          <w:sz w:val="24"/>
          <w:szCs w:val="32"/>
        </w:rPr>
      </w:pPr>
      <w:r w:rsidRPr="00C96F2B">
        <w:rPr>
          <w:rFonts w:cstheme="minorHAnsi"/>
          <w:bCs/>
          <w:sz w:val="24"/>
          <w:szCs w:val="32"/>
        </w:rPr>
        <w:t>SPID Migration Blackout Calendar 2023-2024 - LNPA (Michael D.) reviewed the proposed SPID migration blackout dates for 2024.  There were</w:t>
      </w:r>
      <w:r>
        <w:rPr>
          <w:rFonts w:cstheme="minorHAnsi"/>
          <w:bCs/>
          <w:sz w:val="24"/>
          <w:szCs w:val="32"/>
        </w:rPr>
        <w:t xml:space="preserve"> no objections so we will make the updates and post the updated calendar</w:t>
      </w:r>
    </w:p>
    <w:tbl>
      <w:tblPr>
        <w:tblStyle w:val="GridTable4-Accent1"/>
        <w:tblW w:w="0" w:type="auto"/>
        <w:tblInd w:w="607" w:type="dxa"/>
        <w:tblLook w:val="04A0" w:firstRow="1" w:lastRow="0" w:firstColumn="1" w:lastColumn="0" w:noHBand="0" w:noVBand="1"/>
      </w:tblPr>
      <w:tblGrid>
        <w:gridCol w:w="2538"/>
        <w:gridCol w:w="3150"/>
      </w:tblGrid>
      <w:tr w:rsidR="00D46271" w14:paraId="2F19D6B7" w14:textId="77777777" w:rsidTr="001556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8" w:type="dxa"/>
            <w:gridSpan w:val="2"/>
            <w:vAlign w:val="center"/>
            <w:hideMark/>
          </w:tcPr>
          <w:p w14:paraId="74E5CDEC" w14:textId="77777777" w:rsidR="00D46271" w:rsidRPr="00B0449E" w:rsidRDefault="00D46271" w:rsidP="00155659">
            <w:pPr>
              <w:rPr>
                <w:sz w:val="28"/>
                <w:szCs w:val="28"/>
              </w:rPr>
            </w:pPr>
            <w:r w:rsidRPr="00B0449E">
              <w:rPr>
                <w:sz w:val="28"/>
                <w:szCs w:val="28"/>
              </w:rPr>
              <w:t>2023-2024</w:t>
            </w:r>
            <w:r>
              <w:rPr>
                <w:sz w:val="28"/>
                <w:szCs w:val="28"/>
              </w:rPr>
              <w:t xml:space="preserve"> SPID Migration Blackout Calendar</w:t>
            </w:r>
          </w:p>
        </w:tc>
      </w:tr>
      <w:tr w:rsidR="00D46271" w14:paraId="12211991"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0D4EF50A" w14:textId="77777777" w:rsidR="00D46271" w:rsidRDefault="00D46271" w:rsidP="00155659">
            <w:r>
              <w:t>11/05/2023</w:t>
            </w:r>
          </w:p>
        </w:tc>
        <w:tc>
          <w:tcPr>
            <w:tcW w:w="3150" w:type="dxa"/>
            <w:noWrap/>
            <w:hideMark/>
          </w:tcPr>
          <w:p w14:paraId="291B29D8"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46EDDC01" w14:textId="77777777" w:rsidTr="00155659">
        <w:trPr>
          <w:trHeight w:val="300"/>
        </w:trPr>
        <w:tc>
          <w:tcPr>
            <w:cnfStyle w:val="001000000000" w:firstRow="0" w:lastRow="0" w:firstColumn="1" w:lastColumn="0" w:oddVBand="0" w:evenVBand="0" w:oddHBand="0" w:evenHBand="0" w:firstRowFirstColumn="0" w:firstRowLastColumn="0" w:lastRowFirstColumn="0" w:lastRowLastColumn="0"/>
            <w:tcW w:w="2538" w:type="dxa"/>
            <w:hideMark/>
          </w:tcPr>
          <w:p w14:paraId="1ADE77D7" w14:textId="77777777" w:rsidR="00D46271" w:rsidRDefault="00D46271" w:rsidP="00155659">
            <w:r>
              <w:t>11/26/2023</w:t>
            </w:r>
          </w:p>
        </w:tc>
        <w:tc>
          <w:tcPr>
            <w:tcW w:w="3150" w:type="dxa"/>
            <w:noWrap/>
            <w:hideMark/>
          </w:tcPr>
          <w:p w14:paraId="63A8345E"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rPr>
                <w:b/>
                <w:bCs/>
              </w:rPr>
            </w:pPr>
            <w:r>
              <w:rPr>
                <w:b/>
                <w:bCs/>
              </w:rPr>
              <w:t>Holiday</w:t>
            </w:r>
          </w:p>
        </w:tc>
      </w:tr>
      <w:tr w:rsidR="00D46271" w14:paraId="7CDC8D3C"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2E1DF4BF" w14:textId="77777777" w:rsidR="00D46271" w:rsidRDefault="00D46271" w:rsidP="00155659">
            <w:r>
              <w:t>12/03/2023</w:t>
            </w:r>
          </w:p>
        </w:tc>
        <w:tc>
          <w:tcPr>
            <w:tcW w:w="3150" w:type="dxa"/>
            <w:noWrap/>
            <w:hideMark/>
          </w:tcPr>
          <w:p w14:paraId="4E4309D2"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056D5C3A" w14:textId="77777777" w:rsidTr="00155659">
        <w:trPr>
          <w:trHeight w:val="300"/>
        </w:trPr>
        <w:tc>
          <w:tcPr>
            <w:cnfStyle w:val="001000000000" w:firstRow="0" w:lastRow="0" w:firstColumn="1" w:lastColumn="0" w:oddVBand="0" w:evenVBand="0" w:oddHBand="0" w:evenHBand="0" w:firstRowFirstColumn="0" w:firstRowLastColumn="0" w:lastRowFirstColumn="0" w:lastRowLastColumn="0"/>
            <w:tcW w:w="2538" w:type="dxa"/>
            <w:hideMark/>
          </w:tcPr>
          <w:p w14:paraId="34232FBB" w14:textId="77777777" w:rsidR="00D46271" w:rsidRDefault="00D46271" w:rsidP="00155659">
            <w:r>
              <w:t>12/24/2023</w:t>
            </w:r>
          </w:p>
        </w:tc>
        <w:tc>
          <w:tcPr>
            <w:tcW w:w="3150" w:type="dxa"/>
            <w:noWrap/>
            <w:hideMark/>
          </w:tcPr>
          <w:p w14:paraId="44EAF95E"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rPr>
                <w:b/>
                <w:bCs/>
              </w:rPr>
            </w:pPr>
            <w:r>
              <w:rPr>
                <w:b/>
                <w:bCs/>
              </w:rPr>
              <w:t>Holiday</w:t>
            </w:r>
          </w:p>
        </w:tc>
      </w:tr>
      <w:tr w:rsidR="00D46271" w14:paraId="7EDC34D0"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4F77BEB6" w14:textId="77777777" w:rsidR="00D46271" w:rsidRDefault="00D46271" w:rsidP="00155659">
            <w:r>
              <w:t>01/07/2024</w:t>
            </w:r>
          </w:p>
        </w:tc>
        <w:tc>
          <w:tcPr>
            <w:tcW w:w="3150" w:type="dxa"/>
            <w:noWrap/>
            <w:hideMark/>
          </w:tcPr>
          <w:p w14:paraId="3FDC3B50"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688A629F" w14:textId="77777777" w:rsidTr="00155659">
        <w:trPr>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60E31E13" w14:textId="77777777" w:rsidR="00D46271" w:rsidRDefault="00D46271" w:rsidP="00155659">
            <w:r>
              <w:t>02/04/2024</w:t>
            </w:r>
          </w:p>
        </w:tc>
        <w:tc>
          <w:tcPr>
            <w:tcW w:w="3150" w:type="dxa"/>
            <w:noWrap/>
            <w:hideMark/>
          </w:tcPr>
          <w:p w14:paraId="0405AB54"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pPr>
            <w:r>
              <w:t>1</w:t>
            </w:r>
            <w:r>
              <w:rPr>
                <w:vertAlign w:val="superscript"/>
              </w:rPr>
              <w:t>st</w:t>
            </w:r>
            <w:r>
              <w:t xml:space="preserve"> Sunday</w:t>
            </w:r>
          </w:p>
        </w:tc>
      </w:tr>
      <w:tr w:rsidR="00D46271" w14:paraId="5BEB1753"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1FF654F1" w14:textId="77777777" w:rsidR="00D46271" w:rsidRDefault="00D46271" w:rsidP="00155659">
            <w:r>
              <w:t>03/03/2024</w:t>
            </w:r>
          </w:p>
        </w:tc>
        <w:tc>
          <w:tcPr>
            <w:tcW w:w="3150" w:type="dxa"/>
            <w:noWrap/>
            <w:hideMark/>
          </w:tcPr>
          <w:p w14:paraId="48255999"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6CB7DBEB" w14:textId="77777777" w:rsidTr="00155659">
        <w:trPr>
          <w:trHeight w:val="300"/>
        </w:trPr>
        <w:tc>
          <w:tcPr>
            <w:cnfStyle w:val="001000000000" w:firstRow="0" w:lastRow="0" w:firstColumn="1" w:lastColumn="0" w:oddVBand="0" w:evenVBand="0" w:oddHBand="0" w:evenHBand="0" w:firstRowFirstColumn="0" w:firstRowLastColumn="0" w:lastRowFirstColumn="0" w:lastRowLastColumn="0"/>
            <w:tcW w:w="2538" w:type="dxa"/>
            <w:hideMark/>
          </w:tcPr>
          <w:p w14:paraId="64EAB5B3" w14:textId="77777777" w:rsidR="00D46271" w:rsidRDefault="00D46271" w:rsidP="00155659">
            <w:r>
              <w:t>04/07/2024</w:t>
            </w:r>
          </w:p>
        </w:tc>
        <w:tc>
          <w:tcPr>
            <w:tcW w:w="3150" w:type="dxa"/>
            <w:noWrap/>
            <w:hideMark/>
          </w:tcPr>
          <w:p w14:paraId="1B49791C"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rPr>
                <w:b/>
                <w:bCs/>
              </w:rPr>
            </w:pPr>
            <w:r>
              <w:rPr>
                <w:b/>
                <w:bCs/>
              </w:rPr>
              <w:t>1st Sunday/FOV?</w:t>
            </w:r>
          </w:p>
        </w:tc>
      </w:tr>
      <w:tr w:rsidR="00D46271" w14:paraId="4F7C6429"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647CC1C7" w14:textId="77777777" w:rsidR="00D46271" w:rsidRDefault="00D46271" w:rsidP="00155659">
            <w:r>
              <w:t>05/05/2024</w:t>
            </w:r>
          </w:p>
        </w:tc>
        <w:tc>
          <w:tcPr>
            <w:tcW w:w="3150" w:type="dxa"/>
            <w:noWrap/>
            <w:hideMark/>
          </w:tcPr>
          <w:p w14:paraId="2122CF6E"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3EADDC74" w14:textId="77777777" w:rsidTr="00155659">
        <w:trPr>
          <w:trHeight w:val="300"/>
        </w:trPr>
        <w:tc>
          <w:tcPr>
            <w:cnfStyle w:val="001000000000" w:firstRow="0" w:lastRow="0" w:firstColumn="1" w:lastColumn="0" w:oddVBand="0" w:evenVBand="0" w:oddHBand="0" w:evenHBand="0" w:firstRowFirstColumn="0" w:firstRowLastColumn="0" w:lastRowFirstColumn="0" w:lastRowLastColumn="0"/>
            <w:tcW w:w="2538" w:type="dxa"/>
            <w:hideMark/>
          </w:tcPr>
          <w:p w14:paraId="721B5162" w14:textId="77777777" w:rsidR="00D46271" w:rsidRDefault="00D46271" w:rsidP="00155659">
            <w:r>
              <w:t>05/26/2024</w:t>
            </w:r>
          </w:p>
        </w:tc>
        <w:tc>
          <w:tcPr>
            <w:tcW w:w="3150" w:type="dxa"/>
            <w:noWrap/>
            <w:hideMark/>
          </w:tcPr>
          <w:p w14:paraId="1D0E0A4D"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rPr>
                <w:b/>
                <w:bCs/>
              </w:rPr>
            </w:pPr>
            <w:r>
              <w:rPr>
                <w:b/>
                <w:bCs/>
              </w:rPr>
              <w:t>Holiday</w:t>
            </w:r>
          </w:p>
        </w:tc>
      </w:tr>
      <w:tr w:rsidR="00D46271" w14:paraId="7200E8BC"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2EEF15A0" w14:textId="77777777" w:rsidR="00D46271" w:rsidRDefault="00D46271" w:rsidP="00155659">
            <w:r>
              <w:t>06/02/2024</w:t>
            </w:r>
          </w:p>
        </w:tc>
        <w:tc>
          <w:tcPr>
            <w:tcW w:w="3150" w:type="dxa"/>
            <w:noWrap/>
            <w:hideMark/>
          </w:tcPr>
          <w:p w14:paraId="251D598B"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0FDF242C" w14:textId="77777777" w:rsidTr="00155659">
        <w:trPr>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27ED59D4" w14:textId="77777777" w:rsidR="00D46271" w:rsidRDefault="00D46271" w:rsidP="00155659">
            <w:r>
              <w:t>07/07/2024</w:t>
            </w:r>
          </w:p>
        </w:tc>
        <w:tc>
          <w:tcPr>
            <w:tcW w:w="3150" w:type="dxa"/>
            <w:noWrap/>
            <w:hideMark/>
          </w:tcPr>
          <w:p w14:paraId="579BD249"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pPr>
            <w:r>
              <w:t>1</w:t>
            </w:r>
            <w:r>
              <w:rPr>
                <w:vertAlign w:val="superscript"/>
              </w:rPr>
              <w:t>st</w:t>
            </w:r>
            <w:r>
              <w:t xml:space="preserve"> Sunday</w:t>
            </w:r>
          </w:p>
        </w:tc>
      </w:tr>
      <w:tr w:rsidR="00D46271" w14:paraId="3D2A9C2E"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7E7B63CD" w14:textId="77777777" w:rsidR="00D46271" w:rsidRDefault="00D46271" w:rsidP="00155659">
            <w:r>
              <w:t>08/04/2024</w:t>
            </w:r>
          </w:p>
        </w:tc>
        <w:tc>
          <w:tcPr>
            <w:tcW w:w="3150" w:type="dxa"/>
            <w:noWrap/>
            <w:hideMark/>
          </w:tcPr>
          <w:p w14:paraId="5EB0BC09"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4F0D25D2" w14:textId="77777777" w:rsidTr="00155659">
        <w:trPr>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26B674AB" w14:textId="77777777" w:rsidR="00D46271" w:rsidRDefault="00D46271" w:rsidP="00155659">
            <w:r>
              <w:lastRenderedPageBreak/>
              <w:t>09/01/2024</w:t>
            </w:r>
          </w:p>
        </w:tc>
        <w:tc>
          <w:tcPr>
            <w:tcW w:w="3150" w:type="dxa"/>
            <w:noWrap/>
            <w:hideMark/>
          </w:tcPr>
          <w:p w14:paraId="40A68370"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pPr>
            <w:r>
              <w:t>1</w:t>
            </w:r>
            <w:r>
              <w:rPr>
                <w:vertAlign w:val="superscript"/>
              </w:rPr>
              <w:t>st</w:t>
            </w:r>
            <w:r>
              <w:t xml:space="preserve"> Sunday</w:t>
            </w:r>
          </w:p>
        </w:tc>
      </w:tr>
      <w:tr w:rsidR="00D46271" w14:paraId="113F6DEA"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4670C3BA" w14:textId="77777777" w:rsidR="00D46271" w:rsidRDefault="00D46271" w:rsidP="00155659">
            <w:r>
              <w:t>10/06/2024</w:t>
            </w:r>
          </w:p>
        </w:tc>
        <w:tc>
          <w:tcPr>
            <w:tcW w:w="3150" w:type="dxa"/>
            <w:noWrap/>
            <w:hideMark/>
          </w:tcPr>
          <w:p w14:paraId="6F11999F"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p>
        </w:tc>
      </w:tr>
      <w:tr w:rsidR="00D46271" w14:paraId="15F357B3" w14:textId="77777777" w:rsidTr="00155659">
        <w:trPr>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496854F1" w14:textId="77777777" w:rsidR="00D46271" w:rsidRDefault="00D46271" w:rsidP="00155659">
            <w:r>
              <w:t>11/03/2024</w:t>
            </w:r>
          </w:p>
        </w:tc>
        <w:tc>
          <w:tcPr>
            <w:tcW w:w="3150" w:type="dxa"/>
            <w:noWrap/>
            <w:hideMark/>
          </w:tcPr>
          <w:p w14:paraId="428F7E76"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pPr>
            <w:r>
              <w:t>1</w:t>
            </w:r>
            <w:r>
              <w:rPr>
                <w:vertAlign w:val="superscript"/>
              </w:rPr>
              <w:t>st</w:t>
            </w:r>
            <w:r>
              <w:t xml:space="preserve"> Sunday</w:t>
            </w:r>
          </w:p>
        </w:tc>
      </w:tr>
      <w:tr w:rsidR="00D46271" w14:paraId="405FC578" w14:textId="77777777" w:rsidTr="001556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8" w:type="dxa"/>
            <w:hideMark/>
          </w:tcPr>
          <w:p w14:paraId="337837E8" w14:textId="77777777" w:rsidR="00D46271" w:rsidRDefault="00D46271" w:rsidP="00155659">
            <w:r>
              <w:t>12/01/2024</w:t>
            </w:r>
          </w:p>
        </w:tc>
        <w:tc>
          <w:tcPr>
            <w:tcW w:w="3150" w:type="dxa"/>
            <w:noWrap/>
            <w:hideMark/>
          </w:tcPr>
          <w:p w14:paraId="26059CDE" w14:textId="77777777" w:rsidR="00D46271" w:rsidRDefault="00D46271" w:rsidP="00155659">
            <w:pPr>
              <w:cnfStyle w:val="000000100000" w:firstRow="0" w:lastRow="0" w:firstColumn="0" w:lastColumn="0" w:oddVBand="0" w:evenVBand="0" w:oddHBand="1" w:evenHBand="0" w:firstRowFirstColumn="0" w:firstRowLastColumn="0" w:lastRowFirstColumn="0" w:lastRowLastColumn="0"/>
            </w:pPr>
            <w:r>
              <w:t>1</w:t>
            </w:r>
            <w:r>
              <w:rPr>
                <w:vertAlign w:val="superscript"/>
              </w:rPr>
              <w:t>st</w:t>
            </w:r>
            <w:r>
              <w:t xml:space="preserve"> Sunday/</w:t>
            </w:r>
            <w:r>
              <w:rPr>
                <w:b/>
                <w:bCs/>
              </w:rPr>
              <w:t>Thanksgiving</w:t>
            </w:r>
          </w:p>
        </w:tc>
      </w:tr>
      <w:tr w:rsidR="00D46271" w14:paraId="524BDA75" w14:textId="77777777" w:rsidTr="00155659">
        <w:trPr>
          <w:trHeight w:val="300"/>
        </w:trPr>
        <w:tc>
          <w:tcPr>
            <w:cnfStyle w:val="001000000000" w:firstRow="0" w:lastRow="0" w:firstColumn="1" w:lastColumn="0" w:oddVBand="0" w:evenVBand="0" w:oddHBand="0" w:evenHBand="0" w:firstRowFirstColumn="0" w:firstRowLastColumn="0" w:lastRowFirstColumn="0" w:lastRowLastColumn="0"/>
            <w:tcW w:w="2538" w:type="dxa"/>
            <w:hideMark/>
          </w:tcPr>
          <w:p w14:paraId="352757BF" w14:textId="77777777" w:rsidR="00D46271" w:rsidRDefault="00D46271" w:rsidP="00155659">
            <w:r>
              <w:t>12/29/2024</w:t>
            </w:r>
          </w:p>
        </w:tc>
        <w:tc>
          <w:tcPr>
            <w:tcW w:w="3150" w:type="dxa"/>
            <w:noWrap/>
            <w:hideMark/>
          </w:tcPr>
          <w:p w14:paraId="415E1B58" w14:textId="77777777" w:rsidR="00D46271" w:rsidRDefault="00D46271" w:rsidP="00155659">
            <w:pPr>
              <w:cnfStyle w:val="000000000000" w:firstRow="0" w:lastRow="0" w:firstColumn="0" w:lastColumn="0" w:oddVBand="0" w:evenVBand="0" w:oddHBand="0" w:evenHBand="0" w:firstRowFirstColumn="0" w:firstRowLastColumn="0" w:lastRowFirstColumn="0" w:lastRowLastColumn="0"/>
              <w:rPr>
                <w:b/>
                <w:bCs/>
              </w:rPr>
            </w:pPr>
            <w:r>
              <w:rPr>
                <w:b/>
                <w:bCs/>
              </w:rPr>
              <w:t>Holiday</w:t>
            </w:r>
          </w:p>
        </w:tc>
      </w:tr>
    </w:tbl>
    <w:bookmarkEnd w:id="3"/>
    <w:p w14:paraId="43088C07" w14:textId="77777777" w:rsidR="00D46271" w:rsidRPr="00266838" w:rsidRDefault="00D46271" w:rsidP="00D46271">
      <w:pPr>
        <w:ind w:left="360"/>
        <w:rPr>
          <w:rFonts w:cstheme="minorHAnsi"/>
          <w:bCs/>
          <w:sz w:val="24"/>
          <w:szCs w:val="32"/>
        </w:rPr>
      </w:pPr>
      <w:r w:rsidRPr="00266838">
        <w:rPr>
          <w:rFonts w:cstheme="minorHAnsi"/>
          <w:bCs/>
          <w:sz w:val="24"/>
          <w:szCs w:val="32"/>
        </w:rPr>
        <w:t xml:space="preserve"> </w:t>
      </w:r>
    </w:p>
    <w:p w14:paraId="39F0B3FF" w14:textId="77777777" w:rsidR="00D46271" w:rsidRDefault="00D46271" w:rsidP="00D46271">
      <w:pPr>
        <w:pStyle w:val="ListParagraph"/>
        <w:numPr>
          <w:ilvl w:val="0"/>
          <w:numId w:val="3"/>
        </w:numPr>
        <w:rPr>
          <w:rFonts w:cstheme="minorHAnsi"/>
          <w:b/>
          <w:sz w:val="24"/>
          <w:szCs w:val="32"/>
        </w:rPr>
      </w:pPr>
      <w:r w:rsidRPr="00047DC6">
        <w:rPr>
          <w:rFonts w:cstheme="minorHAnsi"/>
          <w:b/>
          <w:sz w:val="24"/>
          <w:szCs w:val="32"/>
        </w:rPr>
        <w:t>202</w:t>
      </w:r>
      <w:r>
        <w:rPr>
          <w:rFonts w:cstheme="minorHAnsi"/>
          <w:b/>
          <w:sz w:val="24"/>
          <w:szCs w:val="32"/>
        </w:rPr>
        <w:t>3</w:t>
      </w:r>
      <w:r w:rsidRPr="00047DC6">
        <w:rPr>
          <w:rFonts w:cstheme="minorHAnsi"/>
          <w:b/>
          <w:sz w:val="24"/>
          <w:szCs w:val="32"/>
        </w:rPr>
        <w:t xml:space="preserve"> Meeting Schedule </w:t>
      </w:r>
    </w:p>
    <w:tbl>
      <w:tblPr>
        <w:tblStyle w:val="TableGrid"/>
        <w:tblW w:w="10075" w:type="dxa"/>
        <w:tblLook w:val="04A0" w:firstRow="1" w:lastRow="0" w:firstColumn="1" w:lastColumn="0" w:noHBand="0" w:noVBand="1"/>
      </w:tblPr>
      <w:tblGrid>
        <w:gridCol w:w="3116"/>
        <w:gridCol w:w="3117"/>
        <w:gridCol w:w="3842"/>
      </w:tblGrid>
      <w:tr w:rsidR="00D46271" w14:paraId="00B6E7DD" w14:textId="77777777" w:rsidTr="00155659">
        <w:tc>
          <w:tcPr>
            <w:tcW w:w="3116" w:type="dxa"/>
            <w:shd w:val="clear" w:color="auto" w:fill="B4C6E7" w:themeFill="accent1" w:themeFillTint="66"/>
          </w:tcPr>
          <w:p w14:paraId="6236141A" w14:textId="77777777" w:rsidR="00D46271" w:rsidRPr="00047DC6" w:rsidRDefault="00D46271" w:rsidP="00155659">
            <w:pPr>
              <w:jc w:val="center"/>
              <w:rPr>
                <w:rFonts w:cstheme="minorHAnsi"/>
                <w:b/>
                <w:sz w:val="20"/>
                <w:szCs w:val="20"/>
              </w:rPr>
            </w:pPr>
            <w:r w:rsidRPr="00047DC6">
              <w:rPr>
                <w:rFonts w:cstheme="minorHAnsi"/>
                <w:b/>
                <w:sz w:val="20"/>
                <w:szCs w:val="20"/>
              </w:rPr>
              <w:t>Date(s)</w:t>
            </w:r>
          </w:p>
        </w:tc>
        <w:tc>
          <w:tcPr>
            <w:tcW w:w="3117" w:type="dxa"/>
            <w:shd w:val="clear" w:color="auto" w:fill="B4C6E7" w:themeFill="accent1" w:themeFillTint="66"/>
          </w:tcPr>
          <w:p w14:paraId="4FAE1AD0" w14:textId="77777777" w:rsidR="00D46271" w:rsidRPr="00047DC6" w:rsidRDefault="00D46271" w:rsidP="00155659">
            <w:pPr>
              <w:jc w:val="center"/>
              <w:rPr>
                <w:rFonts w:cstheme="minorHAnsi"/>
                <w:b/>
                <w:sz w:val="20"/>
                <w:szCs w:val="20"/>
              </w:rPr>
            </w:pPr>
            <w:r w:rsidRPr="00047DC6">
              <w:rPr>
                <w:rFonts w:cstheme="minorHAnsi"/>
                <w:b/>
                <w:sz w:val="20"/>
                <w:szCs w:val="20"/>
              </w:rPr>
              <w:t>Time</w:t>
            </w:r>
          </w:p>
        </w:tc>
        <w:tc>
          <w:tcPr>
            <w:tcW w:w="3842" w:type="dxa"/>
            <w:shd w:val="clear" w:color="auto" w:fill="B4C6E7" w:themeFill="accent1" w:themeFillTint="66"/>
          </w:tcPr>
          <w:p w14:paraId="65477095" w14:textId="77777777" w:rsidR="00D46271" w:rsidRPr="00047DC6" w:rsidRDefault="00D46271" w:rsidP="00155659">
            <w:pPr>
              <w:jc w:val="center"/>
              <w:rPr>
                <w:rFonts w:cstheme="minorHAnsi"/>
                <w:b/>
                <w:sz w:val="20"/>
                <w:szCs w:val="20"/>
              </w:rPr>
            </w:pPr>
            <w:r w:rsidRPr="00047DC6">
              <w:rPr>
                <w:rFonts w:cstheme="minorHAnsi"/>
                <w:b/>
                <w:sz w:val="20"/>
                <w:szCs w:val="20"/>
              </w:rPr>
              <w:t>Location</w:t>
            </w:r>
          </w:p>
        </w:tc>
      </w:tr>
      <w:tr w:rsidR="00D46271" w14:paraId="3096690E" w14:textId="77777777" w:rsidTr="00155659">
        <w:tc>
          <w:tcPr>
            <w:tcW w:w="3116" w:type="dxa"/>
          </w:tcPr>
          <w:p w14:paraId="03E9B3B3" w14:textId="77777777" w:rsidR="00D46271" w:rsidRDefault="00D46271" w:rsidP="00155659">
            <w:pPr>
              <w:rPr>
                <w:rFonts w:cstheme="minorHAnsi"/>
                <w:bCs/>
                <w:sz w:val="20"/>
                <w:szCs w:val="20"/>
              </w:rPr>
            </w:pPr>
            <w:r>
              <w:rPr>
                <w:rFonts w:cstheme="minorHAnsi"/>
                <w:bCs/>
                <w:sz w:val="20"/>
                <w:szCs w:val="20"/>
              </w:rPr>
              <w:t>October 11, 2023</w:t>
            </w:r>
          </w:p>
        </w:tc>
        <w:tc>
          <w:tcPr>
            <w:tcW w:w="3117" w:type="dxa"/>
          </w:tcPr>
          <w:p w14:paraId="379F862A" w14:textId="77777777" w:rsidR="00D46271" w:rsidRDefault="00D46271" w:rsidP="00155659">
            <w:pPr>
              <w:rPr>
                <w:rFonts w:cstheme="minorHAnsi"/>
                <w:bCs/>
                <w:sz w:val="20"/>
                <w:szCs w:val="20"/>
              </w:rPr>
            </w:pPr>
            <w:r>
              <w:rPr>
                <w:rFonts w:cstheme="minorHAnsi"/>
                <w:bCs/>
                <w:sz w:val="20"/>
                <w:szCs w:val="20"/>
              </w:rPr>
              <w:t>11:00 – 2:00 ET</w:t>
            </w:r>
          </w:p>
        </w:tc>
        <w:tc>
          <w:tcPr>
            <w:tcW w:w="3842" w:type="dxa"/>
          </w:tcPr>
          <w:p w14:paraId="7DEAB7B4" w14:textId="77777777" w:rsidR="00D46271" w:rsidRDefault="00D46271" w:rsidP="00155659">
            <w:pPr>
              <w:rPr>
                <w:rFonts w:cstheme="minorHAnsi"/>
                <w:bCs/>
                <w:sz w:val="20"/>
                <w:szCs w:val="20"/>
              </w:rPr>
            </w:pPr>
            <w:r>
              <w:rPr>
                <w:rFonts w:cstheme="minorHAnsi"/>
                <w:bCs/>
                <w:sz w:val="20"/>
                <w:szCs w:val="20"/>
              </w:rPr>
              <w:t>Virtual</w:t>
            </w:r>
          </w:p>
        </w:tc>
      </w:tr>
      <w:tr w:rsidR="00D46271" w14:paraId="799D682A" w14:textId="77777777" w:rsidTr="00155659">
        <w:tc>
          <w:tcPr>
            <w:tcW w:w="3116" w:type="dxa"/>
          </w:tcPr>
          <w:p w14:paraId="154910E2" w14:textId="77777777" w:rsidR="00D46271" w:rsidRDefault="00D46271" w:rsidP="00155659">
            <w:pPr>
              <w:rPr>
                <w:rFonts w:cstheme="minorHAnsi"/>
                <w:bCs/>
                <w:sz w:val="20"/>
                <w:szCs w:val="20"/>
              </w:rPr>
            </w:pPr>
            <w:r>
              <w:rPr>
                <w:rFonts w:cstheme="minorHAnsi"/>
                <w:bCs/>
                <w:sz w:val="20"/>
                <w:szCs w:val="20"/>
              </w:rPr>
              <w:t>November 1, 2023</w:t>
            </w:r>
          </w:p>
        </w:tc>
        <w:tc>
          <w:tcPr>
            <w:tcW w:w="3117" w:type="dxa"/>
          </w:tcPr>
          <w:p w14:paraId="2F197CED" w14:textId="77777777" w:rsidR="00D46271" w:rsidRDefault="00D46271" w:rsidP="00155659">
            <w:pPr>
              <w:rPr>
                <w:rFonts w:cstheme="minorHAnsi"/>
                <w:bCs/>
                <w:sz w:val="20"/>
                <w:szCs w:val="20"/>
              </w:rPr>
            </w:pPr>
            <w:r>
              <w:rPr>
                <w:rFonts w:cstheme="minorHAnsi"/>
                <w:bCs/>
                <w:sz w:val="20"/>
                <w:szCs w:val="20"/>
              </w:rPr>
              <w:t>11:00 – 2:00 ET</w:t>
            </w:r>
          </w:p>
        </w:tc>
        <w:tc>
          <w:tcPr>
            <w:tcW w:w="3842" w:type="dxa"/>
          </w:tcPr>
          <w:p w14:paraId="7FDA6D3B" w14:textId="77777777" w:rsidR="00D46271" w:rsidRDefault="00D46271" w:rsidP="00155659">
            <w:pPr>
              <w:rPr>
                <w:rFonts w:cstheme="minorHAnsi"/>
                <w:bCs/>
                <w:sz w:val="20"/>
                <w:szCs w:val="20"/>
              </w:rPr>
            </w:pPr>
            <w:r>
              <w:rPr>
                <w:rFonts w:cstheme="minorHAnsi"/>
                <w:bCs/>
                <w:sz w:val="20"/>
                <w:szCs w:val="20"/>
              </w:rPr>
              <w:t>Virtual</w:t>
            </w:r>
          </w:p>
        </w:tc>
      </w:tr>
    </w:tbl>
    <w:p w14:paraId="26B21DA7" w14:textId="77777777" w:rsidR="00D46271" w:rsidRDefault="00D46271" w:rsidP="00D46271">
      <w:pPr>
        <w:rPr>
          <w:rFonts w:cstheme="minorHAnsi"/>
          <w:bCs/>
          <w:sz w:val="24"/>
          <w:szCs w:val="24"/>
        </w:rPr>
      </w:pPr>
    </w:p>
    <w:p w14:paraId="1A285607" w14:textId="77777777" w:rsidR="00D46271" w:rsidRDefault="00D46271" w:rsidP="00D46271">
      <w:pPr>
        <w:pStyle w:val="ListParagraph"/>
        <w:numPr>
          <w:ilvl w:val="0"/>
          <w:numId w:val="3"/>
        </w:numPr>
        <w:rPr>
          <w:rFonts w:cstheme="minorHAnsi"/>
          <w:b/>
          <w:sz w:val="24"/>
          <w:szCs w:val="32"/>
        </w:rPr>
      </w:pPr>
      <w:r>
        <w:rPr>
          <w:rFonts w:cstheme="minorHAnsi"/>
          <w:b/>
          <w:sz w:val="24"/>
          <w:szCs w:val="32"/>
        </w:rPr>
        <w:t xml:space="preserve">Attendees </w:t>
      </w:r>
      <w:r w:rsidRPr="0089134B">
        <w:rPr>
          <w:rFonts w:cstheme="minorHAnsi"/>
          <w:bCs/>
          <w:sz w:val="24"/>
          <w:szCs w:val="32"/>
        </w:rPr>
        <w:t>– 33 P</w:t>
      </w:r>
      <w:r>
        <w:rPr>
          <w:rFonts w:cstheme="minorHAnsi"/>
          <w:bCs/>
          <w:sz w:val="24"/>
          <w:szCs w:val="32"/>
        </w:rPr>
        <w:t>a</w:t>
      </w:r>
      <w:r w:rsidRPr="0089134B">
        <w:rPr>
          <w:rFonts w:cstheme="minorHAnsi"/>
          <w:bCs/>
          <w:sz w:val="24"/>
          <w:szCs w:val="32"/>
        </w:rPr>
        <w:t>rticipants</w:t>
      </w:r>
    </w:p>
    <w:tbl>
      <w:tblPr>
        <w:tblpPr w:leftFromText="180" w:rightFromText="180" w:bottomFromText="115" w:vertAnchor="text"/>
        <w:tblW w:w="6220"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0" w:type="dxa"/>
          <w:right w:w="0" w:type="dxa"/>
        </w:tblCellMar>
        <w:tblLook w:val="04A0" w:firstRow="1" w:lastRow="0" w:firstColumn="1" w:lastColumn="0" w:noHBand="0" w:noVBand="1"/>
      </w:tblPr>
      <w:tblGrid>
        <w:gridCol w:w="3060"/>
        <w:gridCol w:w="3160"/>
      </w:tblGrid>
      <w:tr w:rsidR="00D46271" w14:paraId="2009666C" w14:textId="77777777" w:rsidTr="00155659">
        <w:trPr>
          <w:trHeight w:val="420"/>
          <w:tblHeader/>
        </w:trPr>
        <w:tc>
          <w:tcPr>
            <w:tcW w:w="3060" w:type="dxa"/>
            <w:shd w:val="clear" w:color="auto" w:fill="000080"/>
            <w:tcMar>
              <w:top w:w="0" w:type="dxa"/>
              <w:left w:w="108" w:type="dxa"/>
              <w:bottom w:w="0" w:type="dxa"/>
              <w:right w:w="108" w:type="dxa"/>
            </w:tcMar>
            <w:vAlign w:val="center"/>
            <w:hideMark/>
          </w:tcPr>
          <w:p w14:paraId="18791387" w14:textId="77777777" w:rsidR="00D46271" w:rsidRDefault="00D46271" w:rsidP="00155659">
            <w:pPr>
              <w:rPr>
                <w:b/>
                <w:bCs/>
                <w:color w:val="FFFFFF"/>
                <w:sz w:val="20"/>
                <w:szCs w:val="20"/>
              </w:rPr>
            </w:pPr>
            <w:r>
              <w:rPr>
                <w:b/>
                <w:bCs/>
                <w:color w:val="FFFFFF"/>
                <w:sz w:val="20"/>
                <w:szCs w:val="20"/>
              </w:rPr>
              <w:t>Name</w:t>
            </w:r>
          </w:p>
        </w:tc>
        <w:tc>
          <w:tcPr>
            <w:tcW w:w="3160" w:type="dxa"/>
            <w:shd w:val="clear" w:color="auto" w:fill="000080"/>
            <w:tcMar>
              <w:top w:w="0" w:type="dxa"/>
              <w:left w:w="108" w:type="dxa"/>
              <w:bottom w:w="0" w:type="dxa"/>
              <w:right w:w="108" w:type="dxa"/>
            </w:tcMar>
            <w:vAlign w:val="center"/>
            <w:hideMark/>
          </w:tcPr>
          <w:p w14:paraId="77EED25E" w14:textId="77777777" w:rsidR="00D46271" w:rsidRDefault="00D46271" w:rsidP="00155659">
            <w:pPr>
              <w:rPr>
                <w:b/>
                <w:bCs/>
                <w:color w:val="FFFFFF"/>
                <w:sz w:val="20"/>
                <w:szCs w:val="20"/>
              </w:rPr>
            </w:pPr>
            <w:r>
              <w:rPr>
                <w:b/>
                <w:bCs/>
                <w:color w:val="FFFFFF"/>
                <w:sz w:val="20"/>
                <w:szCs w:val="20"/>
              </w:rPr>
              <w:t>Company</w:t>
            </w:r>
          </w:p>
        </w:tc>
      </w:tr>
      <w:tr w:rsidR="00D46271" w:rsidRPr="0066026F" w14:paraId="76F5CDC7" w14:textId="77777777" w:rsidTr="00155659">
        <w:trPr>
          <w:trHeight w:val="421"/>
        </w:trPr>
        <w:tc>
          <w:tcPr>
            <w:tcW w:w="3060" w:type="dxa"/>
            <w:tcMar>
              <w:top w:w="0" w:type="dxa"/>
              <w:left w:w="108" w:type="dxa"/>
              <w:bottom w:w="0" w:type="dxa"/>
              <w:right w:w="108" w:type="dxa"/>
            </w:tcMar>
            <w:vAlign w:val="center"/>
          </w:tcPr>
          <w:p w14:paraId="23AB03E5" w14:textId="77777777" w:rsidR="00D46271" w:rsidRPr="00B00A72" w:rsidRDefault="00D46271" w:rsidP="00155659">
            <w:pPr>
              <w:rPr>
                <w:color w:val="000000"/>
                <w:sz w:val="20"/>
                <w:szCs w:val="20"/>
              </w:rPr>
            </w:pPr>
            <w:r w:rsidRPr="00B00A72">
              <w:rPr>
                <w:color w:val="000000"/>
                <w:sz w:val="20"/>
                <w:szCs w:val="20"/>
              </w:rPr>
              <w:t>John Nakamura</w:t>
            </w:r>
          </w:p>
        </w:tc>
        <w:tc>
          <w:tcPr>
            <w:tcW w:w="3160" w:type="dxa"/>
            <w:tcMar>
              <w:top w:w="0" w:type="dxa"/>
              <w:left w:w="108" w:type="dxa"/>
              <w:bottom w:w="0" w:type="dxa"/>
              <w:right w:w="108" w:type="dxa"/>
            </w:tcMar>
            <w:vAlign w:val="center"/>
          </w:tcPr>
          <w:p w14:paraId="72C126AE" w14:textId="77777777" w:rsidR="00D46271" w:rsidRPr="00B00A72" w:rsidRDefault="00D46271" w:rsidP="00155659">
            <w:pPr>
              <w:rPr>
                <w:color w:val="000000"/>
                <w:sz w:val="20"/>
                <w:szCs w:val="20"/>
              </w:rPr>
            </w:pPr>
            <w:r w:rsidRPr="00B00A72">
              <w:rPr>
                <w:color w:val="000000"/>
                <w:sz w:val="20"/>
                <w:szCs w:val="20"/>
              </w:rPr>
              <w:t>10x People</w:t>
            </w:r>
          </w:p>
        </w:tc>
      </w:tr>
      <w:tr w:rsidR="00D46271" w:rsidRPr="0066026F" w14:paraId="11A2A74F" w14:textId="77777777" w:rsidTr="00155659">
        <w:trPr>
          <w:trHeight w:val="421"/>
        </w:trPr>
        <w:tc>
          <w:tcPr>
            <w:tcW w:w="3060" w:type="dxa"/>
            <w:tcMar>
              <w:top w:w="0" w:type="dxa"/>
              <w:left w:w="108" w:type="dxa"/>
              <w:bottom w:w="0" w:type="dxa"/>
              <w:right w:w="108" w:type="dxa"/>
            </w:tcMar>
            <w:vAlign w:val="center"/>
            <w:hideMark/>
          </w:tcPr>
          <w:p w14:paraId="4EE45323" w14:textId="77777777" w:rsidR="00D46271" w:rsidRPr="00B00A72" w:rsidRDefault="00D46271" w:rsidP="00155659">
            <w:pPr>
              <w:rPr>
                <w:color w:val="000000"/>
                <w:sz w:val="20"/>
                <w:szCs w:val="20"/>
              </w:rPr>
            </w:pPr>
            <w:r w:rsidRPr="00B00A72">
              <w:rPr>
                <w:color w:val="000000"/>
                <w:sz w:val="20"/>
                <w:szCs w:val="20"/>
              </w:rPr>
              <w:t>Kim Isaacs</w:t>
            </w:r>
          </w:p>
        </w:tc>
        <w:tc>
          <w:tcPr>
            <w:tcW w:w="3160" w:type="dxa"/>
            <w:tcMar>
              <w:top w:w="0" w:type="dxa"/>
              <w:left w:w="108" w:type="dxa"/>
              <w:bottom w:w="0" w:type="dxa"/>
              <w:right w:w="108" w:type="dxa"/>
            </w:tcMar>
            <w:vAlign w:val="center"/>
            <w:hideMark/>
          </w:tcPr>
          <w:p w14:paraId="28564BB2" w14:textId="77777777" w:rsidR="00D46271" w:rsidRPr="00B00A72" w:rsidRDefault="00D46271" w:rsidP="00155659">
            <w:pPr>
              <w:rPr>
                <w:color w:val="000000"/>
                <w:sz w:val="20"/>
                <w:szCs w:val="20"/>
              </w:rPr>
            </w:pPr>
            <w:r w:rsidRPr="00B00A72">
              <w:rPr>
                <w:color w:val="000000"/>
                <w:sz w:val="20"/>
                <w:szCs w:val="20"/>
              </w:rPr>
              <w:t>Allstream</w:t>
            </w:r>
          </w:p>
        </w:tc>
      </w:tr>
      <w:tr w:rsidR="00D46271" w:rsidRPr="0066026F" w14:paraId="7CD89D67" w14:textId="77777777" w:rsidTr="00155659">
        <w:trPr>
          <w:trHeight w:val="420"/>
        </w:trPr>
        <w:tc>
          <w:tcPr>
            <w:tcW w:w="3060" w:type="dxa"/>
            <w:tcMar>
              <w:top w:w="0" w:type="dxa"/>
              <w:left w:w="108" w:type="dxa"/>
              <w:bottom w:w="0" w:type="dxa"/>
              <w:right w:w="108" w:type="dxa"/>
            </w:tcMar>
            <w:vAlign w:val="center"/>
          </w:tcPr>
          <w:p w14:paraId="27F94BA8" w14:textId="77777777" w:rsidR="00D46271" w:rsidRPr="00B00A72" w:rsidRDefault="00D46271" w:rsidP="00155659">
            <w:pPr>
              <w:rPr>
                <w:color w:val="000000"/>
                <w:sz w:val="20"/>
                <w:szCs w:val="20"/>
              </w:rPr>
            </w:pPr>
            <w:r w:rsidRPr="00B00A72">
              <w:rPr>
                <w:color w:val="000000"/>
                <w:sz w:val="20"/>
                <w:szCs w:val="20"/>
              </w:rPr>
              <w:t>Shawna Hanes</w:t>
            </w:r>
          </w:p>
        </w:tc>
        <w:tc>
          <w:tcPr>
            <w:tcW w:w="3160" w:type="dxa"/>
            <w:tcMar>
              <w:top w:w="0" w:type="dxa"/>
              <w:left w:w="108" w:type="dxa"/>
              <w:bottom w:w="0" w:type="dxa"/>
              <w:right w:w="108" w:type="dxa"/>
            </w:tcMar>
            <w:vAlign w:val="center"/>
          </w:tcPr>
          <w:p w14:paraId="21D82A39" w14:textId="77777777" w:rsidR="00D46271" w:rsidRPr="00B00A72" w:rsidRDefault="00D46271" w:rsidP="00155659">
            <w:pPr>
              <w:rPr>
                <w:color w:val="000000"/>
                <w:sz w:val="20"/>
                <w:szCs w:val="20"/>
              </w:rPr>
            </w:pPr>
            <w:r w:rsidRPr="00B00A72">
              <w:rPr>
                <w:color w:val="000000"/>
                <w:sz w:val="20"/>
                <w:szCs w:val="20"/>
              </w:rPr>
              <w:t>AT&amp;T</w:t>
            </w:r>
          </w:p>
        </w:tc>
      </w:tr>
      <w:tr w:rsidR="00D46271" w:rsidRPr="0066026F" w14:paraId="4B8BA399" w14:textId="77777777" w:rsidTr="00155659">
        <w:trPr>
          <w:trHeight w:val="421"/>
        </w:trPr>
        <w:tc>
          <w:tcPr>
            <w:tcW w:w="3060" w:type="dxa"/>
            <w:tcMar>
              <w:top w:w="0" w:type="dxa"/>
              <w:left w:w="108" w:type="dxa"/>
              <w:bottom w:w="0" w:type="dxa"/>
              <w:right w:w="108" w:type="dxa"/>
            </w:tcMar>
            <w:vAlign w:val="center"/>
            <w:hideMark/>
          </w:tcPr>
          <w:p w14:paraId="1D1B6A50" w14:textId="77777777" w:rsidR="00D46271" w:rsidRPr="00B00A72" w:rsidRDefault="00D46271" w:rsidP="00155659">
            <w:pPr>
              <w:rPr>
                <w:color w:val="000000"/>
                <w:sz w:val="20"/>
                <w:szCs w:val="20"/>
              </w:rPr>
            </w:pPr>
            <w:r w:rsidRPr="00B00A72">
              <w:rPr>
                <w:color w:val="000000"/>
                <w:sz w:val="20"/>
                <w:szCs w:val="20"/>
              </w:rPr>
              <w:t>Teresa Patton</w:t>
            </w:r>
          </w:p>
        </w:tc>
        <w:tc>
          <w:tcPr>
            <w:tcW w:w="3160" w:type="dxa"/>
            <w:tcMar>
              <w:top w:w="0" w:type="dxa"/>
              <w:left w:w="108" w:type="dxa"/>
              <w:bottom w:w="0" w:type="dxa"/>
              <w:right w:w="108" w:type="dxa"/>
            </w:tcMar>
            <w:vAlign w:val="center"/>
            <w:hideMark/>
          </w:tcPr>
          <w:p w14:paraId="3FCA3623" w14:textId="77777777" w:rsidR="00D46271" w:rsidRPr="00B00A72" w:rsidRDefault="00D46271" w:rsidP="00155659">
            <w:pPr>
              <w:rPr>
                <w:color w:val="000000"/>
                <w:sz w:val="20"/>
                <w:szCs w:val="20"/>
              </w:rPr>
            </w:pPr>
            <w:r w:rsidRPr="00B00A72">
              <w:rPr>
                <w:color w:val="000000"/>
                <w:sz w:val="20"/>
                <w:szCs w:val="20"/>
              </w:rPr>
              <w:t>AT&amp;T</w:t>
            </w:r>
          </w:p>
        </w:tc>
      </w:tr>
      <w:tr w:rsidR="00D46271" w:rsidRPr="0066026F" w14:paraId="53257913" w14:textId="77777777" w:rsidTr="00155659">
        <w:trPr>
          <w:trHeight w:val="421"/>
        </w:trPr>
        <w:tc>
          <w:tcPr>
            <w:tcW w:w="3060" w:type="dxa"/>
            <w:tcMar>
              <w:top w:w="0" w:type="dxa"/>
              <w:left w:w="108" w:type="dxa"/>
              <w:bottom w:w="0" w:type="dxa"/>
              <w:right w:w="108" w:type="dxa"/>
            </w:tcMar>
            <w:vAlign w:val="center"/>
          </w:tcPr>
          <w:p w14:paraId="470FF7FA" w14:textId="77777777" w:rsidR="00D46271" w:rsidRPr="00B00A72" w:rsidRDefault="00D46271" w:rsidP="00155659">
            <w:pPr>
              <w:rPr>
                <w:color w:val="000000"/>
                <w:sz w:val="20"/>
                <w:szCs w:val="20"/>
              </w:rPr>
            </w:pPr>
            <w:r w:rsidRPr="00B00A72">
              <w:rPr>
                <w:color w:val="000000"/>
                <w:sz w:val="20"/>
                <w:szCs w:val="20"/>
              </w:rPr>
              <w:t>Adil Vasania</w:t>
            </w:r>
          </w:p>
        </w:tc>
        <w:tc>
          <w:tcPr>
            <w:tcW w:w="3160" w:type="dxa"/>
            <w:tcMar>
              <w:top w:w="0" w:type="dxa"/>
              <w:left w:w="108" w:type="dxa"/>
              <w:bottom w:w="0" w:type="dxa"/>
              <w:right w:w="108" w:type="dxa"/>
            </w:tcMar>
            <w:vAlign w:val="center"/>
          </w:tcPr>
          <w:p w14:paraId="4AA91207" w14:textId="77777777" w:rsidR="00D46271" w:rsidRPr="00B00A72" w:rsidRDefault="00D46271" w:rsidP="00155659">
            <w:pPr>
              <w:rPr>
                <w:color w:val="000000"/>
                <w:sz w:val="20"/>
                <w:szCs w:val="20"/>
              </w:rPr>
            </w:pPr>
            <w:r w:rsidRPr="00B00A72">
              <w:rPr>
                <w:color w:val="000000"/>
                <w:sz w:val="20"/>
                <w:szCs w:val="20"/>
              </w:rPr>
              <w:t>AT&amp;T</w:t>
            </w:r>
          </w:p>
        </w:tc>
      </w:tr>
      <w:tr w:rsidR="00D46271" w:rsidRPr="0066026F" w14:paraId="6D0F5508" w14:textId="77777777" w:rsidTr="00155659">
        <w:trPr>
          <w:trHeight w:val="421"/>
        </w:trPr>
        <w:tc>
          <w:tcPr>
            <w:tcW w:w="3060" w:type="dxa"/>
            <w:tcMar>
              <w:top w:w="0" w:type="dxa"/>
              <w:left w:w="108" w:type="dxa"/>
              <w:bottom w:w="0" w:type="dxa"/>
              <w:right w:w="108" w:type="dxa"/>
            </w:tcMar>
            <w:vAlign w:val="center"/>
          </w:tcPr>
          <w:p w14:paraId="5FA2A245" w14:textId="77777777" w:rsidR="00D46271" w:rsidRPr="00B00A72" w:rsidRDefault="00D46271" w:rsidP="00155659">
            <w:pPr>
              <w:rPr>
                <w:color w:val="000000"/>
                <w:sz w:val="20"/>
                <w:szCs w:val="20"/>
              </w:rPr>
            </w:pPr>
            <w:r w:rsidRPr="00B00A72">
              <w:rPr>
                <w:color w:val="000000"/>
                <w:sz w:val="20"/>
                <w:szCs w:val="20"/>
              </w:rPr>
              <w:t>Jose Silva</w:t>
            </w:r>
          </w:p>
        </w:tc>
        <w:tc>
          <w:tcPr>
            <w:tcW w:w="3160" w:type="dxa"/>
            <w:tcMar>
              <w:top w:w="0" w:type="dxa"/>
              <w:left w:w="108" w:type="dxa"/>
              <w:bottom w:w="0" w:type="dxa"/>
              <w:right w:w="108" w:type="dxa"/>
            </w:tcMar>
            <w:vAlign w:val="center"/>
          </w:tcPr>
          <w:p w14:paraId="7D381F22" w14:textId="77777777" w:rsidR="00D46271" w:rsidRPr="00B00A72" w:rsidRDefault="00D46271" w:rsidP="00155659">
            <w:pPr>
              <w:rPr>
                <w:color w:val="000000"/>
                <w:sz w:val="20"/>
                <w:szCs w:val="20"/>
              </w:rPr>
            </w:pPr>
            <w:r w:rsidRPr="00B00A72">
              <w:rPr>
                <w:color w:val="000000"/>
                <w:sz w:val="20"/>
                <w:szCs w:val="20"/>
              </w:rPr>
              <w:t>Brightspeed</w:t>
            </w:r>
          </w:p>
        </w:tc>
      </w:tr>
      <w:tr w:rsidR="00D46271" w:rsidRPr="0066026F" w14:paraId="761E939A" w14:textId="77777777" w:rsidTr="00155659">
        <w:trPr>
          <w:trHeight w:val="421"/>
        </w:trPr>
        <w:tc>
          <w:tcPr>
            <w:tcW w:w="3060" w:type="dxa"/>
            <w:tcMar>
              <w:top w:w="0" w:type="dxa"/>
              <w:left w:w="108" w:type="dxa"/>
              <w:bottom w:w="0" w:type="dxa"/>
              <w:right w:w="108" w:type="dxa"/>
            </w:tcMar>
            <w:vAlign w:val="center"/>
          </w:tcPr>
          <w:p w14:paraId="003E1383" w14:textId="77777777" w:rsidR="00D46271" w:rsidRPr="00B00A72" w:rsidRDefault="00D46271" w:rsidP="00155659">
            <w:pPr>
              <w:rPr>
                <w:color w:val="000000"/>
                <w:sz w:val="20"/>
                <w:szCs w:val="20"/>
              </w:rPr>
            </w:pPr>
            <w:r w:rsidRPr="00B00A72">
              <w:rPr>
                <w:color w:val="000000"/>
                <w:sz w:val="20"/>
                <w:szCs w:val="20"/>
              </w:rPr>
              <w:t>Kathy Troughton</w:t>
            </w:r>
          </w:p>
        </w:tc>
        <w:tc>
          <w:tcPr>
            <w:tcW w:w="3160" w:type="dxa"/>
            <w:tcMar>
              <w:top w:w="0" w:type="dxa"/>
              <w:left w:w="108" w:type="dxa"/>
              <w:bottom w:w="0" w:type="dxa"/>
              <w:right w:w="108" w:type="dxa"/>
            </w:tcMar>
            <w:vAlign w:val="center"/>
          </w:tcPr>
          <w:p w14:paraId="687F48F3" w14:textId="77777777" w:rsidR="00D46271" w:rsidRPr="00B00A72" w:rsidRDefault="00D46271" w:rsidP="00155659">
            <w:pPr>
              <w:rPr>
                <w:color w:val="000000"/>
                <w:sz w:val="20"/>
                <w:szCs w:val="20"/>
              </w:rPr>
            </w:pPr>
            <w:r w:rsidRPr="00B00A72">
              <w:rPr>
                <w:color w:val="000000"/>
                <w:sz w:val="20"/>
                <w:szCs w:val="20"/>
              </w:rPr>
              <w:t>Charter</w:t>
            </w:r>
          </w:p>
        </w:tc>
      </w:tr>
      <w:tr w:rsidR="00D46271" w:rsidRPr="0066026F" w14:paraId="6CE22DEB" w14:textId="77777777" w:rsidTr="00155659">
        <w:trPr>
          <w:trHeight w:val="421"/>
        </w:trPr>
        <w:tc>
          <w:tcPr>
            <w:tcW w:w="3060" w:type="dxa"/>
            <w:tcMar>
              <w:top w:w="0" w:type="dxa"/>
              <w:left w:w="108" w:type="dxa"/>
              <w:bottom w:w="0" w:type="dxa"/>
              <w:right w:w="108" w:type="dxa"/>
            </w:tcMar>
            <w:vAlign w:val="center"/>
          </w:tcPr>
          <w:p w14:paraId="0E1176CE" w14:textId="77777777" w:rsidR="00D46271" w:rsidRPr="00B00A72" w:rsidRDefault="00D46271" w:rsidP="00155659">
            <w:pPr>
              <w:rPr>
                <w:color w:val="000000"/>
                <w:sz w:val="20"/>
                <w:szCs w:val="20"/>
              </w:rPr>
            </w:pPr>
            <w:r w:rsidRPr="00B00A72">
              <w:rPr>
                <w:color w:val="000000"/>
                <w:sz w:val="20"/>
                <w:szCs w:val="20"/>
              </w:rPr>
              <w:t>Kasha Fauscett</w:t>
            </w:r>
          </w:p>
        </w:tc>
        <w:tc>
          <w:tcPr>
            <w:tcW w:w="3160" w:type="dxa"/>
            <w:tcMar>
              <w:top w:w="0" w:type="dxa"/>
              <w:left w:w="108" w:type="dxa"/>
              <w:bottom w:w="0" w:type="dxa"/>
              <w:right w:w="108" w:type="dxa"/>
            </w:tcMar>
            <w:vAlign w:val="center"/>
          </w:tcPr>
          <w:p w14:paraId="4F077A0D" w14:textId="77777777" w:rsidR="00D46271" w:rsidRPr="00B00A72" w:rsidRDefault="00D46271" w:rsidP="00155659">
            <w:pPr>
              <w:rPr>
                <w:color w:val="000000"/>
                <w:sz w:val="20"/>
                <w:szCs w:val="20"/>
              </w:rPr>
            </w:pPr>
            <w:r w:rsidRPr="00B00A72">
              <w:rPr>
                <w:color w:val="000000"/>
                <w:sz w:val="20"/>
                <w:szCs w:val="20"/>
              </w:rPr>
              <w:t>Comcast</w:t>
            </w:r>
          </w:p>
        </w:tc>
      </w:tr>
      <w:tr w:rsidR="00D46271" w:rsidRPr="0066026F" w14:paraId="33476DDA" w14:textId="77777777" w:rsidTr="00155659">
        <w:trPr>
          <w:trHeight w:val="421"/>
        </w:trPr>
        <w:tc>
          <w:tcPr>
            <w:tcW w:w="3060" w:type="dxa"/>
            <w:tcMar>
              <w:top w:w="0" w:type="dxa"/>
              <w:left w:w="108" w:type="dxa"/>
              <w:bottom w:w="0" w:type="dxa"/>
              <w:right w:w="108" w:type="dxa"/>
            </w:tcMar>
            <w:vAlign w:val="center"/>
          </w:tcPr>
          <w:p w14:paraId="3C089179" w14:textId="77777777" w:rsidR="00D46271" w:rsidRPr="00B00A72" w:rsidRDefault="00D46271" w:rsidP="00155659">
            <w:pPr>
              <w:rPr>
                <w:color w:val="000000"/>
                <w:sz w:val="20"/>
                <w:szCs w:val="20"/>
              </w:rPr>
            </w:pPr>
            <w:r w:rsidRPr="00B00A72">
              <w:rPr>
                <w:color w:val="000000"/>
                <w:sz w:val="20"/>
                <w:szCs w:val="20"/>
              </w:rPr>
              <w:t>Dan Bowlin</w:t>
            </w:r>
          </w:p>
        </w:tc>
        <w:tc>
          <w:tcPr>
            <w:tcW w:w="3160" w:type="dxa"/>
            <w:tcMar>
              <w:top w:w="0" w:type="dxa"/>
              <w:left w:w="108" w:type="dxa"/>
              <w:bottom w:w="0" w:type="dxa"/>
              <w:right w:w="108" w:type="dxa"/>
            </w:tcMar>
            <w:vAlign w:val="center"/>
          </w:tcPr>
          <w:p w14:paraId="2FC1A799" w14:textId="77777777" w:rsidR="00D46271" w:rsidRPr="00B00A72" w:rsidRDefault="00D46271" w:rsidP="00155659">
            <w:pPr>
              <w:rPr>
                <w:color w:val="000000"/>
                <w:sz w:val="20"/>
                <w:szCs w:val="20"/>
              </w:rPr>
            </w:pPr>
            <w:r w:rsidRPr="00B00A72">
              <w:rPr>
                <w:color w:val="000000"/>
                <w:sz w:val="20"/>
                <w:szCs w:val="20"/>
              </w:rPr>
              <w:t>Dish Wireless</w:t>
            </w:r>
          </w:p>
        </w:tc>
      </w:tr>
      <w:tr w:rsidR="00D46271" w:rsidRPr="0066026F" w14:paraId="3DCBBB57" w14:textId="77777777" w:rsidTr="00155659">
        <w:trPr>
          <w:trHeight w:val="421"/>
        </w:trPr>
        <w:tc>
          <w:tcPr>
            <w:tcW w:w="3060" w:type="dxa"/>
            <w:tcMar>
              <w:top w:w="0" w:type="dxa"/>
              <w:left w:w="108" w:type="dxa"/>
              <w:bottom w:w="0" w:type="dxa"/>
              <w:right w:w="108" w:type="dxa"/>
            </w:tcMar>
            <w:vAlign w:val="center"/>
          </w:tcPr>
          <w:p w14:paraId="564E12CB" w14:textId="77777777" w:rsidR="00D46271" w:rsidRPr="00B00A72" w:rsidRDefault="00D46271" w:rsidP="00155659">
            <w:pPr>
              <w:rPr>
                <w:color w:val="000000"/>
                <w:sz w:val="20"/>
                <w:szCs w:val="20"/>
              </w:rPr>
            </w:pPr>
            <w:r w:rsidRPr="00B00A72">
              <w:rPr>
                <w:color w:val="000000"/>
                <w:sz w:val="20"/>
                <w:szCs w:val="20"/>
              </w:rPr>
              <w:t>Amissa Webster</w:t>
            </w:r>
          </w:p>
        </w:tc>
        <w:tc>
          <w:tcPr>
            <w:tcW w:w="3160" w:type="dxa"/>
            <w:tcMar>
              <w:top w:w="0" w:type="dxa"/>
              <w:left w:w="108" w:type="dxa"/>
              <w:bottom w:w="0" w:type="dxa"/>
              <w:right w:w="108" w:type="dxa"/>
            </w:tcMar>
            <w:vAlign w:val="center"/>
          </w:tcPr>
          <w:p w14:paraId="0C33E458" w14:textId="77777777" w:rsidR="00D46271" w:rsidRPr="00B00A72" w:rsidRDefault="00D46271" w:rsidP="00155659">
            <w:pPr>
              <w:rPr>
                <w:color w:val="000000"/>
                <w:sz w:val="20"/>
                <w:szCs w:val="20"/>
              </w:rPr>
            </w:pPr>
            <w:r w:rsidRPr="00B00A72">
              <w:rPr>
                <w:color w:val="000000"/>
                <w:sz w:val="20"/>
                <w:szCs w:val="20"/>
              </w:rPr>
              <w:t>Dish Wireless</w:t>
            </w:r>
          </w:p>
        </w:tc>
      </w:tr>
      <w:tr w:rsidR="00D46271" w:rsidRPr="0066026F" w14:paraId="68EF2B5E" w14:textId="77777777" w:rsidTr="00155659">
        <w:trPr>
          <w:trHeight w:val="421"/>
        </w:trPr>
        <w:tc>
          <w:tcPr>
            <w:tcW w:w="3060" w:type="dxa"/>
            <w:tcMar>
              <w:top w:w="0" w:type="dxa"/>
              <w:left w:w="108" w:type="dxa"/>
              <w:bottom w:w="0" w:type="dxa"/>
              <w:right w:w="108" w:type="dxa"/>
            </w:tcMar>
            <w:vAlign w:val="center"/>
            <w:hideMark/>
          </w:tcPr>
          <w:p w14:paraId="4BDEDB5C" w14:textId="77777777" w:rsidR="00D46271" w:rsidRPr="00B00A72" w:rsidRDefault="00D46271" w:rsidP="00155659">
            <w:pPr>
              <w:rPr>
                <w:color w:val="000000"/>
                <w:sz w:val="20"/>
                <w:szCs w:val="20"/>
              </w:rPr>
            </w:pPr>
            <w:r w:rsidRPr="00B00A72">
              <w:rPr>
                <w:color w:val="000000"/>
                <w:sz w:val="20"/>
                <w:szCs w:val="20"/>
              </w:rPr>
              <w:t>Kathy Rogers</w:t>
            </w:r>
          </w:p>
        </w:tc>
        <w:tc>
          <w:tcPr>
            <w:tcW w:w="3160" w:type="dxa"/>
            <w:tcMar>
              <w:top w:w="0" w:type="dxa"/>
              <w:left w:w="108" w:type="dxa"/>
              <w:bottom w:w="0" w:type="dxa"/>
              <w:right w:w="108" w:type="dxa"/>
            </w:tcMar>
            <w:vAlign w:val="center"/>
            <w:hideMark/>
          </w:tcPr>
          <w:p w14:paraId="3F9241B2" w14:textId="77777777" w:rsidR="00D46271" w:rsidRPr="00B00A72" w:rsidRDefault="00D46271" w:rsidP="00155659">
            <w:pPr>
              <w:rPr>
                <w:color w:val="000000"/>
                <w:sz w:val="20"/>
                <w:szCs w:val="20"/>
              </w:rPr>
            </w:pPr>
            <w:r w:rsidRPr="00B00A72">
              <w:rPr>
                <w:color w:val="000000"/>
                <w:sz w:val="20"/>
                <w:szCs w:val="20"/>
              </w:rPr>
              <w:t>Dish Wireless</w:t>
            </w:r>
          </w:p>
        </w:tc>
      </w:tr>
      <w:tr w:rsidR="00D46271" w:rsidRPr="0066026F" w14:paraId="60359A69" w14:textId="77777777" w:rsidTr="00155659">
        <w:trPr>
          <w:trHeight w:val="420"/>
        </w:trPr>
        <w:tc>
          <w:tcPr>
            <w:tcW w:w="3060" w:type="dxa"/>
            <w:tcMar>
              <w:top w:w="0" w:type="dxa"/>
              <w:left w:w="108" w:type="dxa"/>
              <w:bottom w:w="0" w:type="dxa"/>
              <w:right w:w="108" w:type="dxa"/>
            </w:tcMar>
            <w:vAlign w:val="center"/>
            <w:hideMark/>
          </w:tcPr>
          <w:p w14:paraId="3A5FAFF5" w14:textId="77777777" w:rsidR="00D46271" w:rsidRPr="00B00A72" w:rsidRDefault="00D46271" w:rsidP="00155659">
            <w:pPr>
              <w:rPr>
                <w:color w:val="000000"/>
                <w:sz w:val="20"/>
                <w:szCs w:val="20"/>
              </w:rPr>
            </w:pPr>
            <w:r w:rsidRPr="00B00A72">
              <w:rPr>
                <w:color w:val="000000"/>
                <w:sz w:val="20"/>
                <w:szCs w:val="20"/>
              </w:rPr>
              <w:t>Melinda Yost</w:t>
            </w:r>
          </w:p>
        </w:tc>
        <w:tc>
          <w:tcPr>
            <w:tcW w:w="3160" w:type="dxa"/>
            <w:tcMar>
              <w:top w:w="0" w:type="dxa"/>
              <w:left w:w="108" w:type="dxa"/>
              <w:bottom w:w="0" w:type="dxa"/>
              <w:right w:w="108" w:type="dxa"/>
            </w:tcMar>
            <w:vAlign w:val="center"/>
            <w:hideMark/>
          </w:tcPr>
          <w:p w14:paraId="03EE18AF" w14:textId="77777777" w:rsidR="00D46271" w:rsidRPr="00B00A72" w:rsidRDefault="00D46271" w:rsidP="00155659">
            <w:pPr>
              <w:rPr>
                <w:color w:val="000000"/>
                <w:sz w:val="20"/>
                <w:szCs w:val="20"/>
              </w:rPr>
            </w:pPr>
            <w:r w:rsidRPr="00B00A72">
              <w:rPr>
                <w:color w:val="000000"/>
                <w:sz w:val="20"/>
                <w:szCs w:val="20"/>
              </w:rPr>
              <w:t>Dish Wireless</w:t>
            </w:r>
          </w:p>
        </w:tc>
      </w:tr>
      <w:tr w:rsidR="00D46271" w:rsidRPr="0066026F" w14:paraId="718E200F" w14:textId="77777777" w:rsidTr="00155659">
        <w:trPr>
          <w:trHeight w:val="421"/>
        </w:trPr>
        <w:tc>
          <w:tcPr>
            <w:tcW w:w="3060" w:type="dxa"/>
            <w:tcMar>
              <w:top w:w="0" w:type="dxa"/>
              <w:left w:w="108" w:type="dxa"/>
              <w:bottom w:w="0" w:type="dxa"/>
              <w:right w:w="108" w:type="dxa"/>
            </w:tcMar>
            <w:vAlign w:val="center"/>
            <w:hideMark/>
          </w:tcPr>
          <w:p w14:paraId="037187C3" w14:textId="77777777" w:rsidR="00D46271" w:rsidRPr="00B00A72" w:rsidRDefault="00D46271" w:rsidP="00155659">
            <w:pPr>
              <w:rPr>
                <w:color w:val="000000"/>
                <w:sz w:val="20"/>
                <w:szCs w:val="20"/>
              </w:rPr>
            </w:pPr>
            <w:r w:rsidRPr="00B00A72">
              <w:rPr>
                <w:color w:val="000000"/>
                <w:sz w:val="20"/>
                <w:szCs w:val="20"/>
              </w:rPr>
              <w:t>Sherri Pressler</w:t>
            </w:r>
          </w:p>
        </w:tc>
        <w:tc>
          <w:tcPr>
            <w:tcW w:w="3160" w:type="dxa"/>
            <w:tcMar>
              <w:top w:w="0" w:type="dxa"/>
              <w:left w:w="108" w:type="dxa"/>
              <w:bottom w:w="0" w:type="dxa"/>
              <w:right w:w="108" w:type="dxa"/>
            </w:tcMar>
            <w:vAlign w:val="center"/>
            <w:hideMark/>
          </w:tcPr>
          <w:p w14:paraId="3572009C" w14:textId="77777777" w:rsidR="00D46271" w:rsidRPr="00B00A72" w:rsidRDefault="00D46271" w:rsidP="00155659">
            <w:pPr>
              <w:rPr>
                <w:color w:val="000000"/>
                <w:sz w:val="20"/>
                <w:szCs w:val="20"/>
              </w:rPr>
            </w:pPr>
            <w:r w:rsidRPr="00B00A72">
              <w:rPr>
                <w:color w:val="000000"/>
                <w:sz w:val="20"/>
                <w:szCs w:val="20"/>
              </w:rPr>
              <w:t>Frontier</w:t>
            </w:r>
          </w:p>
        </w:tc>
      </w:tr>
      <w:tr w:rsidR="00D46271" w:rsidRPr="0066026F" w14:paraId="7D6C0086" w14:textId="77777777" w:rsidTr="00155659">
        <w:trPr>
          <w:trHeight w:val="421"/>
        </w:trPr>
        <w:tc>
          <w:tcPr>
            <w:tcW w:w="3060" w:type="dxa"/>
            <w:tcMar>
              <w:top w:w="0" w:type="dxa"/>
              <w:left w:w="108" w:type="dxa"/>
              <w:bottom w:w="0" w:type="dxa"/>
              <w:right w:w="108" w:type="dxa"/>
            </w:tcMar>
            <w:vAlign w:val="center"/>
          </w:tcPr>
          <w:p w14:paraId="7470D2E9" w14:textId="77777777" w:rsidR="00D46271" w:rsidRPr="00B00A72" w:rsidRDefault="00D46271" w:rsidP="00155659">
            <w:pPr>
              <w:rPr>
                <w:color w:val="000000"/>
                <w:sz w:val="20"/>
                <w:szCs w:val="20"/>
              </w:rPr>
            </w:pPr>
            <w:r w:rsidRPr="00B00A72">
              <w:rPr>
                <w:color w:val="000000"/>
                <w:sz w:val="20"/>
                <w:szCs w:val="20"/>
              </w:rPr>
              <w:t>Renee Berkowitz</w:t>
            </w:r>
          </w:p>
        </w:tc>
        <w:tc>
          <w:tcPr>
            <w:tcW w:w="3160" w:type="dxa"/>
            <w:tcMar>
              <w:top w:w="0" w:type="dxa"/>
              <w:left w:w="108" w:type="dxa"/>
              <w:bottom w:w="0" w:type="dxa"/>
              <w:right w:w="108" w:type="dxa"/>
            </w:tcMar>
            <w:vAlign w:val="center"/>
          </w:tcPr>
          <w:p w14:paraId="27583167"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6EA06016" w14:textId="77777777" w:rsidTr="00155659">
        <w:trPr>
          <w:trHeight w:val="421"/>
        </w:trPr>
        <w:tc>
          <w:tcPr>
            <w:tcW w:w="3060" w:type="dxa"/>
            <w:tcMar>
              <w:top w:w="0" w:type="dxa"/>
              <w:left w:w="108" w:type="dxa"/>
              <w:bottom w:w="0" w:type="dxa"/>
              <w:right w:w="108" w:type="dxa"/>
            </w:tcMar>
            <w:vAlign w:val="center"/>
          </w:tcPr>
          <w:p w14:paraId="335D1927" w14:textId="77777777" w:rsidR="00D46271" w:rsidRPr="00B00A72" w:rsidRDefault="00D46271" w:rsidP="00155659">
            <w:pPr>
              <w:rPr>
                <w:color w:val="000000"/>
                <w:sz w:val="20"/>
                <w:szCs w:val="20"/>
              </w:rPr>
            </w:pPr>
            <w:r w:rsidRPr="00B00A72">
              <w:rPr>
                <w:color w:val="000000"/>
                <w:sz w:val="20"/>
                <w:szCs w:val="20"/>
              </w:rPr>
              <w:t>Doug Babcock</w:t>
            </w:r>
          </w:p>
        </w:tc>
        <w:tc>
          <w:tcPr>
            <w:tcW w:w="3160" w:type="dxa"/>
            <w:tcMar>
              <w:top w:w="0" w:type="dxa"/>
              <w:left w:w="108" w:type="dxa"/>
              <w:bottom w:w="0" w:type="dxa"/>
              <w:right w:w="108" w:type="dxa"/>
            </w:tcMar>
            <w:vAlign w:val="center"/>
          </w:tcPr>
          <w:p w14:paraId="159ACC68"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784207C4" w14:textId="77777777" w:rsidTr="00155659">
        <w:trPr>
          <w:trHeight w:val="421"/>
        </w:trPr>
        <w:tc>
          <w:tcPr>
            <w:tcW w:w="3060" w:type="dxa"/>
            <w:tcMar>
              <w:top w:w="0" w:type="dxa"/>
              <w:left w:w="108" w:type="dxa"/>
              <w:bottom w:w="0" w:type="dxa"/>
              <w:right w:w="108" w:type="dxa"/>
            </w:tcMar>
            <w:vAlign w:val="center"/>
            <w:hideMark/>
          </w:tcPr>
          <w:p w14:paraId="19930F93" w14:textId="77777777" w:rsidR="00D46271" w:rsidRPr="00B00A72" w:rsidRDefault="00D46271" w:rsidP="00155659">
            <w:pPr>
              <w:rPr>
                <w:color w:val="000000"/>
                <w:sz w:val="20"/>
                <w:szCs w:val="20"/>
              </w:rPr>
            </w:pPr>
            <w:r w:rsidRPr="00B00A72">
              <w:rPr>
                <w:color w:val="000000"/>
                <w:sz w:val="20"/>
                <w:szCs w:val="20"/>
              </w:rPr>
              <w:t>Cathy McMahon</w:t>
            </w:r>
          </w:p>
        </w:tc>
        <w:tc>
          <w:tcPr>
            <w:tcW w:w="3160" w:type="dxa"/>
            <w:tcMar>
              <w:top w:w="0" w:type="dxa"/>
              <w:left w:w="108" w:type="dxa"/>
              <w:bottom w:w="0" w:type="dxa"/>
              <w:right w:w="108" w:type="dxa"/>
            </w:tcMar>
            <w:vAlign w:val="center"/>
            <w:hideMark/>
          </w:tcPr>
          <w:p w14:paraId="39C93D50"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59187846" w14:textId="77777777" w:rsidTr="00155659">
        <w:trPr>
          <w:trHeight w:val="421"/>
        </w:trPr>
        <w:tc>
          <w:tcPr>
            <w:tcW w:w="3060" w:type="dxa"/>
            <w:tcMar>
              <w:top w:w="0" w:type="dxa"/>
              <w:left w:w="108" w:type="dxa"/>
              <w:bottom w:w="0" w:type="dxa"/>
              <w:right w:w="108" w:type="dxa"/>
            </w:tcMar>
            <w:vAlign w:val="center"/>
            <w:hideMark/>
          </w:tcPr>
          <w:p w14:paraId="1830E503" w14:textId="77777777" w:rsidR="00D46271" w:rsidRPr="00B00A72" w:rsidRDefault="00D46271" w:rsidP="00155659">
            <w:pPr>
              <w:rPr>
                <w:color w:val="000000"/>
                <w:sz w:val="20"/>
                <w:szCs w:val="20"/>
              </w:rPr>
            </w:pPr>
            <w:r w:rsidRPr="00B00A72">
              <w:rPr>
                <w:color w:val="000000"/>
                <w:sz w:val="20"/>
                <w:szCs w:val="20"/>
              </w:rPr>
              <w:t>Matt Timmermann</w:t>
            </w:r>
          </w:p>
        </w:tc>
        <w:tc>
          <w:tcPr>
            <w:tcW w:w="3160" w:type="dxa"/>
            <w:tcMar>
              <w:top w:w="0" w:type="dxa"/>
              <w:left w:w="108" w:type="dxa"/>
              <w:bottom w:w="0" w:type="dxa"/>
              <w:right w:w="108" w:type="dxa"/>
            </w:tcMar>
            <w:vAlign w:val="center"/>
            <w:hideMark/>
          </w:tcPr>
          <w:p w14:paraId="26CE72D7"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13575D65" w14:textId="77777777" w:rsidTr="00155659">
        <w:trPr>
          <w:trHeight w:val="420"/>
        </w:trPr>
        <w:tc>
          <w:tcPr>
            <w:tcW w:w="3060" w:type="dxa"/>
            <w:tcMar>
              <w:top w:w="0" w:type="dxa"/>
              <w:left w:w="108" w:type="dxa"/>
              <w:bottom w:w="0" w:type="dxa"/>
              <w:right w:w="108" w:type="dxa"/>
            </w:tcMar>
            <w:vAlign w:val="center"/>
            <w:hideMark/>
          </w:tcPr>
          <w:p w14:paraId="1ACAEAED" w14:textId="77777777" w:rsidR="00D46271" w:rsidRPr="00B00A72" w:rsidRDefault="00D46271" w:rsidP="00155659">
            <w:pPr>
              <w:rPr>
                <w:color w:val="000000"/>
                <w:sz w:val="20"/>
                <w:szCs w:val="20"/>
              </w:rPr>
            </w:pPr>
            <w:r w:rsidRPr="00B00A72">
              <w:rPr>
                <w:color w:val="000000"/>
                <w:sz w:val="20"/>
                <w:szCs w:val="20"/>
              </w:rPr>
              <w:lastRenderedPageBreak/>
              <w:t>Michael Doherty</w:t>
            </w:r>
          </w:p>
        </w:tc>
        <w:tc>
          <w:tcPr>
            <w:tcW w:w="3160" w:type="dxa"/>
            <w:tcMar>
              <w:top w:w="0" w:type="dxa"/>
              <w:left w:w="108" w:type="dxa"/>
              <w:bottom w:w="0" w:type="dxa"/>
              <w:right w:w="108" w:type="dxa"/>
            </w:tcMar>
            <w:vAlign w:val="center"/>
            <w:hideMark/>
          </w:tcPr>
          <w:p w14:paraId="75A3433C"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5FF36533" w14:textId="77777777" w:rsidTr="00155659">
        <w:trPr>
          <w:trHeight w:val="421"/>
        </w:trPr>
        <w:tc>
          <w:tcPr>
            <w:tcW w:w="3060" w:type="dxa"/>
            <w:tcMar>
              <w:top w:w="0" w:type="dxa"/>
              <w:left w:w="108" w:type="dxa"/>
              <w:bottom w:w="0" w:type="dxa"/>
              <w:right w:w="108" w:type="dxa"/>
            </w:tcMar>
            <w:vAlign w:val="center"/>
            <w:hideMark/>
          </w:tcPr>
          <w:p w14:paraId="19A6A444" w14:textId="77777777" w:rsidR="00D46271" w:rsidRPr="00B00A72" w:rsidRDefault="00D46271" w:rsidP="00155659">
            <w:pPr>
              <w:rPr>
                <w:color w:val="000000"/>
                <w:sz w:val="20"/>
                <w:szCs w:val="20"/>
              </w:rPr>
            </w:pPr>
            <w:r w:rsidRPr="00B00A72">
              <w:rPr>
                <w:color w:val="000000"/>
                <w:sz w:val="20"/>
                <w:szCs w:val="20"/>
              </w:rPr>
              <w:t>Steve Koch</w:t>
            </w:r>
          </w:p>
        </w:tc>
        <w:tc>
          <w:tcPr>
            <w:tcW w:w="3160" w:type="dxa"/>
            <w:tcMar>
              <w:top w:w="0" w:type="dxa"/>
              <w:left w:w="108" w:type="dxa"/>
              <w:bottom w:w="0" w:type="dxa"/>
              <w:right w:w="108" w:type="dxa"/>
            </w:tcMar>
            <w:vAlign w:val="center"/>
            <w:hideMark/>
          </w:tcPr>
          <w:p w14:paraId="28F87D80" w14:textId="77777777" w:rsidR="00D46271" w:rsidRPr="00B00A72" w:rsidRDefault="00D46271" w:rsidP="00155659">
            <w:pPr>
              <w:rPr>
                <w:color w:val="000000"/>
                <w:sz w:val="20"/>
                <w:szCs w:val="20"/>
              </w:rPr>
            </w:pPr>
            <w:r w:rsidRPr="00B00A72">
              <w:rPr>
                <w:color w:val="000000"/>
                <w:sz w:val="20"/>
                <w:szCs w:val="20"/>
              </w:rPr>
              <w:t>iconectiv</w:t>
            </w:r>
          </w:p>
        </w:tc>
      </w:tr>
      <w:tr w:rsidR="00D46271" w:rsidRPr="0066026F" w14:paraId="4EE4A973" w14:textId="77777777" w:rsidTr="00155659">
        <w:trPr>
          <w:trHeight w:val="421"/>
        </w:trPr>
        <w:tc>
          <w:tcPr>
            <w:tcW w:w="3060" w:type="dxa"/>
            <w:tcMar>
              <w:top w:w="0" w:type="dxa"/>
              <w:left w:w="108" w:type="dxa"/>
              <w:bottom w:w="0" w:type="dxa"/>
              <w:right w:w="108" w:type="dxa"/>
            </w:tcMar>
            <w:vAlign w:val="center"/>
          </w:tcPr>
          <w:p w14:paraId="177E3D3B" w14:textId="77777777" w:rsidR="00D46271" w:rsidRPr="00B00A72" w:rsidRDefault="00D46271" w:rsidP="00155659">
            <w:pPr>
              <w:rPr>
                <w:color w:val="000000"/>
                <w:sz w:val="20"/>
                <w:szCs w:val="20"/>
              </w:rPr>
            </w:pPr>
            <w:r w:rsidRPr="00B00A72">
              <w:rPr>
                <w:color w:val="000000"/>
                <w:sz w:val="20"/>
                <w:szCs w:val="20"/>
              </w:rPr>
              <w:t>Bridgette Alexander White</w:t>
            </w:r>
          </w:p>
        </w:tc>
        <w:tc>
          <w:tcPr>
            <w:tcW w:w="3160" w:type="dxa"/>
            <w:tcMar>
              <w:top w:w="0" w:type="dxa"/>
              <w:left w:w="108" w:type="dxa"/>
              <w:bottom w:w="0" w:type="dxa"/>
              <w:right w:w="108" w:type="dxa"/>
            </w:tcMar>
            <w:vAlign w:val="center"/>
          </w:tcPr>
          <w:p w14:paraId="60FFC2E5" w14:textId="77777777" w:rsidR="00D46271" w:rsidRPr="00B00A72" w:rsidRDefault="00D46271" w:rsidP="00155659">
            <w:pPr>
              <w:rPr>
                <w:color w:val="000000"/>
                <w:sz w:val="20"/>
                <w:szCs w:val="20"/>
              </w:rPr>
            </w:pPr>
            <w:r w:rsidRPr="00B00A72">
              <w:rPr>
                <w:color w:val="000000"/>
                <w:sz w:val="20"/>
                <w:szCs w:val="20"/>
              </w:rPr>
              <w:t>JSITel</w:t>
            </w:r>
          </w:p>
        </w:tc>
      </w:tr>
      <w:tr w:rsidR="00D46271" w:rsidRPr="0066026F" w14:paraId="29C130B9" w14:textId="77777777" w:rsidTr="00155659">
        <w:trPr>
          <w:trHeight w:val="421"/>
        </w:trPr>
        <w:tc>
          <w:tcPr>
            <w:tcW w:w="3060" w:type="dxa"/>
            <w:tcMar>
              <w:top w:w="0" w:type="dxa"/>
              <w:left w:w="108" w:type="dxa"/>
              <w:bottom w:w="0" w:type="dxa"/>
              <w:right w:w="108" w:type="dxa"/>
            </w:tcMar>
            <w:vAlign w:val="center"/>
          </w:tcPr>
          <w:p w14:paraId="35458DF3" w14:textId="77777777" w:rsidR="00D46271" w:rsidRPr="00B00A72" w:rsidRDefault="00D46271" w:rsidP="00155659">
            <w:pPr>
              <w:rPr>
                <w:color w:val="000000"/>
                <w:sz w:val="20"/>
                <w:szCs w:val="20"/>
              </w:rPr>
            </w:pPr>
            <w:r w:rsidRPr="00B00A72">
              <w:rPr>
                <w:color w:val="000000"/>
                <w:sz w:val="20"/>
                <w:szCs w:val="20"/>
              </w:rPr>
              <w:t>Phil Linse</w:t>
            </w:r>
          </w:p>
        </w:tc>
        <w:tc>
          <w:tcPr>
            <w:tcW w:w="3160" w:type="dxa"/>
            <w:tcMar>
              <w:top w:w="0" w:type="dxa"/>
              <w:left w:w="108" w:type="dxa"/>
              <w:bottom w:w="0" w:type="dxa"/>
              <w:right w:w="108" w:type="dxa"/>
            </w:tcMar>
            <w:vAlign w:val="center"/>
          </w:tcPr>
          <w:p w14:paraId="48636FB4" w14:textId="77777777" w:rsidR="00D46271" w:rsidRPr="00B00A72" w:rsidRDefault="00D46271" w:rsidP="00155659">
            <w:pPr>
              <w:rPr>
                <w:color w:val="000000"/>
                <w:sz w:val="20"/>
                <w:szCs w:val="20"/>
              </w:rPr>
            </w:pPr>
            <w:r w:rsidRPr="00B00A72">
              <w:rPr>
                <w:color w:val="000000"/>
                <w:sz w:val="20"/>
                <w:szCs w:val="20"/>
              </w:rPr>
              <w:t>Lumen</w:t>
            </w:r>
          </w:p>
        </w:tc>
      </w:tr>
      <w:tr w:rsidR="00D46271" w:rsidRPr="0066026F" w14:paraId="212DEF38" w14:textId="77777777" w:rsidTr="00155659">
        <w:trPr>
          <w:trHeight w:val="421"/>
        </w:trPr>
        <w:tc>
          <w:tcPr>
            <w:tcW w:w="3060" w:type="dxa"/>
            <w:tcMar>
              <w:top w:w="0" w:type="dxa"/>
              <w:left w:w="108" w:type="dxa"/>
              <w:bottom w:w="0" w:type="dxa"/>
              <w:right w:w="108" w:type="dxa"/>
            </w:tcMar>
            <w:vAlign w:val="center"/>
          </w:tcPr>
          <w:p w14:paraId="7376E4FF" w14:textId="77777777" w:rsidR="00D46271" w:rsidRPr="00B00A72" w:rsidRDefault="00D46271" w:rsidP="00155659">
            <w:pPr>
              <w:rPr>
                <w:color w:val="000000"/>
                <w:sz w:val="20"/>
                <w:szCs w:val="20"/>
              </w:rPr>
            </w:pPr>
            <w:r w:rsidRPr="00B00A72">
              <w:rPr>
                <w:color w:val="000000"/>
                <w:sz w:val="20"/>
                <w:szCs w:val="20"/>
              </w:rPr>
              <w:t>Sreetal Brahmadevaiah</w:t>
            </w:r>
          </w:p>
        </w:tc>
        <w:tc>
          <w:tcPr>
            <w:tcW w:w="3160" w:type="dxa"/>
            <w:tcMar>
              <w:top w:w="0" w:type="dxa"/>
              <w:left w:w="108" w:type="dxa"/>
              <w:bottom w:w="0" w:type="dxa"/>
              <w:right w:w="108" w:type="dxa"/>
            </w:tcMar>
            <w:vAlign w:val="center"/>
          </w:tcPr>
          <w:p w14:paraId="333C08E4" w14:textId="77777777" w:rsidR="00D46271" w:rsidRPr="00B00A72" w:rsidRDefault="00D46271" w:rsidP="00155659">
            <w:pPr>
              <w:rPr>
                <w:color w:val="000000"/>
                <w:sz w:val="20"/>
                <w:szCs w:val="20"/>
              </w:rPr>
            </w:pPr>
            <w:r w:rsidRPr="00B00A72">
              <w:rPr>
                <w:color w:val="000000"/>
                <w:sz w:val="20"/>
                <w:szCs w:val="20"/>
              </w:rPr>
              <w:t>Neustar</w:t>
            </w:r>
          </w:p>
        </w:tc>
      </w:tr>
      <w:tr w:rsidR="00D46271" w:rsidRPr="0066026F" w14:paraId="620C19E8" w14:textId="77777777" w:rsidTr="00155659">
        <w:trPr>
          <w:trHeight w:val="421"/>
        </w:trPr>
        <w:tc>
          <w:tcPr>
            <w:tcW w:w="3060" w:type="dxa"/>
            <w:tcMar>
              <w:top w:w="0" w:type="dxa"/>
              <w:left w:w="108" w:type="dxa"/>
              <w:bottom w:w="0" w:type="dxa"/>
              <w:right w:w="108" w:type="dxa"/>
            </w:tcMar>
            <w:vAlign w:val="center"/>
          </w:tcPr>
          <w:p w14:paraId="7A3EE965" w14:textId="77777777" w:rsidR="00D46271" w:rsidRPr="00B00A72" w:rsidRDefault="00D46271" w:rsidP="00155659">
            <w:pPr>
              <w:rPr>
                <w:color w:val="000000"/>
                <w:sz w:val="20"/>
                <w:szCs w:val="20"/>
              </w:rPr>
            </w:pPr>
            <w:r w:rsidRPr="00B00A72">
              <w:rPr>
                <w:color w:val="000000"/>
                <w:sz w:val="20"/>
                <w:szCs w:val="20"/>
              </w:rPr>
              <w:t>Jim Kientz</w:t>
            </w:r>
          </w:p>
        </w:tc>
        <w:tc>
          <w:tcPr>
            <w:tcW w:w="3160" w:type="dxa"/>
            <w:tcMar>
              <w:top w:w="0" w:type="dxa"/>
              <w:left w:w="108" w:type="dxa"/>
              <w:bottom w:w="0" w:type="dxa"/>
              <w:right w:w="108" w:type="dxa"/>
            </w:tcMar>
            <w:vAlign w:val="center"/>
          </w:tcPr>
          <w:p w14:paraId="5A8CAE6B" w14:textId="77777777" w:rsidR="00D46271" w:rsidRPr="00B00A72" w:rsidRDefault="00D46271" w:rsidP="00155659">
            <w:pPr>
              <w:rPr>
                <w:color w:val="000000"/>
                <w:sz w:val="20"/>
                <w:szCs w:val="20"/>
              </w:rPr>
            </w:pPr>
            <w:r w:rsidRPr="00B00A72">
              <w:rPr>
                <w:color w:val="000000"/>
                <w:sz w:val="20"/>
                <w:szCs w:val="20"/>
              </w:rPr>
              <w:t>Neustar</w:t>
            </w:r>
          </w:p>
        </w:tc>
      </w:tr>
      <w:tr w:rsidR="00D46271" w:rsidRPr="0066026F" w14:paraId="4E7EEA66" w14:textId="77777777" w:rsidTr="00155659">
        <w:trPr>
          <w:trHeight w:val="421"/>
        </w:trPr>
        <w:tc>
          <w:tcPr>
            <w:tcW w:w="3060" w:type="dxa"/>
            <w:tcMar>
              <w:top w:w="0" w:type="dxa"/>
              <w:left w:w="108" w:type="dxa"/>
              <w:bottom w:w="0" w:type="dxa"/>
              <w:right w:w="108" w:type="dxa"/>
            </w:tcMar>
            <w:vAlign w:val="center"/>
          </w:tcPr>
          <w:p w14:paraId="054ACDB9" w14:textId="77777777" w:rsidR="00D46271" w:rsidRPr="00B00A72" w:rsidRDefault="00D46271" w:rsidP="00155659">
            <w:pPr>
              <w:rPr>
                <w:color w:val="000000"/>
                <w:sz w:val="20"/>
                <w:szCs w:val="20"/>
              </w:rPr>
            </w:pPr>
            <w:r w:rsidRPr="00B00A72">
              <w:rPr>
                <w:color w:val="000000"/>
                <w:sz w:val="20"/>
                <w:szCs w:val="20"/>
              </w:rPr>
              <w:t>Pushpal Rangwala</w:t>
            </w:r>
          </w:p>
        </w:tc>
        <w:tc>
          <w:tcPr>
            <w:tcW w:w="3160" w:type="dxa"/>
            <w:tcMar>
              <w:top w:w="0" w:type="dxa"/>
              <w:left w:w="108" w:type="dxa"/>
              <w:bottom w:w="0" w:type="dxa"/>
              <w:right w:w="108" w:type="dxa"/>
            </w:tcMar>
            <w:vAlign w:val="center"/>
          </w:tcPr>
          <w:p w14:paraId="21C2F006" w14:textId="77777777" w:rsidR="00D46271" w:rsidRPr="00B00A72" w:rsidRDefault="00D46271" w:rsidP="00155659">
            <w:pPr>
              <w:rPr>
                <w:color w:val="000000"/>
                <w:sz w:val="20"/>
                <w:szCs w:val="20"/>
              </w:rPr>
            </w:pPr>
            <w:r w:rsidRPr="00B00A72">
              <w:rPr>
                <w:color w:val="000000"/>
                <w:sz w:val="20"/>
                <w:szCs w:val="20"/>
              </w:rPr>
              <w:t>Neustar</w:t>
            </w:r>
          </w:p>
        </w:tc>
      </w:tr>
      <w:tr w:rsidR="00D46271" w:rsidRPr="0066026F" w14:paraId="22EF54A4" w14:textId="77777777" w:rsidTr="00155659">
        <w:trPr>
          <w:trHeight w:val="421"/>
        </w:trPr>
        <w:tc>
          <w:tcPr>
            <w:tcW w:w="3060" w:type="dxa"/>
            <w:tcMar>
              <w:top w:w="0" w:type="dxa"/>
              <w:left w:w="108" w:type="dxa"/>
              <w:bottom w:w="0" w:type="dxa"/>
              <w:right w:w="108" w:type="dxa"/>
            </w:tcMar>
            <w:vAlign w:val="center"/>
          </w:tcPr>
          <w:p w14:paraId="75F32B2F" w14:textId="77777777" w:rsidR="00D46271" w:rsidRPr="00B00A72" w:rsidRDefault="00D46271" w:rsidP="00155659">
            <w:pPr>
              <w:rPr>
                <w:color w:val="000000"/>
                <w:sz w:val="20"/>
                <w:szCs w:val="20"/>
              </w:rPr>
            </w:pPr>
            <w:r w:rsidRPr="00B00A72">
              <w:rPr>
                <w:color w:val="000000"/>
                <w:sz w:val="20"/>
                <w:szCs w:val="20"/>
              </w:rPr>
              <w:t>Deepak Sonar</w:t>
            </w:r>
          </w:p>
        </w:tc>
        <w:tc>
          <w:tcPr>
            <w:tcW w:w="3160" w:type="dxa"/>
            <w:tcMar>
              <w:top w:w="0" w:type="dxa"/>
              <w:left w:w="108" w:type="dxa"/>
              <w:bottom w:w="0" w:type="dxa"/>
              <w:right w:w="108" w:type="dxa"/>
            </w:tcMar>
            <w:vAlign w:val="center"/>
          </w:tcPr>
          <w:p w14:paraId="0CCCAC01" w14:textId="77777777" w:rsidR="00D46271" w:rsidRPr="00B00A72" w:rsidRDefault="00D46271" w:rsidP="00155659">
            <w:pPr>
              <w:rPr>
                <w:color w:val="000000"/>
                <w:sz w:val="20"/>
                <w:szCs w:val="20"/>
              </w:rPr>
            </w:pPr>
            <w:r w:rsidRPr="00B00A72">
              <w:rPr>
                <w:color w:val="000000"/>
                <w:sz w:val="20"/>
                <w:szCs w:val="20"/>
              </w:rPr>
              <w:t>Neustar</w:t>
            </w:r>
          </w:p>
        </w:tc>
      </w:tr>
      <w:tr w:rsidR="00D46271" w:rsidRPr="0066026F" w14:paraId="1F59DD8F" w14:textId="77777777" w:rsidTr="00155659">
        <w:trPr>
          <w:trHeight w:val="421"/>
        </w:trPr>
        <w:tc>
          <w:tcPr>
            <w:tcW w:w="3060" w:type="dxa"/>
            <w:tcMar>
              <w:top w:w="0" w:type="dxa"/>
              <w:left w:w="108" w:type="dxa"/>
              <w:bottom w:w="0" w:type="dxa"/>
              <w:right w:w="108" w:type="dxa"/>
            </w:tcMar>
            <w:vAlign w:val="center"/>
            <w:hideMark/>
          </w:tcPr>
          <w:p w14:paraId="528EECD9" w14:textId="77777777" w:rsidR="00D46271" w:rsidRPr="00B00A72" w:rsidRDefault="00D46271" w:rsidP="00155659">
            <w:pPr>
              <w:rPr>
                <w:color w:val="000000"/>
                <w:sz w:val="20"/>
                <w:szCs w:val="20"/>
              </w:rPr>
            </w:pPr>
            <w:r w:rsidRPr="00B00A72">
              <w:rPr>
                <w:color w:val="000000"/>
                <w:sz w:val="20"/>
                <w:szCs w:val="20"/>
              </w:rPr>
              <w:t>Cheryl Fullerton</w:t>
            </w:r>
          </w:p>
        </w:tc>
        <w:tc>
          <w:tcPr>
            <w:tcW w:w="3160" w:type="dxa"/>
            <w:tcMar>
              <w:top w:w="0" w:type="dxa"/>
              <w:left w:w="108" w:type="dxa"/>
              <w:bottom w:w="0" w:type="dxa"/>
              <w:right w:w="108" w:type="dxa"/>
            </w:tcMar>
            <w:vAlign w:val="center"/>
            <w:hideMark/>
          </w:tcPr>
          <w:p w14:paraId="50210F6E" w14:textId="77777777" w:rsidR="00D46271" w:rsidRPr="00B00A72" w:rsidRDefault="00D46271" w:rsidP="00155659">
            <w:pPr>
              <w:rPr>
                <w:color w:val="000000"/>
                <w:sz w:val="20"/>
                <w:szCs w:val="20"/>
              </w:rPr>
            </w:pPr>
            <w:r w:rsidRPr="00B00A72">
              <w:rPr>
                <w:color w:val="000000"/>
                <w:sz w:val="20"/>
                <w:szCs w:val="20"/>
              </w:rPr>
              <w:t>Sinch</w:t>
            </w:r>
          </w:p>
        </w:tc>
      </w:tr>
      <w:tr w:rsidR="00D46271" w:rsidRPr="0066026F" w14:paraId="465817C5" w14:textId="77777777" w:rsidTr="00155659">
        <w:trPr>
          <w:trHeight w:val="420"/>
        </w:trPr>
        <w:tc>
          <w:tcPr>
            <w:tcW w:w="3060" w:type="dxa"/>
            <w:tcMar>
              <w:top w:w="0" w:type="dxa"/>
              <w:left w:w="108" w:type="dxa"/>
              <w:bottom w:w="0" w:type="dxa"/>
              <w:right w:w="108" w:type="dxa"/>
            </w:tcMar>
            <w:vAlign w:val="center"/>
          </w:tcPr>
          <w:p w14:paraId="55956E52" w14:textId="77777777" w:rsidR="00D46271" w:rsidRPr="00B00A72" w:rsidRDefault="00D46271" w:rsidP="00155659">
            <w:pPr>
              <w:rPr>
                <w:color w:val="000000"/>
                <w:sz w:val="20"/>
                <w:szCs w:val="20"/>
              </w:rPr>
            </w:pPr>
            <w:r w:rsidRPr="00B00A72">
              <w:rPr>
                <w:color w:val="000000"/>
                <w:sz w:val="20"/>
                <w:szCs w:val="20"/>
              </w:rPr>
              <w:t>Tara Farquhar</w:t>
            </w:r>
          </w:p>
        </w:tc>
        <w:tc>
          <w:tcPr>
            <w:tcW w:w="3160" w:type="dxa"/>
            <w:tcMar>
              <w:top w:w="0" w:type="dxa"/>
              <w:left w:w="108" w:type="dxa"/>
              <w:bottom w:w="0" w:type="dxa"/>
              <w:right w:w="108" w:type="dxa"/>
            </w:tcMar>
            <w:vAlign w:val="center"/>
          </w:tcPr>
          <w:p w14:paraId="60B6228B" w14:textId="77777777" w:rsidR="00D46271" w:rsidRPr="00B00A72" w:rsidRDefault="00D46271" w:rsidP="00155659">
            <w:pPr>
              <w:rPr>
                <w:color w:val="000000"/>
                <w:sz w:val="20"/>
                <w:szCs w:val="20"/>
              </w:rPr>
            </w:pPr>
            <w:r w:rsidRPr="00B00A72">
              <w:rPr>
                <w:color w:val="000000"/>
                <w:sz w:val="20"/>
                <w:szCs w:val="20"/>
              </w:rPr>
              <w:t>Somos / NANPA</w:t>
            </w:r>
          </w:p>
        </w:tc>
      </w:tr>
      <w:tr w:rsidR="00D46271" w:rsidRPr="0066026F" w14:paraId="0AB31F0E" w14:textId="77777777" w:rsidTr="00155659">
        <w:trPr>
          <w:trHeight w:val="421"/>
        </w:trPr>
        <w:tc>
          <w:tcPr>
            <w:tcW w:w="3060" w:type="dxa"/>
            <w:tcMar>
              <w:top w:w="0" w:type="dxa"/>
              <w:left w:w="108" w:type="dxa"/>
              <w:bottom w:w="0" w:type="dxa"/>
              <w:right w:w="108" w:type="dxa"/>
            </w:tcMar>
            <w:vAlign w:val="center"/>
          </w:tcPr>
          <w:p w14:paraId="3C94C246" w14:textId="77777777" w:rsidR="00D46271" w:rsidRPr="00B00A72" w:rsidRDefault="00D46271" w:rsidP="00155659">
            <w:pPr>
              <w:rPr>
                <w:color w:val="000000"/>
                <w:sz w:val="20"/>
                <w:szCs w:val="20"/>
              </w:rPr>
            </w:pPr>
            <w:r w:rsidRPr="00B00A72">
              <w:rPr>
                <w:color w:val="000000"/>
                <w:sz w:val="20"/>
                <w:szCs w:val="20"/>
              </w:rPr>
              <w:t>Sherry Zeng</w:t>
            </w:r>
          </w:p>
        </w:tc>
        <w:tc>
          <w:tcPr>
            <w:tcW w:w="3160" w:type="dxa"/>
            <w:tcMar>
              <w:top w:w="0" w:type="dxa"/>
              <w:left w:w="108" w:type="dxa"/>
              <w:bottom w:w="0" w:type="dxa"/>
              <w:right w:w="108" w:type="dxa"/>
            </w:tcMar>
            <w:vAlign w:val="center"/>
          </w:tcPr>
          <w:p w14:paraId="31EDCBE0" w14:textId="77777777" w:rsidR="00D46271" w:rsidRPr="00B00A72" w:rsidRDefault="00D46271" w:rsidP="00155659">
            <w:pPr>
              <w:rPr>
                <w:color w:val="000000"/>
                <w:sz w:val="20"/>
                <w:szCs w:val="20"/>
              </w:rPr>
            </w:pPr>
            <w:r w:rsidRPr="00B00A72">
              <w:rPr>
                <w:color w:val="000000"/>
                <w:sz w:val="20"/>
                <w:szCs w:val="20"/>
              </w:rPr>
              <w:t>Synchronoss</w:t>
            </w:r>
          </w:p>
        </w:tc>
      </w:tr>
      <w:tr w:rsidR="00D46271" w:rsidRPr="0066026F" w14:paraId="78925876" w14:textId="77777777" w:rsidTr="00155659">
        <w:trPr>
          <w:trHeight w:val="421"/>
        </w:trPr>
        <w:tc>
          <w:tcPr>
            <w:tcW w:w="3060" w:type="dxa"/>
            <w:tcMar>
              <w:top w:w="0" w:type="dxa"/>
              <w:left w:w="108" w:type="dxa"/>
              <w:bottom w:w="0" w:type="dxa"/>
              <w:right w:w="108" w:type="dxa"/>
            </w:tcMar>
            <w:vAlign w:val="center"/>
          </w:tcPr>
          <w:p w14:paraId="14BB04ED" w14:textId="77777777" w:rsidR="00D46271" w:rsidRPr="00B00A72" w:rsidRDefault="00D46271" w:rsidP="00155659">
            <w:pPr>
              <w:rPr>
                <w:color w:val="000000"/>
                <w:sz w:val="20"/>
                <w:szCs w:val="20"/>
              </w:rPr>
            </w:pPr>
            <w:r w:rsidRPr="00B00A72">
              <w:rPr>
                <w:color w:val="000000"/>
                <w:sz w:val="20"/>
                <w:szCs w:val="20"/>
              </w:rPr>
              <w:t>Margie Mersman</w:t>
            </w:r>
          </w:p>
        </w:tc>
        <w:tc>
          <w:tcPr>
            <w:tcW w:w="3160" w:type="dxa"/>
            <w:tcMar>
              <w:top w:w="0" w:type="dxa"/>
              <w:left w:w="108" w:type="dxa"/>
              <w:bottom w:w="0" w:type="dxa"/>
              <w:right w:w="108" w:type="dxa"/>
            </w:tcMar>
            <w:vAlign w:val="center"/>
          </w:tcPr>
          <w:p w14:paraId="65B8AB59" w14:textId="77777777" w:rsidR="00D46271" w:rsidRPr="00B00A72" w:rsidRDefault="00D46271" w:rsidP="00155659">
            <w:pPr>
              <w:rPr>
                <w:color w:val="000000"/>
                <w:sz w:val="20"/>
                <w:szCs w:val="20"/>
              </w:rPr>
            </w:pPr>
            <w:r w:rsidRPr="00B00A72">
              <w:rPr>
                <w:color w:val="000000"/>
                <w:sz w:val="20"/>
                <w:szCs w:val="20"/>
              </w:rPr>
              <w:t>TCatel</w:t>
            </w:r>
          </w:p>
        </w:tc>
      </w:tr>
      <w:tr w:rsidR="00D46271" w:rsidRPr="0066026F" w14:paraId="6923C057" w14:textId="77777777" w:rsidTr="00155659">
        <w:trPr>
          <w:trHeight w:val="421"/>
        </w:trPr>
        <w:tc>
          <w:tcPr>
            <w:tcW w:w="3060" w:type="dxa"/>
            <w:tcMar>
              <w:top w:w="0" w:type="dxa"/>
              <w:left w:w="108" w:type="dxa"/>
              <w:bottom w:w="0" w:type="dxa"/>
              <w:right w:w="108" w:type="dxa"/>
            </w:tcMar>
            <w:vAlign w:val="center"/>
          </w:tcPr>
          <w:p w14:paraId="21588C9F" w14:textId="77777777" w:rsidR="00D46271" w:rsidRPr="00B00A72" w:rsidRDefault="00D46271" w:rsidP="00155659">
            <w:pPr>
              <w:rPr>
                <w:color w:val="000000"/>
                <w:sz w:val="20"/>
                <w:szCs w:val="20"/>
              </w:rPr>
            </w:pPr>
            <w:r w:rsidRPr="00B00A72">
              <w:rPr>
                <w:color w:val="000000"/>
                <w:sz w:val="20"/>
                <w:szCs w:val="20"/>
              </w:rPr>
              <w:t>Rosemary Leist</w:t>
            </w:r>
          </w:p>
        </w:tc>
        <w:tc>
          <w:tcPr>
            <w:tcW w:w="3160" w:type="dxa"/>
            <w:tcMar>
              <w:top w:w="0" w:type="dxa"/>
              <w:left w:w="108" w:type="dxa"/>
              <w:bottom w:w="0" w:type="dxa"/>
              <w:right w:w="108" w:type="dxa"/>
            </w:tcMar>
            <w:vAlign w:val="center"/>
          </w:tcPr>
          <w:p w14:paraId="5D177D03" w14:textId="77777777" w:rsidR="00D46271" w:rsidRPr="00B00A72" w:rsidRDefault="00D46271" w:rsidP="00155659">
            <w:pPr>
              <w:rPr>
                <w:color w:val="000000"/>
                <w:sz w:val="20"/>
                <w:szCs w:val="20"/>
              </w:rPr>
            </w:pPr>
            <w:r w:rsidRPr="00B00A72">
              <w:rPr>
                <w:color w:val="000000"/>
                <w:sz w:val="20"/>
                <w:szCs w:val="20"/>
              </w:rPr>
              <w:t>T-Mobile</w:t>
            </w:r>
          </w:p>
        </w:tc>
      </w:tr>
      <w:tr w:rsidR="00D46271" w:rsidRPr="0066026F" w14:paraId="2F9B456F" w14:textId="77777777" w:rsidTr="00155659">
        <w:trPr>
          <w:trHeight w:val="420"/>
        </w:trPr>
        <w:tc>
          <w:tcPr>
            <w:tcW w:w="3060" w:type="dxa"/>
            <w:tcMar>
              <w:top w:w="0" w:type="dxa"/>
              <w:left w:w="108" w:type="dxa"/>
              <w:bottom w:w="0" w:type="dxa"/>
              <w:right w:w="108" w:type="dxa"/>
            </w:tcMar>
            <w:vAlign w:val="center"/>
          </w:tcPr>
          <w:p w14:paraId="1B96CB29" w14:textId="77777777" w:rsidR="00D46271" w:rsidRPr="00B00A72" w:rsidRDefault="00D46271" w:rsidP="00155659">
            <w:pPr>
              <w:rPr>
                <w:color w:val="000000"/>
                <w:sz w:val="20"/>
                <w:szCs w:val="20"/>
              </w:rPr>
            </w:pPr>
            <w:r w:rsidRPr="00B00A72">
              <w:rPr>
                <w:color w:val="000000"/>
                <w:sz w:val="20"/>
                <w:szCs w:val="20"/>
              </w:rPr>
              <w:t>Niraj Prakash</w:t>
            </w:r>
          </w:p>
        </w:tc>
        <w:tc>
          <w:tcPr>
            <w:tcW w:w="3160" w:type="dxa"/>
            <w:tcMar>
              <w:top w:w="0" w:type="dxa"/>
              <w:left w:w="108" w:type="dxa"/>
              <w:bottom w:w="0" w:type="dxa"/>
              <w:right w:w="108" w:type="dxa"/>
            </w:tcMar>
            <w:vAlign w:val="center"/>
          </w:tcPr>
          <w:p w14:paraId="02FC998C" w14:textId="77777777" w:rsidR="00D46271" w:rsidRPr="00B00A72" w:rsidRDefault="00D46271" w:rsidP="00155659">
            <w:pPr>
              <w:rPr>
                <w:color w:val="000000"/>
                <w:sz w:val="20"/>
                <w:szCs w:val="20"/>
              </w:rPr>
            </w:pPr>
            <w:r w:rsidRPr="00B00A72">
              <w:rPr>
                <w:color w:val="000000"/>
                <w:sz w:val="20"/>
                <w:szCs w:val="20"/>
              </w:rPr>
              <w:t>T-Mobile</w:t>
            </w:r>
          </w:p>
        </w:tc>
      </w:tr>
      <w:tr w:rsidR="00D46271" w:rsidRPr="0066026F" w14:paraId="787DFA40" w14:textId="77777777" w:rsidTr="00155659">
        <w:trPr>
          <w:trHeight w:val="420"/>
        </w:trPr>
        <w:tc>
          <w:tcPr>
            <w:tcW w:w="3060" w:type="dxa"/>
            <w:tcMar>
              <w:top w:w="0" w:type="dxa"/>
              <w:left w:w="108" w:type="dxa"/>
              <w:bottom w:w="0" w:type="dxa"/>
              <w:right w:w="108" w:type="dxa"/>
            </w:tcMar>
            <w:vAlign w:val="center"/>
          </w:tcPr>
          <w:p w14:paraId="72C3884B" w14:textId="77777777" w:rsidR="00D46271" w:rsidRPr="00B00A72" w:rsidRDefault="00D46271" w:rsidP="00155659">
            <w:pPr>
              <w:rPr>
                <w:color w:val="000000"/>
                <w:sz w:val="20"/>
                <w:szCs w:val="20"/>
              </w:rPr>
            </w:pPr>
            <w:r w:rsidRPr="00B00A72">
              <w:rPr>
                <w:color w:val="000000"/>
                <w:sz w:val="20"/>
                <w:szCs w:val="20"/>
              </w:rPr>
              <w:t>Dana Crandall</w:t>
            </w:r>
          </w:p>
        </w:tc>
        <w:tc>
          <w:tcPr>
            <w:tcW w:w="3160" w:type="dxa"/>
            <w:tcMar>
              <w:top w:w="0" w:type="dxa"/>
              <w:left w:w="108" w:type="dxa"/>
              <w:bottom w:w="0" w:type="dxa"/>
              <w:right w:w="108" w:type="dxa"/>
            </w:tcMar>
            <w:vAlign w:val="center"/>
          </w:tcPr>
          <w:p w14:paraId="52509557" w14:textId="77777777" w:rsidR="00D46271" w:rsidRPr="00B00A72" w:rsidRDefault="00D46271" w:rsidP="00155659">
            <w:pPr>
              <w:rPr>
                <w:color w:val="000000"/>
                <w:sz w:val="20"/>
                <w:szCs w:val="20"/>
              </w:rPr>
            </w:pPr>
            <w:r w:rsidRPr="00B00A72">
              <w:rPr>
                <w:color w:val="000000"/>
                <w:sz w:val="20"/>
                <w:szCs w:val="20"/>
              </w:rPr>
              <w:t>Verizon</w:t>
            </w:r>
          </w:p>
        </w:tc>
      </w:tr>
      <w:tr w:rsidR="00D46271" w:rsidRPr="0066026F" w14:paraId="658D85FD" w14:textId="77777777" w:rsidTr="00155659">
        <w:trPr>
          <w:trHeight w:val="420"/>
        </w:trPr>
        <w:tc>
          <w:tcPr>
            <w:tcW w:w="3060" w:type="dxa"/>
            <w:tcMar>
              <w:top w:w="0" w:type="dxa"/>
              <w:left w:w="108" w:type="dxa"/>
              <w:bottom w:w="0" w:type="dxa"/>
              <w:right w:w="108" w:type="dxa"/>
            </w:tcMar>
            <w:vAlign w:val="center"/>
            <w:hideMark/>
          </w:tcPr>
          <w:p w14:paraId="13F66CAD" w14:textId="77777777" w:rsidR="00D46271" w:rsidRPr="00B00A72" w:rsidRDefault="00D46271" w:rsidP="00155659">
            <w:pPr>
              <w:rPr>
                <w:color w:val="000000"/>
                <w:sz w:val="20"/>
                <w:szCs w:val="20"/>
              </w:rPr>
            </w:pPr>
            <w:r w:rsidRPr="00B00A72">
              <w:rPr>
                <w:color w:val="000000"/>
                <w:sz w:val="20"/>
                <w:szCs w:val="20"/>
              </w:rPr>
              <w:t>Deborah Tucker (Co-chair)</w:t>
            </w:r>
          </w:p>
        </w:tc>
        <w:tc>
          <w:tcPr>
            <w:tcW w:w="3160" w:type="dxa"/>
            <w:tcMar>
              <w:top w:w="0" w:type="dxa"/>
              <w:left w:w="108" w:type="dxa"/>
              <w:bottom w:w="0" w:type="dxa"/>
              <w:right w:w="108" w:type="dxa"/>
            </w:tcMar>
            <w:vAlign w:val="center"/>
            <w:hideMark/>
          </w:tcPr>
          <w:p w14:paraId="6FB3F366" w14:textId="77777777" w:rsidR="00D46271" w:rsidRPr="00B00A72" w:rsidRDefault="00D46271" w:rsidP="00155659">
            <w:pPr>
              <w:rPr>
                <w:color w:val="000000"/>
                <w:sz w:val="20"/>
                <w:szCs w:val="20"/>
              </w:rPr>
            </w:pPr>
            <w:r w:rsidRPr="00B00A72">
              <w:rPr>
                <w:color w:val="000000"/>
                <w:sz w:val="20"/>
                <w:szCs w:val="20"/>
              </w:rPr>
              <w:t>Verizon Wireless</w:t>
            </w:r>
          </w:p>
        </w:tc>
      </w:tr>
    </w:tbl>
    <w:p w14:paraId="015A3785" w14:textId="77777777" w:rsidR="00EB32A0" w:rsidRDefault="00EB32A0"/>
    <w:sectPr w:rsidR="00EB32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E8FE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75EEC"/>
    <w:multiLevelType w:val="hybridMultilevel"/>
    <w:tmpl w:val="B108EB60"/>
    <w:lvl w:ilvl="0" w:tplc="FFFFFFFF">
      <w:start w:val="1"/>
      <w:numFmt w:val="decimal"/>
      <w:lvlText w:val="%1."/>
      <w:lvlJc w:val="left"/>
      <w:pPr>
        <w:ind w:left="360" w:hanging="360"/>
      </w:pPr>
      <w:rPr>
        <w:rFonts w:hint="default"/>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8483B69"/>
    <w:multiLevelType w:val="hybridMultilevel"/>
    <w:tmpl w:val="DA9E6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9963A7F"/>
    <w:multiLevelType w:val="hybridMultilevel"/>
    <w:tmpl w:val="CDF0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E23D38"/>
    <w:multiLevelType w:val="hybridMultilevel"/>
    <w:tmpl w:val="2464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901427">
    <w:abstractNumId w:val="4"/>
  </w:num>
  <w:num w:numId="2" w16cid:durableId="930627695">
    <w:abstractNumId w:val="0"/>
  </w:num>
  <w:num w:numId="3" w16cid:durableId="2036073488">
    <w:abstractNumId w:val="1"/>
  </w:num>
  <w:num w:numId="4" w16cid:durableId="354696174">
    <w:abstractNumId w:val="2"/>
  </w:num>
  <w:num w:numId="5" w16cid:durableId="839543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71"/>
    <w:rsid w:val="00057297"/>
    <w:rsid w:val="002804AF"/>
    <w:rsid w:val="00297DBA"/>
    <w:rsid w:val="002A5360"/>
    <w:rsid w:val="00334089"/>
    <w:rsid w:val="00355277"/>
    <w:rsid w:val="004A31D2"/>
    <w:rsid w:val="00522BA7"/>
    <w:rsid w:val="005740BD"/>
    <w:rsid w:val="005E2B7C"/>
    <w:rsid w:val="00766A90"/>
    <w:rsid w:val="009568D4"/>
    <w:rsid w:val="00B52092"/>
    <w:rsid w:val="00C2694F"/>
    <w:rsid w:val="00C304B1"/>
    <w:rsid w:val="00C607D1"/>
    <w:rsid w:val="00C7437F"/>
    <w:rsid w:val="00C96F2B"/>
    <w:rsid w:val="00D46271"/>
    <w:rsid w:val="00E25B79"/>
    <w:rsid w:val="00E53240"/>
    <w:rsid w:val="00EB32A0"/>
    <w:rsid w:val="00E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29D0C8B"/>
  <w15:chartTrackingRefBased/>
  <w15:docId w15:val="{A21B1375-EC36-4D53-959A-CB072429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27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271"/>
    <w:pPr>
      <w:ind w:left="720"/>
      <w:contextualSpacing/>
    </w:pPr>
  </w:style>
  <w:style w:type="paragraph" w:styleId="Title">
    <w:name w:val="Title"/>
    <w:basedOn w:val="Normal"/>
    <w:link w:val="TitleChar"/>
    <w:uiPriority w:val="99"/>
    <w:qFormat/>
    <w:rsid w:val="00D46271"/>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D46271"/>
    <w:rPr>
      <w:rFonts w:ascii="Verdana" w:eastAsia="Times New Roman" w:hAnsi="Verdana" w:cs="Times New Roman"/>
      <w:b/>
      <w:kern w:val="0"/>
      <w:sz w:val="24"/>
      <w:szCs w:val="20"/>
      <w14:ligatures w14:val="none"/>
    </w:rPr>
  </w:style>
  <w:style w:type="character" w:styleId="Hyperlink">
    <w:name w:val="Hyperlink"/>
    <w:basedOn w:val="DefaultParagraphFont"/>
    <w:rsid w:val="00D46271"/>
    <w:rPr>
      <w:color w:val="0000FF"/>
      <w:u w:val="single"/>
    </w:rPr>
  </w:style>
  <w:style w:type="table" w:styleId="TableGrid">
    <w:name w:val="Table Grid"/>
    <w:basedOn w:val="TableNormal"/>
    <w:uiPriority w:val="39"/>
    <w:rsid w:val="00D462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46271"/>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i-provider">
    <w:name w:val="ui-provider"/>
    <w:basedOn w:val="DefaultParagraphFont"/>
    <w:rsid w:val="00D46271"/>
  </w:style>
  <w:style w:type="paragraph" w:styleId="Revision">
    <w:name w:val="Revision"/>
    <w:hidden/>
    <w:uiPriority w:val="99"/>
    <w:semiHidden/>
    <w:rsid w:val="00522BA7"/>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package" Target="embeddings/Microsoft_PowerPoint_Presentation2.ppt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package" Target="embeddings/Microsoft_PowerPoint_Presentation.pptx"/><Relationship Id="rId5" Type="http://schemas.openxmlformats.org/officeDocument/2006/relationships/image" Target="media/image1.emf"/><Relationship Id="rId15" Type="http://schemas.openxmlformats.org/officeDocument/2006/relationships/package" Target="embeddings/Microsoft_PowerPoint_Presentation3.pptx"/><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fcc.gov/edocs/search-results?t=quick&amp;dockets=%2021-341"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3</cp:revision>
  <dcterms:created xsi:type="dcterms:W3CDTF">2023-10-12T12:23:00Z</dcterms:created>
  <dcterms:modified xsi:type="dcterms:W3CDTF">2023-10-12T12:23:00Z</dcterms:modified>
</cp:coreProperties>
</file>