
<file path=[Content_Types].xml><?xml version="1.0" encoding="utf-8"?>
<Types xmlns="http://schemas.openxmlformats.org/package/2006/content-types">
  <Default Extension="doc" ContentType="application/msword"/>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8110" w14:textId="77777777" w:rsidR="00396B5D" w:rsidRDefault="00396B5D" w:rsidP="0088587D">
      <w:pPr>
        <w:pStyle w:val="Title"/>
        <w:jc w:val="left"/>
        <w:rPr>
          <w:rFonts w:ascii="Arial" w:hAnsi="Arial" w:cs="Arial"/>
          <w:sz w:val="28"/>
          <w:szCs w:val="28"/>
        </w:rPr>
      </w:pPr>
      <w:bookmarkStart w:id="0" w:name="OLE_LINK2"/>
    </w:p>
    <w:p w14:paraId="7B24FE01" w14:textId="77777777" w:rsidR="00396B5D" w:rsidRDefault="00396B5D" w:rsidP="00EF122C">
      <w:pPr>
        <w:pStyle w:val="Title"/>
        <w:rPr>
          <w:rFonts w:ascii="Arial" w:hAnsi="Arial" w:cs="Arial"/>
          <w:sz w:val="28"/>
          <w:szCs w:val="28"/>
        </w:rPr>
      </w:pPr>
    </w:p>
    <w:p w14:paraId="5531593C" w14:textId="77777777" w:rsidR="00D86721" w:rsidRPr="00CE644F" w:rsidRDefault="00D86721" w:rsidP="00D86721">
      <w:pPr>
        <w:pStyle w:val="Title"/>
        <w:rPr>
          <w:rFonts w:ascii="Arial" w:hAnsi="Arial" w:cs="Arial"/>
          <w:szCs w:val="28"/>
        </w:rPr>
      </w:pPr>
      <w:r w:rsidRPr="00CE644F">
        <w:rPr>
          <w:rFonts w:ascii="Arial" w:hAnsi="Arial" w:cs="Arial"/>
          <w:szCs w:val="28"/>
        </w:rPr>
        <w:t xml:space="preserve">     LNPA </w:t>
      </w:r>
      <w:r w:rsidR="00A20FEE" w:rsidRPr="00CE644F">
        <w:rPr>
          <w:rFonts w:ascii="Arial" w:hAnsi="Arial" w:cs="Arial"/>
          <w:szCs w:val="28"/>
        </w:rPr>
        <w:t xml:space="preserve">Transition Oversight Sub-Committee </w:t>
      </w:r>
    </w:p>
    <w:p w14:paraId="613929C9" w14:textId="77777777" w:rsidR="005B0724" w:rsidRPr="00CE644F" w:rsidRDefault="0000052C" w:rsidP="00D86721">
      <w:pPr>
        <w:pStyle w:val="Title"/>
        <w:rPr>
          <w:rFonts w:ascii="Arial" w:hAnsi="Arial" w:cs="Arial"/>
          <w:szCs w:val="28"/>
        </w:rPr>
      </w:pPr>
      <w:r>
        <w:rPr>
          <w:rFonts w:ascii="Arial" w:hAnsi="Arial" w:cs="Arial"/>
          <w:szCs w:val="28"/>
        </w:rPr>
        <w:t xml:space="preserve">Final </w:t>
      </w:r>
      <w:r w:rsidR="005B0724" w:rsidRPr="00CE644F">
        <w:rPr>
          <w:rFonts w:ascii="Arial" w:hAnsi="Arial" w:cs="Arial"/>
          <w:szCs w:val="28"/>
        </w:rPr>
        <w:t>Meeting Notes</w:t>
      </w:r>
    </w:p>
    <w:p w14:paraId="6904FFCD" w14:textId="77777777" w:rsidR="00D86721" w:rsidRPr="00CE644F" w:rsidRDefault="00D86721" w:rsidP="00D86721">
      <w:pPr>
        <w:pBdr>
          <w:bottom w:val="single" w:sz="6" w:space="1" w:color="auto"/>
        </w:pBdr>
        <w:jc w:val="center"/>
        <w:rPr>
          <w:rFonts w:cs="Arial"/>
          <w:b/>
          <w:sz w:val="24"/>
          <w:szCs w:val="28"/>
        </w:rPr>
      </w:pPr>
      <w:r w:rsidRPr="00CE644F">
        <w:rPr>
          <w:rFonts w:cs="Arial"/>
          <w:b/>
          <w:sz w:val="24"/>
          <w:szCs w:val="28"/>
        </w:rPr>
        <w:t xml:space="preserve">   </w:t>
      </w:r>
      <w:r w:rsidR="00BA11F8" w:rsidRPr="00CE644F">
        <w:rPr>
          <w:rFonts w:cs="Arial"/>
          <w:b/>
          <w:sz w:val="24"/>
          <w:szCs w:val="28"/>
        </w:rPr>
        <w:t>April 4</w:t>
      </w:r>
      <w:r w:rsidR="00A20FEE" w:rsidRPr="00CE644F">
        <w:rPr>
          <w:rFonts w:cs="Arial"/>
          <w:b/>
          <w:sz w:val="24"/>
          <w:szCs w:val="28"/>
        </w:rPr>
        <w:t>, 2018</w:t>
      </w:r>
    </w:p>
    <w:p w14:paraId="7FD63801" w14:textId="77777777" w:rsidR="00D86721" w:rsidRPr="00CE644F" w:rsidRDefault="000A7626" w:rsidP="0000052C">
      <w:pPr>
        <w:pStyle w:val="Heading5"/>
        <w:jc w:val="center"/>
        <w:rPr>
          <w:rFonts w:ascii="Arial" w:hAnsi="Arial" w:cs="Arial"/>
          <w:sz w:val="24"/>
          <w:szCs w:val="28"/>
        </w:rPr>
      </w:pPr>
      <w:r w:rsidRPr="00CE644F">
        <w:rPr>
          <w:rFonts w:ascii="Arial" w:hAnsi="Arial" w:cs="Arial"/>
          <w:sz w:val="24"/>
          <w:szCs w:val="28"/>
        </w:rPr>
        <w:t>Conference Call</w:t>
      </w:r>
    </w:p>
    <w:p w14:paraId="582F8B14" w14:textId="77777777" w:rsidR="00503589" w:rsidRPr="00CE644F" w:rsidRDefault="00D86721" w:rsidP="00CE644F">
      <w:pPr>
        <w:rPr>
          <w:b/>
          <w:sz w:val="28"/>
          <w:szCs w:val="28"/>
        </w:rPr>
      </w:pPr>
      <w:r>
        <w:rPr>
          <w:b/>
          <w:sz w:val="28"/>
          <w:szCs w:val="28"/>
        </w:rPr>
        <w:t xml:space="preserve">                                                  </w:t>
      </w:r>
    </w:p>
    <w:p w14:paraId="32F75CE7" w14:textId="77777777" w:rsidR="00993E70" w:rsidRDefault="00993E70" w:rsidP="00993E70"/>
    <w:bookmarkEnd w:id="0"/>
    <w:p w14:paraId="56B3CD34" w14:textId="77777777" w:rsidR="00DB6B5A" w:rsidRPr="00CE644F" w:rsidRDefault="00DB6B5A" w:rsidP="004433D2">
      <w:pPr>
        <w:pStyle w:val="Heading5"/>
        <w:jc w:val="center"/>
        <w:rPr>
          <w:rFonts w:ascii="Arial" w:hAnsi="Arial" w:cs="Arial"/>
          <w:sz w:val="24"/>
          <w:szCs w:val="28"/>
        </w:rPr>
      </w:pPr>
      <w:r w:rsidRPr="00CE644F">
        <w:rPr>
          <w:rFonts w:ascii="Arial" w:hAnsi="Arial" w:cs="Arial"/>
          <w:sz w:val="24"/>
          <w:szCs w:val="28"/>
        </w:rPr>
        <w:t>Attendance</w:t>
      </w:r>
    </w:p>
    <w:tbl>
      <w:tblPr>
        <w:tblW w:w="1011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520"/>
        <w:gridCol w:w="2250"/>
        <w:gridCol w:w="3060"/>
      </w:tblGrid>
      <w:tr w:rsidR="009A5333" w:rsidRPr="00CE644F" w14:paraId="2CC79CC5" w14:textId="77777777" w:rsidTr="00CE644F">
        <w:trPr>
          <w:trHeight w:val="255"/>
          <w:tblHeader/>
          <w:jc w:val="center"/>
        </w:trPr>
        <w:tc>
          <w:tcPr>
            <w:tcW w:w="2288" w:type="dxa"/>
            <w:shd w:val="solid" w:color="000080" w:fill="FFFFFF"/>
          </w:tcPr>
          <w:p w14:paraId="4AD42213" w14:textId="77777777" w:rsidR="009A5333" w:rsidRPr="00CE644F" w:rsidRDefault="009A5333" w:rsidP="009A5333">
            <w:pPr>
              <w:contextualSpacing/>
              <w:rPr>
                <w:b/>
                <w:color w:val="FFFFFF"/>
                <w:sz w:val="16"/>
              </w:rPr>
            </w:pPr>
            <w:r w:rsidRPr="00CE644F">
              <w:rPr>
                <w:b/>
                <w:color w:val="FFFFFF"/>
                <w:sz w:val="16"/>
              </w:rPr>
              <w:t>Name</w:t>
            </w:r>
          </w:p>
        </w:tc>
        <w:tc>
          <w:tcPr>
            <w:tcW w:w="2520" w:type="dxa"/>
            <w:shd w:val="solid" w:color="000080" w:fill="FFFFFF"/>
          </w:tcPr>
          <w:p w14:paraId="472C191B" w14:textId="77777777" w:rsidR="009A5333" w:rsidRPr="00CE644F" w:rsidRDefault="009A5333" w:rsidP="009A5333">
            <w:pPr>
              <w:contextualSpacing/>
              <w:rPr>
                <w:b/>
                <w:color w:val="FFFFFF"/>
                <w:sz w:val="16"/>
              </w:rPr>
            </w:pPr>
            <w:r w:rsidRPr="00CE644F">
              <w:rPr>
                <w:b/>
                <w:color w:val="FFFFFF"/>
                <w:sz w:val="16"/>
              </w:rPr>
              <w:t>Company</w:t>
            </w:r>
          </w:p>
        </w:tc>
        <w:tc>
          <w:tcPr>
            <w:tcW w:w="2250" w:type="dxa"/>
            <w:shd w:val="solid" w:color="000080" w:fill="FFFFFF"/>
          </w:tcPr>
          <w:p w14:paraId="01CBF15C" w14:textId="77777777" w:rsidR="009A5333" w:rsidRPr="00CE644F" w:rsidRDefault="009A5333" w:rsidP="009A5333">
            <w:pPr>
              <w:contextualSpacing/>
              <w:rPr>
                <w:b/>
                <w:color w:val="FFFFFF"/>
                <w:sz w:val="16"/>
              </w:rPr>
            </w:pPr>
            <w:r w:rsidRPr="00CE644F">
              <w:rPr>
                <w:b/>
                <w:color w:val="FFFFFF"/>
                <w:sz w:val="16"/>
              </w:rPr>
              <w:t>Name</w:t>
            </w:r>
          </w:p>
        </w:tc>
        <w:tc>
          <w:tcPr>
            <w:tcW w:w="3060" w:type="dxa"/>
            <w:shd w:val="solid" w:color="000080" w:fill="FFFFFF"/>
          </w:tcPr>
          <w:p w14:paraId="07F71404" w14:textId="77777777" w:rsidR="009A5333" w:rsidRPr="00CE644F" w:rsidRDefault="009A5333" w:rsidP="009A5333">
            <w:pPr>
              <w:contextualSpacing/>
              <w:rPr>
                <w:b/>
                <w:color w:val="FFFFFF"/>
                <w:sz w:val="16"/>
              </w:rPr>
            </w:pPr>
            <w:r w:rsidRPr="00CE644F">
              <w:rPr>
                <w:b/>
                <w:color w:val="FFFFFF"/>
                <w:sz w:val="16"/>
              </w:rPr>
              <w:t>Company</w:t>
            </w:r>
          </w:p>
        </w:tc>
      </w:tr>
      <w:tr w:rsidR="009A5333" w:rsidRPr="00CE644F" w14:paraId="639E263E" w14:textId="77777777" w:rsidTr="00CE644F">
        <w:trPr>
          <w:trHeight w:val="165"/>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00D60EB2" w14:textId="77777777" w:rsidR="009A5333" w:rsidRPr="00CE644F" w:rsidRDefault="009A5333" w:rsidP="009A5333">
            <w:pPr>
              <w:rPr>
                <w:color w:val="000000"/>
                <w:sz w:val="16"/>
                <w:szCs w:val="16"/>
              </w:rPr>
            </w:pPr>
            <w:r w:rsidRPr="00CE644F">
              <w:rPr>
                <w:color w:val="000000"/>
                <w:sz w:val="16"/>
                <w:szCs w:val="16"/>
              </w:rPr>
              <w:t>Lisa Marie Maxson</w:t>
            </w:r>
          </w:p>
        </w:tc>
        <w:tc>
          <w:tcPr>
            <w:tcW w:w="2520" w:type="dxa"/>
            <w:tcBorders>
              <w:top w:val="nil"/>
              <w:left w:val="nil"/>
              <w:bottom w:val="single" w:sz="8" w:space="0" w:color="000080"/>
              <w:right w:val="single" w:sz="8" w:space="0" w:color="000080"/>
            </w:tcBorders>
            <w:shd w:val="clear" w:color="auto" w:fill="auto"/>
            <w:vAlign w:val="center"/>
          </w:tcPr>
          <w:p w14:paraId="2EFE84CA" w14:textId="77777777" w:rsidR="009A5333" w:rsidRPr="00CE644F" w:rsidRDefault="009A5333" w:rsidP="009A5333">
            <w:pPr>
              <w:rPr>
                <w:color w:val="000000"/>
                <w:sz w:val="16"/>
                <w:szCs w:val="16"/>
              </w:rPr>
            </w:pPr>
            <w:r w:rsidRPr="00CE644F">
              <w:rPr>
                <w:color w:val="000000"/>
                <w:sz w:val="16"/>
                <w:szCs w:val="16"/>
              </w:rPr>
              <w:t>10X People</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75390B77" w14:textId="77777777" w:rsidR="009A5333" w:rsidRPr="00CE644F" w:rsidRDefault="009A5333" w:rsidP="009A5333">
            <w:pPr>
              <w:rPr>
                <w:color w:val="000000"/>
                <w:sz w:val="16"/>
                <w:szCs w:val="16"/>
              </w:rPr>
            </w:pPr>
            <w:r w:rsidRPr="00CE644F">
              <w:rPr>
                <w:color w:val="000000"/>
                <w:sz w:val="16"/>
                <w:szCs w:val="16"/>
              </w:rPr>
              <w:t>Bridget Alexander</w:t>
            </w:r>
          </w:p>
        </w:tc>
        <w:tc>
          <w:tcPr>
            <w:tcW w:w="3060" w:type="dxa"/>
            <w:tcBorders>
              <w:top w:val="nil"/>
              <w:left w:val="nil"/>
              <w:bottom w:val="single" w:sz="8" w:space="0" w:color="000080"/>
              <w:right w:val="single" w:sz="8" w:space="0" w:color="000080"/>
            </w:tcBorders>
            <w:shd w:val="clear" w:color="auto" w:fill="auto"/>
            <w:vAlign w:val="center"/>
          </w:tcPr>
          <w:p w14:paraId="2879CC44" w14:textId="77777777" w:rsidR="009A5333" w:rsidRPr="00CE644F" w:rsidRDefault="009A5333" w:rsidP="009A5333">
            <w:pPr>
              <w:rPr>
                <w:color w:val="000000"/>
                <w:sz w:val="16"/>
                <w:szCs w:val="16"/>
              </w:rPr>
            </w:pPr>
            <w:r w:rsidRPr="00CE644F">
              <w:rPr>
                <w:color w:val="000000"/>
                <w:sz w:val="16"/>
                <w:szCs w:val="16"/>
              </w:rPr>
              <w:t xml:space="preserve">JSI </w:t>
            </w:r>
          </w:p>
        </w:tc>
      </w:tr>
      <w:tr w:rsidR="009A5333" w:rsidRPr="00CE644F" w14:paraId="16F4AC11" w14:textId="77777777" w:rsidTr="00CE644F">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52DF4AF" w14:textId="77777777" w:rsidR="009A5333" w:rsidRPr="00CE644F" w:rsidRDefault="009A5333" w:rsidP="009A5333">
            <w:pPr>
              <w:rPr>
                <w:color w:val="000000"/>
                <w:sz w:val="16"/>
                <w:szCs w:val="16"/>
              </w:rPr>
            </w:pPr>
            <w:r w:rsidRPr="00CE644F">
              <w:rPr>
                <w:color w:val="000000"/>
                <w:sz w:val="16"/>
                <w:szCs w:val="16"/>
              </w:rPr>
              <w:t>Deborah Anstead</w:t>
            </w:r>
          </w:p>
        </w:tc>
        <w:tc>
          <w:tcPr>
            <w:tcW w:w="2520" w:type="dxa"/>
            <w:tcBorders>
              <w:top w:val="nil"/>
              <w:left w:val="nil"/>
              <w:bottom w:val="single" w:sz="8" w:space="0" w:color="000080"/>
              <w:right w:val="single" w:sz="8" w:space="0" w:color="000080"/>
            </w:tcBorders>
            <w:shd w:val="clear" w:color="auto" w:fill="auto"/>
            <w:vAlign w:val="center"/>
          </w:tcPr>
          <w:p w14:paraId="0F10C774" w14:textId="77777777" w:rsidR="009A5333" w:rsidRPr="00CE644F" w:rsidRDefault="009A5333" w:rsidP="009A5333">
            <w:pPr>
              <w:rPr>
                <w:color w:val="000000"/>
                <w:sz w:val="16"/>
                <w:szCs w:val="16"/>
              </w:rPr>
            </w:pPr>
            <w:r w:rsidRPr="00CE644F">
              <w:rPr>
                <w:color w:val="000000"/>
                <w:sz w:val="16"/>
                <w:szCs w:val="16"/>
              </w:rPr>
              <w:t>Altice</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11C05382" w14:textId="77777777" w:rsidR="009A5333" w:rsidRPr="00CE644F" w:rsidRDefault="009A5333" w:rsidP="009A5333">
            <w:pPr>
              <w:rPr>
                <w:color w:val="000000"/>
                <w:sz w:val="16"/>
                <w:szCs w:val="16"/>
              </w:rPr>
            </w:pPr>
            <w:r w:rsidRPr="00CE644F">
              <w:rPr>
                <w:color w:val="000000"/>
                <w:sz w:val="16"/>
                <w:szCs w:val="16"/>
              </w:rPr>
              <w:t>Jerry James</w:t>
            </w:r>
          </w:p>
        </w:tc>
        <w:tc>
          <w:tcPr>
            <w:tcW w:w="3060" w:type="dxa"/>
            <w:tcBorders>
              <w:top w:val="nil"/>
              <w:left w:val="nil"/>
              <w:bottom w:val="single" w:sz="8" w:space="0" w:color="000080"/>
              <w:right w:val="single" w:sz="8" w:space="0" w:color="000080"/>
            </w:tcBorders>
            <w:shd w:val="clear" w:color="auto" w:fill="auto"/>
            <w:vAlign w:val="center"/>
          </w:tcPr>
          <w:p w14:paraId="1A5055B4" w14:textId="77777777" w:rsidR="009A5333" w:rsidRPr="00CE644F" w:rsidRDefault="009A5333" w:rsidP="009A5333">
            <w:pPr>
              <w:rPr>
                <w:color w:val="000000"/>
                <w:sz w:val="16"/>
                <w:szCs w:val="16"/>
              </w:rPr>
            </w:pPr>
            <w:r w:rsidRPr="00CE644F">
              <w:rPr>
                <w:color w:val="000000"/>
                <w:sz w:val="16"/>
                <w:szCs w:val="16"/>
              </w:rPr>
              <w:t>LNP Alliance</w:t>
            </w:r>
          </w:p>
        </w:tc>
      </w:tr>
      <w:tr w:rsidR="009A5333" w:rsidRPr="00CE644F" w14:paraId="79D1A6D2" w14:textId="77777777" w:rsidTr="00CE644F">
        <w:trPr>
          <w:trHeight w:val="12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379BB34" w14:textId="77777777" w:rsidR="009A5333" w:rsidRPr="00CE644F" w:rsidRDefault="0025780C" w:rsidP="009A5333">
            <w:pPr>
              <w:rPr>
                <w:color w:val="000000"/>
                <w:sz w:val="16"/>
                <w:szCs w:val="16"/>
              </w:rPr>
            </w:pPr>
            <w:r w:rsidRPr="00CE644F">
              <w:rPr>
                <w:color w:val="000000"/>
                <w:sz w:val="16"/>
                <w:szCs w:val="16"/>
              </w:rPr>
              <w:t>Kim Isaacs</w:t>
            </w:r>
          </w:p>
        </w:tc>
        <w:tc>
          <w:tcPr>
            <w:tcW w:w="2520" w:type="dxa"/>
            <w:tcBorders>
              <w:top w:val="nil"/>
              <w:left w:val="nil"/>
              <w:bottom w:val="single" w:sz="8" w:space="0" w:color="000080"/>
              <w:right w:val="single" w:sz="8" w:space="0" w:color="000080"/>
            </w:tcBorders>
            <w:shd w:val="clear" w:color="auto" w:fill="auto"/>
            <w:vAlign w:val="center"/>
          </w:tcPr>
          <w:p w14:paraId="300F881E" w14:textId="77777777" w:rsidR="009A5333" w:rsidRPr="00CE644F" w:rsidRDefault="0025780C" w:rsidP="009A5333">
            <w:pPr>
              <w:rPr>
                <w:color w:val="000000"/>
                <w:sz w:val="16"/>
                <w:szCs w:val="16"/>
              </w:rPr>
            </w:pPr>
            <w:r w:rsidRPr="00CE644F">
              <w:rPr>
                <w:color w:val="000000"/>
                <w:sz w:val="16"/>
                <w:szCs w:val="16"/>
              </w:rPr>
              <w:t>Allstream</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5EE5B2A6" w14:textId="77777777" w:rsidR="009A5333" w:rsidRPr="00CE644F" w:rsidRDefault="009A5333" w:rsidP="009A5333">
            <w:pPr>
              <w:rPr>
                <w:color w:val="000000"/>
                <w:sz w:val="16"/>
                <w:szCs w:val="16"/>
              </w:rPr>
            </w:pPr>
            <w:r w:rsidRPr="00CE644F">
              <w:rPr>
                <w:color w:val="000000"/>
                <w:sz w:val="16"/>
                <w:szCs w:val="16"/>
              </w:rPr>
              <w:t>Dave Malfara</w:t>
            </w:r>
          </w:p>
        </w:tc>
        <w:tc>
          <w:tcPr>
            <w:tcW w:w="3060" w:type="dxa"/>
            <w:tcBorders>
              <w:top w:val="nil"/>
              <w:left w:val="nil"/>
              <w:bottom w:val="single" w:sz="8" w:space="0" w:color="000080"/>
              <w:right w:val="single" w:sz="8" w:space="0" w:color="000080"/>
            </w:tcBorders>
            <w:shd w:val="clear" w:color="auto" w:fill="auto"/>
            <w:vAlign w:val="center"/>
          </w:tcPr>
          <w:p w14:paraId="2D037CA6" w14:textId="77777777" w:rsidR="009A5333" w:rsidRPr="00CE644F" w:rsidRDefault="009A5333" w:rsidP="009A5333">
            <w:pPr>
              <w:rPr>
                <w:color w:val="000000"/>
                <w:sz w:val="16"/>
                <w:szCs w:val="16"/>
              </w:rPr>
            </w:pPr>
            <w:r w:rsidRPr="00CE644F">
              <w:rPr>
                <w:color w:val="000000"/>
                <w:sz w:val="16"/>
                <w:szCs w:val="16"/>
              </w:rPr>
              <w:t>LNP Alliance</w:t>
            </w:r>
          </w:p>
        </w:tc>
      </w:tr>
      <w:tr w:rsidR="007D1871" w:rsidRPr="00CE644F" w14:paraId="7B86BC41" w14:textId="77777777" w:rsidTr="00CE644F">
        <w:trPr>
          <w:trHeight w:val="178"/>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AF9C12B" w14:textId="77777777" w:rsidR="007D1871" w:rsidRPr="00CE644F" w:rsidRDefault="007D1871" w:rsidP="007D1871">
            <w:pPr>
              <w:rPr>
                <w:color w:val="000000"/>
                <w:sz w:val="16"/>
                <w:szCs w:val="16"/>
              </w:rPr>
            </w:pPr>
            <w:r w:rsidRPr="00CE644F">
              <w:rPr>
                <w:color w:val="000000"/>
                <w:sz w:val="16"/>
                <w:szCs w:val="16"/>
              </w:rPr>
              <w:t xml:space="preserve">David </w:t>
            </w:r>
            <w:proofErr w:type="spellStart"/>
            <w:r w:rsidRPr="00CE644F">
              <w:rPr>
                <w:color w:val="000000"/>
                <w:sz w:val="16"/>
                <w:szCs w:val="16"/>
              </w:rPr>
              <w:t>Alread</w:t>
            </w:r>
            <w:proofErr w:type="spellEnd"/>
          </w:p>
        </w:tc>
        <w:tc>
          <w:tcPr>
            <w:tcW w:w="2520" w:type="dxa"/>
            <w:tcBorders>
              <w:top w:val="nil"/>
              <w:left w:val="nil"/>
              <w:bottom w:val="single" w:sz="8" w:space="0" w:color="000080"/>
              <w:right w:val="single" w:sz="8" w:space="0" w:color="000080"/>
            </w:tcBorders>
            <w:shd w:val="clear" w:color="auto" w:fill="auto"/>
            <w:vAlign w:val="center"/>
          </w:tcPr>
          <w:p w14:paraId="5A748AA0" w14:textId="77777777" w:rsidR="007D1871" w:rsidRPr="00CE644F" w:rsidRDefault="007D1871" w:rsidP="007D1871">
            <w:pPr>
              <w:rPr>
                <w:color w:val="000000"/>
                <w:sz w:val="16"/>
                <w:szCs w:val="16"/>
              </w:rPr>
            </w:pPr>
            <w:r w:rsidRPr="00CE644F">
              <w:rPr>
                <w:color w:val="000000"/>
                <w:sz w:val="16"/>
                <w:szCs w:val="16"/>
              </w:rPr>
              <w:t>AT&amp;T</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43F70DA4" w14:textId="77777777" w:rsidR="007D1871" w:rsidRPr="00CE644F" w:rsidRDefault="007D1871" w:rsidP="007D1871">
            <w:pPr>
              <w:rPr>
                <w:color w:val="000000"/>
                <w:sz w:val="16"/>
                <w:szCs w:val="16"/>
                <w:highlight w:val="yellow"/>
              </w:rPr>
            </w:pPr>
            <w:r w:rsidRPr="00CE644F">
              <w:rPr>
                <w:color w:val="000000"/>
                <w:sz w:val="16"/>
                <w:szCs w:val="16"/>
              </w:rPr>
              <w:t>Bonnie Johnson</w:t>
            </w:r>
          </w:p>
        </w:tc>
        <w:tc>
          <w:tcPr>
            <w:tcW w:w="3060" w:type="dxa"/>
            <w:tcBorders>
              <w:top w:val="nil"/>
              <w:left w:val="nil"/>
              <w:bottom w:val="single" w:sz="8" w:space="0" w:color="000080"/>
              <w:right w:val="single" w:sz="8" w:space="0" w:color="000080"/>
            </w:tcBorders>
            <w:shd w:val="clear" w:color="auto" w:fill="auto"/>
            <w:vAlign w:val="center"/>
          </w:tcPr>
          <w:p w14:paraId="77D32D88" w14:textId="77777777" w:rsidR="007D1871" w:rsidRPr="00CE644F" w:rsidRDefault="007D1871" w:rsidP="007D1871">
            <w:pPr>
              <w:rPr>
                <w:color w:val="000000"/>
                <w:sz w:val="16"/>
                <w:szCs w:val="16"/>
                <w:highlight w:val="yellow"/>
              </w:rPr>
            </w:pPr>
            <w:r w:rsidRPr="00CE644F">
              <w:rPr>
                <w:color w:val="000000"/>
                <w:sz w:val="16"/>
                <w:szCs w:val="16"/>
              </w:rPr>
              <w:t>Minnesota Dept of Commerce</w:t>
            </w:r>
          </w:p>
        </w:tc>
      </w:tr>
      <w:tr w:rsidR="007D1871" w:rsidRPr="00CE644F" w14:paraId="4D2698D5" w14:textId="77777777" w:rsidTr="00CE644F">
        <w:trPr>
          <w:trHeight w:val="16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7AF10192" w14:textId="77777777" w:rsidR="007D1871" w:rsidRPr="00CE644F" w:rsidRDefault="007D1871" w:rsidP="007D1871">
            <w:pPr>
              <w:rPr>
                <w:color w:val="000000"/>
                <w:sz w:val="16"/>
                <w:szCs w:val="16"/>
              </w:rPr>
            </w:pPr>
            <w:r w:rsidRPr="00CE644F">
              <w:rPr>
                <w:color w:val="000000"/>
                <w:sz w:val="16"/>
                <w:szCs w:val="16"/>
              </w:rPr>
              <w:t>Renee Dillon</w:t>
            </w:r>
          </w:p>
        </w:tc>
        <w:tc>
          <w:tcPr>
            <w:tcW w:w="2520" w:type="dxa"/>
            <w:tcBorders>
              <w:top w:val="nil"/>
              <w:left w:val="nil"/>
              <w:bottom w:val="single" w:sz="8" w:space="0" w:color="000080"/>
              <w:right w:val="single" w:sz="8" w:space="0" w:color="000080"/>
            </w:tcBorders>
            <w:shd w:val="clear" w:color="auto" w:fill="auto"/>
            <w:vAlign w:val="bottom"/>
          </w:tcPr>
          <w:p w14:paraId="0AD636E7" w14:textId="77777777" w:rsidR="007D1871" w:rsidRPr="00CE644F" w:rsidRDefault="007D1871" w:rsidP="007D1871">
            <w:pPr>
              <w:rPr>
                <w:color w:val="000000"/>
                <w:sz w:val="16"/>
                <w:szCs w:val="16"/>
              </w:rPr>
            </w:pPr>
            <w:r w:rsidRPr="00CE644F">
              <w:rPr>
                <w:color w:val="000000"/>
                <w:sz w:val="16"/>
                <w:szCs w:val="16"/>
              </w:rPr>
              <w:t>AT&amp;T</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5704EEF1" w14:textId="77777777" w:rsidR="007D1871" w:rsidRPr="00CE644F" w:rsidRDefault="007D1871" w:rsidP="007D1871">
            <w:pPr>
              <w:rPr>
                <w:color w:val="000000"/>
                <w:sz w:val="16"/>
                <w:szCs w:val="16"/>
              </w:rPr>
            </w:pPr>
            <w:r w:rsidRPr="00CE644F">
              <w:rPr>
                <w:color w:val="000000"/>
                <w:sz w:val="16"/>
                <w:szCs w:val="16"/>
              </w:rPr>
              <w:t xml:space="preserve">Lynette </w:t>
            </w:r>
            <w:proofErr w:type="spellStart"/>
            <w:r w:rsidRPr="00CE644F">
              <w:rPr>
                <w:color w:val="000000"/>
                <w:sz w:val="16"/>
                <w:szCs w:val="16"/>
              </w:rPr>
              <w:t>Khirallah</w:t>
            </w:r>
            <w:proofErr w:type="spellEnd"/>
          </w:p>
        </w:tc>
        <w:tc>
          <w:tcPr>
            <w:tcW w:w="3060" w:type="dxa"/>
            <w:tcBorders>
              <w:top w:val="nil"/>
              <w:left w:val="nil"/>
              <w:bottom w:val="single" w:sz="8" w:space="0" w:color="000080"/>
              <w:right w:val="single" w:sz="8" w:space="0" w:color="000080"/>
            </w:tcBorders>
            <w:shd w:val="clear" w:color="auto" w:fill="auto"/>
            <w:vAlign w:val="center"/>
          </w:tcPr>
          <w:p w14:paraId="734F8823" w14:textId="77777777" w:rsidR="007D1871" w:rsidRPr="00CE644F" w:rsidRDefault="007D1871" w:rsidP="007D1871">
            <w:pPr>
              <w:rPr>
                <w:color w:val="000000"/>
                <w:sz w:val="16"/>
                <w:szCs w:val="16"/>
              </w:rPr>
            </w:pPr>
            <w:r w:rsidRPr="00CE644F">
              <w:rPr>
                <w:color w:val="000000"/>
                <w:sz w:val="16"/>
                <w:szCs w:val="16"/>
              </w:rPr>
              <w:t>NetNumber</w:t>
            </w:r>
          </w:p>
        </w:tc>
      </w:tr>
      <w:tr w:rsidR="007D1871" w:rsidRPr="00CE644F" w14:paraId="26FAC586" w14:textId="77777777" w:rsidTr="00CE644F">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5CC1EF6E" w14:textId="77777777" w:rsidR="007D1871" w:rsidRPr="00CE644F" w:rsidRDefault="007D1871" w:rsidP="007D1871">
            <w:pPr>
              <w:rPr>
                <w:color w:val="000000"/>
                <w:sz w:val="16"/>
                <w:szCs w:val="16"/>
                <w:highlight w:val="yellow"/>
              </w:rPr>
            </w:pPr>
            <w:r w:rsidRPr="00CE644F">
              <w:rPr>
                <w:color w:val="000000"/>
                <w:sz w:val="16"/>
                <w:szCs w:val="16"/>
              </w:rPr>
              <w:t>Tina Jay</w:t>
            </w:r>
          </w:p>
        </w:tc>
        <w:tc>
          <w:tcPr>
            <w:tcW w:w="2520" w:type="dxa"/>
            <w:tcBorders>
              <w:top w:val="nil"/>
              <w:left w:val="nil"/>
              <w:bottom w:val="single" w:sz="8" w:space="0" w:color="000080"/>
              <w:right w:val="single" w:sz="8" w:space="0" w:color="000080"/>
            </w:tcBorders>
            <w:shd w:val="clear" w:color="auto" w:fill="auto"/>
            <w:vAlign w:val="bottom"/>
          </w:tcPr>
          <w:p w14:paraId="170B36D0" w14:textId="77777777" w:rsidR="007D1871" w:rsidRPr="00CE644F" w:rsidRDefault="007D1871" w:rsidP="007D1871">
            <w:pPr>
              <w:rPr>
                <w:color w:val="000000"/>
                <w:sz w:val="16"/>
                <w:szCs w:val="16"/>
                <w:highlight w:val="yellow"/>
              </w:rPr>
            </w:pPr>
            <w:r w:rsidRPr="00CE644F">
              <w:rPr>
                <w:color w:val="000000"/>
                <w:sz w:val="16"/>
                <w:szCs w:val="16"/>
              </w:rPr>
              <w:t>AT&amp;T</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244299F6" w14:textId="77777777" w:rsidR="007D1871" w:rsidRPr="00CE644F" w:rsidRDefault="007D1871" w:rsidP="007D1871">
            <w:pPr>
              <w:rPr>
                <w:color w:val="000000"/>
                <w:sz w:val="16"/>
                <w:szCs w:val="16"/>
              </w:rPr>
            </w:pPr>
            <w:r w:rsidRPr="00CE644F">
              <w:rPr>
                <w:color w:val="000000"/>
                <w:sz w:val="16"/>
                <w:szCs w:val="16"/>
              </w:rPr>
              <w:t>Ed Barker</w:t>
            </w:r>
          </w:p>
        </w:tc>
        <w:tc>
          <w:tcPr>
            <w:tcW w:w="3060" w:type="dxa"/>
            <w:tcBorders>
              <w:top w:val="nil"/>
              <w:left w:val="nil"/>
              <w:bottom w:val="single" w:sz="8" w:space="0" w:color="000080"/>
              <w:right w:val="single" w:sz="8" w:space="0" w:color="000080"/>
            </w:tcBorders>
            <w:shd w:val="clear" w:color="auto" w:fill="auto"/>
            <w:vAlign w:val="center"/>
          </w:tcPr>
          <w:p w14:paraId="2A194863" w14:textId="77777777" w:rsidR="007D1871" w:rsidRPr="00CE644F" w:rsidRDefault="007D1871" w:rsidP="007D1871">
            <w:pPr>
              <w:rPr>
                <w:color w:val="000000"/>
                <w:sz w:val="16"/>
                <w:szCs w:val="16"/>
              </w:rPr>
            </w:pPr>
            <w:r w:rsidRPr="00CE644F">
              <w:rPr>
                <w:color w:val="000000"/>
                <w:sz w:val="16"/>
                <w:szCs w:val="16"/>
              </w:rPr>
              <w:t>Neustar</w:t>
            </w:r>
          </w:p>
        </w:tc>
      </w:tr>
      <w:tr w:rsidR="007D1871" w:rsidRPr="00CE644F" w14:paraId="12E3AB70" w14:textId="77777777" w:rsidTr="00CE644F">
        <w:trPr>
          <w:trHeight w:val="196"/>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7D786B0F" w14:textId="77777777" w:rsidR="007D1871" w:rsidRPr="00CE644F" w:rsidRDefault="007D1871" w:rsidP="007D1871">
            <w:pPr>
              <w:rPr>
                <w:color w:val="000000"/>
                <w:sz w:val="16"/>
                <w:szCs w:val="16"/>
              </w:rPr>
            </w:pPr>
            <w:r w:rsidRPr="00CE644F">
              <w:rPr>
                <w:color w:val="000000"/>
                <w:sz w:val="16"/>
                <w:szCs w:val="16"/>
              </w:rPr>
              <w:t>Teresa Patton</w:t>
            </w:r>
          </w:p>
        </w:tc>
        <w:tc>
          <w:tcPr>
            <w:tcW w:w="2520" w:type="dxa"/>
            <w:tcBorders>
              <w:top w:val="nil"/>
              <w:left w:val="nil"/>
              <w:bottom w:val="single" w:sz="8" w:space="0" w:color="000080"/>
              <w:right w:val="single" w:sz="8" w:space="0" w:color="000080"/>
            </w:tcBorders>
            <w:shd w:val="clear" w:color="auto" w:fill="auto"/>
            <w:vAlign w:val="bottom"/>
          </w:tcPr>
          <w:p w14:paraId="0FB0264C" w14:textId="77777777" w:rsidR="007D1871" w:rsidRPr="00CE644F" w:rsidRDefault="007D1871" w:rsidP="007D1871">
            <w:pPr>
              <w:rPr>
                <w:color w:val="000000"/>
                <w:sz w:val="16"/>
                <w:szCs w:val="16"/>
              </w:rPr>
            </w:pPr>
            <w:r w:rsidRPr="00CE644F">
              <w:rPr>
                <w:color w:val="000000"/>
                <w:sz w:val="16"/>
                <w:szCs w:val="16"/>
              </w:rPr>
              <w:t>AT&amp;T</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73B9F138" w14:textId="77777777" w:rsidR="007D1871" w:rsidRPr="00CE644F" w:rsidRDefault="007D1871" w:rsidP="007D1871">
            <w:pPr>
              <w:rPr>
                <w:color w:val="000000"/>
                <w:sz w:val="16"/>
                <w:szCs w:val="16"/>
              </w:rPr>
            </w:pPr>
            <w:r w:rsidRPr="00CE644F">
              <w:rPr>
                <w:color w:val="000000"/>
                <w:sz w:val="16"/>
                <w:szCs w:val="16"/>
              </w:rPr>
              <w:t>Marcel Champagne</w:t>
            </w:r>
          </w:p>
        </w:tc>
        <w:tc>
          <w:tcPr>
            <w:tcW w:w="3060" w:type="dxa"/>
            <w:tcBorders>
              <w:top w:val="nil"/>
              <w:left w:val="nil"/>
              <w:bottom w:val="single" w:sz="8" w:space="0" w:color="000080"/>
              <w:right w:val="single" w:sz="8" w:space="0" w:color="000080"/>
            </w:tcBorders>
            <w:shd w:val="clear" w:color="auto" w:fill="auto"/>
            <w:vAlign w:val="center"/>
          </w:tcPr>
          <w:p w14:paraId="3F67F9B7" w14:textId="77777777" w:rsidR="007D1871" w:rsidRPr="00CE644F" w:rsidRDefault="007D1871" w:rsidP="007D1871">
            <w:pPr>
              <w:rPr>
                <w:color w:val="000000"/>
                <w:sz w:val="16"/>
                <w:szCs w:val="16"/>
              </w:rPr>
            </w:pPr>
            <w:r w:rsidRPr="00CE644F">
              <w:rPr>
                <w:color w:val="000000"/>
                <w:sz w:val="16"/>
                <w:szCs w:val="16"/>
              </w:rPr>
              <w:t>Neustar</w:t>
            </w:r>
          </w:p>
        </w:tc>
      </w:tr>
      <w:tr w:rsidR="007D1871" w:rsidRPr="00CE644F" w14:paraId="46CD2FC1" w14:textId="77777777" w:rsidTr="00CE644F">
        <w:trPr>
          <w:trHeight w:val="169"/>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334A5E1" w14:textId="77777777" w:rsidR="007D1871" w:rsidRPr="00CE644F" w:rsidRDefault="007D1871" w:rsidP="007D1871">
            <w:pPr>
              <w:rPr>
                <w:color w:val="000000"/>
                <w:sz w:val="16"/>
                <w:szCs w:val="16"/>
              </w:rPr>
            </w:pPr>
            <w:r w:rsidRPr="00CE644F">
              <w:rPr>
                <w:color w:val="000000"/>
                <w:sz w:val="16"/>
                <w:szCs w:val="16"/>
              </w:rPr>
              <w:t>Kyle Belcher</w:t>
            </w:r>
          </w:p>
        </w:tc>
        <w:tc>
          <w:tcPr>
            <w:tcW w:w="2520" w:type="dxa"/>
            <w:tcBorders>
              <w:top w:val="nil"/>
              <w:left w:val="nil"/>
              <w:bottom w:val="single" w:sz="8" w:space="0" w:color="000080"/>
              <w:right w:val="single" w:sz="8" w:space="0" w:color="000080"/>
            </w:tcBorders>
            <w:shd w:val="clear" w:color="auto" w:fill="auto"/>
            <w:vAlign w:val="center"/>
          </w:tcPr>
          <w:p w14:paraId="55CC796F" w14:textId="77777777" w:rsidR="007D1871" w:rsidRPr="00CE644F" w:rsidRDefault="007D1871" w:rsidP="007D1871">
            <w:pPr>
              <w:rPr>
                <w:color w:val="000000"/>
                <w:sz w:val="16"/>
                <w:szCs w:val="16"/>
              </w:rPr>
            </w:pPr>
            <w:r w:rsidRPr="00CE644F">
              <w:rPr>
                <w:color w:val="000000"/>
                <w:sz w:val="16"/>
                <w:szCs w:val="16"/>
              </w:rPr>
              <w:t>ATL Communications</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205B8938" w14:textId="77777777" w:rsidR="007D1871" w:rsidRPr="00CE644F" w:rsidRDefault="007D1871" w:rsidP="007D1871">
            <w:pPr>
              <w:rPr>
                <w:color w:val="000000"/>
                <w:sz w:val="16"/>
                <w:szCs w:val="16"/>
              </w:rPr>
            </w:pPr>
            <w:r w:rsidRPr="00CE644F">
              <w:rPr>
                <w:color w:val="000000"/>
                <w:sz w:val="16"/>
                <w:szCs w:val="16"/>
              </w:rPr>
              <w:t>Pamela Connell</w:t>
            </w:r>
          </w:p>
        </w:tc>
        <w:tc>
          <w:tcPr>
            <w:tcW w:w="3060" w:type="dxa"/>
            <w:tcBorders>
              <w:top w:val="nil"/>
              <w:left w:val="nil"/>
              <w:bottom w:val="single" w:sz="8" w:space="0" w:color="000080"/>
              <w:right w:val="single" w:sz="8" w:space="0" w:color="000080"/>
            </w:tcBorders>
            <w:shd w:val="clear" w:color="auto" w:fill="auto"/>
            <w:vAlign w:val="center"/>
          </w:tcPr>
          <w:p w14:paraId="72ABE06A" w14:textId="77777777" w:rsidR="007D1871" w:rsidRPr="00CE644F" w:rsidRDefault="007D1871" w:rsidP="007D1871">
            <w:pPr>
              <w:rPr>
                <w:color w:val="000000"/>
                <w:sz w:val="16"/>
                <w:szCs w:val="16"/>
              </w:rPr>
            </w:pPr>
            <w:r w:rsidRPr="00CE644F">
              <w:rPr>
                <w:color w:val="000000"/>
                <w:sz w:val="16"/>
                <w:szCs w:val="16"/>
              </w:rPr>
              <w:t>Neustar</w:t>
            </w:r>
          </w:p>
        </w:tc>
      </w:tr>
      <w:tr w:rsidR="007D1871" w:rsidRPr="00CE644F" w14:paraId="3445EEE8" w14:textId="77777777" w:rsidTr="00CE644F">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8ADD2A8" w14:textId="77777777" w:rsidR="007D1871" w:rsidRPr="00CE644F" w:rsidRDefault="007D1871" w:rsidP="007D1871">
            <w:pPr>
              <w:rPr>
                <w:color w:val="000000"/>
                <w:sz w:val="16"/>
                <w:szCs w:val="16"/>
                <w:highlight w:val="yellow"/>
              </w:rPr>
            </w:pPr>
            <w:r w:rsidRPr="00CE644F">
              <w:rPr>
                <w:color w:val="000000"/>
                <w:sz w:val="16"/>
                <w:szCs w:val="16"/>
              </w:rPr>
              <w:t>Lisa Jill Freeman</w:t>
            </w:r>
          </w:p>
        </w:tc>
        <w:tc>
          <w:tcPr>
            <w:tcW w:w="2520" w:type="dxa"/>
            <w:tcBorders>
              <w:top w:val="nil"/>
              <w:left w:val="nil"/>
              <w:bottom w:val="single" w:sz="8" w:space="0" w:color="000080"/>
              <w:right w:val="single" w:sz="8" w:space="0" w:color="000080"/>
            </w:tcBorders>
            <w:shd w:val="clear" w:color="auto" w:fill="auto"/>
            <w:vAlign w:val="center"/>
          </w:tcPr>
          <w:p w14:paraId="4F77652D" w14:textId="77777777" w:rsidR="007D1871" w:rsidRPr="00CE644F" w:rsidRDefault="007D1871" w:rsidP="007D1871">
            <w:pPr>
              <w:rPr>
                <w:color w:val="000000"/>
                <w:sz w:val="16"/>
                <w:szCs w:val="16"/>
                <w:highlight w:val="yellow"/>
              </w:rPr>
            </w:pPr>
            <w:r w:rsidRPr="00CE644F">
              <w:rPr>
                <w:color w:val="000000"/>
                <w:sz w:val="16"/>
                <w:szCs w:val="16"/>
              </w:rPr>
              <w:t>Bandwidth</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327149A3" w14:textId="77777777" w:rsidR="007D1871" w:rsidRPr="00CE644F" w:rsidRDefault="007D1871" w:rsidP="007D1871">
            <w:pPr>
              <w:rPr>
                <w:color w:val="000000"/>
                <w:sz w:val="16"/>
                <w:szCs w:val="16"/>
              </w:rPr>
            </w:pPr>
            <w:r w:rsidRPr="00CE644F">
              <w:rPr>
                <w:color w:val="000000"/>
                <w:sz w:val="16"/>
                <w:szCs w:val="16"/>
              </w:rPr>
              <w:t>Dave Garner</w:t>
            </w:r>
          </w:p>
        </w:tc>
        <w:tc>
          <w:tcPr>
            <w:tcW w:w="3060" w:type="dxa"/>
            <w:tcBorders>
              <w:top w:val="nil"/>
              <w:left w:val="nil"/>
              <w:bottom w:val="single" w:sz="8" w:space="0" w:color="000080"/>
              <w:right w:val="single" w:sz="8" w:space="0" w:color="000080"/>
            </w:tcBorders>
            <w:shd w:val="clear" w:color="auto" w:fill="auto"/>
            <w:vAlign w:val="center"/>
          </w:tcPr>
          <w:p w14:paraId="3F22C755" w14:textId="77777777" w:rsidR="007D1871" w:rsidRPr="00CE644F" w:rsidRDefault="007D1871" w:rsidP="007D1871">
            <w:pPr>
              <w:rPr>
                <w:color w:val="000000"/>
                <w:sz w:val="16"/>
                <w:szCs w:val="16"/>
              </w:rPr>
            </w:pPr>
            <w:r w:rsidRPr="00CE644F">
              <w:rPr>
                <w:color w:val="000000"/>
                <w:sz w:val="16"/>
                <w:szCs w:val="16"/>
              </w:rPr>
              <w:t xml:space="preserve">Neustar </w:t>
            </w:r>
          </w:p>
        </w:tc>
      </w:tr>
      <w:tr w:rsidR="007D1871" w:rsidRPr="00CE644F" w14:paraId="6B7575C5" w14:textId="77777777" w:rsidTr="00CE644F">
        <w:trPr>
          <w:trHeight w:val="12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9EB0AC0" w14:textId="77777777" w:rsidR="007D1871" w:rsidRPr="00CE644F" w:rsidRDefault="007D1871" w:rsidP="007D1871">
            <w:pPr>
              <w:rPr>
                <w:color w:val="000000"/>
                <w:sz w:val="16"/>
                <w:szCs w:val="16"/>
              </w:rPr>
            </w:pPr>
            <w:r w:rsidRPr="00CE644F">
              <w:rPr>
                <w:color w:val="000000"/>
                <w:sz w:val="16"/>
                <w:szCs w:val="16"/>
              </w:rPr>
              <w:t>Anna Kafka</w:t>
            </w:r>
          </w:p>
        </w:tc>
        <w:tc>
          <w:tcPr>
            <w:tcW w:w="2520" w:type="dxa"/>
            <w:tcBorders>
              <w:top w:val="nil"/>
              <w:left w:val="nil"/>
              <w:bottom w:val="single" w:sz="8" w:space="0" w:color="000080"/>
              <w:right w:val="single" w:sz="8" w:space="0" w:color="000080"/>
            </w:tcBorders>
            <w:shd w:val="clear" w:color="auto" w:fill="auto"/>
            <w:vAlign w:val="center"/>
          </w:tcPr>
          <w:p w14:paraId="49086B19" w14:textId="77777777" w:rsidR="007D1871" w:rsidRPr="00CE644F" w:rsidRDefault="007D1871" w:rsidP="007D1871">
            <w:pPr>
              <w:rPr>
                <w:color w:val="000000"/>
                <w:sz w:val="16"/>
                <w:szCs w:val="16"/>
              </w:rPr>
            </w:pPr>
            <w:r w:rsidRPr="00CE644F">
              <w:rPr>
                <w:color w:val="000000"/>
                <w:sz w:val="16"/>
                <w:szCs w:val="16"/>
              </w:rPr>
              <w:t>Bandwidth</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630187F4" w14:textId="77777777" w:rsidR="007D1871" w:rsidRPr="00CE644F" w:rsidRDefault="007D1871" w:rsidP="007D1871">
            <w:pPr>
              <w:rPr>
                <w:color w:val="000000"/>
                <w:sz w:val="16"/>
                <w:szCs w:val="16"/>
              </w:rPr>
            </w:pPr>
            <w:r w:rsidRPr="00CE644F">
              <w:rPr>
                <w:color w:val="000000"/>
                <w:sz w:val="16"/>
                <w:szCs w:val="16"/>
              </w:rPr>
              <w:t xml:space="preserve">Paul </w:t>
            </w:r>
            <w:proofErr w:type="spellStart"/>
            <w:r w:rsidRPr="00CE644F">
              <w:rPr>
                <w:color w:val="000000"/>
                <w:sz w:val="16"/>
                <w:szCs w:val="16"/>
              </w:rPr>
              <w:t>LaGattuta</w:t>
            </w:r>
            <w:proofErr w:type="spellEnd"/>
          </w:p>
        </w:tc>
        <w:tc>
          <w:tcPr>
            <w:tcW w:w="3060" w:type="dxa"/>
            <w:tcBorders>
              <w:top w:val="nil"/>
              <w:left w:val="nil"/>
              <w:bottom w:val="single" w:sz="8" w:space="0" w:color="000080"/>
              <w:right w:val="single" w:sz="8" w:space="0" w:color="000080"/>
            </w:tcBorders>
            <w:shd w:val="clear" w:color="auto" w:fill="auto"/>
            <w:vAlign w:val="center"/>
          </w:tcPr>
          <w:p w14:paraId="4CC98EBB" w14:textId="77777777" w:rsidR="007D1871" w:rsidRPr="00CE644F" w:rsidRDefault="007D1871" w:rsidP="007D1871">
            <w:pPr>
              <w:rPr>
                <w:color w:val="000000"/>
                <w:sz w:val="16"/>
                <w:szCs w:val="16"/>
              </w:rPr>
            </w:pPr>
            <w:r w:rsidRPr="00CE644F">
              <w:rPr>
                <w:color w:val="000000"/>
                <w:sz w:val="16"/>
                <w:szCs w:val="16"/>
              </w:rPr>
              <w:t>Neustar</w:t>
            </w:r>
          </w:p>
        </w:tc>
      </w:tr>
      <w:tr w:rsidR="00207CA9" w:rsidRPr="00CE644F" w14:paraId="74C405B6" w14:textId="77777777" w:rsidTr="00CE644F">
        <w:trPr>
          <w:trHeight w:val="178"/>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433FE9B" w14:textId="77777777" w:rsidR="00207CA9" w:rsidRPr="00CE644F" w:rsidRDefault="00207CA9" w:rsidP="00207CA9">
            <w:pPr>
              <w:rPr>
                <w:color w:val="000000"/>
                <w:sz w:val="16"/>
                <w:szCs w:val="16"/>
              </w:rPr>
            </w:pPr>
            <w:r w:rsidRPr="00CE644F">
              <w:rPr>
                <w:color w:val="000000"/>
                <w:sz w:val="16"/>
                <w:szCs w:val="16"/>
              </w:rPr>
              <w:t>Connie Stufflebeem</w:t>
            </w:r>
          </w:p>
        </w:tc>
        <w:tc>
          <w:tcPr>
            <w:tcW w:w="2520" w:type="dxa"/>
            <w:tcBorders>
              <w:top w:val="nil"/>
              <w:left w:val="nil"/>
              <w:bottom w:val="single" w:sz="8" w:space="0" w:color="000080"/>
              <w:right w:val="single" w:sz="8" w:space="0" w:color="000080"/>
            </w:tcBorders>
            <w:shd w:val="clear" w:color="auto" w:fill="auto"/>
            <w:vAlign w:val="center"/>
          </w:tcPr>
          <w:p w14:paraId="29BB337C" w14:textId="77777777" w:rsidR="00207CA9" w:rsidRPr="00CE644F" w:rsidRDefault="00207CA9" w:rsidP="00207CA9">
            <w:pPr>
              <w:rPr>
                <w:color w:val="000000"/>
                <w:sz w:val="16"/>
                <w:szCs w:val="16"/>
              </w:rPr>
            </w:pPr>
            <w:r w:rsidRPr="00CE644F">
              <w:rPr>
                <w:color w:val="000000"/>
                <w:sz w:val="16"/>
                <w:szCs w:val="16"/>
              </w:rPr>
              <w:t>BKD</w:t>
            </w:r>
          </w:p>
        </w:tc>
        <w:tc>
          <w:tcPr>
            <w:tcW w:w="2250" w:type="dxa"/>
            <w:tcBorders>
              <w:top w:val="nil"/>
              <w:left w:val="single" w:sz="8" w:space="0" w:color="000080"/>
              <w:bottom w:val="single" w:sz="8" w:space="0" w:color="000080"/>
              <w:right w:val="single" w:sz="8" w:space="0" w:color="000080"/>
            </w:tcBorders>
            <w:shd w:val="clear" w:color="auto" w:fill="auto"/>
            <w:vAlign w:val="bottom"/>
          </w:tcPr>
          <w:p w14:paraId="0DB2F836" w14:textId="77777777" w:rsidR="00207CA9" w:rsidRPr="00CE644F" w:rsidRDefault="00207CA9" w:rsidP="00207CA9">
            <w:pPr>
              <w:rPr>
                <w:color w:val="000000"/>
                <w:sz w:val="16"/>
                <w:szCs w:val="16"/>
              </w:rPr>
            </w:pPr>
            <w:r w:rsidRPr="00CE644F">
              <w:rPr>
                <w:color w:val="000000"/>
                <w:sz w:val="16"/>
                <w:szCs w:val="16"/>
              </w:rPr>
              <w:t>Meenakshi Parthasarathy</w:t>
            </w:r>
          </w:p>
        </w:tc>
        <w:tc>
          <w:tcPr>
            <w:tcW w:w="3060" w:type="dxa"/>
            <w:tcBorders>
              <w:top w:val="nil"/>
              <w:left w:val="nil"/>
              <w:bottom w:val="single" w:sz="8" w:space="0" w:color="000080"/>
              <w:right w:val="single" w:sz="8" w:space="0" w:color="000080"/>
            </w:tcBorders>
            <w:shd w:val="clear" w:color="auto" w:fill="auto"/>
            <w:vAlign w:val="bottom"/>
          </w:tcPr>
          <w:p w14:paraId="25E8F321" w14:textId="77777777" w:rsidR="00207CA9" w:rsidRPr="00CE644F" w:rsidRDefault="00207CA9" w:rsidP="00207CA9">
            <w:pPr>
              <w:rPr>
                <w:color w:val="000000"/>
                <w:sz w:val="16"/>
                <w:szCs w:val="16"/>
              </w:rPr>
            </w:pPr>
            <w:r w:rsidRPr="00CE644F">
              <w:rPr>
                <w:color w:val="000000"/>
                <w:sz w:val="16"/>
                <w:szCs w:val="16"/>
              </w:rPr>
              <w:t>Neustar</w:t>
            </w:r>
          </w:p>
        </w:tc>
      </w:tr>
      <w:tr w:rsidR="00207CA9" w:rsidRPr="00CE644F" w14:paraId="1A31A6DA" w14:textId="77777777" w:rsidTr="00CE644F">
        <w:trPr>
          <w:trHeight w:val="16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F1C1752" w14:textId="77777777" w:rsidR="00207CA9" w:rsidRPr="00CE644F" w:rsidRDefault="00207CA9" w:rsidP="00207CA9">
            <w:pPr>
              <w:rPr>
                <w:color w:val="000000"/>
                <w:sz w:val="16"/>
                <w:szCs w:val="16"/>
              </w:rPr>
            </w:pPr>
            <w:r w:rsidRPr="00CE644F">
              <w:rPr>
                <w:color w:val="000000"/>
                <w:sz w:val="16"/>
                <w:szCs w:val="16"/>
              </w:rPr>
              <w:t>Shannon Donohue</w:t>
            </w:r>
          </w:p>
        </w:tc>
        <w:tc>
          <w:tcPr>
            <w:tcW w:w="2520" w:type="dxa"/>
            <w:tcBorders>
              <w:top w:val="nil"/>
              <w:left w:val="nil"/>
              <w:bottom w:val="single" w:sz="8" w:space="0" w:color="000080"/>
              <w:right w:val="single" w:sz="8" w:space="0" w:color="000080"/>
            </w:tcBorders>
            <w:shd w:val="clear" w:color="auto" w:fill="auto"/>
            <w:vAlign w:val="center"/>
          </w:tcPr>
          <w:p w14:paraId="13B7768A" w14:textId="77777777" w:rsidR="00207CA9" w:rsidRPr="00CE644F" w:rsidRDefault="00207CA9" w:rsidP="00207CA9">
            <w:pPr>
              <w:rPr>
                <w:color w:val="000000"/>
                <w:sz w:val="16"/>
                <w:szCs w:val="16"/>
              </w:rPr>
            </w:pPr>
            <w:proofErr w:type="spellStart"/>
            <w:r w:rsidRPr="00CE644F">
              <w:rPr>
                <w:color w:val="000000"/>
                <w:sz w:val="16"/>
                <w:szCs w:val="16"/>
              </w:rPr>
              <w:t>Callfire</w:t>
            </w:r>
            <w:proofErr w:type="spellEnd"/>
          </w:p>
        </w:tc>
        <w:tc>
          <w:tcPr>
            <w:tcW w:w="2250" w:type="dxa"/>
            <w:tcBorders>
              <w:top w:val="nil"/>
              <w:left w:val="single" w:sz="8" w:space="0" w:color="000080"/>
              <w:bottom w:val="single" w:sz="8" w:space="0" w:color="000080"/>
              <w:right w:val="single" w:sz="8" w:space="0" w:color="000080"/>
            </w:tcBorders>
            <w:shd w:val="clear" w:color="auto" w:fill="auto"/>
            <w:vAlign w:val="center"/>
          </w:tcPr>
          <w:p w14:paraId="004B4622" w14:textId="77777777" w:rsidR="00207CA9" w:rsidRPr="00CE644F" w:rsidRDefault="00207CA9" w:rsidP="00207CA9">
            <w:pPr>
              <w:rPr>
                <w:color w:val="000000"/>
                <w:sz w:val="16"/>
                <w:szCs w:val="16"/>
              </w:rPr>
            </w:pPr>
            <w:r w:rsidRPr="00CE644F">
              <w:rPr>
                <w:color w:val="000000"/>
                <w:sz w:val="16"/>
                <w:szCs w:val="16"/>
              </w:rPr>
              <w:t>Anand Rathi</w:t>
            </w:r>
          </w:p>
        </w:tc>
        <w:tc>
          <w:tcPr>
            <w:tcW w:w="3060" w:type="dxa"/>
            <w:tcBorders>
              <w:top w:val="nil"/>
              <w:left w:val="nil"/>
              <w:bottom w:val="single" w:sz="8" w:space="0" w:color="000080"/>
              <w:right w:val="single" w:sz="8" w:space="0" w:color="000080"/>
            </w:tcBorders>
            <w:shd w:val="clear" w:color="auto" w:fill="auto"/>
            <w:vAlign w:val="center"/>
          </w:tcPr>
          <w:p w14:paraId="62CE2A17" w14:textId="77777777" w:rsidR="00207CA9" w:rsidRPr="00CE644F" w:rsidRDefault="00207CA9" w:rsidP="00207CA9">
            <w:pPr>
              <w:rPr>
                <w:color w:val="000000"/>
                <w:sz w:val="16"/>
                <w:szCs w:val="16"/>
              </w:rPr>
            </w:pPr>
            <w:r w:rsidRPr="00CE644F">
              <w:rPr>
                <w:color w:val="000000"/>
                <w:sz w:val="16"/>
                <w:szCs w:val="16"/>
              </w:rPr>
              <w:t>Neustar</w:t>
            </w:r>
          </w:p>
        </w:tc>
      </w:tr>
      <w:tr w:rsidR="00207CA9" w:rsidRPr="00CE644F" w14:paraId="3A3FA824" w14:textId="77777777" w:rsidTr="00CE644F">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DDAA9AC" w14:textId="77777777" w:rsidR="00207CA9" w:rsidRPr="00CE644F" w:rsidRDefault="00207CA9" w:rsidP="00207CA9">
            <w:pPr>
              <w:rPr>
                <w:color w:val="000000"/>
                <w:sz w:val="16"/>
                <w:szCs w:val="16"/>
              </w:rPr>
            </w:pPr>
            <w:r w:rsidRPr="00CE644F">
              <w:rPr>
                <w:color w:val="000000"/>
                <w:sz w:val="16"/>
                <w:szCs w:val="16"/>
              </w:rPr>
              <w:t>Nancy Cornwell</w:t>
            </w:r>
          </w:p>
        </w:tc>
        <w:tc>
          <w:tcPr>
            <w:tcW w:w="2520" w:type="dxa"/>
            <w:tcBorders>
              <w:top w:val="nil"/>
              <w:left w:val="nil"/>
              <w:bottom w:val="single" w:sz="8" w:space="0" w:color="000080"/>
              <w:right w:val="single" w:sz="8" w:space="0" w:color="000080"/>
            </w:tcBorders>
            <w:shd w:val="clear" w:color="auto" w:fill="auto"/>
            <w:vAlign w:val="center"/>
          </w:tcPr>
          <w:p w14:paraId="48AC1954" w14:textId="77777777" w:rsidR="00207CA9" w:rsidRPr="00CE644F" w:rsidRDefault="00207CA9" w:rsidP="00207CA9">
            <w:pPr>
              <w:rPr>
                <w:color w:val="000000"/>
                <w:sz w:val="16"/>
                <w:szCs w:val="16"/>
              </w:rPr>
            </w:pPr>
            <w:r w:rsidRPr="00CE644F">
              <w:rPr>
                <w:color w:val="000000"/>
                <w:sz w:val="16"/>
                <w:szCs w:val="16"/>
              </w:rPr>
              <w:t>Cellcom</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0D549073" w14:textId="77777777" w:rsidR="00207CA9" w:rsidRPr="00CE644F" w:rsidRDefault="00207CA9" w:rsidP="00207CA9">
            <w:pPr>
              <w:rPr>
                <w:color w:val="000000"/>
                <w:sz w:val="16"/>
                <w:szCs w:val="16"/>
              </w:rPr>
            </w:pPr>
            <w:r w:rsidRPr="00CE644F">
              <w:rPr>
                <w:color w:val="000000"/>
                <w:sz w:val="16"/>
                <w:szCs w:val="16"/>
              </w:rPr>
              <w:t>Jim Rooks</w:t>
            </w:r>
          </w:p>
        </w:tc>
        <w:tc>
          <w:tcPr>
            <w:tcW w:w="3060" w:type="dxa"/>
            <w:tcBorders>
              <w:top w:val="nil"/>
              <w:left w:val="nil"/>
              <w:bottom w:val="single" w:sz="8" w:space="0" w:color="000080"/>
              <w:right w:val="single" w:sz="8" w:space="0" w:color="000080"/>
            </w:tcBorders>
            <w:shd w:val="clear" w:color="auto" w:fill="auto"/>
            <w:vAlign w:val="center"/>
          </w:tcPr>
          <w:p w14:paraId="00363298" w14:textId="77777777" w:rsidR="00207CA9" w:rsidRPr="00CE644F" w:rsidRDefault="00207CA9" w:rsidP="00207CA9">
            <w:pPr>
              <w:rPr>
                <w:color w:val="000000"/>
                <w:sz w:val="16"/>
                <w:szCs w:val="16"/>
              </w:rPr>
            </w:pPr>
            <w:r w:rsidRPr="00CE644F">
              <w:rPr>
                <w:color w:val="000000"/>
                <w:sz w:val="16"/>
                <w:szCs w:val="16"/>
              </w:rPr>
              <w:t>Neustar</w:t>
            </w:r>
          </w:p>
        </w:tc>
      </w:tr>
      <w:tr w:rsidR="00207CA9" w:rsidRPr="00CE644F" w14:paraId="25D2526C" w14:textId="77777777" w:rsidTr="00CE644F">
        <w:trPr>
          <w:trHeight w:val="106"/>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7224C64" w14:textId="77777777" w:rsidR="00207CA9" w:rsidRPr="00CE644F" w:rsidRDefault="00207CA9" w:rsidP="00207CA9">
            <w:pPr>
              <w:rPr>
                <w:color w:val="000000"/>
                <w:sz w:val="16"/>
                <w:szCs w:val="16"/>
              </w:rPr>
            </w:pPr>
            <w:r w:rsidRPr="00CE644F">
              <w:rPr>
                <w:color w:val="000000"/>
                <w:sz w:val="16"/>
                <w:szCs w:val="16"/>
              </w:rPr>
              <w:t>Phil Linse</w:t>
            </w:r>
          </w:p>
        </w:tc>
        <w:tc>
          <w:tcPr>
            <w:tcW w:w="2520" w:type="dxa"/>
            <w:tcBorders>
              <w:top w:val="nil"/>
              <w:left w:val="nil"/>
              <w:bottom w:val="single" w:sz="8" w:space="0" w:color="000080"/>
              <w:right w:val="single" w:sz="8" w:space="0" w:color="000080"/>
            </w:tcBorders>
            <w:shd w:val="clear" w:color="auto" w:fill="auto"/>
            <w:vAlign w:val="center"/>
          </w:tcPr>
          <w:p w14:paraId="39D95BFD" w14:textId="77777777" w:rsidR="00207CA9" w:rsidRPr="00CE644F" w:rsidRDefault="00207CA9" w:rsidP="00207CA9">
            <w:pPr>
              <w:rPr>
                <w:color w:val="000000"/>
                <w:sz w:val="16"/>
                <w:szCs w:val="16"/>
              </w:rPr>
            </w:pPr>
            <w:r w:rsidRPr="00CE644F">
              <w:rPr>
                <w:color w:val="000000"/>
                <w:sz w:val="16"/>
                <w:szCs w:val="16"/>
              </w:rPr>
              <w:t>CenturyLink</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62AAD392" w14:textId="77777777" w:rsidR="00207CA9" w:rsidRPr="00CE644F" w:rsidRDefault="00207CA9" w:rsidP="00207CA9">
            <w:pPr>
              <w:rPr>
                <w:color w:val="000000"/>
                <w:sz w:val="16"/>
                <w:szCs w:val="16"/>
              </w:rPr>
            </w:pPr>
            <w:r w:rsidRPr="00CE644F">
              <w:rPr>
                <w:color w:val="000000"/>
                <w:sz w:val="16"/>
                <w:szCs w:val="16"/>
              </w:rPr>
              <w:t>Lavinia Rotaru</w:t>
            </w:r>
          </w:p>
        </w:tc>
        <w:tc>
          <w:tcPr>
            <w:tcW w:w="3060" w:type="dxa"/>
            <w:tcBorders>
              <w:top w:val="nil"/>
              <w:left w:val="nil"/>
              <w:bottom w:val="single" w:sz="8" w:space="0" w:color="000080"/>
              <w:right w:val="single" w:sz="8" w:space="0" w:color="000080"/>
            </w:tcBorders>
            <w:shd w:val="clear" w:color="auto" w:fill="auto"/>
            <w:vAlign w:val="center"/>
          </w:tcPr>
          <w:p w14:paraId="4E838000" w14:textId="77777777" w:rsidR="00207CA9" w:rsidRPr="00CE644F" w:rsidRDefault="00207CA9" w:rsidP="00207CA9">
            <w:pPr>
              <w:rPr>
                <w:color w:val="000000"/>
                <w:sz w:val="16"/>
                <w:szCs w:val="16"/>
              </w:rPr>
            </w:pPr>
            <w:r w:rsidRPr="00CE644F">
              <w:rPr>
                <w:color w:val="000000"/>
                <w:sz w:val="16"/>
                <w:szCs w:val="16"/>
              </w:rPr>
              <w:t>Neustar</w:t>
            </w:r>
          </w:p>
        </w:tc>
      </w:tr>
      <w:tr w:rsidR="00207CA9" w:rsidRPr="00CE644F" w14:paraId="02A92550" w14:textId="77777777" w:rsidTr="00CE644F">
        <w:trPr>
          <w:trHeight w:val="88"/>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0B0CB95" w14:textId="77777777" w:rsidR="00207CA9" w:rsidRPr="00CE644F" w:rsidRDefault="00207CA9" w:rsidP="00207CA9">
            <w:pPr>
              <w:rPr>
                <w:color w:val="000000"/>
                <w:sz w:val="16"/>
                <w:szCs w:val="16"/>
              </w:rPr>
            </w:pPr>
            <w:r w:rsidRPr="00CE644F">
              <w:rPr>
                <w:color w:val="000000"/>
                <w:sz w:val="16"/>
                <w:szCs w:val="16"/>
              </w:rPr>
              <w:t>Joy McConnell-Couch</w:t>
            </w:r>
          </w:p>
        </w:tc>
        <w:tc>
          <w:tcPr>
            <w:tcW w:w="2520" w:type="dxa"/>
            <w:tcBorders>
              <w:top w:val="nil"/>
              <w:left w:val="nil"/>
              <w:bottom w:val="single" w:sz="8" w:space="0" w:color="000080"/>
              <w:right w:val="single" w:sz="8" w:space="0" w:color="000080"/>
            </w:tcBorders>
            <w:shd w:val="clear" w:color="auto" w:fill="auto"/>
            <w:vAlign w:val="center"/>
          </w:tcPr>
          <w:p w14:paraId="697EDE81" w14:textId="77777777" w:rsidR="00207CA9" w:rsidRPr="00CE644F" w:rsidRDefault="00207CA9" w:rsidP="00207CA9">
            <w:pPr>
              <w:rPr>
                <w:color w:val="000000"/>
                <w:sz w:val="16"/>
                <w:szCs w:val="16"/>
              </w:rPr>
            </w:pPr>
            <w:r w:rsidRPr="00CE644F">
              <w:rPr>
                <w:color w:val="000000"/>
                <w:sz w:val="16"/>
                <w:szCs w:val="16"/>
              </w:rPr>
              <w:t>CenturyLink</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432AF0BA" w14:textId="77777777" w:rsidR="00207CA9" w:rsidRPr="00CE644F" w:rsidRDefault="00207CA9" w:rsidP="00207CA9">
            <w:pPr>
              <w:rPr>
                <w:color w:val="000000"/>
                <w:sz w:val="16"/>
                <w:szCs w:val="16"/>
              </w:rPr>
            </w:pPr>
            <w:r w:rsidRPr="00CE644F">
              <w:rPr>
                <w:color w:val="000000"/>
                <w:sz w:val="16"/>
                <w:szCs w:val="16"/>
              </w:rPr>
              <w:t>Gary Sacra</w:t>
            </w:r>
          </w:p>
        </w:tc>
        <w:tc>
          <w:tcPr>
            <w:tcW w:w="3060" w:type="dxa"/>
            <w:tcBorders>
              <w:top w:val="nil"/>
              <w:left w:val="nil"/>
              <w:bottom w:val="single" w:sz="8" w:space="0" w:color="000080"/>
              <w:right w:val="single" w:sz="8" w:space="0" w:color="000080"/>
            </w:tcBorders>
            <w:shd w:val="clear" w:color="auto" w:fill="auto"/>
            <w:vAlign w:val="center"/>
          </w:tcPr>
          <w:p w14:paraId="6161DEB1" w14:textId="77777777" w:rsidR="00207CA9" w:rsidRPr="00CE644F" w:rsidRDefault="00207CA9" w:rsidP="00207CA9">
            <w:pPr>
              <w:rPr>
                <w:color w:val="000000"/>
                <w:sz w:val="16"/>
                <w:szCs w:val="16"/>
              </w:rPr>
            </w:pPr>
            <w:r w:rsidRPr="00CE644F">
              <w:rPr>
                <w:color w:val="000000"/>
                <w:sz w:val="16"/>
                <w:szCs w:val="16"/>
              </w:rPr>
              <w:t>Neustar</w:t>
            </w:r>
          </w:p>
        </w:tc>
      </w:tr>
      <w:tr w:rsidR="00207CA9" w:rsidRPr="00CE644F" w14:paraId="296EC9D9" w14:textId="77777777" w:rsidTr="00CE644F">
        <w:trPr>
          <w:trHeight w:val="15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E092EF4" w14:textId="77777777" w:rsidR="00207CA9" w:rsidRPr="00CE644F" w:rsidRDefault="00207CA9" w:rsidP="00207CA9">
            <w:pPr>
              <w:rPr>
                <w:color w:val="000000"/>
                <w:sz w:val="16"/>
                <w:szCs w:val="16"/>
              </w:rPr>
            </w:pPr>
            <w:r w:rsidRPr="00CE644F">
              <w:rPr>
                <w:color w:val="000000"/>
                <w:sz w:val="16"/>
                <w:szCs w:val="16"/>
              </w:rPr>
              <w:t xml:space="preserve">Glenn Clepper </w:t>
            </w:r>
          </w:p>
        </w:tc>
        <w:tc>
          <w:tcPr>
            <w:tcW w:w="2520" w:type="dxa"/>
            <w:tcBorders>
              <w:top w:val="nil"/>
              <w:left w:val="nil"/>
              <w:bottom w:val="single" w:sz="8" w:space="0" w:color="000080"/>
              <w:right w:val="single" w:sz="8" w:space="0" w:color="000080"/>
            </w:tcBorders>
            <w:shd w:val="clear" w:color="auto" w:fill="auto"/>
            <w:vAlign w:val="center"/>
          </w:tcPr>
          <w:p w14:paraId="315B05A9" w14:textId="77777777" w:rsidR="00207CA9" w:rsidRPr="00CE644F" w:rsidRDefault="00207CA9" w:rsidP="00207CA9">
            <w:pPr>
              <w:rPr>
                <w:color w:val="000000"/>
                <w:sz w:val="16"/>
                <w:szCs w:val="16"/>
              </w:rPr>
            </w:pPr>
            <w:r w:rsidRPr="00CE644F">
              <w:rPr>
                <w:color w:val="000000"/>
                <w:sz w:val="16"/>
                <w:szCs w:val="16"/>
              </w:rPr>
              <w:t>Charter</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0BF4E5A9" w14:textId="77777777" w:rsidR="00207CA9" w:rsidRPr="00CE644F" w:rsidRDefault="00207CA9" w:rsidP="00207CA9">
            <w:pPr>
              <w:rPr>
                <w:color w:val="000000"/>
                <w:sz w:val="16"/>
                <w:szCs w:val="16"/>
              </w:rPr>
            </w:pPr>
            <w:r w:rsidRPr="00CE644F">
              <w:rPr>
                <w:color w:val="000000"/>
                <w:sz w:val="16"/>
                <w:szCs w:val="16"/>
              </w:rPr>
              <w:t>Mubeen Saifullah</w:t>
            </w:r>
          </w:p>
        </w:tc>
        <w:tc>
          <w:tcPr>
            <w:tcW w:w="3060" w:type="dxa"/>
            <w:tcBorders>
              <w:top w:val="nil"/>
              <w:left w:val="nil"/>
              <w:bottom w:val="single" w:sz="8" w:space="0" w:color="000080"/>
              <w:right w:val="single" w:sz="8" w:space="0" w:color="000080"/>
            </w:tcBorders>
            <w:shd w:val="clear" w:color="auto" w:fill="auto"/>
            <w:vAlign w:val="center"/>
          </w:tcPr>
          <w:p w14:paraId="4D1B3FE3" w14:textId="77777777" w:rsidR="00207CA9" w:rsidRPr="00CE644F" w:rsidRDefault="00207CA9" w:rsidP="00207CA9">
            <w:pPr>
              <w:rPr>
                <w:color w:val="000000"/>
                <w:sz w:val="16"/>
                <w:szCs w:val="16"/>
              </w:rPr>
            </w:pPr>
            <w:r w:rsidRPr="00CE644F">
              <w:rPr>
                <w:color w:val="000000"/>
                <w:sz w:val="16"/>
                <w:szCs w:val="16"/>
              </w:rPr>
              <w:t>Neustar</w:t>
            </w:r>
          </w:p>
        </w:tc>
      </w:tr>
      <w:tr w:rsidR="00207CA9" w:rsidRPr="00CE644F" w14:paraId="7D6DBD4A" w14:textId="77777777" w:rsidTr="00CE644F">
        <w:trPr>
          <w:trHeight w:val="223"/>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A425044" w14:textId="77777777" w:rsidR="00207CA9" w:rsidRPr="00CE644F" w:rsidRDefault="00207CA9" w:rsidP="00207CA9">
            <w:pPr>
              <w:rPr>
                <w:color w:val="000000"/>
                <w:sz w:val="16"/>
                <w:szCs w:val="16"/>
              </w:rPr>
            </w:pPr>
            <w:r w:rsidRPr="00CE644F">
              <w:rPr>
                <w:color w:val="000000"/>
                <w:sz w:val="16"/>
                <w:szCs w:val="16"/>
              </w:rPr>
              <w:t>Darlene Lake</w:t>
            </w:r>
          </w:p>
        </w:tc>
        <w:tc>
          <w:tcPr>
            <w:tcW w:w="2520" w:type="dxa"/>
            <w:tcBorders>
              <w:top w:val="nil"/>
              <w:left w:val="nil"/>
              <w:bottom w:val="single" w:sz="8" w:space="0" w:color="000080"/>
              <w:right w:val="single" w:sz="8" w:space="0" w:color="000080"/>
            </w:tcBorders>
            <w:shd w:val="clear" w:color="auto" w:fill="auto"/>
            <w:vAlign w:val="center"/>
          </w:tcPr>
          <w:p w14:paraId="7D0E10A6" w14:textId="77777777" w:rsidR="00207CA9" w:rsidRPr="00CE644F" w:rsidRDefault="00207CA9" w:rsidP="00207CA9">
            <w:pPr>
              <w:rPr>
                <w:color w:val="000000"/>
                <w:sz w:val="16"/>
                <w:szCs w:val="16"/>
              </w:rPr>
            </w:pPr>
            <w:r w:rsidRPr="00CE644F">
              <w:rPr>
                <w:color w:val="000000"/>
                <w:sz w:val="16"/>
                <w:szCs w:val="16"/>
              </w:rPr>
              <w:t>Charter</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1FA1A93E" w14:textId="77777777" w:rsidR="00207CA9" w:rsidRPr="00CE644F" w:rsidRDefault="00207CA9" w:rsidP="00207CA9">
            <w:pPr>
              <w:rPr>
                <w:color w:val="000000"/>
                <w:sz w:val="16"/>
                <w:szCs w:val="16"/>
                <w:highlight w:val="yellow"/>
              </w:rPr>
            </w:pPr>
            <w:r w:rsidRPr="00CE644F">
              <w:rPr>
                <w:color w:val="000000"/>
                <w:sz w:val="16"/>
                <w:szCs w:val="16"/>
              </w:rPr>
              <w:t>Tara Farquhar</w:t>
            </w:r>
          </w:p>
        </w:tc>
        <w:tc>
          <w:tcPr>
            <w:tcW w:w="3060" w:type="dxa"/>
            <w:tcBorders>
              <w:top w:val="nil"/>
              <w:left w:val="nil"/>
              <w:bottom w:val="single" w:sz="8" w:space="0" w:color="000080"/>
              <w:right w:val="single" w:sz="8" w:space="0" w:color="000080"/>
            </w:tcBorders>
            <w:shd w:val="clear" w:color="auto" w:fill="auto"/>
            <w:vAlign w:val="center"/>
          </w:tcPr>
          <w:p w14:paraId="17E66998" w14:textId="77777777" w:rsidR="00207CA9" w:rsidRPr="00CE644F" w:rsidRDefault="00207CA9" w:rsidP="00207CA9">
            <w:pPr>
              <w:rPr>
                <w:color w:val="000000"/>
                <w:sz w:val="16"/>
                <w:szCs w:val="16"/>
                <w:highlight w:val="yellow"/>
              </w:rPr>
            </w:pPr>
            <w:r w:rsidRPr="00CE644F">
              <w:rPr>
                <w:color w:val="000000"/>
                <w:sz w:val="16"/>
                <w:szCs w:val="16"/>
              </w:rPr>
              <w:t>Neustar Pooling</w:t>
            </w:r>
          </w:p>
        </w:tc>
      </w:tr>
      <w:tr w:rsidR="00207CA9" w:rsidRPr="00CE644F" w14:paraId="61777AEE" w14:textId="77777777" w:rsidTr="00CE644F">
        <w:trPr>
          <w:trHeight w:val="16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603AE40" w14:textId="77777777" w:rsidR="00207CA9" w:rsidRPr="00CE644F" w:rsidRDefault="00207CA9" w:rsidP="00207CA9">
            <w:pPr>
              <w:rPr>
                <w:color w:val="000000"/>
                <w:sz w:val="16"/>
                <w:szCs w:val="16"/>
              </w:rPr>
            </w:pPr>
            <w:r w:rsidRPr="00CE644F">
              <w:rPr>
                <w:color w:val="000000"/>
                <w:sz w:val="16"/>
                <w:szCs w:val="16"/>
              </w:rPr>
              <w:t>Kathy Troughton</w:t>
            </w:r>
          </w:p>
        </w:tc>
        <w:tc>
          <w:tcPr>
            <w:tcW w:w="2520" w:type="dxa"/>
            <w:tcBorders>
              <w:top w:val="nil"/>
              <w:left w:val="nil"/>
              <w:bottom w:val="single" w:sz="8" w:space="0" w:color="000080"/>
              <w:right w:val="single" w:sz="8" w:space="0" w:color="000080"/>
            </w:tcBorders>
            <w:shd w:val="clear" w:color="auto" w:fill="auto"/>
            <w:vAlign w:val="center"/>
          </w:tcPr>
          <w:p w14:paraId="0640BC86" w14:textId="77777777" w:rsidR="00207CA9" w:rsidRPr="00CE644F" w:rsidRDefault="00207CA9" w:rsidP="00207CA9">
            <w:pPr>
              <w:rPr>
                <w:color w:val="000000"/>
                <w:sz w:val="16"/>
                <w:szCs w:val="16"/>
              </w:rPr>
            </w:pPr>
            <w:r w:rsidRPr="00CE644F">
              <w:rPr>
                <w:color w:val="000000"/>
                <w:sz w:val="16"/>
                <w:szCs w:val="16"/>
              </w:rPr>
              <w:t>Charter</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7C8D0A1D" w14:textId="77777777" w:rsidR="00207CA9" w:rsidRPr="00CE644F" w:rsidRDefault="00207CA9" w:rsidP="00207CA9">
            <w:pPr>
              <w:rPr>
                <w:color w:val="000000"/>
                <w:sz w:val="16"/>
                <w:szCs w:val="16"/>
              </w:rPr>
            </w:pPr>
            <w:r w:rsidRPr="00CE644F">
              <w:rPr>
                <w:color w:val="000000"/>
                <w:sz w:val="16"/>
                <w:szCs w:val="16"/>
              </w:rPr>
              <w:t>David Kesselring</w:t>
            </w:r>
          </w:p>
        </w:tc>
        <w:tc>
          <w:tcPr>
            <w:tcW w:w="3060" w:type="dxa"/>
            <w:tcBorders>
              <w:top w:val="nil"/>
              <w:left w:val="nil"/>
              <w:bottom w:val="single" w:sz="8" w:space="0" w:color="000080"/>
              <w:right w:val="single" w:sz="8" w:space="0" w:color="000080"/>
            </w:tcBorders>
            <w:shd w:val="clear" w:color="auto" w:fill="auto"/>
            <w:vAlign w:val="center"/>
          </w:tcPr>
          <w:p w14:paraId="49C9E588" w14:textId="77777777" w:rsidR="00207CA9" w:rsidRPr="00CE644F" w:rsidRDefault="00207CA9" w:rsidP="00207CA9">
            <w:pPr>
              <w:rPr>
                <w:color w:val="000000"/>
                <w:sz w:val="16"/>
                <w:szCs w:val="16"/>
              </w:rPr>
            </w:pPr>
            <w:r w:rsidRPr="00CE644F">
              <w:rPr>
                <w:color w:val="000000"/>
                <w:sz w:val="16"/>
                <w:szCs w:val="16"/>
              </w:rPr>
              <w:t>Oracle</w:t>
            </w:r>
          </w:p>
        </w:tc>
      </w:tr>
      <w:tr w:rsidR="00207CA9" w:rsidRPr="00CE644F" w14:paraId="4C86A8FE" w14:textId="77777777" w:rsidTr="00CE644F">
        <w:trPr>
          <w:trHeight w:val="133"/>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FB3E536" w14:textId="77777777" w:rsidR="00207CA9" w:rsidRPr="00CE644F" w:rsidRDefault="00207CA9" w:rsidP="00207CA9">
            <w:pPr>
              <w:rPr>
                <w:color w:val="000000"/>
                <w:sz w:val="16"/>
                <w:szCs w:val="16"/>
              </w:rPr>
            </w:pPr>
            <w:r w:rsidRPr="00CE644F">
              <w:rPr>
                <w:color w:val="000000"/>
                <w:sz w:val="16"/>
                <w:szCs w:val="16"/>
              </w:rPr>
              <w:t>John Howison</w:t>
            </w:r>
          </w:p>
        </w:tc>
        <w:tc>
          <w:tcPr>
            <w:tcW w:w="2520" w:type="dxa"/>
            <w:tcBorders>
              <w:top w:val="nil"/>
              <w:left w:val="nil"/>
              <w:bottom w:val="single" w:sz="8" w:space="0" w:color="000080"/>
              <w:right w:val="single" w:sz="8" w:space="0" w:color="000080"/>
            </w:tcBorders>
            <w:shd w:val="clear" w:color="auto" w:fill="auto"/>
            <w:vAlign w:val="bottom"/>
          </w:tcPr>
          <w:p w14:paraId="736D1FE8" w14:textId="77777777" w:rsidR="00207CA9" w:rsidRPr="00CE644F" w:rsidRDefault="00207CA9" w:rsidP="00207CA9">
            <w:pPr>
              <w:rPr>
                <w:color w:val="000000"/>
                <w:sz w:val="16"/>
                <w:szCs w:val="16"/>
              </w:rPr>
            </w:pPr>
            <w:r w:rsidRPr="00CE644F">
              <w:rPr>
                <w:color w:val="000000"/>
                <w:sz w:val="16"/>
                <w:szCs w:val="16"/>
              </w:rPr>
              <w:t>Cincinnati Bell</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3C6DF893" w14:textId="77777777" w:rsidR="00207CA9" w:rsidRPr="00CE644F" w:rsidRDefault="00207CA9" w:rsidP="00207CA9">
            <w:pPr>
              <w:rPr>
                <w:color w:val="000000"/>
                <w:sz w:val="16"/>
                <w:szCs w:val="16"/>
              </w:rPr>
            </w:pPr>
            <w:r w:rsidRPr="00CE644F">
              <w:rPr>
                <w:color w:val="000000"/>
                <w:sz w:val="16"/>
                <w:szCs w:val="16"/>
              </w:rPr>
              <w:t xml:space="preserve">Cheryl </w:t>
            </w:r>
            <w:proofErr w:type="spellStart"/>
            <w:r w:rsidRPr="00CE644F">
              <w:rPr>
                <w:color w:val="000000"/>
                <w:sz w:val="16"/>
                <w:szCs w:val="16"/>
              </w:rPr>
              <w:t>Fluhler</w:t>
            </w:r>
            <w:proofErr w:type="spellEnd"/>
          </w:p>
        </w:tc>
        <w:tc>
          <w:tcPr>
            <w:tcW w:w="3060" w:type="dxa"/>
            <w:tcBorders>
              <w:top w:val="nil"/>
              <w:left w:val="nil"/>
              <w:bottom w:val="single" w:sz="8" w:space="0" w:color="000080"/>
              <w:right w:val="single" w:sz="8" w:space="0" w:color="000080"/>
            </w:tcBorders>
            <w:shd w:val="clear" w:color="auto" w:fill="auto"/>
            <w:vAlign w:val="center"/>
          </w:tcPr>
          <w:p w14:paraId="61E5EB74" w14:textId="77777777" w:rsidR="00207CA9" w:rsidRPr="00CE644F" w:rsidRDefault="00207CA9" w:rsidP="00207CA9">
            <w:pPr>
              <w:rPr>
                <w:color w:val="000000"/>
                <w:sz w:val="16"/>
                <w:szCs w:val="16"/>
              </w:rPr>
            </w:pPr>
            <w:proofErr w:type="spellStart"/>
            <w:r w:rsidRPr="00CE644F">
              <w:rPr>
                <w:color w:val="000000"/>
                <w:sz w:val="16"/>
                <w:szCs w:val="16"/>
              </w:rPr>
              <w:t>Prolenea</w:t>
            </w:r>
            <w:proofErr w:type="spellEnd"/>
          </w:p>
        </w:tc>
      </w:tr>
      <w:tr w:rsidR="00207CA9" w:rsidRPr="00CE644F" w14:paraId="0416A2E2" w14:textId="77777777" w:rsidTr="00CE644F">
        <w:trPr>
          <w:trHeight w:val="106"/>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650DE8AB" w14:textId="77777777" w:rsidR="00207CA9" w:rsidRPr="00CE644F" w:rsidRDefault="00207CA9" w:rsidP="00207CA9">
            <w:pPr>
              <w:rPr>
                <w:color w:val="000000"/>
                <w:sz w:val="16"/>
                <w:szCs w:val="16"/>
              </w:rPr>
            </w:pPr>
            <w:r w:rsidRPr="00CE644F">
              <w:rPr>
                <w:color w:val="000000"/>
                <w:sz w:val="16"/>
                <w:szCs w:val="16"/>
              </w:rPr>
              <w:t>Myra Morales</w:t>
            </w:r>
          </w:p>
        </w:tc>
        <w:tc>
          <w:tcPr>
            <w:tcW w:w="2520" w:type="dxa"/>
            <w:tcBorders>
              <w:top w:val="nil"/>
              <w:left w:val="nil"/>
              <w:bottom w:val="single" w:sz="8" w:space="0" w:color="000080"/>
              <w:right w:val="single" w:sz="8" w:space="0" w:color="000080"/>
            </w:tcBorders>
            <w:shd w:val="clear" w:color="auto" w:fill="auto"/>
            <w:vAlign w:val="bottom"/>
          </w:tcPr>
          <w:p w14:paraId="61A3E480" w14:textId="77777777" w:rsidR="00207CA9" w:rsidRPr="00CE644F" w:rsidRDefault="00207CA9" w:rsidP="00207CA9">
            <w:pPr>
              <w:rPr>
                <w:color w:val="000000"/>
                <w:sz w:val="16"/>
                <w:szCs w:val="16"/>
              </w:rPr>
            </w:pPr>
            <w:r w:rsidRPr="00CE644F">
              <w:rPr>
                <w:color w:val="000000"/>
                <w:sz w:val="16"/>
                <w:szCs w:val="16"/>
              </w:rPr>
              <w:t>Claro</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6781F06B" w14:textId="77777777" w:rsidR="00207CA9" w:rsidRPr="00CE644F" w:rsidRDefault="00207CA9" w:rsidP="00207CA9">
            <w:pPr>
              <w:rPr>
                <w:color w:val="000000"/>
                <w:sz w:val="16"/>
                <w:szCs w:val="16"/>
              </w:rPr>
            </w:pPr>
            <w:r w:rsidRPr="00CE644F">
              <w:rPr>
                <w:color w:val="000000"/>
                <w:sz w:val="16"/>
                <w:szCs w:val="16"/>
              </w:rPr>
              <w:t>Towanda Russell</w:t>
            </w:r>
          </w:p>
        </w:tc>
        <w:tc>
          <w:tcPr>
            <w:tcW w:w="3060" w:type="dxa"/>
            <w:tcBorders>
              <w:top w:val="nil"/>
              <w:left w:val="nil"/>
              <w:bottom w:val="single" w:sz="8" w:space="0" w:color="000080"/>
              <w:right w:val="single" w:sz="8" w:space="0" w:color="000080"/>
            </w:tcBorders>
            <w:shd w:val="clear" w:color="auto" w:fill="auto"/>
            <w:vAlign w:val="center"/>
          </w:tcPr>
          <w:p w14:paraId="7EF1249D" w14:textId="77777777" w:rsidR="00207CA9" w:rsidRPr="00CE644F" w:rsidRDefault="00207CA9" w:rsidP="00207CA9">
            <w:pPr>
              <w:rPr>
                <w:color w:val="000000"/>
                <w:sz w:val="16"/>
                <w:szCs w:val="16"/>
              </w:rPr>
            </w:pPr>
            <w:r w:rsidRPr="00CE644F">
              <w:rPr>
                <w:color w:val="000000"/>
                <w:sz w:val="16"/>
                <w:szCs w:val="16"/>
              </w:rPr>
              <w:t>RCN</w:t>
            </w:r>
          </w:p>
        </w:tc>
      </w:tr>
      <w:tr w:rsidR="00207CA9" w:rsidRPr="00CE644F" w14:paraId="201FF84E" w14:textId="77777777" w:rsidTr="00CE644F">
        <w:trPr>
          <w:trHeight w:val="169"/>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737377B6" w14:textId="77777777" w:rsidR="00207CA9" w:rsidRPr="00CE644F" w:rsidRDefault="00207CA9" w:rsidP="00207CA9">
            <w:pPr>
              <w:rPr>
                <w:color w:val="000000"/>
                <w:sz w:val="16"/>
                <w:szCs w:val="16"/>
              </w:rPr>
            </w:pPr>
            <w:r w:rsidRPr="00CE644F">
              <w:rPr>
                <w:color w:val="000000"/>
                <w:sz w:val="16"/>
                <w:szCs w:val="16"/>
              </w:rPr>
              <w:t>Linda Birchem</w:t>
            </w:r>
          </w:p>
        </w:tc>
        <w:tc>
          <w:tcPr>
            <w:tcW w:w="2520" w:type="dxa"/>
            <w:tcBorders>
              <w:top w:val="nil"/>
              <w:left w:val="nil"/>
              <w:bottom w:val="single" w:sz="8" w:space="0" w:color="000080"/>
              <w:right w:val="single" w:sz="8" w:space="0" w:color="000080"/>
            </w:tcBorders>
            <w:shd w:val="clear" w:color="auto" w:fill="auto"/>
            <w:vAlign w:val="bottom"/>
          </w:tcPr>
          <w:p w14:paraId="2FC4897D" w14:textId="77777777" w:rsidR="00207CA9" w:rsidRPr="00CE644F" w:rsidRDefault="00207CA9" w:rsidP="00207CA9">
            <w:pPr>
              <w:rPr>
                <w:color w:val="000000"/>
                <w:sz w:val="16"/>
                <w:szCs w:val="16"/>
              </w:rPr>
            </w:pPr>
            <w:r w:rsidRPr="00CE644F">
              <w:rPr>
                <w:color w:val="000000"/>
                <w:sz w:val="16"/>
                <w:szCs w:val="16"/>
              </w:rPr>
              <w:t>Comcast</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21DB4A5E" w14:textId="77777777" w:rsidR="00207CA9" w:rsidRPr="00CE644F" w:rsidRDefault="00207CA9" w:rsidP="00207CA9">
            <w:pPr>
              <w:rPr>
                <w:color w:val="000000"/>
                <w:sz w:val="16"/>
                <w:szCs w:val="16"/>
              </w:rPr>
            </w:pPr>
            <w:r w:rsidRPr="00CE644F">
              <w:rPr>
                <w:color w:val="000000"/>
                <w:sz w:val="16"/>
                <w:szCs w:val="16"/>
              </w:rPr>
              <w:t>Suzanne Addington</w:t>
            </w:r>
          </w:p>
        </w:tc>
        <w:tc>
          <w:tcPr>
            <w:tcW w:w="3060" w:type="dxa"/>
            <w:tcBorders>
              <w:top w:val="nil"/>
              <w:left w:val="nil"/>
              <w:bottom w:val="single" w:sz="8" w:space="0" w:color="000080"/>
              <w:right w:val="single" w:sz="8" w:space="0" w:color="000080"/>
            </w:tcBorders>
            <w:shd w:val="clear" w:color="auto" w:fill="auto"/>
            <w:vAlign w:val="center"/>
          </w:tcPr>
          <w:p w14:paraId="74C0B656" w14:textId="77777777" w:rsidR="00207CA9" w:rsidRPr="00CE644F" w:rsidRDefault="00207CA9" w:rsidP="00207CA9">
            <w:pPr>
              <w:rPr>
                <w:color w:val="000000"/>
                <w:sz w:val="16"/>
                <w:szCs w:val="16"/>
              </w:rPr>
            </w:pPr>
            <w:r w:rsidRPr="00CE644F">
              <w:rPr>
                <w:color w:val="000000"/>
                <w:sz w:val="16"/>
                <w:szCs w:val="16"/>
              </w:rPr>
              <w:t>Sprint</w:t>
            </w:r>
          </w:p>
        </w:tc>
      </w:tr>
      <w:tr w:rsidR="00207CA9" w:rsidRPr="00CE644F" w14:paraId="0F70D833" w14:textId="77777777" w:rsidTr="00CE644F">
        <w:trPr>
          <w:trHeight w:val="15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058593F1" w14:textId="77777777" w:rsidR="00207CA9" w:rsidRPr="00CE644F" w:rsidRDefault="00207CA9" w:rsidP="00207CA9">
            <w:pPr>
              <w:rPr>
                <w:color w:val="000000"/>
                <w:sz w:val="16"/>
                <w:szCs w:val="16"/>
              </w:rPr>
            </w:pPr>
            <w:r w:rsidRPr="00CE644F">
              <w:rPr>
                <w:color w:val="000000"/>
                <w:sz w:val="16"/>
                <w:szCs w:val="16"/>
              </w:rPr>
              <w:t>Kasha Fauscett</w:t>
            </w:r>
          </w:p>
        </w:tc>
        <w:tc>
          <w:tcPr>
            <w:tcW w:w="2520" w:type="dxa"/>
            <w:tcBorders>
              <w:top w:val="nil"/>
              <w:left w:val="nil"/>
              <w:bottom w:val="single" w:sz="8" w:space="0" w:color="000080"/>
              <w:right w:val="single" w:sz="8" w:space="0" w:color="000080"/>
            </w:tcBorders>
            <w:shd w:val="clear" w:color="auto" w:fill="auto"/>
            <w:vAlign w:val="bottom"/>
          </w:tcPr>
          <w:p w14:paraId="70894297" w14:textId="77777777" w:rsidR="00207CA9" w:rsidRPr="00CE644F" w:rsidRDefault="00207CA9" w:rsidP="00207CA9">
            <w:pPr>
              <w:rPr>
                <w:color w:val="000000"/>
                <w:sz w:val="16"/>
                <w:szCs w:val="16"/>
              </w:rPr>
            </w:pPr>
            <w:r w:rsidRPr="00CE644F">
              <w:rPr>
                <w:color w:val="000000"/>
                <w:sz w:val="16"/>
                <w:szCs w:val="16"/>
              </w:rPr>
              <w:t>Comcast</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5CCC83FA" w14:textId="77777777" w:rsidR="00207CA9" w:rsidRPr="00CE644F" w:rsidRDefault="00207CA9" w:rsidP="00207CA9">
            <w:pPr>
              <w:rPr>
                <w:color w:val="000000"/>
                <w:sz w:val="16"/>
                <w:szCs w:val="16"/>
                <w:highlight w:val="yellow"/>
              </w:rPr>
            </w:pPr>
            <w:r w:rsidRPr="00CE644F">
              <w:rPr>
                <w:color w:val="000000"/>
                <w:sz w:val="16"/>
                <w:szCs w:val="16"/>
              </w:rPr>
              <w:t>Hollie Carrender-Shephard</w:t>
            </w:r>
          </w:p>
        </w:tc>
        <w:tc>
          <w:tcPr>
            <w:tcW w:w="3060" w:type="dxa"/>
            <w:tcBorders>
              <w:top w:val="nil"/>
              <w:left w:val="nil"/>
              <w:bottom w:val="single" w:sz="8" w:space="0" w:color="000080"/>
              <w:right w:val="single" w:sz="8" w:space="0" w:color="000080"/>
            </w:tcBorders>
            <w:shd w:val="clear" w:color="auto" w:fill="auto"/>
            <w:vAlign w:val="center"/>
          </w:tcPr>
          <w:p w14:paraId="2CF00808" w14:textId="77777777" w:rsidR="00207CA9" w:rsidRPr="00CE644F" w:rsidRDefault="00207CA9" w:rsidP="00207CA9">
            <w:pPr>
              <w:rPr>
                <w:color w:val="000000"/>
                <w:sz w:val="16"/>
                <w:szCs w:val="16"/>
                <w:highlight w:val="yellow"/>
              </w:rPr>
            </w:pPr>
            <w:r w:rsidRPr="00CE644F">
              <w:rPr>
                <w:color w:val="000000"/>
                <w:sz w:val="16"/>
                <w:szCs w:val="16"/>
              </w:rPr>
              <w:t>Sprint</w:t>
            </w:r>
          </w:p>
        </w:tc>
      </w:tr>
      <w:tr w:rsidR="00207CA9" w:rsidRPr="00CE644F" w14:paraId="354B3A7A" w14:textId="77777777" w:rsidTr="00CE644F">
        <w:trPr>
          <w:trHeight w:val="133"/>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7722E654" w14:textId="77777777" w:rsidR="00207CA9" w:rsidRPr="00CE644F" w:rsidRDefault="00207CA9" w:rsidP="00207CA9">
            <w:pPr>
              <w:rPr>
                <w:color w:val="000000"/>
                <w:sz w:val="16"/>
                <w:szCs w:val="16"/>
              </w:rPr>
            </w:pPr>
            <w:r w:rsidRPr="00CE644F">
              <w:rPr>
                <w:color w:val="000000"/>
                <w:sz w:val="16"/>
                <w:szCs w:val="16"/>
              </w:rPr>
              <w:t>Randee Ryan</w:t>
            </w:r>
          </w:p>
        </w:tc>
        <w:tc>
          <w:tcPr>
            <w:tcW w:w="2520" w:type="dxa"/>
            <w:tcBorders>
              <w:top w:val="nil"/>
              <w:left w:val="nil"/>
              <w:bottom w:val="single" w:sz="8" w:space="0" w:color="000080"/>
              <w:right w:val="single" w:sz="8" w:space="0" w:color="000080"/>
            </w:tcBorders>
            <w:shd w:val="clear" w:color="auto" w:fill="auto"/>
            <w:vAlign w:val="bottom"/>
          </w:tcPr>
          <w:p w14:paraId="10EB2180" w14:textId="77777777" w:rsidR="00207CA9" w:rsidRPr="00CE644F" w:rsidRDefault="00207CA9" w:rsidP="00207CA9">
            <w:pPr>
              <w:rPr>
                <w:color w:val="000000"/>
                <w:sz w:val="16"/>
                <w:szCs w:val="16"/>
              </w:rPr>
            </w:pPr>
            <w:r w:rsidRPr="00CE644F">
              <w:rPr>
                <w:color w:val="000000"/>
                <w:sz w:val="16"/>
                <w:szCs w:val="16"/>
              </w:rPr>
              <w:t>Comcast</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2770DE14" w14:textId="77777777" w:rsidR="00207CA9" w:rsidRPr="00CE644F" w:rsidRDefault="00207CA9" w:rsidP="00207CA9">
            <w:pPr>
              <w:rPr>
                <w:color w:val="000000"/>
                <w:sz w:val="16"/>
                <w:szCs w:val="16"/>
              </w:rPr>
            </w:pPr>
            <w:r w:rsidRPr="00CE644F">
              <w:rPr>
                <w:color w:val="000000"/>
                <w:sz w:val="16"/>
                <w:szCs w:val="16"/>
              </w:rPr>
              <w:t>Rosemary Leist</w:t>
            </w:r>
          </w:p>
        </w:tc>
        <w:tc>
          <w:tcPr>
            <w:tcW w:w="3060" w:type="dxa"/>
            <w:tcBorders>
              <w:top w:val="nil"/>
              <w:left w:val="nil"/>
              <w:bottom w:val="single" w:sz="8" w:space="0" w:color="000080"/>
              <w:right w:val="single" w:sz="8" w:space="0" w:color="000080"/>
            </w:tcBorders>
            <w:shd w:val="clear" w:color="auto" w:fill="auto"/>
            <w:vAlign w:val="center"/>
          </w:tcPr>
          <w:p w14:paraId="3004700C" w14:textId="77777777" w:rsidR="00207CA9" w:rsidRPr="00CE644F" w:rsidRDefault="00207CA9" w:rsidP="00207CA9">
            <w:pPr>
              <w:rPr>
                <w:color w:val="000000"/>
                <w:sz w:val="16"/>
                <w:szCs w:val="16"/>
              </w:rPr>
            </w:pPr>
            <w:r w:rsidRPr="00CE644F">
              <w:rPr>
                <w:color w:val="000000"/>
                <w:sz w:val="16"/>
                <w:szCs w:val="16"/>
              </w:rPr>
              <w:t>Sprint</w:t>
            </w:r>
          </w:p>
        </w:tc>
      </w:tr>
      <w:tr w:rsidR="00207CA9" w:rsidRPr="00CE644F" w14:paraId="6D4582D5" w14:textId="77777777" w:rsidTr="00CE644F">
        <w:trPr>
          <w:trHeight w:val="97"/>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220F240D" w14:textId="77777777" w:rsidR="00207CA9" w:rsidRPr="00CE644F" w:rsidRDefault="00207CA9" w:rsidP="00207CA9">
            <w:pPr>
              <w:rPr>
                <w:color w:val="000000"/>
                <w:sz w:val="16"/>
                <w:szCs w:val="16"/>
              </w:rPr>
            </w:pPr>
            <w:r w:rsidRPr="00CE644F">
              <w:rPr>
                <w:color w:val="000000"/>
                <w:sz w:val="16"/>
                <w:szCs w:val="16"/>
              </w:rPr>
              <w:t xml:space="preserve">Tim </w:t>
            </w:r>
            <w:proofErr w:type="spellStart"/>
            <w:r w:rsidRPr="00CE644F">
              <w:rPr>
                <w:color w:val="000000"/>
                <w:sz w:val="16"/>
                <w:szCs w:val="16"/>
              </w:rPr>
              <w:t>Kagele</w:t>
            </w:r>
            <w:proofErr w:type="spellEnd"/>
          </w:p>
        </w:tc>
        <w:tc>
          <w:tcPr>
            <w:tcW w:w="2520" w:type="dxa"/>
            <w:tcBorders>
              <w:top w:val="nil"/>
              <w:left w:val="nil"/>
              <w:bottom w:val="single" w:sz="8" w:space="0" w:color="000080"/>
              <w:right w:val="single" w:sz="8" w:space="0" w:color="000080"/>
            </w:tcBorders>
            <w:shd w:val="clear" w:color="auto" w:fill="auto"/>
            <w:vAlign w:val="bottom"/>
          </w:tcPr>
          <w:p w14:paraId="39E6D65F" w14:textId="77777777" w:rsidR="00207CA9" w:rsidRPr="00CE644F" w:rsidRDefault="00207CA9" w:rsidP="00207CA9">
            <w:pPr>
              <w:rPr>
                <w:color w:val="000000"/>
                <w:sz w:val="16"/>
                <w:szCs w:val="16"/>
              </w:rPr>
            </w:pPr>
            <w:r w:rsidRPr="00CE644F">
              <w:rPr>
                <w:color w:val="000000"/>
                <w:sz w:val="16"/>
                <w:szCs w:val="16"/>
              </w:rPr>
              <w:t>Comcast</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67BAD792" w14:textId="77777777" w:rsidR="00207CA9" w:rsidRPr="00CE644F" w:rsidRDefault="00207CA9" w:rsidP="00207CA9">
            <w:pPr>
              <w:rPr>
                <w:color w:val="000000"/>
                <w:sz w:val="16"/>
                <w:szCs w:val="16"/>
              </w:rPr>
            </w:pPr>
            <w:r w:rsidRPr="00CE644F">
              <w:rPr>
                <w:color w:val="000000"/>
                <w:sz w:val="16"/>
                <w:szCs w:val="16"/>
              </w:rPr>
              <w:t>Michael Borden</w:t>
            </w:r>
          </w:p>
        </w:tc>
        <w:tc>
          <w:tcPr>
            <w:tcW w:w="3060" w:type="dxa"/>
            <w:tcBorders>
              <w:top w:val="nil"/>
              <w:left w:val="nil"/>
              <w:bottom w:val="single" w:sz="8" w:space="0" w:color="000080"/>
              <w:right w:val="single" w:sz="8" w:space="0" w:color="000080"/>
            </w:tcBorders>
            <w:shd w:val="clear" w:color="auto" w:fill="auto"/>
            <w:vAlign w:val="center"/>
          </w:tcPr>
          <w:p w14:paraId="05ECECCF" w14:textId="77777777" w:rsidR="00207CA9" w:rsidRPr="00CE644F" w:rsidRDefault="00207CA9" w:rsidP="00207CA9">
            <w:pPr>
              <w:rPr>
                <w:color w:val="000000"/>
                <w:sz w:val="16"/>
                <w:szCs w:val="16"/>
              </w:rPr>
            </w:pPr>
            <w:r w:rsidRPr="00CE644F">
              <w:rPr>
                <w:color w:val="000000"/>
                <w:sz w:val="16"/>
                <w:szCs w:val="16"/>
              </w:rPr>
              <w:t>Syniverse</w:t>
            </w:r>
          </w:p>
        </w:tc>
      </w:tr>
      <w:tr w:rsidR="00207CA9" w:rsidRPr="00CE644F" w14:paraId="39B9BAC3" w14:textId="77777777" w:rsidTr="00CE644F">
        <w:trPr>
          <w:trHeight w:val="79"/>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1EB92A14" w14:textId="77777777" w:rsidR="00207CA9" w:rsidRPr="00CE644F" w:rsidRDefault="00207CA9" w:rsidP="00207CA9">
            <w:pPr>
              <w:rPr>
                <w:color w:val="000000"/>
                <w:sz w:val="16"/>
                <w:szCs w:val="16"/>
              </w:rPr>
            </w:pPr>
            <w:r w:rsidRPr="00CE644F">
              <w:rPr>
                <w:color w:val="000000"/>
                <w:sz w:val="16"/>
                <w:szCs w:val="16"/>
              </w:rPr>
              <w:t>Sheri Pressler</w:t>
            </w:r>
          </w:p>
        </w:tc>
        <w:tc>
          <w:tcPr>
            <w:tcW w:w="2520" w:type="dxa"/>
            <w:tcBorders>
              <w:top w:val="nil"/>
              <w:left w:val="nil"/>
              <w:bottom w:val="single" w:sz="8" w:space="0" w:color="000080"/>
              <w:right w:val="single" w:sz="8" w:space="0" w:color="000080"/>
            </w:tcBorders>
            <w:shd w:val="clear" w:color="auto" w:fill="auto"/>
            <w:vAlign w:val="bottom"/>
          </w:tcPr>
          <w:p w14:paraId="40900F1E" w14:textId="77777777" w:rsidR="00207CA9" w:rsidRPr="00CE644F" w:rsidRDefault="00207CA9" w:rsidP="00207CA9">
            <w:pPr>
              <w:rPr>
                <w:color w:val="000000"/>
                <w:sz w:val="16"/>
                <w:szCs w:val="16"/>
              </w:rPr>
            </w:pPr>
            <w:r w:rsidRPr="00CE644F">
              <w:rPr>
                <w:color w:val="000000"/>
                <w:sz w:val="16"/>
                <w:szCs w:val="16"/>
              </w:rPr>
              <w:t>Frontier</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71A0C12B" w14:textId="77777777" w:rsidR="00207CA9" w:rsidRPr="00CE644F" w:rsidRDefault="00207CA9" w:rsidP="00207CA9">
            <w:pPr>
              <w:rPr>
                <w:color w:val="000000"/>
                <w:sz w:val="16"/>
                <w:szCs w:val="16"/>
              </w:rPr>
            </w:pPr>
            <w:r w:rsidRPr="00CE644F">
              <w:rPr>
                <w:color w:val="000000"/>
                <w:sz w:val="16"/>
                <w:szCs w:val="16"/>
              </w:rPr>
              <w:t>Paul Nejedlo</w:t>
            </w:r>
          </w:p>
        </w:tc>
        <w:tc>
          <w:tcPr>
            <w:tcW w:w="3060" w:type="dxa"/>
            <w:tcBorders>
              <w:top w:val="nil"/>
              <w:left w:val="nil"/>
              <w:bottom w:val="single" w:sz="8" w:space="0" w:color="000080"/>
              <w:right w:val="single" w:sz="8" w:space="0" w:color="000080"/>
            </w:tcBorders>
            <w:shd w:val="clear" w:color="auto" w:fill="auto"/>
            <w:vAlign w:val="center"/>
          </w:tcPr>
          <w:p w14:paraId="3F1F9591" w14:textId="77777777" w:rsidR="00207CA9" w:rsidRPr="00CE644F" w:rsidRDefault="00207CA9" w:rsidP="00207CA9">
            <w:pPr>
              <w:rPr>
                <w:color w:val="000000"/>
                <w:sz w:val="16"/>
                <w:szCs w:val="16"/>
              </w:rPr>
            </w:pPr>
            <w:r w:rsidRPr="00CE644F">
              <w:rPr>
                <w:color w:val="000000"/>
                <w:sz w:val="16"/>
                <w:szCs w:val="16"/>
              </w:rPr>
              <w:t>TDS Telecommunication</w:t>
            </w:r>
          </w:p>
        </w:tc>
      </w:tr>
      <w:tr w:rsidR="00207CA9" w:rsidRPr="00CE644F" w14:paraId="5F49FB66" w14:textId="77777777" w:rsidTr="00CE644F">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253E9193" w14:textId="77777777" w:rsidR="00207CA9" w:rsidRPr="00CE644F" w:rsidRDefault="00207CA9" w:rsidP="00207CA9">
            <w:pPr>
              <w:rPr>
                <w:color w:val="000000"/>
                <w:sz w:val="16"/>
                <w:szCs w:val="16"/>
              </w:rPr>
            </w:pPr>
            <w:r w:rsidRPr="00CE644F">
              <w:rPr>
                <w:color w:val="000000"/>
                <w:sz w:val="16"/>
                <w:szCs w:val="16"/>
              </w:rPr>
              <w:t>Wendy Rutherford</w:t>
            </w:r>
          </w:p>
        </w:tc>
        <w:tc>
          <w:tcPr>
            <w:tcW w:w="2520" w:type="dxa"/>
            <w:tcBorders>
              <w:top w:val="nil"/>
              <w:left w:val="nil"/>
              <w:bottom w:val="single" w:sz="8" w:space="0" w:color="000080"/>
              <w:right w:val="single" w:sz="8" w:space="0" w:color="000080"/>
            </w:tcBorders>
            <w:shd w:val="clear" w:color="auto" w:fill="auto"/>
            <w:vAlign w:val="bottom"/>
          </w:tcPr>
          <w:p w14:paraId="6C6379DC" w14:textId="77777777" w:rsidR="00207CA9" w:rsidRPr="00CE644F" w:rsidRDefault="00207CA9" w:rsidP="00207CA9">
            <w:pPr>
              <w:rPr>
                <w:color w:val="000000"/>
                <w:sz w:val="16"/>
                <w:szCs w:val="16"/>
              </w:rPr>
            </w:pPr>
            <w:r w:rsidRPr="00CE644F">
              <w:rPr>
                <w:color w:val="000000"/>
                <w:sz w:val="16"/>
                <w:szCs w:val="16"/>
              </w:rPr>
              <w:t>GVNW</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3F46D55F" w14:textId="77777777" w:rsidR="00207CA9" w:rsidRPr="00CE644F" w:rsidRDefault="00207CA9" w:rsidP="00207CA9">
            <w:pPr>
              <w:rPr>
                <w:color w:val="000000"/>
                <w:sz w:val="16"/>
                <w:szCs w:val="16"/>
              </w:rPr>
            </w:pPr>
            <w:r w:rsidRPr="00CE644F">
              <w:rPr>
                <w:color w:val="000000"/>
                <w:sz w:val="16"/>
                <w:szCs w:val="16"/>
              </w:rPr>
              <w:t>Luke Sessions</w:t>
            </w:r>
          </w:p>
        </w:tc>
        <w:tc>
          <w:tcPr>
            <w:tcW w:w="3060" w:type="dxa"/>
            <w:tcBorders>
              <w:top w:val="nil"/>
              <w:left w:val="nil"/>
              <w:bottom w:val="single" w:sz="8" w:space="0" w:color="000080"/>
              <w:right w:val="single" w:sz="8" w:space="0" w:color="000080"/>
            </w:tcBorders>
            <w:shd w:val="clear" w:color="auto" w:fill="auto"/>
            <w:vAlign w:val="center"/>
          </w:tcPr>
          <w:p w14:paraId="1B747F72" w14:textId="77777777" w:rsidR="00207CA9" w:rsidRPr="00CE644F" w:rsidRDefault="00207CA9" w:rsidP="00207CA9">
            <w:pPr>
              <w:rPr>
                <w:color w:val="000000"/>
                <w:sz w:val="16"/>
                <w:szCs w:val="16"/>
              </w:rPr>
            </w:pPr>
            <w:r w:rsidRPr="00CE644F">
              <w:rPr>
                <w:color w:val="000000"/>
                <w:sz w:val="16"/>
                <w:szCs w:val="16"/>
              </w:rPr>
              <w:t>T-Mobile</w:t>
            </w:r>
          </w:p>
        </w:tc>
      </w:tr>
      <w:tr w:rsidR="00207CA9" w:rsidRPr="00CE644F" w14:paraId="21AEE0B8" w14:textId="77777777" w:rsidTr="00CE644F">
        <w:trPr>
          <w:trHeight w:val="124"/>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43E60BB" w14:textId="77777777" w:rsidR="00207CA9" w:rsidRPr="00CE644F" w:rsidRDefault="00207CA9" w:rsidP="00207CA9">
            <w:pPr>
              <w:rPr>
                <w:color w:val="000000"/>
                <w:sz w:val="16"/>
                <w:szCs w:val="16"/>
              </w:rPr>
            </w:pPr>
            <w:r w:rsidRPr="00CE644F">
              <w:rPr>
                <w:color w:val="000000"/>
                <w:sz w:val="16"/>
                <w:szCs w:val="16"/>
              </w:rPr>
              <w:t>Shiva Arya</w:t>
            </w:r>
          </w:p>
        </w:tc>
        <w:tc>
          <w:tcPr>
            <w:tcW w:w="2520" w:type="dxa"/>
            <w:tcBorders>
              <w:top w:val="nil"/>
              <w:left w:val="nil"/>
              <w:bottom w:val="single" w:sz="8" w:space="0" w:color="000080"/>
              <w:right w:val="single" w:sz="8" w:space="0" w:color="000080"/>
            </w:tcBorders>
            <w:shd w:val="clear" w:color="auto" w:fill="auto"/>
            <w:vAlign w:val="bottom"/>
          </w:tcPr>
          <w:p w14:paraId="5811B641" w14:textId="77777777" w:rsidR="00207CA9" w:rsidRPr="00CE644F" w:rsidRDefault="00207CA9" w:rsidP="00207CA9">
            <w:pPr>
              <w:rPr>
                <w:color w:val="000000"/>
                <w:sz w:val="16"/>
                <w:szCs w:val="16"/>
              </w:rPr>
            </w:pPr>
            <w:r w:rsidRPr="00CE644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3A89D107" w14:textId="77777777" w:rsidR="00207CA9" w:rsidRPr="00CE644F" w:rsidRDefault="00207CA9" w:rsidP="00207CA9">
            <w:pPr>
              <w:rPr>
                <w:color w:val="000000"/>
                <w:sz w:val="16"/>
                <w:szCs w:val="16"/>
                <w:highlight w:val="yellow"/>
              </w:rPr>
            </w:pPr>
            <w:r w:rsidRPr="00CE644F">
              <w:rPr>
                <w:color w:val="000000"/>
                <w:sz w:val="16"/>
                <w:szCs w:val="16"/>
              </w:rPr>
              <w:t>Bill Reilly</w:t>
            </w:r>
          </w:p>
        </w:tc>
        <w:tc>
          <w:tcPr>
            <w:tcW w:w="3060" w:type="dxa"/>
            <w:tcBorders>
              <w:top w:val="nil"/>
              <w:left w:val="nil"/>
              <w:bottom w:val="single" w:sz="8" w:space="0" w:color="000080"/>
              <w:right w:val="single" w:sz="8" w:space="0" w:color="000080"/>
            </w:tcBorders>
            <w:shd w:val="clear" w:color="auto" w:fill="auto"/>
            <w:vAlign w:val="center"/>
          </w:tcPr>
          <w:p w14:paraId="5424C538" w14:textId="77777777" w:rsidR="00207CA9" w:rsidRPr="00CE644F" w:rsidRDefault="00207CA9" w:rsidP="00207CA9">
            <w:pPr>
              <w:rPr>
                <w:color w:val="000000"/>
                <w:sz w:val="16"/>
                <w:szCs w:val="16"/>
                <w:highlight w:val="yellow"/>
              </w:rPr>
            </w:pPr>
            <w:r w:rsidRPr="00CE644F">
              <w:rPr>
                <w:color w:val="000000"/>
                <w:sz w:val="16"/>
                <w:szCs w:val="16"/>
              </w:rPr>
              <w:t>TOM</w:t>
            </w:r>
          </w:p>
        </w:tc>
      </w:tr>
      <w:tr w:rsidR="00207CA9" w:rsidRPr="00CE644F" w14:paraId="5AC36F9F" w14:textId="77777777" w:rsidTr="00CE644F">
        <w:trPr>
          <w:trHeight w:val="15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4CEFB17C" w14:textId="77777777" w:rsidR="00207CA9" w:rsidRPr="00CE644F" w:rsidRDefault="00207CA9" w:rsidP="00207CA9">
            <w:pPr>
              <w:rPr>
                <w:color w:val="000000"/>
                <w:sz w:val="16"/>
                <w:szCs w:val="16"/>
              </w:rPr>
            </w:pPr>
            <w:r w:rsidRPr="00CE644F">
              <w:rPr>
                <w:color w:val="000000"/>
                <w:sz w:val="16"/>
                <w:szCs w:val="16"/>
              </w:rPr>
              <w:t>Doug Babcock</w:t>
            </w:r>
          </w:p>
        </w:tc>
        <w:tc>
          <w:tcPr>
            <w:tcW w:w="2520" w:type="dxa"/>
            <w:tcBorders>
              <w:top w:val="nil"/>
              <w:left w:val="nil"/>
              <w:bottom w:val="single" w:sz="8" w:space="0" w:color="000080"/>
              <w:right w:val="single" w:sz="8" w:space="0" w:color="000080"/>
            </w:tcBorders>
            <w:shd w:val="clear" w:color="auto" w:fill="auto"/>
            <w:vAlign w:val="bottom"/>
          </w:tcPr>
          <w:p w14:paraId="2278B632" w14:textId="77777777" w:rsidR="00207CA9" w:rsidRPr="00CE644F" w:rsidRDefault="00207CA9" w:rsidP="00207CA9">
            <w:pPr>
              <w:rPr>
                <w:color w:val="000000"/>
                <w:sz w:val="16"/>
                <w:szCs w:val="16"/>
              </w:rPr>
            </w:pPr>
            <w:r w:rsidRPr="00CE644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0BF24EF8" w14:textId="77777777" w:rsidR="00207CA9" w:rsidRPr="00CE644F" w:rsidRDefault="00207CA9" w:rsidP="00207CA9">
            <w:pPr>
              <w:rPr>
                <w:color w:val="000000"/>
                <w:sz w:val="16"/>
                <w:szCs w:val="16"/>
              </w:rPr>
            </w:pPr>
            <w:r w:rsidRPr="00CE644F">
              <w:rPr>
                <w:color w:val="000000"/>
                <w:sz w:val="16"/>
                <w:szCs w:val="16"/>
              </w:rPr>
              <w:t>Jonathan Turner</w:t>
            </w:r>
          </w:p>
        </w:tc>
        <w:tc>
          <w:tcPr>
            <w:tcW w:w="3060" w:type="dxa"/>
            <w:tcBorders>
              <w:top w:val="nil"/>
              <w:left w:val="nil"/>
              <w:bottom w:val="single" w:sz="8" w:space="0" w:color="000080"/>
              <w:right w:val="single" w:sz="8" w:space="0" w:color="000080"/>
            </w:tcBorders>
            <w:shd w:val="clear" w:color="auto" w:fill="auto"/>
            <w:vAlign w:val="center"/>
          </w:tcPr>
          <w:p w14:paraId="69CC3969" w14:textId="77777777" w:rsidR="00207CA9" w:rsidRPr="00CE644F" w:rsidRDefault="00207CA9" w:rsidP="00207CA9">
            <w:pPr>
              <w:rPr>
                <w:color w:val="000000"/>
                <w:sz w:val="16"/>
                <w:szCs w:val="16"/>
              </w:rPr>
            </w:pPr>
            <w:r w:rsidRPr="00CE644F">
              <w:rPr>
                <w:color w:val="000000"/>
                <w:sz w:val="16"/>
                <w:szCs w:val="16"/>
              </w:rPr>
              <w:t>TOM</w:t>
            </w:r>
          </w:p>
        </w:tc>
      </w:tr>
      <w:tr w:rsidR="00207CA9" w:rsidRPr="00CE644F" w14:paraId="0DD73D8E" w14:textId="77777777" w:rsidTr="00CE644F">
        <w:trPr>
          <w:trHeight w:val="21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69E17FB" w14:textId="77777777" w:rsidR="00207CA9" w:rsidRPr="00CE644F" w:rsidRDefault="00207CA9" w:rsidP="00207CA9">
            <w:pPr>
              <w:rPr>
                <w:color w:val="000000"/>
                <w:sz w:val="16"/>
                <w:szCs w:val="16"/>
              </w:rPr>
            </w:pPr>
            <w:r w:rsidRPr="00CE644F">
              <w:rPr>
                <w:color w:val="000000"/>
                <w:sz w:val="16"/>
                <w:szCs w:val="16"/>
              </w:rPr>
              <w:t>Michael Doherty</w:t>
            </w:r>
          </w:p>
        </w:tc>
        <w:tc>
          <w:tcPr>
            <w:tcW w:w="2520" w:type="dxa"/>
            <w:tcBorders>
              <w:top w:val="nil"/>
              <w:left w:val="nil"/>
              <w:bottom w:val="single" w:sz="8" w:space="0" w:color="000080"/>
              <w:right w:val="single" w:sz="8" w:space="0" w:color="000080"/>
            </w:tcBorders>
            <w:shd w:val="clear" w:color="auto" w:fill="auto"/>
            <w:vAlign w:val="center"/>
          </w:tcPr>
          <w:p w14:paraId="4A0ABD44" w14:textId="77777777" w:rsidR="00207CA9" w:rsidRPr="00CE644F" w:rsidRDefault="00207CA9" w:rsidP="00207CA9">
            <w:pPr>
              <w:rPr>
                <w:color w:val="000000"/>
                <w:sz w:val="16"/>
                <w:szCs w:val="16"/>
              </w:rPr>
            </w:pPr>
            <w:r w:rsidRPr="00CE644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190BC5AD" w14:textId="77777777" w:rsidR="00207CA9" w:rsidRPr="00CE644F" w:rsidRDefault="00207CA9" w:rsidP="00207CA9">
            <w:pPr>
              <w:rPr>
                <w:color w:val="000000"/>
                <w:sz w:val="16"/>
                <w:szCs w:val="16"/>
              </w:rPr>
            </w:pPr>
            <w:r w:rsidRPr="00CE644F">
              <w:rPr>
                <w:color w:val="000000"/>
                <w:sz w:val="16"/>
                <w:szCs w:val="16"/>
              </w:rPr>
              <w:t>Amanda Molina</w:t>
            </w:r>
          </w:p>
        </w:tc>
        <w:tc>
          <w:tcPr>
            <w:tcW w:w="3060" w:type="dxa"/>
            <w:tcBorders>
              <w:top w:val="nil"/>
              <w:left w:val="nil"/>
              <w:bottom w:val="single" w:sz="8" w:space="0" w:color="000080"/>
              <w:right w:val="single" w:sz="8" w:space="0" w:color="000080"/>
            </w:tcBorders>
            <w:shd w:val="clear" w:color="auto" w:fill="auto"/>
            <w:vAlign w:val="center"/>
          </w:tcPr>
          <w:p w14:paraId="73AB4DDE" w14:textId="77777777" w:rsidR="00207CA9" w:rsidRPr="00CE644F" w:rsidRDefault="00207CA9" w:rsidP="00207CA9">
            <w:pPr>
              <w:rPr>
                <w:color w:val="000000"/>
                <w:sz w:val="16"/>
                <w:szCs w:val="16"/>
              </w:rPr>
            </w:pPr>
            <w:r w:rsidRPr="00CE644F">
              <w:rPr>
                <w:color w:val="000000"/>
                <w:sz w:val="16"/>
                <w:szCs w:val="16"/>
              </w:rPr>
              <w:t>Townes</w:t>
            </w:r>
          </w:p>
        </w:tc>
      </w:tr>
      <w:tr w:rsidR="00207CA9" w:rsidRPr="00CE644F" w14:paraId="08401B92" w14:textId="77777777" w:rsidTr="00CE644F">
        <w:trPr>
          <w:trHeight w:val="232"/>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5612676" w14:textId="77777777" w:rsidR="00207CA9" w:rsidRPr="00CE644F" w:rsidRDefault="00207CA9" w:rsidP="00207CA9">
            <w:pPr>
              <w:rPr>
                <w:color w:val="000000"/>
                <w:sz w:val="16"/>
                <w:szCs w:val="16"/>
              </w:rPr>
            </w:pPr>
            <w:r w:rsidRPr="00CE644F">
              <w:rPr>
                <w:color w:val="000000"/>
                <w:sz w:val="16"/>
                <w:szCs w:val="16"/>
              </w:rPr>
              <w:t>Steve Koch</w:t>
            </w:r>
          </w:p>
        </w:tc>
        <w:tc>
          <w:tcPr>
            <w:tcW w:w="2520" w:type="dxa"/>
            <w:tcBorders>
              <w:top w:val="nil"/>
              <w:left w:val="nil"/>
              <w:bottom w:val="single" w:sz="8" w:space="0" w:color="000080"/>
              <w:right w:val="single" w:sz="8" w:space="0" w:color="000080"/>
            </w:tcBorders>
            <w:shd w:val="clear" w:color="auto" w:fill="auto"/>
            <w:vAlign w:val="center"/>
          </w:tcPr>
          <w:p w14:paraId="4B0D4758" w14:textId="77777777" w:rsidR="00207CA9" w:rsidRPr="00CE644F" w:rsidRDefault="00207CA9" w:rsidP="00207CA9">
            <w:pPr>
              <w:rPr>
                <w:color w:val="000000"/>
                <w:sz w:val="16"/>
                <w:szCs w:val="16"/>
              </w:rPr>
            </w:pPr>
            <w:r w:rsidRPr="00CE644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5776E9F0" w14:textId="77777777" w:rsidR="00207CA9" w:rsidRPr="00CE644F" w:rsidRDefault="00207CA9" w:rsidP="00207CA9">
            <w:pPr>
              <w:rPr>
                <w:color w:val="000000"/>
                <w:sz w:val="16"/>
                <w:szCs w:val="16"/>
              </w:rPr>
            </w:pPr>
            <w:r w:rsidRPr="00CE644F">
              <w:rPr>
                <w:color w:val="000000"/>
                <w:sz w:val="16"/>
                <w:szCs w:val="16"/>
              </w:rPr>
              <w:t>Kathy Rogers</w:t>
            </w:r>
          </w:p>
        </w:tc>
        <w:tc>
          <w:tcPr>
            <w:tcW w:w="3060" w:type="dxa"/>
            <w:tcBorders>
              <w:top w:val="nil"/>
              <w:left w:val="nil"/>
              <w:bottom w:val="single" w:sz="8" w:space="0" w:color="000080"/>
              <w:right w:val="single" w:sz="8" w:space="0" w:color="000080"/>
            </w:tcBorders>
            <w:shd w:val="clear" w:color="auto" w:fill="auto"/>
            <w:vAlign w:val="center"/>
          </w:tcPr>
          <w:p w14:paraId="07F97668" w14:textId="77777777" w:rsidR="00207CA9" w:rsidRPr="00CE644F" w:rsidRDefault="00207CA9" w:rsidP="00207CA9">
            <w:pPr>
              <w:rPr>
                <w:color w:val="000000"/>
                <w:sz w:val="16"/>
                <w:szCs w:val="16"/>
              </w:rPr>
            </w:pPr>
            <w:r w:rsidRPr="00CE644F">
              <w:rPr>
                <w:color w:val="000000"/>
                <w:sz w:val="16"/>
                <w:szCs w:val="16"/>
              </w:rPr>
              <w:t>Verizon Wireless</w:t>
            </w:r>
          </w:p>
        </w:tc>
      </w:tr>
      <w:tr w:rsidR="00207CA9" w:rsidRPr="00CE644F" w14:paraId="701FFFB3" w14:textId="77777777" w:rsidTr="00CE644F">
        <w:trPr>
          <w:trHeight w:val="178"/>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E6E74D3" w14:textId="77777777" w:rsidR="00207CA9" w:rsidRPr="00CE644F" w:rsidRDefault="00207CA9" w:rsidP="00207CA9">
            <w:pPr>
              <w:rPr>
                <w:color w:val="000000"/>
                <w:sz w:val="16"/>
                <w:szCs w:val="16"/>
              </w:rPr>
            </w:pPr>
            <w:r w:rsidRPr="00CE644F">
              <w:rPr>
                <w:color w:val="000000"/>
                <w:sz w:val="16"/>
                <w:szCs w:val="16"/>
              </w:rPr>
              <w:t>John Malyar</w:t>
            </w:r>
          </w:p>
        </w:tc>
        <w:tc>
          <w:tcPr>
            <w:tcW w:w="2520" w:type="dxa"/>
            <w:tcBorders>
              <w:top w:val="nil"/>
              <w:left w:val="nil"/>
              <w:bottom w:val="single" w:sz="8" w:space="0" w:color="000080"/>
              <w:right w:val="single" w:sz="8" w:space="0" w:color="000080"/>
            </w:tcBorders>
            <w:shd w:val="clear" w:color="auto" w:fill="auto"/>
            <w:vAlign w:val="center"/>
          </w:tcPr>
          <w:p w14:paraId="0E8492C1" w14:textId="77777777" w:rsidR="00207CA9" w:rsidRPr="00CE644F" w:rsidRDefault="00207CA9" w:rsidP="00207CA9">
            <w:pPr>
              <w:rPr>
                <w:color w:val="000000"/>
                <w:sz w:val="16"/>
                <w:szCs w:val="16"/>
              </w:rPr>
            </w:pPr>
            <w:r w:rsidRPr="00CE644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0EFEB043" w14:textId="77777777" w:rsidR="00207CA9" w:rsidRPr="00CE644F" w:rsidRDefault="00207CA9" w:rsidP="00207CA9">
            <w:pPr>
              <w:rPr>
                <w:color w:val="000000"/>
                <w:sz w:val="16"/>
                <w:szCs w:val="16"/>
              </w:rPr>
            </w:pPr>
            <w:r w:rsidRPr="00CE644F">
              <w:rPr>
                <w:color w:val="000000"/>
                <w:sz w:val="16"/>
                <w:szCs w:val="16"/>
              </w:rPr>
              <w:t>Deb Tucker</w:t>
            </w:r>
          </w:p>
        </w:tc>
        <w:tc>
          <w:tcPr>
            <w:tcW w:w="3060" w:type="dxa"/>
            <w:tcBorders>
              <w:top w:val="nil"/>
              <w:left w:val="nil"/>
              <w:bottom w:val="single" w:sz="8" w:space="0" w:color="000080"/>
              <w:right w:val="single" w:sz="8" w:space="0" w:color="000080"/>
            </w:tcBorders>
            <w:shd w:val="clear" w:color="auto" w:fill="auto"/>
            <w:vAlign w:val="center"/>
          </w:tcPr>
          <w:p w14:paraId="5BBCAC04" w14:textId="77777777" w:rsidR="00207CA9" w:rsidRPr="00CE644F" w:rsidRDefault="00207CA9" w:rsidP="00207CA9">
            <w:pPr>
              <w:rPr>
                <w:color w:val="000000"/>
                <w:sz w:val="16"/>
                <w:szCs w:val="16"/>
              </w:rPr>
            </w:pPr>
            <w:r w:rsidRPr="00CE644F">
              <w:rPr>
                <w:color w:val="000000"/>
                <w:sz w:val="16"/>
                <w:szCs w:val="16"/>
              </w:rPr>
              <w:t xml:space="preserve">Verizon </w:t>
            </w:r>
          </w:p>
        </w:tc>
      </w:tr>
      <w:tr w:rsidR="00207CA9" w:rsidRPr="00CE644F" w14:paraId="41691E27" w14:textId="77777777" w:rsidTr="00CE644F">
        <w:trPr>
          <w:trHeight w:val="169"/>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16A16599" w14:textId="77777777" w:rsidR="00207CA9" w:rsidRPr="00CE644F" w:rsidRDefault="00207CA9" w:rsidP="00207CA9">
            <w:pPr>
              <w:rPr>
                <w:color w:val="000000"/>
                <w:sz w:val="16"/>
                <w:szCs w:val="16"/>
              </w:rPr>
            </w:pPr>
            <w:r w:rsidRPr="00CE644F">
              <w:rPr>
                <w:color w:val="000000"/>
                <w:sz w:val="16"/>
                <w:szCs w:val="16"/>
              </w:rPr>
              <w:t>George Tsacnaris</w:t>
            </w:r>
          </w:p>
        </w:tc>
        <w:tc>
          <w:tcPr>
            <w:tcW w:w="2520" w:type="dxa"/>
            <w:tcBorders>
              <w:top w:val="nil"/>
              <w:left w:val="nil"/>
              <w:bottom w:val="single" w:sz="8" w:space="0" w:color="000080"/>
              <w:right w:val="single" w:sz="8" w:space="0" w:color="000080"/>
            </w:tcBorders>
            <w:shd w:val="clear" w:color="auto" w:fill="auto"/>
            <w:vAlign w:val="bottom"/>
          </w:tcPr>
          <w:p w14:paraId="48C363E4" w14:textId="77777777" w:rsidR="00207CA9" w:rsidRPr="00CE644F" w:rsidRDefault="00207CA9" w:rsidP="00207CA9">
            <w:pPr>
              <w:rPr>
                <w:color w:val="000000"/>
                <w:sz w:val="16"/>
                <w:szCs w:val="16"/>
              </w:rPr>
            </w:pPr>
            <w:r w:rsidRPr="00CE644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0ADBFC58" w14:textId="77777777" w:rsidR="00207CA9" w:rsidRPr="00CE644F" w:rsidRDefault="00207CA9" w:rsidP="00207CA9">
            <w:pPr>
              <w:rPr>
                <w:color w:val="000000"/>
                <w:sz w:val="16"/>
                <w:szCs w:val="16"/>
              </w:rPr>
            </w:pPr>
            <w:r w:rsidRPr="00CE644F">
              <w:rPr>
                <w:color w:val="000000"/>
                <w:sz w:val="16"/>
                <w:szCs w:val="16"/>
              </w:rPr>
              <w:t>Anne Brames</w:t>
            </w:r>
          </w:p>
        </w:tc>
        <w:tc>
          <w:tcPr>
            <w:tcW w:w="3060" w:type="dxa"/>
            <w:tcBorders>
              <w:top w:val="nil"/>
              <w:left w:val="nil"/>
              <w:bottom w:val="single" w:sz="8" w:space="0" w:color="000080"/>
              <w:right w:val="single" w:sz="8" w:space="0" w:color="000080"/>
            </w:tcBorders>
            <w:shd w:val="clear" w:color="auto" w:fill="auto"/>
            <w:vAlign w:val="center"/>
          </w:tcPr>
          <w:p w14:paraId="346C7FA1" w14:textId="77777777" w:rsidR="00207CA9" w:rsidRPr="00CE644F" w:rsidRDefault="00207CA9" w:rsidP="00207CA9">
            <w:pPr>
              <w:rPr>
                <w:color w:val="000000"/>
                <w:sz w:val="16"/>
                <w:szCs w:val="16"/>
              </w:rPr>
            </w:pPr>
            <w:r w:rsidRPr="00CE644F">
              <w:rPr>
                <w:color w:val="000000"/>
                <w:sz w:val="16"/>
                <w:szCs w:val="16"/>
              </w:rPr>
              <w:t>Windstream</w:t>
            </w:r>
          </w:p>
        </w:tc>
      </w:tr>
      <w:tr w:rsidR="00207CA9" w:rsidRPr="00CE644F" w14:paraId="7CB2ABE3" w14:textId="77777777" w:rsidTr="00CE644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8B68FC3" w14:textId="77777777" w:rsidR="00207CA9" w:rsidRPr="00CE644F" w:rsidRDefault="00207CA9" w:rsidP="00207CA9">
            <w:pPr>
              <w:rPr>
                <w:color w:val="000000"/>
                <w:sz w:val="16"/>
                <w:szCs w:val="16"/>
              </w:rPr>
            </w:pPr>
            <w:r w:rsidRPr="00CE644F">
              <w:rPr>
                <w:color w:val="000000"/>
                <w:sz w:val="16"/>
                <w:szCs w:val="16"/>
              </w:rPr>
              <w:t>Pat White</w:t>
            </w:r>
          </w:p>
        </w:tc>
        <w:tc>
          <w:tcPr>
            <w:tcW w:w="2520" w:type="dxa"/>
            <w:tcBorders>
              <w:top w:val="nil"/>
              <w:left w:val="nil"/>
              <w:bottom w:val="single" w:sz="8" w:space="0" w:color="000080"/>
              <w:right w:val="single" w:sz="8" w:space="0" w:color="000080"/>
            </w:tcBorders>
            <w:shd w:val="clear" w:color="auto" w:fill="auto"/>
            <w:vAlign w:val="center"/>
          </w:tcPr>
          <w:p w14:paraId="0EB624A1" w14:textId="77777777" w:rsidR="00207CA9" w:rsidRPr="00CE644F" w:rsidRDefault="00207CA9" w:rsidP="00207CA9">
            <w:pPr>
              <w:rPr>
                <w:color w:val="000000"/>
                <w:sz w:val="16"/>
                <w:szCs w:val="16"/>
              </w:rPr>
            </w:pPr>
            <w:r w:rsidRPr="00CE644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7CA7E078" w14:textId="77777777" w:rsidR="00207CA9" w:rsidRPr="00CE644F" w:rsidRDefault="00207CA9" w:rsidP="00207CA9">
            <w:pPr>
              <w:rPr>
                <w:color w:val="000000"/>
                <w:sz w:val="16"/>
                <w:szCs w:val="16"/>
              </w:rPr>
            </w:pPr>
            <w:r w:rsidRPr="00CE644F">
              <w:rPr>
                <w:color w:val="000000"/>
                <w:sz w:val="16"/>
                <w:szCs w:val="16"/>
              </w:rPr>
              <w:t>Lynn Denton</w:t>
            </w:r>
          </w:p>
        </w:tc>
        <w:tc>
          <w:tcPr>
            <w:tcW w:w="3060" w:type="dxa"/>
            <w:tcBorders>
              <w:top w:val="nil"/>
              <w:left w:val="nil"/>
              <w:bottom w:val="single" w:sz="8" w:space="0" w:color="000080"/>
              <w:right w:val="single" w:sz="8" w:space="0" w:color="000080"/>
            </w:tcBorders>
            <w:shd w:val="clear" w:color="auto" w:fill="auto"/>
            <w:vAlign w:val="center"/>
          </w:tcPr>
          <w:p w14:paraId="4F5B4D56" w14:textId="77777777" w:rsidR="00207CA9" w:rsidRPr="00CE644F" w:rsidRDefault="00207CA9" w:rsidP="00207CA9">
            <w:pPr>
              <w:rPr>
                <w:color w:val="000000"/>
                <w:sz w:val="16"/>
                <w:szCs w:val="16"/>
              </w:rPr>
            </w:pPr>
            <w:r w:rsidRPr="00CE644F">
              <w:rPr>
                <w:color w:val="000000"/>
                <w:sz w:val="16"/>
                <w:szCs w:val="16"/>
              </w:rPr>
              <w:t>Windstream</w:t>
            </w:r>
          </w:p>
        </w:tc>
      </w:tr>
      <w:tr w:rsidR="00207CA9" w:rsidRPr="00CE644F" w14:paraId="22577178" w14:textId="77777777" w:rsidTr="00CE644F">
        <w:trPr>
          <w:trHeight w:val="133"/>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D7926E3" w14:textId="77777777" w:rsidR="00207CA9" w:rsidRPr="00CE644F" w:rsidRDefault="00207CA9" w:rsidP="00207CA9">
            <w:pPr>
              <w:rPr>
                <w:color w:val="000000"/>
                <w:sz w:val="16"/>
                <w:szCs w:val="16"/>
              </w:rPr>
            </w:pPr>
            <w:r w:rsidRPr="00CE644F">
              <w:rPr>
                <w:color w:val="000000"/>
                <w:sz w:val="16"/>
                <w:szCs w:val="16"/>
              </w:rPr>
              <w:t>Carolee Hall</w:t>
            </w:r>
          </w:p>
        </w:tc>
        <w:tc>
          <w:tcPr>
            <w:tcW w:w="2520" w:type="dxa"/>
            <w:tcBorders>
              <w:top w:val="nil"/>
              <w:left w:val="nil"/>
              <w:bottom w:val="single" w:sz="8" w:space="0" w:color="000080"/>
              <w:right w:val="single" w:sz="8" w:space="0" w:color="000080"/>
            </w:tcBorders>
            <w:shd w:val="clear" w:color="auto" w:fill="auto"/>
            <w:vAlign w:val="center"/>
          </w:tcPr>
          <w:p w14:paraId="5BD5C361" w14:textId="77777777" w:rsidR="00207CA9" w:rsidRPr="00CE644F" w:rsidRDefault="00207CA9" w:rsidP="00207CA9">
            <w:pPr>
              <w:rPr>
                <w:color w:val="000000"/>
                <w:sz w:val="16"/>
                <w:szCs w:val="16"/>
              </w:rPr>
            </w:pPr>
            <w:r w:rsidRPr="00CE644F">
              <w:rPr>
                <w:color w:val="000000"/>
                <w:sz w:val="16"/>
                <w:szCs w:val="16"/>
              </w:rPr>
              <w:t>Idaho PUC</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32B55640" w14:textId="77777777" w:rsidR="00207CA9" w:rsidRPr="00CE644F" w:rsidRDefault="00207CA9" w:rsidP="00207CA9">
            <w:pPr>
              <w:rPr>
                <w:color w:val="000000"/>
                <w:sz w:val="16"/>
                <w:szCs w:val="16"/>
              </w:rPr>
            </w:pPr>
            <w:r w:rsidRPr="00CE644F">
              <w:rPr>
                <w:color w:val="000000"/>
                <w:sz w:val="16"/>
                <w:szCs w:val="16"/>
              </w:rPr>
              <w:t>Scott Terry</w:t>
            </w:r>
          </w:p>
        </w:tc>
        <w:tc>
          <w:tcPr>
            <w:tcW w:w="3060" w:type="dxa"/>
            <w:tcBorders>
              <w:top w:val="nil"/>
              <w:left w:val="nil"/>
              <w:bottom w:val="single" w:sz="8" w:space="0" w:color="000080"/>
              <w:right w:val="single" w:sz="8" w:space="0" w:color="000080"/>
            </w:tcBorders>
            <w:shd w:val="clear" w:color="auto" w:fill="auto"/>
            <w:vAlign w:val="center"/>
          </w:tcPr>
          <w:p w14:paraId="71BAB24F" w14:textId="77777777" w:rsidR="00207CA9" w:rsidRPr="00CE644F" w:rsidRDefault="00207CA9" w:rsidP="00207CA9">
            <w:pPr>
              <w:rPr>
                <w:color w:val="000000"/>
                <w:sz w:val="16"/>
                <w:szCs w:val="16"/>
              </w:rPr>
            </w:pPr>
            <w:r w:rsidRPr="00CE644F">
              <w:rPr>
                <w:color w:val="000000"/>
                <w:sz w:val="16"/>
                <w:szCs w:val="16"/>
              </w:rPr>
              <w:t>Windstream</w:t>
            </w:r>
          </w:p>
        </w:tc>
      </w:tr>
    </w:tbl>
    <w:p w14:paraId="0FA8CA4F" w14:textId="77777777" w:rsidR="00B7132D" w:rsidRDefault="00B7132D" w:rsidP="00B7132D">
      <w:pPr>
        <w:rPr>
          <w:rFonts w:cs="Arial"/>
          <w:b/>
          <w:color w:val="FF0000"/>
          <w:sz w:val="28"/>
          <w:szCs w:val="28"/>
        </w:rPr>
      </w:pPr>
    </w:p>
    <w:p w14:paraId="5965F7A3" w14:textId="77777777" w:rsidR="00B7132D" w:rsidRDefault="00B7132D" w:rsidP="00B7132D">
      <w:pPr>
        <w:rPr>
          <w:rFonts w:cs="Arial"/>
          <w:b/>
          <w:color w:val="FF0000"/>
          <w:sz w:val="28"/>
          <w:szCs w:val="28"/>
        </w:rPr>
      </w:pPr>
    </w:p>
    <w:p w14:paraId="37DA183C" w14:textId="77777777" w:rsidR="00B7132D" w:rsidRPr="001D721A" w:rsidRDefault="00B7132D" w:rsidP="00B7132D">
      <w:pPr>
        <w:rPr>
          <w:b/>
          <w:sz w:val="24"/>
          <w:szCs w:val="28"/>
        </w:rPr>
      </w:pPr>
      <w:r w:rsidRPr="001D721A">
        <w:rPr>
          <w:b/>
          <w:sz w:val="24"/>
          <w:szCs w:val="28"/>
        </w:rPr>
        <w:t>PIM Review and Approval – iconectiv</w:t>
      </w:r>
    </w:p>
    <w:p w14:paraId="44E07E7A" w14:textId="77777777" w:rsidR="00B7132D" w:rsidRPr="009F55C0" w:rsidRDefault="00B7132D" w:rsidP="00DB6B5A">
      <w:pPr>
        <w:rPr>
          <w:rFonts w:ascii="Calibri" w:hAnsi="Calibri"/>
        </w:rPr>
      </w:pPr>
      <w:r w:rsidRPr="009F55C0">
        <w:t>Implicit NPAC SMS Requirements:</w:t>
      </w:r>
      <w:r w:rsidRPr="009F55C0">
        <w:rPr>
          <w:b/>
        </w:rPr>
        <w:t xml:space="preserve">  </w:t>
      </w:r>
      <w:r w:rsidRPr="009F55C0">
        <w:t>Th</w:t>
      </w:r>
      <w:r w:rsidR="00514119" w:rsidRPr="009F55C0">
        <w:t>is PIM was introduced on 3/19/18</w:t>
      </w:r>
      <w:r w:rsidRPr="009F55C0">
        <w:t>.</w:t>
      </w:r>
    </w:p>
    <w:bookmarkStart w:id="1" w:name="_MON_1583658168"/>
    <w:bookmarkEnd w:id="1"/>
    <w:p w14:paraId="7360EF80" w14:textId="77777777" w:rsidR="00B7132D" w:rsidRDefault="00B7132D" w:rsidP="00514119">
      <w:r>
        <w:object w:dxaOrig="1503" w:dyaOrig="983" w14:anchorId="79121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8" o:title=""/>
          </v:shape>
          <o:OLEObject Type="Embed" ProgID="Word.Document.8" ShapeID="_x0000_i1025" DrawAspect="Icon" ObjectID="_1758348841" r:id="rId9">
            <o:FieldCodes>\s</o:FieldCodes>
          </o:OLEObject>
        </w:object>
      </w:r>
    </w:p>
    <w:p w14:paraId="68D0F1E4" w14:textId="77777777" w:rsidR="00514119" w:rsidRDefault="00514119" w:rsidP="00B7132D">
      <w:pPr>
        <w:ind w:left="2520"/>
      </w:pPr>
    </w:p>
    <w:p w14:paraId="32DCA35A" w14:textId="77777777" w:rsidR="00F43AD8" w:rsidRDefault="00F43AD8" w:rsidP="00514119">
      <w:r>
        <w:t xml:space="preserve">John </w:t>
      </w:r>
      <w:r w:rsidR="00514119">
        <w:t xml:space="preserve">Malyar </w:t>
      </w:r>
      <w:r>
        <w:t xml:space="preserve">explained the PIM for the group. </w:t>
      </w:r>
      <w:r w:rsidR="00514119">
        <w:t xml:space="preserve">The goal is to accept the PIM </w:t>
      </w:r>
      <w:r>
        <w:t xml:space="preserve">and start working on change orders to get </w:t>
      </w:r>
      <w:r w:rsidR="00514119">
        <w:t xml:space="preserve">appropriate changes </w:t>
      </w:r>
      <w:r>
        <w:t xml:space="preserve">into the documents.  </w:t>
      </w:r>
      <w:r w:rsidR="00514119">
        <w:t xml:space="preserve">The intent is to add requirements to properly document the expected behavior. Functionality was previously added to the system, however because there were no requirements added for the functionality, the new system was developed without it.  Changes will be required at the LNPA level and not at the local system level. iconectiv will need to change the way their NPAC handles these items and the release notes describing service restrictions and workarounds will include additional information for vendors and Service Providers. </w:t>
      </w:r>
    </w:p>
    <w:p w14:paraId="55738045" w14:textId="77777777" w:rsidR="00514119" w:rsidRDefault="00514119" w:rsidP="00514119">
      <w:r>
        <w:lastRenderedPageBreak/>
        <w:t xml:space="preserve">There were no objections to accepting the PIM to work and it was assigned </w:t>
      </w:r>
      <w:r w:rsidR="00D56A11">
        <w:t>PIM</w:t>
      </w:r>
      <w:r>
        <w:t xml:space="preserve"> # 110. i</w:t>
      </w:r>
      <w:r w:rsidR="00D56A11">
        <w:t xml:space="preserve">conectiv will draft a change order for this </w:t>
      </w:r>
      <w:r>
        <w:t xml:space="preserve">PIM </w:t>
      </w:r>
      <w:r w:rsidR="00D56A11">
        <w:t>for the full</w:t>
      </w:r>
      <w:r>
        <w:t xml:space="preserve"> meeting at the end of the April</w:t>
      </w:r>
      <w:r w:rsidR="00D56A11">
        <w:t>.</w:t>
      </w:r>
    </w:p>
    <w:p w14:paraId="4B0CC955" w14:textId="77777777" w:rsidR="00514119" w:rsidRDefault="00514119" w:rsidP="00514119"/>
    <w:p w14:paraId="44949BCB" w14:textId="77777777" w:rsidR="00F43AD8" w:rsidRPr="00514119" w:rsidRDefault="00514119" w:rsidP="00514119">
      <w:pPr>
        <w:rPr>
          <w:rFonts w:ascii="Calibri" w:hAnsi="Calibri"/>
          <w:b/>
          <w:color w:val="FF0000"/>
          <w:sz w:val="28"/>
          <w:szCs w:val="28"/>
        </w:rPr>
      </w:pPr>
      <w:r w:rsidRPr="00514119">
        <w:rPr>
          <w:b/>
          <w:color w:val="FF0000"/>
          <w:highlight w:val="yellow"/>
        </w:rPr>
        <w:t>Action Item 04042018-01:</w:t>
      </w:r>
      <w:r w:rsidRPr="00514119">
        <w:rPr>
          <w:color w:val="FF0000"/>
          <w:highlight w:val="yellow"/>
        </w:rPr>
        <w:t xml:space="preserve"> iconect</w:t>
      </w:r>
      <w:r w:rsidR="006B7E18">
        <w:rPr>
          <w:color w:val="FF0000"/>
          <w:highlight w:val="yellow"/>
        </w:rPr>
        <w:t>iv to develop a Change Order to accompany</w:t>
      </w:r>
      <w:r w:rsidRPr="00514119">
        <w:rPr>
          <w:color w:val="FF0000"/>
          <w:highlight w:val="yellow"/>
        </w:rPr>
        <w:t xml:space="preserve"> PIM 110.</w:t>
      </w:r>
      <w:r w:rsidRPr="00514119">
        <w:rPr>
          <w:color w:val="FF0000"/>
        </w:rPr>
        <w:t xml:space="preserve"> </w:t>
      </w:r>
      <w:r w:rsidR="00D56A11" w:rsidRPr="00514119">
        <w:rPr>
          <w:color w:val="FF0000"/>
        </w:rPr>
        <w:t xml:space="preserve"> </w:t>
      </w:r>
    </w:p>
    <w:p w14:paraId="14299364" w14:textId="77777777" w:rsidR="00B7132D" w:rsidRDefault="00B7132D" w:rsidP="00993E70">
      <w:pPr>
        <w:rPr>
          <w:rFonts w:cs="Arial"/>
          <w:b/>
          <w:bCs/>
          <w:sz w:val="28"/>
          <w:szCs w:val="28"/>
        </w:rPr>
      </w:pPr>
    </w:p>
    <w:p w14:paraId="1A08123C" w14:textId="77777777" w:rsidR="001E022C" w:rsidRPr="006B7E18" w:rsidRDefault="00B7132D" w:rsidP="00993E70">
      <w:pPr>
        <w:rPr>
          <w:b/>
          <w:sz w:val="24"/>
          <w:szCs w:val="28"/>
        </w:rPr>
      </w:pPr>
      <w:r w:rsidRPr="006B7E18">
        <w:rPr>
          <w:b/>
          <w:sz w:val="24"/>
          <w:szCs w:val="28"/>
        </w:rPr>
        <w:t>Go Live Release Notes Review</w:t>
      </w:r>
      <w:r w:rsidR="00CD080E" w:rsidRPr="006B7E18">
        <w:rPr>
          <w:b/>
          <w:sz w:val="24"/>
          <w:szCs w:val="28"/>
        </w:rPr>
        <w:t xml:space="preserve"> </w:t>
      </w:r>
    </w:p>
    <w:p w14:paraId="42B05666" w14:textId="77777777" w:rsidR="00B7132D" w:rsidRPr="006B7E18" w:rsidRDefault="00B7132D" w:rsidP="00993E70">
      <w:pPr>
        <w:rPr>
          <w:rFonts w:cs="Arial"/>
          <w:bCs/>
          <w:szCs w:val="24"/>
        </w:rPr>
      </w:pPr>
      <w:r w:rsidRPr="006B7E18">
        <w:rPr>
          <w:rFonts w:cs="Arial"/>
          <w:bCs/>
          <w:szCs w:val="24"/>
        </w:rPr>
        <w:t xml:space="preserve">Review </w:t>
      </w:r>
      <w:r w:rsidR="006B7E18" w:rsidRPr="006B7E18">
        <w:rPr>
          <w:rFonts w:cs="Arial"/>
          <w:bCs/>
          <w:szCs w:val="24"/>
        </w:rPr>
        <w:t xml:space="preserve">of </w:t>
      </w:r>
      <w:r w:rsidRPr="006B7E18">
        <w:rPr>
          <w:rFonts w:cs="Arial"/>
          <w:bCs/>
          <w:szCs w:val="24"/>
        </w:rPr>
        <w:t>transition related incidents and associated activity</w:t>
      </w:r>
      <w:r w:rsidR="00245FFE" w:rsidRPr="006B7E18">
        <w:rPr>
          <w:rFonts w:cs="Arial"/>
          <w:bCs/>
          <w:szCs w:val="24"/>
        </w:rPr>
        <w:t xml:space="preserve"> (document to be distributed 3/28/18</w:t>
      </w:r>
      <w:r w:rsidR="00C73972">
        <w:rPr>
          <w:rFonts w:cs="Arial"/>
          <w:bCs/>
          <w:szCs w:val="24"/>
        </w:rPr>
        <w:t xml:space="preserve"> via the Cross-</w:t>
      </w:r>
      <w:r w:rsidR="006B7E18" w:rsidRPr="006B7E18">
        <w:rPr>
          <w:rFonts w:cs="Arial"/>
          <w:bCs/>
          <w:szCs w:val="24"/>
        </w:rPr>
        <w:t>Regional distribution list</w:t>
      </w:r>
      <w:r w:rsidR="00245FFE" w:rsidRPr="006B7E18">
        <w:rPr>
          <w:rFonts w:cs="Arial"/>
          <w:bCs/>
          <w:szCs w:val="24"/>
        </w:rPr>
        <w:t>)</w:t>
      </w:r>
      <w:r w:rsidR="006B7E18" w:rsidRPr="006B7E18">
        <w:rPr>
          <w:rFonts w:cs="Arial"/>
          <w:bCs/>
          <w:szCs w:val="24"/>
        </w:rPr>
        <w:t>.</w:t>
      </w:r>
    </w:p>
    <w:p w14:paraId="01EF4F4A" w14:textId="77777777" w:rsidR="00D56A11" w:rsidRDefault="00D56A11" w:rsidP="00D56A11">
      <w:r w:rsidRPr="00D56A11">
        <w:t xml:space="preserve">John </w:t>
      </w:r>
      <w:r w:rsidR="006B7E18">
        <w:t xml:space="preserve">Malyar </w:t>
      </w:r>
      <w:r w:rsidRPr="00D56A11">
        <w:t>gave some background on the Release Notes</w:t>
      </w:r>
      <w:r w:rsidR="006B7E18">
        <w:t xml:space="preserve"> and explained that they</w:t>
      </w:r>
      <w:r>
        <w:t xml:space="preserve"> are service restrictions. </w:t>
      </w:r>
      <w:r w:rsidR="006B7E18">
        <w:t xml:space="preserve">Service Providers who are concerned about not receiving the document via the Cross-Regional distribution list may add themselves to the list by accessing the numberportability.com portal.  </w:t>
      </w:r>
    </w:p>
    <w:p w14:paraId="54C18141" w14:textId="77777777" w:rsidR="006B7E18" w:rsidRDefault="006B7E18" w:rsidP="00D56A11">
      <w:r>
        <w:t xml:space="preserve">None of the items reviewed were classified as critical or high severity and none would prevent the execution of porting use cases required by the industry. </w:t>
      </w:r>
    </w:p>
    <w:p w14:paraId="1E887D60" w14:textId="77777777" w:rsidR="00D56A11" w:rsidRDefault="00D56A11" w:rsidP="00993E70">
      <w:pPr>
        <w:rPr>
          <w:noProof/>
        </w:rPr>
      </w:pPr>
    </w:p>
    <w:p w14:paraId="753E7F6C" w14:textId="77777777" w:rsidR="006B7E18" w:rsidRDefault="006B7E18" w:rsidP="00993E70">
      <w:pPr>
        <w:rPr>
          <w:noProof/>
        </w:rPr>
      </w:pPr>
      <w:r>
        <w:rPr>
          <w:noProof/>
        </w:rPr>
        <w:t xml:space="preserve">Items included in the service restrictions are classified into the following categories: </w:t>
      </w:r>
    </w:p>
    <w:p w14:paraId="79AB513C" w14:textId="77777777" w:rsidR="006B7E18" w:rsidRDefault="006B7E18" w:rsidP="006B7E18">
      <w:pPr>
        <w:pStyle w:val="ListParagraph"/>
        <w:numPr>
          <w:ilvl w:val="0"/>
          <w:numId w:val="39"/>
        </w:numPr>
        <w:rPr>
          <w:noProof/>
        </w:rPr>
      </w:pPr>
      <w:r>
        <w:rPr>
          <w:noProof/>
        </w:rPr>
        <w:t>Transition</w:t>
      </w:r>
    </w:p>
    <w:p w14:paraId="3C586681" w14:textId="77777777" w:rsidR="006B7E18" w:rsidRDefault="006B7E18" w:rsidP="006B7E18">
      <w:pPr>
        <w:pStyle w:val="ListParagraph"/>
        <w:numPr>
          <w:ilvl w:val="0"/>
          <w:numId w:val="39"/>
        </w:numPr>
        <w:rPr>
          <w:noProof/>
        </w:rPr>
      </w:pPr>
      <w:r>
        <w:rPr>
          <w:noProof/>
        </w:rPr>
        <w:t>Functionality</w:t>
      </w:r>
    </w:p>
    <w:p w14:paraId="26613882" w14:textId="77777777" w:rsidR="006B7E18" w:rsidRDefault="006B7E18" w:rsidP="006B7E18">
      <w:pPr>
        <w:pStyle w:val="ListParagraph"/>
        <w:numPr>
          <w:ilvl w:val="0"/>
          <w:numId w:val="39"/>
        </w:numPr>
        <w:rPr>
          <w:noProof/>
        </w:rPr>
      </w:pPr>
      <w:r>
        <w:rPr>
          <w:noProof/>
        </w:rPr>
        <w:t>CMIP Messaging</w:t>
      </w:r>
    </w:p>
    <w:p w14:paraId="7AC19E4D" w14:textId="77777777" w:rsidR="006B7E18" w:rsidRDefault="006B7E18" w:rsidP="006B7E18">
      <w:pPr>
        <w:pStyle w:val="ListParagraph"/>
        <w:numPr>
          <w:ilvl w:val="0"/>
          <w:numId w:val="39"/>
        </w:numPr>
        <w:rPr>
          <w:noProof/>
        </w:rPr>
      </w:pPr>
      <w:r>
        <w:rPr>
          <w:noProof/>
        </w:rPr>
        <w:t>LTI Usability</w:t>
      </w:r>
    </w:p>
    <w:p w14:paraId="70E2F052" w14:textId="77777777" w:rsidR="006B7E18" w:rsidRPr="00C73972" w:rsidRDefault="006B7E18" w:rsidP="006B7E18">
      <w:pPr>
        <w:pStyle w:val="ListParagraph"/>
        <w:numPr>
          <w:ilvl w:val="0"/>
          <w:numId w:val="39"/>
        </w:numPr>
        <w:rPr>
          <w:noProof/>
        </w:rPr>
      </w:pPr>
      <w:r>
        <w:rPr>
          <w:noProof/>
        </w:rPr>
        <w:t>NANC/LNPA TOSC PIMs</w:t>
      </w:r>
    </w:p>
    <w:p w14:paraId="4D2A7FD6" w14:textId="77777777" w:rsidR="006B7E18" w:rsidRDefault="006B7E18" w:rsidP="006B7E18">
      <w:pPr>
        <w:rPr>
          <w:rFonts w:cs="Arial"/>
          <w:bCs/>
          <w:sz w:val="24"/>
          <w:szCs w:val="24"/>
        </w:rPr>
      </w:pPr>
    </w:p>
    <w:p w14:paraId="72770CEE" w14:textId="77777777" w:rsidR="00C73972" w:rsidRDefault="006B7E18" w:rsidP="006B7E18">
      <w:pPr>
        <w:rPr>
          <w:noProof/>
        </w:rPr>
      </w:pPr>
      <w:r w:rsidRPr="00C73972">
        <w:rPr>
          <w:b/>
          <w:noProof/>
        </w:rPr>
        <w:t>Transition</w:t>
      </w:r>
      <w:r>
        <w:rPr>
          <w:noProof/>
        </w:rPr>
        <w:t xml:space="preserve"> items are related to governing MUMP and Audit submissions via the portal for 24 to 48 hours after the transition maintenance ends. Submission/execution must be requested through the Help Desk for MUMP jobs. Audits should be limited to specific TN maintenance and only when necessary. The industry will be informed when this restriction is lifted via the Cross-Regional email notification. </w:t>
      </w:r>
      <w:r w:rsidR="00C73972">
        <w:rPr>
          <w:noProof/>
        </w:rPr>
        <w:t>Queries will not be limited, but providers were asked to use due diligence. It was clarified that the audit being referenced was the NPAC audit.</w:t>
      </w:r>
    </w:p>
    <w:p w14:paraId="5C37FEA5" w14:textId="77777777" w:rsidR="00C73972" w:rsidRDefault="00C73972" w:rsidP="006B7E18">
      <w:pPr>
        <w:rPr>
          <w:noProof/>
        </w:rPr>
      </w:pPr>
    </w:p>
    <w:p w14:paraId="6B30E744" w14:textId="77777777" w:rsidR="006B7E18" w:rsidRDefault="00C73972" w:rsidP="006B7E18">
      <w:pPr>
        <w:rPr>
          <w:noProof/>
        </w:rPr>
      </w:pPr>
      <w:r w:rsidRPr="00C73972">
        <w:rPr>
          <w:b/>
          <w:noProof/>
        </w:rPr>
        <w:t>Functionality</w:t>
      </w:r>
      <w:r>
        <w:rPr>
          <w:noProof/>
        </w:rPr>
        <w:t xml:space="preserve"> items reviewed included the following:</w:t>
      </w:r>
    </w:p>
    <w:p w14:paraId="4E25080D" w14:textId="77777777" w:rsidR="00C73972" w:rsidRDefault="00C73972" w:rsidP="00C73972">
      <w:pPr>
        <w:pStyle w:val="ListParagraph"/>
        <w:numPr>
          <w:ilvl w:val="0"/>
          <w:numId w:val="40"/>
        </w:numPr>
        <w:rPr>
          <w:noProof/>
        </w:rPr>
      </w:pPr>
      <w:r>
        <w:rPr>
          <w:noProof/>
        </w:rPr>
        <w:t>Activation Broadcast Timestamp on Pooled SVs</w:t>
      </w:r>
      <w:r w:rsidR="00F26D6F">
        <w:rPr>
          <w:noProof/>
        </w:rPr>
        <w:t xml:space="preserve"> – to view this information query and view the associated Number Pool Block object to view this timestamp</w:t>
      </w:r>
    </w:p>
    <w:p w14:paraId="7DB2A75F" w14:textId="77777777" w:rsidR="00C73972" w:rsidRDefault="00C73972" w:rsidP="00C73972">
      <w:pPr>
        <w:pStyle w:val="ListParagraph"/>
        <w:numPr>
          <w:ilvl w:val="0"/>
          <w:numId w:val="40"/>
        </w:numPr>
        <w:rPr>
          <w:noProof/>
        </w:rPr>
      </w:pPr>
      <w:r>
        <w:rPr>
          <w:noProof/>
        </w:rPr>
        <w:t xml:space="preserve">Scheduling Multiple Modifies for Number Pool Blocks via the Pooling Administrative Interface </w:t>
      </w:r>
      <w:r w:rsidR="00F26D6F">
        <w:rPr>
          <w:noProof/>
        </w:rPr>
        <w:t>may generate multiple notifications – Service Providers should only consider the latest Part 1B as completed and ignore the other notifications</w:t>
      </w:r>
    </w:p>
    <w:p w14:paraId="49CBE0BF" w14:textId="77777777" w:rsidR="00C73972" w:rsidRDefault="00C73972" w:rsidP="00C73972">
      <w:pPr>
        <w:pStyle w:val="ListParagraph"/>
        <w:numPr>
          <w:ilvl w:val="0"/>
          <w:numId w:val="40"/>
        </w:numPr>
        <w:rPr>
          <w:noProof/>
        </w:rPr>
      </w:pPr>
      <w:r>
        <w:rPr>
          <w:noProof/>
        </w:rPr>
        <w:t>Origination Timestamp versus Activity Timestamp for XML Interface Transactions</w:t>
      </w:r>
      <w:r w:rsidR="00F26D6F">
        <w:rPr>
          <w:noProof/>
        </w:rPr>
        <w:t xml:space="preserve"> may be a few milliseconds off from one another</w:t>
      </w:r>
    </w:p>
    <w:p w14:paraId="2D79D555" w14:textId="77777777" w:rsidR="00C73972" w:rsidRDefault="00C73972" w:rsidP="00C73972">
      <w:pPr>
        <w:pStyle w:val="ListParagraph"/>
        <w:numPr>
          <w:ilvl w:val="0"/>
          <w:numId w:val="40"/>
        </w:numPr>
        <w:rPr>
          <w:noProof/>
        </w:rPr>
      </w:pPr>
      <w:r>
        <w:rPr>
          <w:noProof/>
        </w:rPr>
        <w:t>Pseudo LRN SVs/Blocks in BDD files</w:t>
      </w:r>
      <w:r w:rsidR="00F26D6F">
        <w:rPr>
          <w:noProof/>
        </w:rPr>
        <w:t xml:space="preserve"> – files may contain additional unexpected pseudo LRN SVs or Blocks</w:t>
      </w:r>
    </w:p>
    <w:p w14:paraId="35F9DE78" w14:textId="77777777" w:rsidR="00C73972" w:rsidRDefault="00C73972" w:rsidP="00C73972">
      <w:pPr>
        <w:pStyle w:val="ListParagraph"/>
        <w:numPr>
          <w:ilvl w:val="0"/>
          <w:numId w:val="40"/>
        </w:numPr>
        <w:rPr>
          <w:noProof/>
        </w:rPr>
      </w:pPr>
      <w:r>
        <w:rPr>
          <w:noProof/>
        </w:rPr>
        <w:t>BDD files contain an extra line feed</w:t>
      </w:r>
      <w:r w:rsidR="00591AE1">
        <w:rPr>
          <w:noProof/>
        </w:rPr>
        <w:t xml:space="preserve"> – Service Providers were encouraged to let iconectiv know if editing the BDD file to remove the extra line feed is problematic for them. iconectiv was asked if they could remove the extra line feed before the files are downloaded.</w:t>
      </w:r>
    </w:p>
    <w:p w14:paraId="4DD86B19" w14:textId="77777777" w:rsidR="00C73972" w:rsidRDefault="00C73972" w:rsidP="00591AE1">
      <w:pPr>
        <w:pStyle w:val="ListParagraph"/>
        <w:numPr>
          <w:ilvl w:val="0"/>
          <w:numId w:val="40"/>
        </w:numPr>
        <w:rPr>
          <w:noProof/>
        </w:rPr>
      </w:pPr>
      <w:r>
        <w:rPr>
          <w:noProof/>
        </w:rPr>
        <w:t>Audit of PTO SVs that are in a partial failure status does not clear the failed SP list</w:t>
      </w:r>
      <w:r w:rsidR="00591AE1">
        <w:rPr>
          <w:noProof/>
        </w:rPr>
        <w:t xml:space="preserve"> – LSMSs can recover and clear these and resyncs will clear them, too. </w:t>
      </w:r>
    </w:p>
    <w:p w14:paraId="02917F31" w14:textId="77777777" w:rsidR="00591AE1" w:rsidRDefault="00C73972" w:rsidP="00591AE1">
      <w:pPr>
        <w:pStyle w:val="ListParagraph"/>
        <w:numPr>
          <w:ilvl w:val="0"/>
          <w:numId w:val="40"/>
        </w:numPr>
        <w:rPr>
          <w:noProof/>
        </w:rPr>
      </w:pPr>
      <w:r>
        <w:rPr>
          <w:noProof/>
        </w:rPr>
        <w:t>Immediate Disconnect MUMP Jobs do not send AVC notifications to an XML SOA</w:t>
      </w:r>
      <w:r w:rsidR="00591AE1">
        <w:rPr>
          <w:noProof/>
        </w:rPr>
        <w:t xml:space="preserve"> – the iconectiv system will accept effective release dates in the past. For this item, the behavior is that the disconnect will be treated like a pending disconnect with an immediate disconnect. </w:t>
      </w:r>
    </w:p>
    <w:p w14:paraId="22C93DDD" w14:textId="77777777" w:rsidR="00C73972" w:rsidRDefault="00591AE1" w:rsidP="00591AE1">
      <w:pPr>
        <w:pStyle w:val="ListParagraph"/>
        <w:numPr>
          <w:ilvl w:val="0"/>
          <w:numId w:val="40"/>
        </w:numPr>
        <w:rPr>
          <w:noProof/>
        </w:rPr>
      </w:pPr>
      <w:r>
        <w:rPr>
          <w:noProof/>
        </w:rPr>
        <w:t>Housekeeping resends of partially failed Number Pool Blocks that contain Pseudo LRNs are not being sent to the LSMSs so audits or manual resends are needed</w:t>
      </w:r>
    </w:p>
    <w:p w14:paraId="1D571092" w14:textId="77777777" w:rsidR="00591AE1" w:rsidRDefault="00591AE1" w:rsidP="00591AE1">
      <w:pPr>
        <w:pStyle w:val="ListParagraph"/>
        <w:numPr>
          <w:ilvl w:val="0"/>
          <w:numId w:val="40"/>
        </w:numPr>
        <w:rPr>
          <w:noProof/>
        </w:rPr>
      </w:pPr>
      <w:r>
        <w:rPr>
          <w:noProof/>
        </w:rPr>
        <w:t>Unconstrained report generation could create performance impacts</w:t>
      </w:r>
    </w:p>
    <w:p w14:paraId="30236DE2" w14:textId="77777777" w:rsidR="00591AE1" w:rsidRDefault="00B23D90" w:rsidP="00591AE1">
      <w:pPr>
        <w:pStyle w:val="ListParagraph"/>
        <w:numPr>
          <w:ilvl w:val="0"/>
          <w:numId w:val="40"/>
        </w:numPr>
        <w:rPr>
          <w:noProof/>
        </w:rPr>
      </w:pPr>
      <w:r>
        <w:rPr>
          <w:noProof/>
        </w:rPr>
        <w:t>DPC</w:t>
      </w:r>
      <w:r w:rsidR="00591AE1">
        <w:rPr>
          <w:noProof/>
        </w:rPr>
        <w:t>/SSN validations</w:t>
      </w:r>
      <w:r>
        <w:rPr>
          <w:noProof/>
        </w:rPr>
        <w:t xml:space="preserve"> are not working properly </w:t>
      </w:r>
      <w:r w:rsidR="002D29A7">
        <w:rPr>
          <w:noProof/>
        </w:rPr>
        <w:t xml:space="preserve">for mechanized users </w:t>
      </w:r>
      <w:r>
        <w:rPr>
          <w:noProof/>
        </w:rPr>
        <w:t>so users should ensure that DPCs and SSNs are properly populated</w:t>
      </w:r>
    </w:p>
    <w:p w14:paraId="5A3B3D75" w14:textId="77777777" w:rsidR="00B23D90" w:rsidRDefault="00B23D90" w:rsidP="00591AE1">
      <w:pPr>
        <w:pStyle w:val="ListParagraph"/>
        <w:numPr>
          <w:ilvl w:val="0"/>
          <w:numId w:val="40"/>
        </w:numPr>
        <w:rPr>
          <w:noProof/>
        </w:rPr>
      </w:pPr>
      <w:r>
        <w:rPr>
          <w:noProof/>
        </w:rPr>
        <w:t>Non-existent secondary SPIDs do not fail validation so users should ensure that valid data is used for secondary SPIDs</w:t>
      </w:r>
    </w:p>
    <w:p w14:paraId="2DB1A0D9" w14:textId="77777777" w:rsidR="00B23D90" w:rsidRDefault="00B23D90" w:rsidP="00591AE1">
      <w:pPr>
        <w:pStyle w:val="ListParagraph"/>
        <w:numPr>
          <w:ilvl w:val="0"/>
          <w:numId w:val="40"/>
        </w:numPr>
        <w:rPr>
          <w:noProof/>
        </w:rPr>
      </w:pPr>
      <w:r>
        <w:rPr>
          <w:noProof/>
        </w:rPr>
        <w:t>NOT filters for TN attribute on SV queries over XML interface</w:t>
      </w:r>
      <w:r w:rsidR="0096264F">
        <w:rPr>
          <w:noProof/>
        </w:rPr>
        <w:t xml:space="preserve"> may generate large query results – users </w:t>
      </w:r>
      <w:r w:rsidR="002D29A7">
        <w:rPr>
          <w:noProof/>
        </w:rPr>
        <w:t xml:space="preserve">are </w:t>
      </w:r>
      <w:r w:rsidR="0096264F">
        <w:rPr>
          <w:noProof/>
        </w:rPr>
        <w:t>requested to refrain from using the NOT filter on TN attribute in SV queries over the XML interface</w:t>
      </w:r>
      <w:r w:rsidR="002D29A7">
        <w:rPr>
          <w:noProof/>
        </w:rPr>
        <w:t xml:space="preserve"> to avoid long lasting query processing</w:t>
      </w:r>
    </w:p>
    <w:p w14:paraId="12747B87" w14:textId="77777777" w:rsidR="00C73972" w:rsidRPr="006B7E18" w:rsidRDefault="00C73972" w:rsidP="006B7E18">
      <w:pPr>
        <w:rPr>
          <w:noProof/>
        </w:rPr>
      </w:pPr>
      <w:r>
        <w:rPr>
          <w:noProof/>
        </w:rPr>
        <w:tab/>
      </w:r>
    </w:p>
    <w:p w14:paraId="19B3A397" w14:textId="77777777" w:rsidR="002D29A7" w:rsidRDefault="002D29A7" w:rsidP="002D29A7">
      <w:pPr>
        <w:rPr>
          <w:noProof/>
        </w:rPr>
      </w:pPr>
      <w:r>
        <w:rPr>
          <w:b/>
          <w:noProof/>
        </w:rPr>
        <w:t>CMIP Messaging</w:t>
      </w:r>
      <w:r>
        <w:rPr>
          <w:noProof/>
        </w:rPr>
        <w:t xml:space="preserve"> items reviewed included the following:</w:t>
      </w:r>
    </w:p>
    <w:p w14:paraId="1B979E84" w14:textId="77777777" w:rsidR="002D29A7" w:rsidRDefault="002D29A7" w:rsidP="002D29A7">
      <w:pPr>
        <w:pStyle w:val="ListParagraph"/>
        <w:numPr>
          <w:ilvl w:val="0"/>
          <w:numId w:val="41"/>
        </w:numPr>
        <w:rPr>
          <w:noProof/>
        </w:rPr>
      </w:pPr>
      <w:r>
        <w:rPr>
          <w:noProof/>
        </w:rPr>
        <w:t>CMIP Request Bind Failure if the Bind request uses an IP Port number between 1 and 10 (system will automatically retry)</w:t>
      </w:r>
    </w:p>
    <w:p w14:paraId="22A8EC72" w14:textId="77777777" w:rsidR="002D29A7" w:rsidRDefault="002D29A7" w:rsidP="002D29A7">
      <w:pPr>
        <w:pStyle w:val="ListParagraph"/>
        <w:numPr>
          <w:ilvl w:val="0"/>
          <w:numId w:val="41"/>
        </w:numPr>
        <w:rPr>
          <w:noProof/>
        </w:rPr>
      </w:pPr>
      <w:r>
        <w:rPr>
          <w:noProof/>
        </w:rPr>
        <w:lastRenderedPageBreak/>
        <w:t>CMIP query of an Associated SPID fails</w:t>
      </w:r>
      <w:r w:rsidR="005F1FAB">
        <w:rPr>
          <w:noProof/>
        </w:rPr>
        <w:t xml:space="preserve"> – the Help Desk can provide this data if needed</w:t>
      </w:r>
    </w:p>
    <w:p w14:paraId="4583979F" w14:textId="77777777" w:rsidR="00D56A11" w:rsidRDefault="00D56A11" w:rsidP="00993E70">
      <w:pPr>
        <w:rPr>
          <w:rFonts w:cs="Arial"/>
          <w:bCs/>
          <w:sz w:val="24"/>
          <w:szCs w:val="24"/>
        </w:rPr>
      </w:pPr>
    </w:p>
    <w:p w14:paraId="645C902B" w14:textId="77777777" w:rsidR="005F1FAB" w:rsidRDefault="005F1FAB" w:rsidP="005F1FAB">
      <w:pPr>
        <w:rPr>
          <w:noProof/>
        </w:rPr>
      </w:pPr>
      <w:r>
        <w:rPr>
          <w:b/>
          <w:noProof/>
        </w:rPr>
        <w:t>LTI Usability</w:t>
      </w:r>
      <w:r>
        <w:rPr>
          <w:noProof/>
        </w:rPr>
        <w:t xml:space="preserve"> items reviewed included the following:</w:t>
      </w:r>
    </w:p>
    <w:p w14:paraId="4E13A08E" w14:textId="77777777" w:rsidR="005F1FAB" w:rsidRDefault="005F1FAB" w:rsidP="005F1FAB">
      <w:pPr>
        <w:pStyle w:val="ListParagraph"/>
        <w:numPr>
          <w:ilvl w:val="0"/>
          <w:numId w:val="42"/>
        </w:numPr>
        <w:rPr>
          <w:noProof/>
        </w:rPr>
      </w:pPr>
      <w:r>
        <w:rPr>
          <w:noProof/>
        </w:rPr>
        <w:t>LTI display of MUMP job details requires a double click</w:t>
      </w:r>
    </w:p>
    <w:p w14:paraId="620346BE" w14:textId="77777777" w:rsidR="005F1FAB" w:rsidRDefault="005F1FAB" w:rsidP="005F1FAB">
      <w:pPr>
        <w:pStyle w:val="ListParagraph"/>
        <w:numPr>
          <w:ilvl w:val="0"/>
          <w:numId w:val="42"/>
        </w:numPr>
        <w:rPr>
          <w:noProof/>
        </w:rPr>
      </w:pPr>
      <w:r>
        <w:rPr>
          <w:noProof/>
        </w:rPr>
        <w:t>Resetting data on Subscription Version Page isn’t reset when the button is clicked. Overtyping the values or closing and opening the portal will do the reset.</w:t>
      </w:r>
    </w:p>
    <w:p w14:paraId="32BDDB17" w14:textId="77777777" w:rsidR="005F1FAB" w:rsidRDefault="005F1FAB" w:rsidP="005F1FAB">
      <w:pPr>
        <w:pStyle w:val="ListParagraph"/>
        <w:numPr>
          <w:ilvl w:val="0"/>
          <w:numId w:val="42"/>
        </w:numPr>
        <w:rPr>
          <w:noProof/>
        </w:rPr>
      </w:pPr>
      <w:r>
        <w:rPr>
          <w:noProof/>
        </w:rPr>
        <w:t xml:space="preserve">Notification log query may time out based on the quantity of notifications in the default time frame (seven days). </w:t>
      </w:r>
      <w:r w:rsidR="00F26D6F">
        <w:rPr>
          <w:noProof/>
        </w:rPr>
        <w:t>The default time range should be changed to less than 1 week and/or select a specific notification to query on this page.</w:t>
      </w:r>
    </w:p>
    <w:p w14:paraId="388AC2B2" w14:textId="77777777" w:rsidR="00F26D6F" w:rsidRDefault="00F26D6F" w:rsidP="005F1FAB">
      <w:pPr>
        <w:pStyle w:val="ListParagraph"/>
        <w:numPr>
          <w:ilvl w:val="0"/>
          <w:numId w:val="42"/>
        </w:numPr>
        <w:rPr>
          <w:noProof/>
        </w:rPr>
      </w:pPr>
      <w:r>
        <w:rPr>
          <w:noProof/>
        </w:rPr>
        <w:t>Subscription Version Page will show errors on Due Date/Time fields if the second provider to do an SV create doesn’t exactly match the first provider’s input</w:t>
      </w:r>
    </w:p>
    <w:p w14:paraId="3E5BE920" w14:textId="77777777" w:rsidR="00122520" w:rsidRDefault="00122520" w:rsidP="005F1FAB">
      <w:pPr>
        <w:pStyle w:val="ListParagraph"/>
        <w:numPr>
          <w:ilvl w:val="0"/>
          <w:numId w:val="42"/>
        </w:numPr>
        <w:rPr>
          <w:noProof/>
        </w:rPr>
      </w:pPr>
      <w:r>
        <w:rPr>
          <w:noProof/>
        </w:rPr>
        <w:t>Dashboard may have long loading times – click the retry button to load the Dashboard</w:t>
      </w:r>
    </w:p>
    <w:p w14:paraId="670B4EE2" w14:textId="77777777" w:rsidR="00122520" w:rsidRDefault="00122520" w:rsidP="005F1FAB">
      <w:pPr>
        <w:pStyle w:val="ListParagraph"/>
        <w:numPr>
          <w:ilvl w:val="0"/>
          <w:numId w:val="42"/>
        </w:numPr>
        <w:rPr>
          <w:noProof/>
        </w:rPr>
      </w:pPr>
      <w:r>
        <w:rPr>
          <w:noProof/>
        </w:rPr>
        <w:t>Querying Audits with Audit Names that contain an underscore character – use different search criteria on the LTI Audit window to find the audit</w:t>
      </w:r>
    </w:p>
    <w:p w14:paraId="37DE2146" w14:textId="77777777" w:rsidR="00E92749" w:rsidRDefault="00E92749" w:rsidP="00993E70">
      <w:pPr>
        <w:rPr>
          <w:rFonts w:cs="Arial"/>
          <w:bCs/>
          <w:sz w:val="22"/>
          <w:szCs w:val="22"/>
        </w:rPr>
      </w:pPr>
    </w:p>
    <w:p w14:paraId="5FAF46DB" w14:textId="77777777" w:rsidR="00122520" w:rsidRDefault="00122520" w:rsidP="00122520">
      <w:pPr>
        <w:rPr>
          <w:noProof/>
        </w:rPr>
      </w:pPr>
      <w:r>
        <w:rPr>
          <w:b/>
          <w:noProof/>
        </w:rPr>
        <w:t>NANC/LNPA TOSC</w:t>
      </w:r>
      <w:r>
        <w:rPr>
          <w:noProof/>
        </w:rPr>
        <w:t xml:space="preserve"> items reviewed included the following:</w:t>
      </w:r>
    </w:p>
    <w:p w14:paraId="623E23E3" w14:textId="77777777" w:rsidR="00122520" w:rsidRDefault="00122520" w:rsidP="00122520">
      <w:pPr>
        <w:pStyle w:val="ListParagraph"/>
        <w:numPr>
          <w:ilvl w:val="0"/>
          <w:numId w:val="43"/>
        </w:numPr>
        <w:rPr>
          <w:noProof/>
        </w:rPr>
      </w:pPr>
      <w:r>
        <w:rPr>
          <w:noProof/>
        </w:rPr>
        <w:t>PIM 109 – Hold/Replay situation for CMIP</w:t>
      </w:r>
    </w:p>
    <w:p w14:paraId="04F39DA0" w14:textId="77777777" w:rsidR="00122520" w:rsidRDefault="00122520" w:rsidP="00122520">
      <w:pPr>
        <w:pStyle w:val="ListParagraph"/>
        <w:numPr>
          <w:ilvl w:val="0"/>
          <w:numId w:val="43"/>
        </w:numPr>
        <w:rPr>
          <w:noProof/>
        </w:rPr>
      </w:pPr>
      <w:r>
        <w:rPr>
          <w:noProof/>
        </w:rPr>
        <w:t>PIM 108 – Long duration Hold/Replay capability for XML local systems</w:t>
      </w:r>
    </w:p>
    <w:p w14:paraId="10F2B4A8" w14:textId="77777777" w:rsidR="00122520" w:rsidRDefault="00122520" w:rsidP="00122520">
      <w:pPr>
        <w:pStyle w:val="ListParagraph"/>
        <w:numPr>
          <w:ilvl w:val="0"/>
          <w:numId w:val="43"/>
        </w:numPr>
        <w:rPr>
          <w:noProof/>
        </w:rPr>
      </w:pPr>
      <w:r>
        <w:rPr>
          <w:noProof/>
        </w:rPr>
        <w:t>PIM 110</w:t>
      </w:r>
      <w:r w:rsidR="00381322">
        <w:rPr>
          <w:noProof/>
        </w:rPr>
        <w:t xml:space="preserve"> – iconectiv will address these item operationally until the PIM and Change Orders are completed</w:t>
      </w:r>
    </w:p>
    <w:p w14:paraId="4A0946FB" w14:textId="77777777" w:rsidR="00122520" w:rsidRDefault="00122520" w:rsidP="00122520">
      <w:pPr>
        <w:pStyle w:val="ListParagraph"/>
        <w:numPr>
          <w:ilvl w:val="1"/>
          <w:numId w:val="43"/>
        </w:numPr>
        <w:rPr>
          <w:noProof/>
        </w:rPr>
      </w:pPr>
      <w:r>
        <w:rPr>
          <w:noProof/>
        </w:rPr>
        <w:t>XML requests contain origination timestamp later than departure timestamp</w:t>
      </w:r>
    </w:p>
    <w:p w14:paraId="60F4DCA1" w14:textId="77777777" w:rsidR="00122520" w:rsidRDefault="00381322" w:rsidP="00381322">
      <w:pPr>
        <w:pStyle w:val="ListParagraph"/>
        <w:numPr>
          <w:ilvl w:val="1"/>
          <w:numId w:val="43"/>
        </w:numPr>
        <w:rPr>
          <w:noProof/>
        </w:rPr>
      </w:pPr>
      <w:r>
        <w:rPr>
          <w:noProof/>
        </w:rPr>
        <w:t>SV Create Broadcasts resulting in Duplicate Managed object replies from LSMS</w:t>
      </w:r>
    </w:p>
    <w:p w14:paraId="2CC0F756" w14:textId="77777777" w:rsidR="00DC4A04" w:rsidRPr="00381322" w:rsidRDefault="00381322" w:rsidP="00993E70">
      <w:pPr>
        <w:pStyle w:val="ListParagraph"/>
        <w:numPr>
          <w:ilvl w:val="1"/>
          <w:numId w:val="43"/>
        </w:numPr>
        <w:rPr>
          <w:noProof/>
        </w:rPr>
      </w:pPr>
      <w:r>
        <w:rPr>
          <w:noProof/>
        </w:rPr>
        <w:t>SV Delete Broadcasts resulting in No Such Object replies from LSMS</w:t>
      </w:r>
    </w:p>
    <w:p w14:paraId="01DD78D6" w14:textId="77777777" w:rsidR="00993E70" w:rsidRDefault="00993E70" w:rsidP="00993E70">
      <w:pPr>
        <w:pStyle w:val="Title"/>
        <w:jc w:val="left"/>
        <w:rPr>
          <w:rFonts w:ascii="Arial" w:hAnsi="Arial" w:cs="Arial"/>
          <w:color w:val="FF0000"/>
          <w:sz w:val="28"/>
          <w:szCs w:val="28"/>
        </w:rPr>
      </w:pPr>
    </w:p>
    <w:p w14:paraId="28714E02" w14:textId="77777777" w:rsidR="00993E70" w:rsidRPr="001D721A" w:rsidRDefault="00B7132D" w:rsidP="00993E70">
      <w:pPr>
        <w:pStyle w:val="Title"/>
        <w:jc w:val="left"/>
        <w:rPr>
          <w:rFonts w:ascii="Arial" w:hAnsi="Arial" w:cs="Arial"/>
          <w:szCs w:val="28"/>
        </w:rPr>
      </w:pPr>
      <w:r w:rsidRPr="001D721A">
        <w:rPr>
          <w:rFonts w:ascii="Arial" w:hAnsi="Arial" w:cs="Arial"/>
          <w:szCs w:val="28"/>
        </w:rPr>
        <w:t>Regional Cutover Review</w:t>
      </w:r>
      <w:r w:rsidR="00CD080E" w:rsidRPr="001D721A">
        <w:rPr>
          <w:rFonts w:ascii="Arial" w:hAnsi="Arial" w:cs="Arial"/>
          <w:szCs w:val="28"/>
        </w:rPr>
        <w:t xml:space="preserve"> </w:t>
      </w:r>
    </w:p>
    <w:p w14:paraId="1DCA7946" w14:textId="77777777" w:rsidR="00FE6935" w:rsidRPr="00381322" w:rsidRDefault="00FE6935" w:rsidP="00FE6935">
      <w:pPr>
        <w:rPr>
          <w:rFonts w:cs="Arial"/>
          <w:bCs/>
        </w:rPr>
      </w:pPr>
      <w:r w:rsidRPr="00381322">
        <w:rPr>
          <w:rFonts w:cs="Arial"/>
          <w:bCs/>
        </w:rPr>
        <w:t>Dave Gort</w:t>
      </w:r>
      <w:r w:rsidR="00381322" w:rsidRPr="00381322">
        <w:rPr>
          <w:rFonts w:cs="Arial"/>
          <w:bCs/>
        </w:rPr>
        <w:t>on walked the group</w:t>
      </w:r>
      <w:r w:rsidR="00381322">
        <w:rPr>
          <w:rFonts w:cs="Arial"/>
          <w:bCs/>
        </w:rPr>
        <w:t xml:space="preserve"> through the attached NPAC Transition Regional Cutover deck.</w:t>
      </w:r>
    </w:p>
    <w:p w14:paraId="7B9B350A" w14:textId="77777777" w:rsidR="001E022C" w:rsidRDefault="00764A36" w:rsidP="00993E70">
      <w:pPr>
        <w:pStyle w:val="Title"/>
        <w:jc w:val="left"/>
        <w:rPr>
          <w:rFonts w:ascii="Arial" w:hAnsi="Arial" w:cs="Arial"/>
          <w:sz w:val="28"/>
          <w:szCs w:val="28"/>
        </w:rPr>
      </w:pPr>
      <w:r>
        <w:rPr>
          <w:rFonts w:ascii="Arial" w:hAnsi="Arial" w:cs="Arial"/>
          <w:sz w:val="28"/>
          <w:szCs w:val="28"/>
        </w:rPr>
        <w:object w:dxaOrig="1503" w:dyaOrig="983" w14:anchorId="47165060">
          <v:shape id="_x0000_i1026" type="#_x0000_t75" style="width:75pt;height:49pt" o:ole="">
            <v:imagedata r:id="rId10" o:title=""/>
          </v:shape>
          <o:OLEObject Type="Embed" ProgID="PowerPoint.Show.12" ShapeID="_x0000_i1026" DrawAspect="Icon" ObjectID="_1758348842" r:id="rId11"/>
        </w:object>
      </w:r>
    </w:p>
    <w:p w14:paraId="0C4EACD5" w14:textId="77777777" w:rsidR="00764A36" w:rsidRDefault="00764A36" w:rsidP="00993E70">
      <w:pPr>
        <w:pStyle w:val="Title"/>
        <w:jc w:val="left"/>
        <w:rPr>
          <w:rFonts w:ascii="Arial" w:hAnsi="Arial" w:cs="Arial"/>
          <w:sz w:val="28"/>
          <w:szCs w:val="28"/>
        </w:rPr>
      </w:pPr>
    </w:p>
    <w:p w14:paraId="414925F2" w14:textId="77777777" w:rsidR="00B350F4" w:rsidRPr="00381322" w:rsidRDefault="00381322" w:rsidP="00B350F4">
      <w:pPr>
        <w:rPr>
          <w:rFonts w:cs="Arial"/>
          <w:bCs/>
        </w:rPr>
      </w:pPr>
      <w:r>
        <w:rPr>
          <w:rFonts w:cs="Arial"/>
          <w:bCs/>
        </w:rPr>
        <w:t>After t</w:t>
      </w:r>
      <w:r w:rsidRPr="00381322">
        <w:rPr>
          <w:rFonts w:cs="Arial"/>
          <w:bCs/>
        </w:rPr>
        <w:t>he</w:t>
      </w:r>
      <w:r>
        <w:rPr>
          <w:rFonts w:cs="Arial"/>
          <w:bCs/>
        </w:rPr>
        <w:t xml:space="preserve"> TOM bridge </w:t>
      </w:r>
      <w:r w:rsidR="00B350F4" w:rsidRPr="00381322">
        <w:rPr>
          <w:rFonts w:cs="Arial"/>
          <w:bCs/>
        </w:rPr>
        <w:t>ends at 7PM Centra</w:t>
      </w:r>
      <w:r>
        <w:rPr>
          <w:rFonts w:cs="Arial"/>
          <w:bCs/>
        </w:rPr>
        <w:t>l,</w:t>
      </w:r>
      <w:r w:rsidR="00B350F4" w:rsidRPr="00381322">
        <w:rPr>
          <w:rFonts w:cs="Arial"/>
          <w:bCs/>
        </w:rPr>
        <w:t xml:space="preserve"> </w:t>
      </w:r>
      <w:r>
        <w:rPr>
          <w:rFonts w:cs="Arial"/>
          <w:bCs/>
        </w:rPr>
        <w:t>any additional notifications will be Business As Usual</w:t>
      </w:r>
      <w:r w:rsidR="00B350F4" w:rsidRPr="00381322">
        <w:rPr>
          <w:rFonts w:cs="Arial"/>
          <w:bCs/>
        </w:rPr>
        <w:t xml:space="preserve">. </w:t>
      </w:r>
      <w:r>
        <w:rPr>
          <w:rFonts w:cs="Arial"/>
          <w:bCs/>
        </w:rPr>
        <w:t>iconectiv will proactively monitor and fixing partial failures.</w:t>
      </w:r>
      <w:r w:rsidR="00B350F4" w:rsidRPr="00381322">
        <w:rPr>
          <w:rFonts w:cs="Arial"/>
          <w:bCs/>
        </w:rPr>
        <w:t xml:space="preserve"> </w:t>
      </w:r>
      <w:r>
        <w:rPr>
          <w:rFonts w:cs="Arial"/>
          <w:bCs/>
        </w:rPr>
        <w:t xml:space="preserve">Associations will be managed group by group during the cutover. </w:t>
      </w:r>
    </w:p>
    <w:p w14:paraId="2E418217" w14:textId="77777777" w:rsidR="00B350F4" w:rsidRPr="00B350F4" w:rsidRDefault="00B350F4" w:rsidP="00B350F4">
      <w:pPr>
        <w:rPr>
          <w:rFonts w:cs="Arial"/>
          <w:bCs/>
          <w:sz w:val="22"/>
          <w:szCs w:val="22"/>
        </w:rPr>
      </w:pPr>
    </w:p>
    <w:p w14:paraId="222889A5" w14:textId="77777777" w:rsidR="00941FC5" w:rsidRPr="00381322" w:rsidRDefault="00DB6B5A" w:rsidP="001E022C">
      <w:pPr>
        <w:pStyle w:val="Title"/>
        <w:jc w:val="left"/>
        <w:rPr>
          <w:rFonts w:ascii="Arial" w:hAnsi="Arial" w:cs="Arial"/>
          <w:b w:val="0"/>
          <w:sz w:val="20"/>
        </w:rPr>
      </w:pPr>
      <w:r w:rsidRPr="00381322">
        <w:rPr>
          <w:rFonts w:ascii="Arial" w:hAnsi="Arial" w:cs="Arial"/>
          <w:b w:val="0"/>
          <w:sz w:val="20"/>
        </w:rPr>
        <w:t>No new business was introduced.</w:t>
      </w:r>
    </w:p>
    <w:p w14:paraId="083537E4" w14:textId="77777777" w:rsidR="00993E70" w:rsidRPr="00381322" w:rsidRDefault="00993E70" w:rsidP="00993E70">
      <w:pPr>
        <w:pStyle w:val="Title"/>
        <w:jc w:val="left"/>
        <w:rPr>
          <w:rFonts w:ascii="Arial" w:hAnsi="Arial" w:cs="Arial"/>
          <w:sz w:val="20"/>
        </w:rPr>
      </w:pPr>
    </w:p>
    <w:p w14:paraId="7CADDB19" w14:textId="77777777" w:rsidR="00993E70" w:rsidRPr="00381322" w:rsidRDefault="00381322" w:rsidP="00993E70">
      <w:pPr>
        <w:pStyle w:val="Title"/>
        <w:jc w:val="left"/>
        <w:rPr>
          <w:rFonts w:ascii="Arial" w:hAnsi="Arial" w:cs="Arial"/>
          <w:b w:val="0"/>
          <w:sz w:val="20"/>
        </w:rPr>
      </w:pPr>
      <w:r>
        <w:rPr>
          <w:rFonts w:ascii="Arial" w:hAnsi="Arial" w:cs="Arial"/>
          <w:b w:val="0"/>
          <w:sz w:val="20"/>
        </w:rPr>
        <w:t>The meeting was a</w:t>
      </w:r>
      <w:r w:rsidR="00993E70" w:rsidRPr="00381322">
        <w:rPr>
          <w:rFonts w:ascii="Arial" w:hAnsi="Arial" w:cs="Arial"/>
          <w:b w:val="0"/>
          <w:sz w:val="20"/>
        </w:rPr>
        <w:t>djourn</w:t>
      </w:r>
      <w:r w:rsidR="00EB7592" w:rsidRPr="00381322">
        <w:rPr>
          <w:rFonts w:ascii="Arial" w:hAnsi="Arial" w:cs="Arial"/>
          <w:b w:val="0"/>
          <w:sz w:val="20"/>
        </w:rPr>
        <w:t xml:space="preserve">ed at 1:07 </w:t>
      </w:r>
      <w:r>
        <w:rPr>
          <w:rFonts w:ascii="Arial" w:hAnsi="Arial" w:cs="Arial"/>
          <w:b w:val="0"/>
          <w:sz w:val="20"/>
        </w:rPr>
        <w:t xml:space="preserve">pm </w:t>
      </w:r>
      <w:r w:rsidR="00EB7592" w:rsidRPr="00381322">
        <w:rPr>
          <w:rFonts w:ascii="Arial" w:hAnsi="Arial" w:cs="Arial"/>
          <w:b w:val="0"/>
          <w:sz w:val="20"/>
        </w:rPr>
        <w:t>ET</w:t>
      </w:r>
    </w:p>
    <w:p w14:paraId="34BB53E8" w14:textId="77777777" w:rsidR="001D721A" w:rsidRPr="001D721A" w:rsidRDefault="001D721A" w:rsidP="00993E70">
      <w:pPr>
        <w:pStyle w:val="Title"/>
        <w:jc w:val="left"/>
        <w:rPr>
          <w:rFonts w:ascii="Arial" w:hAnsi="Arial" w:cs="Arial"/>
          <w:szCs w:val="28"/>
        </w:rPr>
      </w:pPr>
    </w:p>
    <w:p w14:paraId="118EAEA5" w14:textId="77777777" w:rsidR="009E6556" w:rsidRPr="001D721A" w:rsidRDefault="00A20FEE" w:rsidP="00A20FEE">
      <w:pPr>
        <w:jc w:val="center"/>
        <w:rPr>
          <w:rFonts w:cs="Arial"/>
          <w:b/>
          <w:i/>
          <w:sz w:val="24"/>
          <w:szCs w:val="28"/>
        </w:rPr>
      </w:pPr>
      <w:r w:rsidRPr="001D721A">
        <w:rPr>
          <w:rFonts w:cs="Arial"/>
          <w:b/>
          <w:i/>
          <w:sz w:val="24"/>
          <w:szCs w:val="28"/>
          <w:highlight w:val="yellow"/>
        </w:rPr>
        <w:t>Next Meeting …</w:t>
      </w:r>
      <w:r w:rsidR="00F26E91" w:rsidRPr="001D721A">
        <w:rPr>
          <w:rFonts w:cs="Arial"/>
          <w:b/>
          <w:i/>
          <w:sz w:val="24"/>
          <w:szCs w:val="28"/>
          <w:highlight w:val="yellow"/>
        </w:rPr>
        <w:t xml:space="preserve">April </w:t>
      </w:r>
      <w:r w:rsidR="00BA11F8" w:rsidRPr="001D721A">
        <w:rPr>
          <w:rFonts w:cs="Arial"/>
          <w:b/>
          <w:i/>
          <w:sz w:val="24"/>
          <w:szCs w:val="28"/>
          <w:highlight w:val="yellow"/>
        </w:rPr>
        <w:t>2</w:t>
      </w:r>
      <w:r w:rsidR="00F26E91" w:rsidRPr="001D721A">
        <w:rPr>
          <w:rFonts w:cs="Arial"/>
          <w:b/>
          <w:i/>
          <w:sz w:val="24"/>
          <w:szCs w:val="28"/>
          <w:highlight w:val="yellow"/>
        </w:rPr>
        <w:t>4</w:t>
      </w:r>
      <w:r w:rsidR="00BA11F8" w:rsidRPr="001D721A">
        <w:rPr>
          <w:rFonts w:cs="Arial"/>
          <w:b/>
          <w:i/>
          <w:sz w:val="24"/>
          <w:szCs w:val="28"/>
          <w:highlight w:val="yellow"/>
        </w:rPr>
        <w:t xml:space="preserve"> - 25</w:t>
      </w:r>
      <w:r w:rsidRPr="001D721A">
        <w:rPr>
          <w:rFonts w:cs="Arial"/>
          <w:b/>
          <w:i/>
          <w:sz w:val="24"/>
          <w:szCs w:val="28"/>
          <w:highlight w:val="yellow"/>
        </w:rPr>
        <w:t xml:space="preserve">, 2018:  </w:t>
      </w:r>
      <w:r w:rsidR="00BA11F8" w:rsidRPr="001D721A">
        <w:rPr>
          <w:rFonts w:cs="Arial"/>
          <w:b/>
          <w:i/>
          <w:sz w:val="24"/>
          <w:szCs w:val="28"/>
          <w:highlight w:val="yellow"/>
        </w:rPr>
        <w:t>Overland Park, KS hosted by Sprint</w:t>
      </w:r>
    </w:p>
    <w:p w14:paraId="29CEAEBC" w14:textId="77777777" w:rsidR="00D56A11" w:rsidRPr="00D56A11" w:rsidRDefault="00D56A11" w:rsidP="00D56A11">
      <w:pPr>
        <w:rPr>
          <w:rFonts w:cs="Arial"/>
          <w:sz w:val="24"/>
          <w:szCs w:val="24"/>
        </w:rPr>
      </w:pPr>
    </w:p>
    <w:sectPr w:rsidR="00D56A11" w:rsidRPr="00D56A11" w:rsidSect="00BD236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7972" w14:textId="77777777" w:rsidR="003132F6" w:rsidRDefault="003132F6" w:rsidP="00BD2365">
      <w:r>
        <w:separator/>
      </w:r>
    </w:p>
  </w:endnote>
  <w:endnote w:type="continuationSeparator" w:id="0">
    <w:p w14:paraId="5BD693E9" w14:textId="77777777" w:rsidR="003132F6" w:rsidRDefault="003132F6"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097273"/>
      <w:docPartObj>
        <w:docPartGallery w:val="Page Numbers (Bottom of Page)"/>
        <w:docPartUnique/>
      </w:docPartObj>
    </w:sdtPr>
    <w:sdtEndPr/>
    <w:sdtContent>
      <w:p w14:paraId="47BFACA1" w14:textId="77777777" w:rsidR="00B333DD" w:rsidRDefault="000F1E43">
        <w:pPr>
          <w:pStyle w:val="Footer"/>
          <w:jc w:val="right"/>
        </w:pPr>
        <w:r>
          <w:fldChar w:fldCharType="begin"/>
        </w:r>
        <w:r w:rsidR="006F2772">
          <w:instrText xml:space="preserve"> PAGE   \* MERGEFORMAT </w:instrText>
        </w:r>
        <w:r>
          <w:fldChar w:fldCharType="separate"/>
        </w:r>
        <w:r w:rsidR="0076388A">
          <w:rPr>
            <w:noProof/>
          </w:rPr>
          <w:t>1</w:t>
        </w:r>
        <w:r>
          <w:rPr>
            <w:noProof/>
          </w:rPr>
          <w:fldChar w:fldCharType="end"/>
        </w:r>
      </w:p>
    </w:sdtContent>
  </w:sdt>
  <w:p w14:paraId="1F4E7C06" w14:textId="77777777" w:rsidR="00B333DD" w:rsidRDefault="00B33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534F" w14:textId="77777777" w:rsidR="003132F6" w:rsidRDefault="003132F6" w:rsidP="00BD2365">
      <w:r>
        <w:separator/>
      </w:r>
    </w:p>
  </w:footnote>
  <w:footnote w:type="continuationSeparator" w:id="0">
    <w:p w14:paraId="43B749F0" w14:textId="77777777" w:rsidR="003132F6" w:rsidRDefault="003132F6"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06E"/>
    <w:multiLevelType w:val="hybridMultilevel"/>
    <w:tmpl w:val="9FBE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03464"/>
    <w:multiLevelType w:val="hybridMultilevel"/>
    <w:tmpl w:val="58C04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9F28D2"/>
    <w:multiLevelType w:val="hybridMultilevel"/>
    <w:tmpl w:val="6E425818"/>
    <w:lvl w:ilvl="0" w:tplc="04090001">
      <w:start w:val="1"/>
      <w:numFmt w:val="bullet"/>
      <w:lvlText w:val=""/>
      <w:lvlJc w:val="left"/>
      <w:pPr>
        <w:tabs>
          <w:tab w:val="num" w:pos="360"/>
        </w:tabs>
        <w:ind w:left="360" w:hanging="360"/>
      </w:pPr>
      <w:rPr>
        <w:rFonts w:ascii="Symbol" w:hAnsi="Symbol" w:hint="default"/>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485A97"/>
    <w:multiLevelType w:val="hybridMultilevel"/>
    <w:tmpl w:val="50564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046F5"/>
    <w:multiLevelType w:val="hybridMultilevel"/>
    <w:tmpl w:val="B9766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4078C1"/>
    <w:multiLevelType w:val="hybridMultilevel"/>
    <w:tmpl w:val="CDAA7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8"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5E47412"/>
    <w:multiLevelType w:val="hybridMultilevel"/>
    <w:tmpl w:val="BC989E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96E5494"/>
    <w:multiLevelType w:val="hybridMultilevel"/>
    <w:tmpl w:val="DF428568"/>
    <w:lvl w:ilvl="0" w:tplc="854E830C">
      <w:numFmt w:val="bullet"/>
      <w:lvlText w:val="•"/>
      <w:lvlJc w:val="left"/>
      <w:pPr>
        <w:ind w:left="2088" w:hanging="1728"/>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B5DF6"/>
    <w:multiLevelType w:val="hybridMultilevel"/>
    <w:tmpl w:val="A81E14D2"/>
    <w:lvl w:ilvl="0" w:tplc="04090001">
      <w:start w:val="1"/>
      <w:numFmt w:val="bullet"/>
      <w:lvlText w:val=""/>
      <w:lvlJc w:val="left"/>
      <w:pPr>
        <w:ind w:left="360" w:hanging="360"/>
      </w:pPr>
      <w:rPr>
        <w:rFonts w:ascii="Symbol" w:hAnsi="Symbol" w:hint="default"/>
      </w:rPr>
    </w:lvl>
    <w:lvl w:ilvl="1" w:tplc="76A4FD5A">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DF6C52"/>
    <w:multiLevelType w:val="hybridMultilevel"/>
    <w:tmpl w:val="EDA097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886232"/>
    <w:multiLevelType w:val="hybridMultilevel"/>
    <w:tmpl w:val="B148B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3AF2EF1"/>
    <w:multiLevelType w:val="singleLevel"/>
    <w:tmpl w:val="04090001"/>
    <w:lvl w:ilvl="0">
      <w:start w:val="1"/>
      <w:numFmt w:val="bullet"/>
      <w:lvlText w:val=""/>
      <w:lvlJc w:val="left"/>
      <w:pPr>
        <w:ind w:left="360" w:hanging="360"/>
      </w:pPr>
      <w:rPr>
        <w:rFonts w:ascii="Symbol" w:hAnsi="Symbol" w:hint="default"/>
        <w:b w:val="0"/>
        <w:i w:val="0"/>
        <w:sz w:val="24"/>
      </w:rPr>
    </w:lvl>
  </w:abstractNum>
  <w:abstractNum w:abstractNumId="15" w15:restartNumberingAfterBreak="0">
    <w:nsid w:val="242D79AE"/>
    <w:multiLevelType w:val="hybridMultilevel"/>
    <w:tmpl w:val="9C4E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20126"/>
    <w:multiLevelType w:val="hybridMultilevel"/>
    <w:tmpl w:val="756E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84D7C"/>
    <w:multiLevelType w:val="hybridMultilevel"/>
    <w:tmpl w:val="23EEC7F2"/>
    <w:lvl w:ilvl="0" w:tplc="0409000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2C15FB6"/>
    <w:multiLevelType w:val="hybridMultilevel"/>
    <w:tmpl w:val="33A0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C42D6"/>
    <w:multiLevelType w:val="hybridMultilevel"/>
    <w:tmpl w:val="B4C4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86992"/>
    <w:multiLevelType w:val="hybridMultilevel"/>
    <w:tmpl w:val="C964BD72"/>
    <w:lvl w:ilvl="0" w:tplc="EFC6FDDE">
      <w:numFmt w:val="bullet"/>
      <w:lvlText w:val="•"/>
      <w:lvlJc w:val="left"/>
      <w:pPr>
        <w:ind w:left="2016" w:hanging="1656"/>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B0D6E"/>
    <w:multiLevelType w:val="hybridMultilevel"/>
    <w:tmpl w:val="B1C68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19251F0"/>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2A61E3A"/>
    <w:multiLevelType w:val="hybridMultilevel"/>
    <w:tmpl w:val="9FEEF92C"/>
    <w:lvl w:ilvl="0" w:tplc="A65CB116">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9162173"/>
    <w:multiLevelType w:val="hybridMultilevel"/>
    <w:tmpl w:val="083C393A"/>
    <w:lvl w:ilvl="0" w:tplc="04090003">
      <w:start w:val="1"/>
      <w:numFmt w:val="bullet"/>
      <w:lvlText w:val="o"/>
      <w:lvlJc w:val="left"/>
      <w:pPr>
        <w:ind w:left="652" w:hanging="360"/>
      </w:pPr>
      <w:rPr>
        <w:rFonts w:ascii="Courier New" w:hAnsi="Courier New" w:cs="Courier New"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27" w15:restartNumberingAfterBreak="0">
    <w:nsid w:val="4D171FDA"/>
    <w:multiLevelType w:val="hybridMultilevel"/>
    <w:tmpl w:val="4DA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8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0A0539"/>
    <w:multiLevelType w:val="hybridMultilevel"/>
    <w:tmpl w:val="01FA1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color w:val="auto"/>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A6697D"/>
    <w:multiLevelType w:val="hybridMultilevel"/>
    <w:tmpl w:val="418CF20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D555BCA"/>
    <w:multiLevelType w:val="hybridMultilevel"/>
    <w:tmpl w:val="2C82F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F5904"/>
    <w:multiLevelType w:val="hybridMultilevel"/>
    <w:tmpl w:val="608A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A36BE"/>
    <w:multiLevelType w:val="hybridMultilevel"/>
    <w:tmpl w:val="CE9A6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F0166"/>
    <w:multiLevelType w:val="hybridMultilevel"/>
    <w:tmpl w:val="B6661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4F60604"/>
    <w:multiLevelType w:val="hybridMultilevel"/>
    <w:tmpl w:val="11484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14CA9"/>
    <w:multiLevelType w:val="hybridMultilevel"/>
    <w:tmpl w:val="6752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DA7ABD"/>
    <w:multiLevelType w:val="hybridMultilevel"/>
    <w:tmpl w:val="D804B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2282A"/>
    <w:multiLevelType w:val="hybridMultilevel"/>
    <w:tmpl w:val="1DFCC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759786217">
    <w:abstractNumId w:val="7"/>
  </w:num>
  <w:num w:numId="2" w16cid:durableId="1450316681">
    <w:abstractNumId w:val="14"/>
  </w:num>
  <w:num w:numId="3" w16cid:durableId="1545556573">
    <w:abstractNumId w:val="31"/>
  </w:num>
  <w:num w:numId="4" w16cid:durableId="682636109">
    <w:abstractNumId w:val="40"/>
  </w:num>
  <w:num w:numId="5" w16cid:durableId="849415581">
    <w:abstractNumId w:val="6"/>
  </w:num>
  <w:num w:numId="6" w16cid:durableId="165172367">
    <w:abstractNumId w:val="25"/>
  </w:num>
  <w:num w:numId="7" w16cid:durableId="15012392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08590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6800240">
    <w:abstractNumId w:val="24"/>
  </w:num>
  <w:num w:numId="10" w16cid:durableId="1408962697">
    <w:abstractNumId w:val="22"/>
  </w:num>
  <w:num w:numId="11" w16cid:durableId="974876176">
    <w:abstractNumId w:val="0"/>
  </w:num>
  <w:num w:numId="12" w16cid:durableId="1793211449">
    <w:abstractNumId w:val="9"/>
  </w:num>
  <w:num w:numId="13" w16cid:durableId="1996298004">
    <w:abstractNumId w:val="23"/>
  </w:num>
  <w:num w:numId="14" w16cid:durableId="300379268">
    <w:abstractNumId w:val="28"/>
  </w:num>
  <w:num w:numId="15" w16cid:durableId="1833326440">
    <w:abstractNumId w:val="18"/>
  </w:num>
  <w:num w:numId="16" w16cid:durableId="984891987">
    <w:abstractNumId w:val="11"/>
  </w:num>
  <w:num w:numId="17" w16cid:durableId="809711449">
    <w:abstractNumId w:val="4"/>
  </w:num>
  <w:num w:numId="18" w16cid:durableId="1155875749">
    <w:abstractNumId w:val="2"/>
  </w:num>
  <w:num w:numId="19" w16cid:durableId="1964455675">
    <w:abstractNumId w:val="16"/>
  </w:num>
  <w:num w:numId="20" w16cid:durableId="146825373">
    <w:abstractNumId w:val="26"/>
  </w:num>
  <w:num w:numId="21" w16cid:durableId="1520042984">
    <w:abstractNumId w:val="34"/>
  </w:num>
  <w:num w:numId="22" w16cid:durableId="554587659">
    <w:abstractNumId w:val="38"/>
  </w:num>
  <w:num w:numId="23" w16cid:durableId="1660965358">
    <w:abstractNumId w:val="29"/>
  </w:num>
  <w:num w:numId="24" w16cid:durableId="638344976">
    <w:abstractNumId w:val="37"/>
  </w:num>
  <w:num w:numId="25" w16cid:durableId="1259365099">
    <w:abstractNumId w:val="12"/>
  </w:num>
  <w:num w:numId="26" w16cid:durableId="1678531242">
    <w:abstractNumId w:val="13"/>
  </w:num>
  <w:num w:numId="27" w16cid:durableId="1872452414">
    <w:abstractNumId w:val="3"/>
  </w:num>
  <w:num w:numId="28" w16cid:durableId="108669403">
    <w:abstractNumId w:val="39"/>
  </w:num>
  <w:num w:numId="29" w16cid:durableId="248316821">
    <w:abstractNumId w:val="21"/>
  </w:num>
  <w:num w:numId="30" w16cid:durableId="667633635">
    <w:abstractNumId w:val="1"/>
  </w:num>
  <w:num w:numId="31" w16cid:durableId="175849156">
    <w:abstractNumId w:val="10"/>
  </w:num>
  <w:num w:numId="32" w16cid:durableId="1467309769">
    <w:abstractNumId w:val="5"/>
  </w:num>
  <w:num w:numId="33" w16cid:durableId="865948610">
    <w:abstractNumId w:val="35"/>
  </w:num>
  <w:num w:numId="34" w16cid:durableId="551428948">
    <w:abstractNumId w:val="30"/>
  </w:num>
  <w:num w:numId="35" w16cid:durableId="1528105180">
    <w:abstractNumId w:val="36"/>
  </w:num>
  <w:num w:numId="36" w16cid:durableId="1899706977">
    <w:abstractNumId w:val="27"/>
  </w:num>
  <w:num w:numId="37" w16cid:durableId="371853891">
    <w:abstractNumId w:val="15"/>
  </w:num>
  <w:num w:numId="38" w16cid:durableId="532504235">
    <w:abstractNumId w:val="8"/>
  </w:num>
  <w:num w:numId="39" w16cid:durableId="1044792036">
    <w:abstractNumId w:val="33"/>
  </w:num>
  <w:num w:numId="40" w16cid:durableId="1223713726">
    <w:abstractNumId w:val="32"/>
  </w:num>
  <w:num w:numId="41" w16cid:durableId="484591075">
    <w:abstractNumId w:val="20"/>
  </w:num>
  <w:num w:numId="42" w16cid:durableId="1469592311">
    <w:abstractNumId w:val="17"/>
  </w:num>
  <w:num w:numId="43" w16cid:durableId="182111845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52C"/>
    <w:rsid w:val="00001A14"/>
    <w:rsid w:val="00002710"/>
    <w:rsid w:val="00002B47"/>
    <w:rsid w:val="00004442"/>
    <w:rsid w:val="000045E9"/>
    <w:rsid w:val="00005801"/>
    <w:rsid w:val="00011492"/>
    <w:rsid w:val="00011A44"/>
    <w:rsid w:val="00012115"/>
    <w:rsid w:val="000139DF"/>
    <w:rsid w:val="00014027"/>
    <w:rsid w:val="00015C53"/>
    <w:rsid w:val="000167B6"/>
    <w:rsid w:val="00020A08"/>
    <w:rsid w:val="00022E6B"/>
    <w:rsid w:val="0002356F"/>
    <w:rsid w:val="00023807"/>
    <w:rsid w:val="000241F0"/>
    <w:rsid w:val="000268AE"/>
    <w:rsid w:val="00031A47"/>
    <w:rsid w:val="00032C73"/>
    <w:rsid w:val="00033673"/>
    <w:rsid w:val="00034104"/>
    <w:rsid w:val="0003537E"/>
    <w:rsid w:val="00035CEA"/>
    <w:rsid w:val="00036850"/>
    <w:rsid w:val="000412C8"/>
    <w:rsid w:val="000454D3"/>
    <w:rsid w:val="00046E93"/>
    <w:rsid w:val="0005107A"/>
    <w:rsid w:val="0006196B"/>
    <w:rsid w:val="00071E1A"/>
    <w:rsid w:val="00081E85"/>
    <w:rsid w:val="00082814"/>
    <w:rsid w:val="0008529B"/>
    <w:rsid w:val="00094014"/>
    <w:rsid w:val="00094FC0"/>
    <w:rsid w:val="00095D0E"/>
    <w:rsid w:val="00096E03"/>
    <w:rsid w:val="000A0404"/>
    <w:rsid w:val="000A2CC4"/>
    <w:rsid w:val="000A3CC5"/>
    <w:rsid w:val="000A48FC"/>
    <w:rsid w:val="000A64B1"/>
    <w:rsid w:val="000A7626"/>
    <w:rsid w:val="000A7FA0"/>
    <w:rsid w:val="000B0215"/>
    <w:rsid w:val="000B36E3"/>
    <w:rsid w:val="000B37EE"/>
    <w:rsid w:val="000B41D6"/>
    <w:rsid w:val="000B6D39"/>
    <w:rsid w:val="000C53C3"/>
    <w:rsid w:val="000D01E0"/>
    <w:rsid w:val="000D3E81"/>
    <w:rsid w:val="000E236A"/>
    <w:rsid w:val="000E5A44"/>
    <w:rsid w:val="000E7781"/>
    <w:rsid w:val="000E7CEA"/>
    <w:rsid w:val="000F02EE"/>
    <w:rsid w:val="000F1E43"/>
    <w:rsid w:val="000F5ABA"/>
    <w:rsid w:val="0010099E"/>
    <w:rsid w:val="001051B7"/>
    <w:rsid w:val="0010529E"/>
    <w:rsid w:val="001109C1"/>
    <w:rsid w:val="0011109E"/>
    <w:rsid w:val="0011214C"/>
    <w:rsid w:val="00114450"/>
    <w:rsid w:val="001155DB"/>
    <w:rsid w:val="00117053"/>
    <w:rsid w:val="00120CAA"/>
    <w:rsid w:val="00122520"/>
    <w:rsid w:val="00123173"/>
    <w:rsid w:val="00125C01"/>
    <w:rsid w:val="00126EED"/>
    <w:rsid w:val="00130164"/>
    <w:rsid w:val="00131DB1"/>
    <w:rsid w:val="00132FD0"/>
    <w:rsid w:val="00135D2B"/>
    <w:rsid w:val="00137638"/>
    <w:rsid w:val="00141047"/>
    <w:rsid w:val="001424F5"/>
    <w:rsid w:val="00142BF2"/>
    <w:rsid w:val="00143803"/>
    <w:rsid w:val="00146AA8"/>
    <w:rsid w:val="00154275"/>
    <w:rsid w:val="0015601C"/>
    <w:rsid w:val="00157698"/>
    <w:rsid w:val="001609F1"/>
    <w:rsid w:val="00160D66"/>
    <w:rsid w:val="001671D0"/>
    <w:rsid w:val="00167966"/>
    <w:rsid w:val="00171332"/>
    <w:rsid w:val="0017367C"/>
    <w:rsid w:val="00174CA6"/>
    <w:rsid w:val="001815F0"/>
    <w:rsid w:val="00183EB6"/>
    <w:rsid w:val="00184F3E"/>
    <w:rsid w:val="00185508"/>
    <w:rsid w:val="00187285"/>
    <w:rsid w:val="001872C5"/>
    <w:rsid w:val="00187356"/>
    <w:rsid w:val="001950B8"/>
    <w:rsid w:val="00195C9D"/>
    <w:rsid w:val="001A015B"/>
    <w:rsid w:val="001A48AE"/>
    <w:rsid w:val="001A5348"/>
    <w:rsid w:val="001A7A93"/>
    <w:rsid w:val="001C1994"/>
    <w:rsid w:val="001C5D67"/>
    <w:rsid w:val="001C611A"/>
    <w:rsid w:val="001D0EBA"/>
    <w:rsid w:val="001D64C9"/>
    <w:rsid w:val="001D721A"/>
    <w:rsid w:val="001E0129"/>
    <w:rsid w:val="001E022C"/>
    <w:rsid w:val="001E0DF9"/>
    <w:rsid w:val="001E3197"/>
    <w:rsid w:val="001E4A88"/>
    <w:rsid w:val="001F1176"/>
    <w:rsid w:val="001F2341"/>
    <w:rsid w:val="00207CA9"/>
    <w:rsid w:val="002120B4"/>
    <w:rsid w:val="00221E78"/>
    <w:rsid w:val="002316C3"/>
    <w:rsid w:val="00231719"/>
    <w:rsid w:val="00231A99"/>
    <w:rsid w:val="002324A4"/>
    <w:rsid w:val="00234A93"/>
    <w:rsid w:val="00236847"/>
    <w:rsid w:val="002425F0"/>
    <w:rsid w:val="00242CD9"/>
    <w:rsid w:val="00245FFE"/>
    <w:rsid w:val="00246769"/>
    <w:rsid w:val="00256030"/>
    <w:rsid w:val="00256A9D"/>
    <w:rsid w:val="0025780C"/>
    <w:rsid w:val="00267FE8"/>
    <w:rsid w:val="002709F5"/>
    <w:rsid w:val="00272EF9"/>
    <w:rsid w:val="00275615"/>
    <w:rsid w:val="00276907"/>
    <w:rsid w:val="0028278B"/>
    <w:rsid w:val="002841A2"/>
    <w:rsid w:val="002867A1"/>
    <w:rsid w:val="0028755B"/>
    <w:rsid w:val="0029576B"/>
    <w:rsid w:val="002A45D7"/>
    <w:rsid w:val="002A65BC"/>
    <w:rsid w:val="002B1A11"/>
    <w:rsid w:val="002B27CC"/>
    <w:rsid w:val="002B2AC8"/>
    <w:rsid w:val="002B492E"/>
    <w:rsid w:val="002B5025"/>
    <w:rsid w:val="002B5E18"/>
    <w:rsid w:val="002B79C2"/>
    <w:rsid w:val="002C5CB4"/>
    <w:rsid w:val="002D0385"/>
    <w:rsid w:val="002D13DD"/>
    <w:rsid w:val="002D2396"/>
    <w:rsid w:val="002D29A7"/>
    <w:rsid w:val="002D511A"/>
    <w:rsid w:val="002D7CA6"/>
    <w:rsid w:val="002E01F0"/>
    <w:rsid w:val="002E1B96"/>
    <w:rsid w:val="002E4E99"/>
    <w:rsid w:val="002E54B7"/>
    <w:rsid w:val="002F0223"/>
    <w:rsid w:val="002F4337"/>
    <w:rsid w:val="002F64DE"/>
    <w:rsid w:val="002F691E"/>
    <w:rsid w:val="002F6955"/>
    <w:rsid w:val="00300959"/>
    <w:rsid w:val="00304B63"/>
    <w:rsid w:val="00305DE0"/>
    <w:rsid w:val="00312BA0"/>
    <w:rsid w:val="003132F6"/>
    <w:rsid w:val="00315909"/>
    <w:rsid w:val="00316559"/>
    <w:rsid w:val="00330E69"/>
    <w:rsid w:val="00336171"/>
    <w:rsid w:val="00340453"/>
    <w:rsid w:val="00345F07"/>
    <w:rsid w:val="00345F15"/>
    <w:rsid w:val="00346339"/>
    <w:rsid w:val="0035024A"/>
    <w:rsid w:val="00355260"/>
    <w:rsid w:val="00361375"/>
    <w:rsid w:val="00362735"/>
    <w:rsid w:val="003650C4"/>
    <w:rsid w:val="00366B5B"/>
    <w:rsid w:val="00367161"/>
    <w:rsid w:val="00372A2C"/>
    <w:rsid w:val="00373234"/>
    <w:rsid w:val="00380807"/>
    <w:rsid w:val="00381322"/>
    <w:rsid w:val="00383F99"/>
    <w:rsid w:val="00384643"/>
    <w:rsid w:val="0039109F"/>
    <w:rsid w:val="00393B6D"/>
    <w:rsid w:val="00394DBC"/>
    <w:rsid w:val="00396B5D"/>
    <w:rsid w:val="003974EB"/>
    <w:rsid w:val="00397638"/>
    <w:rsid w:val="003A19DE"/>
    <w:rsid w:val="003A44E2"/>
    <w:rsid w:val="003A6D68"/>
    <w:rsid w:val="003A7399"/>
    <w:rsid w:val="003B27DB"/>
    <w:rsid w:val="003B3A74"/>
    <w:rsid w:val="003B7A3B"/>
    <w:rsid w:val="003C52EE"/>
    <w:rsid w:val="003C605F"/>
    <w:rsid w:val="003D3434"/>
    <w:rsid w:val="003D4135"/>
    <w:rsid w:val="003D4A24"/>
    <w:rsid w:val="003E1AA1"/>
    <w:rsid w:val="003E3126"/>
    <w:rsid w:val="003E517F"/>
    <w:rsid w:val="003E5D90"/>
    <w:rsid w:val="003E7368"/>
    <w:rsid w:val="004010D0"/>
    <w:rsid w:val="0040166E"/>
    <w:rsid w:val="00402B77"/>
    <w:rsid w:val="004034C3"/>
    <w:rsid w:val="00403AD4"/>
    <w:rsid w:val="00406C14"/>
    <w:rsid w:val="004102F7"/>
    <w:rsid w:val="0041192D"/>
    <w:rsid w:val="00411C3B"/>
    <w:rsid w:val="00421607"/>
    <w:rsid w:val="00423489"/>
    <w:rsid w:val="004251F5"/>
    <w:rsid w:val="00425D53"/>
    <w:rsid w:val="00434F19"/>
    <w:rsid w:val="004365FC"/>
    <w:rsid w:val="004433D2"/>
    <w:rsid w:val="004447B1"/>
    <w:rsid w:val="0044630E"/>
    <w:rsid w:val="00450274"/>
    <w:rsid w:val="004560C8"/>
    <w:rsid w:val="00457F7E"/>
    <w:rsid w:val="00460217"/>
    <w:rsid w:val="0046251E"/>
    <w:rsid w:val="00465BBF"/>
    <w:rsid w:val="00467CE2"/>
    <w:rsid w:val="004706AF"/>
    <w:rsid w:val="004760CF"/>
    <w:rsid w:val="0047680A"/>
    <w:rsid w:val="00477444"/>
    <w:rsid w:val="00477ADC"/>
    <w:rsid w:val="00481CFC"/>
    <w:rsid w:val="004869F4"/>
    <w:rsid w:val="00491EE6"/>
    <w:rsid w:val="0049202B"/>
    <w:rsid w:val="00496416"/>
    <w:rsid w:val="004964E4"/>
    <w:rsid w:val="004A0477"/>
    <w:rsid w:val="004A2C18"/>
    <w:rsid w:val="004A30F2"/>
    <w:rsid w:val="004A3A26"/>
    <w:rsid w:val="004A3B62"/>
    <w:rsid w:val="004A40FF"/>
    <w:rsid w:val="004A54A3"/>
    <w:rsid w:val="004A6424"/>
    <w:rsid w:val="004A699C"/>
    <w:rsid w:val="004B01F8"/>
    <w:rsid w:val="004B0B66"/>
    <w:rsid w:val="004B3599"/>
    <w:rsid w:val="004B4116"/>
    <w:rsid w:val="004C0C20"/>
    <w:rsid w:val="004C19D5"/>
    <w:rsid w:val="004C2588"/>
    <w:rsid w:val="004C5D56"/>
    <w:rsid w:val="004D3B07"/>
    <w:rsid w:val="004E24EF"/>
    <w:rsid w:val="004E3DEF"/>
    <w:rsid w:val="004F1348"/>
    <w:rsid w:val="004F1E42"/>
    <w:rsid w:val="004F5E7D"/>
    <w:rsid w:val="0050139B"/>
    <w:rsid w:val="0050338F"/>
    <w:rsid w:val="00503589"/>
    <w:rsid w:val="0050380C"/>
    <w:rsid w:val="00503DF4"/>
    <w:rsid w:val="005044EB"/>
    <w:rsid w:val="0050609D"/>
    <w:rsid w:val="0050749E"/>
    <w:rsid w:val="00513DCF"/>
    <w:rsid w:val="00514119"/>
    <w:rsid w:val="00521DF5"/>
    <w:rsid w:val="005267B0"/>
    <w:rsid w:val="00526BB6"/>
    <w:rsid w:val="005270CF"/>
    <w:rsid w:val="00530260"/>
    <w:rsid w:val="00532219"/>
    <w:rsid w:val="00532353"/>
    <w:rsid w:val="00533EF4"/>
    <w:rsid w:val="00534C43"/>
    <w:rsid w:val="00536979"/>
    <w:rsid w:val="00546B7C"/>
    <w:rsid w:val="00550CD6"/>
    <w:rsid w:val="00551156"/>
    <w:rsid w:val="005547AB"/>
    <w:rsid w:val="00554C7A"/>
    <w:rsid w:val="0055516E"/>
    <w:rsid w:val="00556CDA"/>
    <w:rsid w:val="005578CE"/>
    <w:rsid w:val="00563D11"/>
    <w:rsid w:val="005661F2"/>
    <w:rsid w:val="005662CB"/>
    <w:rsid w:val="00566A0E"/>
    <w:rsid w:val="005675D0"/>
    <w:rsid w:val="00571A93"/>
    <w:rsid w:val="005874C4"/>
    <w:rsid w:val="00587C64"/>
    <w:rsid w:val="00590CE8"/>
    <w:rsid w:val="00591AE1"/>
    <w:rsid w:val="00597F38"/>
    <w:rsid w:val="005A35CD"/>
    <w:rsid w:val="005A47F6"/>
    <w:rsid w:val="005B0724"/>
    <w:rsid w:val="005B624F"/>
    <w:rsid w:val="005C5815"/>
    <w:rsid w:val="005D5B85"/>
    <w:rsid w:val="005E1063"/>
    <w:rsid w:val="005E4C06"/>
    <w:rsid w:val="005E73F8"/>
    <w:rsid w:val="005F1FAB"/>
    <w:rsid w:val="005F5E84"/>
    <w:rsid w:val="005F7D5F"/>
    <w:rsid w:val="0060010D"/>
    <w:rsid w:val="00604B40"/>
    <w:rsid w:val="00606097"/>
    <w:rsid w:val="0060613F"/>
    <w:rsid w:val="00612007"/>
    <w:rsid w:val="00613301"/>
    <w:rsid w:val="0061439E"/>
    <w:rsid w:val="006146D0"/>
    <w:rsid w:val="006257AE"/>
    <w:rsid w:val="006318E4"/>
    <w:rsid w:val="006328C0"/>
    <w:rsid w:val="006344D8"/>
    <w:rsid w:val="0064069A"/>
    <w:rsid w:val="00640F95"/>
    <w:rsid w:val="0064191A"/>
    <w:rsid w:val="00643031"/>
    <w:rsid w:val="00643D45"/>
    <w:rsid w:val="00647BCC"/>
    <w:rsid w:val="00651231"/>
    <w:rsid w:val="00653D71"/>
    <w:rsid w:val="0065643E"/>
    <w:rsid w:val="00660FD1"/>
    <w:rsid w:val="0066534C"/>
    <w:rsid w:val="00675517"/>
    <w:rsid w:val="006776FA"/>
    <w:rsid w:val="0068321F"/>
    <w:rsid w:val="00691DC4"/>
    <w:rsid w:val="00691E20"/>
    <w:rsid w:val="006942B2"/>
    <w:rsid w:val="00695DC0"/>
    <w:rsid w:val="006965F7"/>
    <w:rsid w:val="0069775B"/>
    <w:rsid w:val="006A1283"/>
    <w:rsid w:val="006A1970"/>
    <w:rsid w:val="006A2B66"/>
    <w:rsid w:val="006A411C"/>
    <w:rsid w:val="006A4BAB"/>
    <w:rsid w:val="006A5EED"/>
    <w:rsid w:val="006B0E03"/>
    <w:rsid w:val="006B2376"/>
    <w:rsid w:val="006B414F"/>
    <w:rsid w:val="006B6A84"/>
    <w:rsid w:val="006B7CD8"/>
    <w:rsid w:val="006B7E18"/>
    <w:rsid w:val="006C4E0A"/>
    <w:rsid w:val="006C5277"/>
    <w:rsid w:val="006D18BA"/>
    <w:rsid w:val="006D2DC7"/>
    <w:rsid w:val="006D3310"/>
    <w:rsid w:val="006D4B9D"/>
    <w:rsid w:val="006D7C02"/>
    <w:rsid w:val="006E1277"/>
    <w:rsid w:val="006E1F40"/>
    <w:rsid w:val="006E267D"/>
    <w:rsid w:val="006E31C0"/>
    <w:rsid w:val="006E49CA"/>
    <w:rsid w:val="006F21AD"/>
    <w:rsid w:val="006F2772"/>
    <w:rsid w:val="006F2EB1"/>
    <w:rsid w:val="006F31DF"/>
    <w:rsid w:val="006F4549"/>
    <w:rsid w:val="006F5DF0"/>
    <w:rsid w:val="00706D51"/>
    <w:rsid w:val="00711616"/>
    <w:rsid w:val="00713CCF"/>
    <w:rsid w:val="00714CC3"/>
    <w:rsid w:val="00717429"/>
    <w:rsid w:val="00730068"/>
    <w:rsid w:val="007300D7"/>
    <w:rsid w:val="00732A89"/>
    <w:rsid w:val="0073408C"/>
    <w:rsid w:val="007435E9"/>
    <w:rsid w:val="00745109"/>
    <w:rsid w:val="00751A33"/>
    <w:rsid w:val="0076388A"/>
    <w:rsid w:val="00764A36"/>
    <w:rsid w:val="007660AC"/>
    <w:rsid w:val="00766468"/>
    <w:rsid w:val="00770411"/>
    <w:rsid w:val="0077479C"/>
    <w:rsid w:val="0078072E"/>
    <w:rsid w:val="007831E6"/>
    <w:rsid w:val="00783A3B"/>
    <w:rsid w:val="00792288"/>
    <w:rsid w:val="007926E8"/>
    <w:rsid w:val="007A09AD"/>
    <w:rsid w:val="007A25EC"/>
    <w:rsid w:val="007A5DFA"/>
    <w:rsid w:val="007A65DA"/>
    <w:rsid w:val="007A7C11"/>
    <w:rsid w:val="007B0A07"/>
    <w:rsid w:val="007B2A25"/>
    <w:rsid w:val="007B3756"/>
    <w:rsid w:val="007B6DF9"/>
    <w:rsid w:val="007C1618"/>
    <w:rsid w:val="007C3C8B"/>
    <w:rsid w:val="007C48A2"/>
    <w:rsid w:val="007C6EC9"/>
    <w:rsid w:val="007D1871"/>
    <w:rsid w:val="007D4270"/>
    <w:rsid w:val="007D6243"/>
    <w:rsid w:val="007D6ECB"/>
    <w:rsid w:val="007E0721"/>
    <w:rsid w:val="007E118D"/>
    <w:rsid w:val="007E313A"/>
    <w:rsid w:val="007E3F84"/>
    <w:rsid w:val="007E55B0"/>
    <w:rsid w:val="007E651F"/>
    <w:rsid w:val="007F44D2"/>
    <w:rsid w:val="007F54A0"/>
    <w:rsid w:val="007F5E6F"/>
    <w:rsid w:val="007F6AF8"/>
    <w:rsid w:val="007F75EF"/>
    <w:rsid w:val="008177CA"/>
    <w:rsid w:val="008203EC"/>
    <w:rsid w:val="00822A29"/>
    <w:rsid w:val="00823CF9"/>
    <w:rsid w:val="0082427E"/>
    <w:rsid w:val="00824C3B"/>
    <w:rsid w:val="00832738"/>
    <w:rsid w:val="0083308B"/>
    <w:rsid w:val="00833A07"/>
    <w:rsid w:val="00841446"/>
    <w:rsid w:val="008415F4"/>
    <w:rsid w:val="0084306E"/>
    <w:rsid w:val="00846313"/>
    <w:rsid w:val="0085053C"/>
    <w:rsid w:val="00851B5E"/>
    <w:rsid w:val="00853BE9"/>
    <w:rsid w:val="00856827"/>
    <w:rsid w:val="00860AB0"/>
    <w:rsid w:val="0086550A"/>
    <w:rsid w:val="00866F3B"/>
    <w:rsid w:val="00867DEF"/>
    <w:rsid w:val="00873788"/>
    <w:rsid w:val="00875D86"/>
    <w:rsid w:val="00882B68"/>
    <w:rsid w:val="0088332E"/>
    <w:rsid w:val="0088587D"/>
    <w:rsid w:val="008859FF"/>
    <w:rsid w:val="00885B6D"/>
    <w:rsid w:val="00890CC1"/>
    <w:rsid w:val="00892965"/>
    <w:rsid w:val="00893454"/>
    <w:rsid w:val="0089532F"/>
    <w:rsid w:val="008A1761"/>
    <w:rsid w:val="008A17A7"/>
    <w:rsid w:val="008B1631"/>
    <w:rsid w:val="008B16FA"/>
    <w:rsid w:val="008B3067"/>
    <w:rsid w:val="008B3519"/>
    <w:rsid w:val="008D1FD3"/>
    <w:rsid w:val="008D3645"/>
    <w:rsid w:val="008D3E96"/>
    <w:rsid w:val="008E043D"/>
    <w:rsid w:val="008E4889"/>
    <w:rsid w:val="008E48C0"/>
    <w:rsid w:val="008E64D0"/>
    <w:rsid w:val="008E6ADA"/>
    <w:rsid w:val="008E6FBE"/>
    <w:rsid w:val="008F0FCA"/>
    <w:rsid w:val="008F4A86"/>
    <w:rsid w:val="00901059"/>
    <w:rsid w:val="009014D6"/>
    <w:rsid w:val="009024C1"/>
    <w:rsid w:val="00907A5F"/>
    <w:rsid w:val="0091521B"/>
    <w:rsid w:val="00915877"/>
    <w:rsid w:val="00915C4D"/>
    <w:rsid w:val="00922F41"/>
    <w:rsid w:val="00923313"/>
    <w:rsid w:val="00923ACD"/>
    <w:rsid w:val="00925BCD"/>
    <w:rsid w:val="00930F23"/>
    <w:rsid w:val="00931E6F"/>
    <w:rsid w:val="00935C7F"/>
    <w:rsid w:val="00941FC5"/>
    <w:rsid w:val="00946CB1"/>
    <w:rsid w:val="0094792C"/>
    <w:rsid w:val="009506C8"/>
    <w:rsid w:val="00951C46"/>
    <w:rsid w:val="00952889"/>
    <w:rsid w:val="00953133"/>
    <w:rsid w:val="0095358F"/>
    <w:rsid w:val="00954E18"/>
    <w:rsid w:val="0096264F"/>
    <w:rsid w:val="00965072"/>
    <w:rsid w:val="009722D5"/>
    <w:rsid w:val="00974DB8"/>
    <w:rsid w:val="009755DC"/>
    <w:rsid w:val="00975660"/>
    <w:rsid w:val="00980053"/>
    <w:rsid w:val="0098393B"/>
    <w:rsid w:val="0098515E"/>
    <w:rsid w:val="00990DA8"/>
    <w:rsid w:val="00993E70"/>
    <w:rsid w:val="00995081"/>
    <w:rsid w:val="0099625A"/>
    <w:rsid w:val="009A0EE3"/>
    <w:rsid w:val="009A36A0"/>
    <w:rsid w:val="009A5333"/>
    <w:rsid w:val="009A56DA"/>
    <w:rsid w:val="009B1939"/>
    <w:rsid w:val="009B23BC"/>
    <w:rsid w:val="009B2E3E"/>
    <w:rsid w:val="009B7AA6"/>
    <w:rsid w:val="009C1FDF"/>
    <w:rsid w:val="009C3677"/>
    <w:rsid w:val="009D1C3E"/>
    <w:rsid w:val="009D3553"/>
    <w:rsid w:val="009D3833"/>
    <w:rsid w:val="009E514A"/>
    <w:rsid w:val="009E529F"/>
    <w:rsid w:val="009E6556"/>
    <w:rsid w:val="009F55C0"/>
    <w:rsid w:val="00A039DA"/>
    <w:rsid w:val="00A044B8"/>
    <w:rsid w:val="00A079E2"/>
    <w:rsid w:val="00A208CF"/>
    <w:rsid w:val="00A20FEE"/>
    <w:rsid w:val="00A234BD"/>
    <w:rsid w:val="00A3115C"/>
    <w:rsid w:val="00A31CCC"/>
    <w:rsid w:val="00A361A6"/>
    <w:rsid w:val="00A36F4D"/>
    <w:rsid w:val="00A40C8F"/>
    <w:rsid w:val="00A41FEC"/>
    <w:rsid w:val="00A42CED"/>
    <w:rsid w:val="00A44E7A"/>
    <w:rsid w:val="00A518FE"/>
    <w:rsid w:val="00A51A01"/>
    <w:rsid w:val="00A535D6"/>
    <w:rsid w:val="00A56EE1"/>
    <w:rsid w:val="00A63917"/>
    <w:rsid w:val="00A642FE"/>
    <w:rsid w:val="00A650E2"/>
    <w:rsid w:val="00A653FC"/>
    <w:rsid w:val="00A67EC7"/>
    <w:rsid w:val="00A71224"/>
    <w:rsid w:val="00A7687B"/>
    <w:rsid w:val="00A8219C"/>
    <w:rsid w:val="00A8489E"/>
    <w:rsid w:val="00A91026"/>
    <w:rsid w:val="00A931D8"/>
    <w:rsid w:val="00A941CE"/>
    <w:rsid w:val="00A96AB9"/>
    <w:rsid w:val="00AA0B69"/>
    <w:rsid w:val="00AA0EB0"/>
    <w:rsid w:val="00AA27BD"/>
    <w:rsid w:val="00AA5011"/>
    <w:rsid w:val="00AB1077"/>
    <w:rsid w:val="00AB3E5E"/>
    <w:rsid w:val="00AB4886"/>
    <w:rsid w:val="00AB4B49"/>
    <w:rsid w:val="00AB5246"/>
    <w:rsid w:val="00AC264F"/>
    <w:rsid w:val="00AC448B"/>
    <w:rsid w:val="00AC6D7E"/>
    <w:rsid w:val="00AD1C44"/>
    <w:rsid w:val="00AD22DB"/>
    <w:rsid w:val="00AD455E"/>
    <w:rsid w:val="00AD5CCC"/>
    <w:rsid w:val="00AE22D8"/>
    <w:rsid w:val="00AE31A0"/>
    <w:rsid w:val="00AE6337"/>
    <w:rsid w:val="00AF1F22"/>
    <w:rsid w:val="00AF7FF1"/>
    <w:rsid w:val="00B004AE"/>
    <w:rsid w:val="00B00BB0"/>
    <w:rsid w:val="00B01137"/>
    <w:rsid w:val="00B145C8"/>
    <w:rsid w:val="00B15F50"/>
    <w:rsid w:val="00B23D90"/>
    <w:rsid w:val="00B241BC"/>
    <w:rsid w:val="00B244CA"/>
    <w:rsid w:val="00B31305"/>
    <w:rsid w:val="00B32B7B"/>
    <w:rsid w:val="00B333DD"/>
    <w:rsid w:val="00B33611"/>
    <w:rsid w:val="00B350F4"/>
    <w:rsid w:val="00B359AF"/>
    <w:rsid w:val="00B406BC"/>
    <w:rsid w:val="00B52E84"/>
    <w:rsid w:val="00B54A95"/>
    <w:rsid w:val="00B54D7E"/>
    <w:rsid w:val="00B56E4F"/>
    <w:rsid w:val="00B6016C"/>
    <w:rsid w:val="00B611EC"/>
    <w:rsid w:val="00B61ABF"/>
    <w:rsid w:val="00B61C10"/>
    <w:rsid w:val="00B64836"/>
    <w:rsid w:val="00B702A3"/>
    <w:rsid w:val="00B7132D"/>
    <w:rsid w:val="00B7223A"/>
    <w:rsid w:val="00B729AA"/>
    <w:rsid w:val="00B77131"/>
    <w:rsid w:val="00B81084"/>
    <w:rsid w:val="00B832EC"/>
    <w:rsid w:val="00B90761"/>
    <w:rsid w:val="00B92BC2"/>
    <w:rsid w:val="00BA0154"/>
    <w:rsid w:val="00BA11F8"/>
    <w:rsid w:val="00BA241B"/>
    <w:rsid w:val="00BA42C4"/>
    <w:rsid w:val="00BA46A4"/>
    <w:rsid w:val="00BB13C7"/>
    <w:rsid w:val="00BB207B"/>
    <w:rsid w:val="00BB6F15"/>
    <w:rsid w:val="00BD2365"/>
    <w:rsid w:val="00BE3E93"/>
    <w:rsid w:val="00BE4D25"/>
    <w:rsid w:val="00BE7001"/>
    <w:rsid w:val="00BF154F"/>
    <w:rsid w:val="00BF4EAD"/>
    <w:rsid w:val="00BF6AC3"/>
    <w:rsid w:val="00BF7002"/>
    <w:rsid w:val="00C0322C"/>
    <w:rsid w:val="00C04340"/>
    <w:rsid w:val="00C064E6"/>
    <w:rsid w:val="00C07775"/>
    <w:rsid w:val="00C14D90"/>
    <w:rsid w:val="00C1683B"/>
    <w:rsid w:val="00C23D44"/>
    <w:rsid w:val="00C25BA6"/>
    <w:rsid w:val="00C3560F"/>
    <w:rsid w:val="00C412E2"/>
    <w:rsid w:val="00C44863"/>
    <w:rsid w:val="00C45CA9"/>
    <w:rsid w:val="00C51ECA"/>
    <w:rsid w:val="00C577DD"/>
    <w:rsid w:val="00C57A8E"/>
    <w:rsid w:val="00C60C1B"/>
    <w:rsid w:val="00C612C2"/>
    <w:rsid w:val="00C66C7F"/>
    <w:rsid w:val="00C73972"/>
    <w:rsid w:val="00C744E7"/>
    <w:rsid w:val="00C76165"/>
    <w:rsid w:val="00C80333"/>
    <w:rsid w:val="00C81C60"/>
    <w:rsid w:val="00C821B0"/>
    <w:rsid w:val="00C869B2"/>
    <w:rsid w:val="00C90EEF"/>
    <w:rsid w:val="00C91A69"/>
    <w:rsid w:val="00C9477A"/>
    <w:rsid w:val="00C94FCC"/>
    <w:rsid w:val="00C96D4A"/>
    <w:rsid w:val="00C974C8"/>
    <w:rsid w:val="00C97815"/>
    <w:rsid w:val="00CA1683"/>
    <w:rsid w:val="00CA3448"/>
    <w:rsid w:val="00CC5318"/>
    <w:rsid w:val="00CC6EA7"/>
    <w:rsid w:val="00CD0263"/>
    <w:rsid w:val="00CD080E"/>
    <w:rsid w:val="00CD1D8B"/>
    <w:rsid w:val="00CD2166"/>
    <w:rsid w:val="00CD3DDE"/>
    <w:rsid w:val="00CD6376"/>
    <w:rsid w:val="00CE0061"/>
    <w:rsid w:val="00CE644F"/>
    <w:rsid w:val="00CE6F87"/>
    <w:rsid w:val="00CE7834"/>
    <w:rsid w:val="00CF03EC"/>
    <w:rsid w:val="00CF4722"/>
    <w:rsid w:val="00CF4BB1"/>
    <w:rsid w:val="00CF57B4"/>
    <w:rsid w:val="00CF69EC"/>
    <w:rsid w:val="00D01646"/>
    <w:rsid w:val="00D0246B"/>
    <w:rsid w:val="00D057C2"/>
    <w:rsid w:val="00D0744C"/>
    <w:rsid w:val="00D10146"/>
    <w:rsid w:val="00D1027A"/>
    <w:rsid w:val="00D10646"/>
    <w:rsid w:val="00D118A9"/>
    <w:rsid w:val="00D14345"/>
    <w:rsid w:val="00D211F3"/>
    <w:rsid w:val="00D21F5F"/>
    <w:rsid w:val="00D24B98"/>
    <w:rsid w:val="00D26DB7"/>
    <w:rsid w:val="00D330FC"/>
    <w:rsid w:val="00D3605F"/>
    <w:rsid w:val="00D43500"/>
    <w:rsid w:val="00D43E7E"/>
    <w:rsid w:val="00D50914"/>
    <w:rsid w:val="00D5259D"/>
    <w:rsid w:val="00D52AB5"/>
    <w:rsid w:val="00D54B5A"/>
    <w:rsid w:val="00D56A11"/>
    <w:rsid w:val="00D624BB"/>
    <w:rsid w:val="00D63CD8"/>
    <w:rsid w:val="00D7260C"/>
    <w:rsid w:val="00D72F3B"/>
    <w:rsid w:val="00D72F3C"/>
    <w:rsid w:val="00D752E9"/>
    <w:rsid w:val="00D76706"/>
    <w:rsid w:val="00D858BB"/>
    <w:rsid w:val="00D866D9"/>
    <w:rsid w:val="00D86721"/>
    <w:rsid w:val="00D87197"/>
    <w:rsid w:val="00D917DD"/>
    <w:rsid w:val="00D973B8"/>
    <w:rsid w:val="00D9764A"/>
    <w:rsid w:val="00DA084B"/>
    <w:rsid w:val="00DA093E"/>
    <w:rsid w:val="00DA2F55"/>
    <w:rsid w:val="00DA44C4"/>
    <w:rsid w:val="00DA58F4"/>
    <w:rsid w:val="00DB5136"/>
    <w:rsid w:val="00DB6B5A"/>
    <w:rsid w:val="00DB71F2"/>
    <w:rsid w:val="00DC3CDC"/>
    <w:rsid w:val="00DC4A04"/>
    <w:rsid w:val="00DD337E"/>
    <w:rsid w:val="00DD724E"/>
    <w:rsid w:val="00DE00CA"/>
    <w:rsid w:val="00DE4DD7"/>
    <w:rsid w:val="00DE7E20"/>
    <w:rsid w:val="00DF29BA"/>
    <w:rsid w:val="00DF4DEB"/>
    <w:rsid w:val="00E01F85"/>
    <w:rsid w:val="00E0604F"/>
    <w:rsid w:val="00E300AF"/>
    <w:rsid w:val="00E33A2A"/>
    <w:rsid w:val="00E34576"/>
    <w:rsid w:val="00E36763"/>
    <w:rsid w:val="00E37783"/>
    <w:rsid w:val="00E377E9"/>
    <w:rsid w:val="00E40E6F"/>
    <w:rsid w:val="00E4176C"/>
    <w:rsid w:val="00E42FE3"/>
    <w:rsid w:val="00E45FEF"/>
    <w:rsid w:val="00E46493"/>
    <w:rsid w:val="00E478B7"/>
    <w:rsid w:val="00E50ED5"/>
    <w:rsid w:val="00E51E87"/>
    <w:rsid w:val="00E60493"/>
    <w:rsid w:val="00E60DF4"/>
    <w:rsid w:val="00E60F1B"/>
    <w:rsid w:val="00E700E5"/>
    <w:rsid w:val="00E701F7"/>
    <w:rsid w:val="00E7063C"/>
    <w:rsid w:val="00E8007F"/>
    <w:rsid w:val="00E81144"/>
    <w:rsid w:val="00E81A6E"/>
    <w:rsid w:val="00E82575"/>
    <w:rsid w:val="00E84941"/>
    <w:rsid w:val="00E87D0E"/>
    <w:rsid w:val="00E92749"/>
    <w:rsid w:val="00E93FF7"/>
    <w:rsid w:val="00EA1C6C"/>
    <w:rsid w:val="00EA7C4C"/>
    <w:rsid w:val="00EA7FC1"/>
    <w:rsid w:val="00EB2524"/>
    <w:rsid w:val="00EB2A9F"/>
    <w:rsid w:val="00EB2DDD"/>
    <w:rsid w:val="00EB7592"/>
    <w:rsid w:val="00EB7DF2"/>
    <w:rsid w:val="00EC1EE7"/>
    <w:rsid w:val="00EC2BCC"/>
    <w:rsid w:val="00EC3D4C"/>
    <w:rsid w:val="00EC4E76"/>
    <w:rsid w:val="00ED4688"/>
    <w:rsid w:val="00ED5805"/>
    <w:rsid w:val="00ED6425"/>
    <w:rsid w:val="00ED7060"/>
    <w:rsid w:val="00EE2F28"/>
    <w:rsid w:val="00EE51F1"/>
    <w:rsid w:val="00EE5567"/>
    <w:rsid w:val="00EF122C"/>
    <w:rsid w:val="00F00F82"/>
    <w:rsid w:val="00F05F28"/>
    <w:rsid w:val="00F107D9"/>
    <w:rsid w:val="00F223F0"/>
    <w:rsid w:val="00F2654B"/>
    <w:rsid w:val="00F26D6F"/>
    <w:rsid w:val="00F26E91"/>
    <w:rsid w:val="00F274B8"/>
    <w:rsid w:val="00F31ADC"/>
    <w:rsid w:val="00F35398"/>
    <w:rsid w:val="00F372B0"/>
    <w:rsid w:val="00F40695"/>
    <w:rsid w:val="00F40AFD"/>
    <w:rsid w:val="00F40CB5"/>
    <w:rsid w:val="00F41067"/>
    <w:rsid w:val="00F42491"/>
    <w:rsid w:val="00F43AD8"/>
    <w:rsid w:val="00F45DED"/>
    <w:rsid w:val="00F4682A"/>
    <w:rsid w:val="00F51B99"/>
    <w:rsid w:val="00F5548B"/>
    <w:rsid w:val="00F55FD4"/>
    <w:rsid w:val="00F60BC7"/>
    <w:rsid w:val="00F66A9A"/>
    <w:rsid w:val="00F673AA"/>
    <w:rsid w:val="00F732BB"/>
    <w:rsid w:val="00F73ABF"/>
    <w:rsid w:val="00F75C02"/>
    <w:rsid w:val="00F778D7"/>
    <w:rsid w:val="00F81527"/>
    <w:rsid w:val="00F8153D"/>
    <w:rsid w:val="00F86769"/>
    <w:rsid w:val="00F903C8"/>
    <w:rsid w:val="00F91C38"/>
    <w:rsid w:val="00F9611B"/>
    <w:rsid w:val="00FA4631"/>
    <w:rsid w:val="00FA6C59"/>
    <w:rsid w:val="00FA7AFF"/>
    <w:rsid w:val="00FB564B"/>
    <w:rsid w:val="00FC09E2"/>
    <w:rsid w:val="00FC4E77"/>
    <w:rsid w:val="00FC7231"/>
    <w:rsid w:val="00FD0A0B"/>
    <w:rsid w:val="00FD15B4"/>
    <w:rsid w:val="00FD18E3"/>
    <w:rsid w:val="00FD2B39"/>
    <w:rsid w:val="00FD34D7"/>
    <w:rsid w:val="00FD575F"/>
    <w:rsid w:val="00FE32E1"/>
    <w:rsid w:val="00FE61B0"/>
    <w:rsid w:val="00FE6935"/>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3EA553"/>
  <w15:docId w15:val="{D1970244-3942-4A46-8F29-EF10CF52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794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39926994">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0959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E15DE-06B9-4B6F-9C75-073A7C86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Doherty, Michael</cp:lastModifiedBy>
  <cp:revision>2</cp:revision>
  <cp:lastPrinted>2017-03-26T04:56:00Z</cp:lastPrinted>
  <dcterms:created xsi:type="dcterms:W3CDTF">2023-10-09T13:20:00Z</dcterms:created>
  <dcterms:modified xsi:type="dcterms:W3CDTF">2023-10-09T13:20:00Z</dcterms:modified>
</cp:coreProperties>
</file>