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49461"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2F7D1D30" w14:textId="109CE785" w:rsidR="00231D65" w:rsidRPr="00A90363" w:rsidRDefault="0011736D" w:rsidP="009227C1">
      <w:pPr>
        <w:pStyle w:val="Title"/>
        <w:contextualSpacing/>
        <w:rPr>
          <w:szCs w:val="24"/>
        </w:rPr>
      </w:pPr>
      <w:r>
        <w:rPr>
          <w:szCs w:val="24"/>
        </w:rPr>
        <w:t>October 10</w:t>
      </w:r>
      <w:r w:rsidR="00EA763C">
        <w:rPr>
          <w:szCs w:val="24"/>
        </w:rPr>
        <w:t xml:space="preserve">, </w:t>
      </w:r>
      <w:proofErr w:type="gramStart"/>
      <w:r w:rsidR="00EA763C">
        <w:rPr>
          <w:szCs w:val="24"/>
        </w:rPr>
        <w:t>2018</w:t>
      </w:r>
      <w:proofErr w:type="gramEnd"/>
      <w:r w:rsidR="00231D65" w:rsidRPr="00A90363">
        <w:rPr>
          <w:szCs w:val="24"/>
        </w:rPr>
        <w:t xml:space="preserve"> </w:t>
      </w:r>
      <w:r w:rsidR="0022521A">
        <w:rPr>
          <w:szCs w:val="24"/>
        </w:rPr>
        <w:t>Conference Call</w:t>
      </w:r>
    </w:p>
    <w:p w14:paraId="6DD58D02" w14:textId="344FFC9C" w:rsidR="00231D65" w:rsidRPr="00A90363" w:rsidRDefault="00C32CD4" w:rsidP="009227C1">
      <w:pPr>
        <w:pStyle w:val="Title"/>
        <w:contextualSpacing/>
        <w:rPr>
          <w:szCs w:val="24"/>
        </w:rPr>
      </w:pPr>
      <w:r>
        <w:rPr>
          <w:szCs w:val="24"/>
        </w:rPr>
        <w:t>Final</w:t>
      </w:r>
      <w:r w:rsidR="00301069">
        <w:rPr>
          <w:szCs w:val="24"/>
        </w:rPr>
        <w:t xml:space="preserve"> </w:t>
      </w:r>
      <w:r w:rsidR="0029277E">
        <w:rPr>
          <w:szCs w:val="24"/>
        </w:rPr>
        <w:t>Meeting Notes</w:t>
      </w:r>
    </w:p>
    <w:p w14:paraId="348F6603" w14:textId="77777777" w:rsidR="00231D65" w:rsidRDefault="00231D65" w:rsidP="009227C1">
      <w:pPr>
        <w:contextualSpacing/>
        <w:rPr>
          <w:b/>
          <w:u w:val="single"/>
        </w:rPr>
      </w:pPr>
    </w:p>
    <w:p w14:paraId="7C49444C"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21CE1531" w14:textId="77777777" w:rsidR="0071679F" w:rsidRPr="00450D24" w:rsidRDefault="0071679F" w:rsidP="009227C1">
      <w:pPr>
        <w:spacing w:before="160" w:after="80"/>
        <w:contextualSpacing/>
        <w:jc w:val="center"/>
        <w:rPr>
          <w:b/>
          <w:color w:val="000000"/>
        </w:rPr>
      </w:pPr>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B60A68" w:rsidRPr="00450D24" w14:paraId="78966EC5" w14:textId="77777777" w:rsidTr="00BD6AAB">
        <w:trPr>
          <w:trHeight w:val="408"/>
          <w:tblHeader/>
          <w:jc w:val="center"/>
        </w:trPr>
        <w:tc>
          <w:tcPr>
            <w:tcW w:w="2288" w:type="dxa"/>
            <w:shd w:val="solid" w:color="000080" w:fill="FFFFFF"/>
          </w:tcPr>
          <w:bookmarkEnd w:id="0"/>
          <w:p w14:paraId="7A0FBCC2"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654" w:type="dxa"/>
            <w:shd w:val="solid" w:color="000080" w:fill="FFFFFF"/>
          </w:tcPr>
          <w:p w14:paraId="48C95503" w14:textId="77777777" w:rsidR="00B60A68" w:rsidRPr="00450D24" w:rsidRDefault="00B60A68" w:rsidP="009227C1">
            <w:pPr>
              <w:contextualSpacing/>
              <w:rPr>
                <w:b/>
                <w:color w:val="FFFFFF"/>
                <w:sz w:val="20"/>
                <w:szCs w:val="20"/>
              </w:rPr>
            </w:pPr>
            <w:r w:rsidRPr="00450D24">
              <w:rPr>
                <w:b/>
                <w:color w:val="FFFFFF"/>
                <w:sz w:val="20"/>
                <w:szCs w:val="20"/>
              </w:rPr>
              <w:t>Company</w:t>
            </w:r>
          </w:p>
        </w:tc>
        <w:tc>
          <w:tcPr>
            <w:tcW w:w="1944" w:type="dxa"/>
            <w:shd w:val="solid" w:color="000080" w:fill="FFFFFF"/>
          </w:tcPr>
          <w:p w14:paraId="6ECF3BB7"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790" w:type="dxa"/>
            <w:gridSpan w:val="2"/>
            <w:shd w:val="solid" w:color="000080" w:fill="FFFFFF"/>
          </w:tcPr>
          <w:p w14:paraId="1F32BD57"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207253" w:rsidRPr="00450D24" w14:paraId="7FC4D3FF" w14:textId="77777777" w:rsidTr="00757F6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E24764D" w14:textId="4A9E262E" w:rsidR="00207253" w:rsidRPr="00BD6AAB" w:rsidRDefault="00207253" w:rsidP="00207253">
            <w:pPr>
              <w:rPr>
                <w:color w:val="000000"/>
                <w:sz w:val="20"/>
                <w:szCs w:val="20"/>
              </w:rPr>
            </w:pPr>
            <w:r>
              <w:rPr>
                <w:color w:val="000000"/>
                <w:sz w:val="20"/>
                <w:szCs w:val="20"/>
              </w:rPr>
              <w:t>Lisa Marie Maxson</w:t>
            </w:r>
          </w:p>
        </w:tc>
        <w:tc>
          <w:tcPr>
            <w:tcW w:w="2654" w:type="dxa"/>
            <w:tcBorders>
              <w:top w:val="nil"/>
              <w:left w:val="nil"/>
              <w:bottom w:val="single" w:sz="8" w:space="0" w:color="000080"/>
              <w:right w:val="single" w:sz="8" w:space="0" w:color="000080"/>
            </w:tcBorders>
            <w:shd w:val="clear" w:color="auto" w:fill="auto"/>
            <w:vAlign w:val="center"/>
          </w:tcPr>
          <w:p w14:paraId="17DB2FD5" w14:textId="302B922C" w:rsidR="00207253" w:rsidRPr="00BD6AAB" w:rsidRDefault="00207253" w:rsidP="00207253">
            <w:pPr>
              <w:rPr>
                <w:color w:val="000000"/>
                <w:sz w:val="20"/>
                <w:szCs w:val="20"/>
              </w:rPr>
            </w:pPr>
            <w:r>
              <w:rPr>
                <w:color w:val="000000"/>
                <w:sz w:val="20"/>
                <w:szCs w:val="20"/>
              </w:rPr>
              <w:t>10XPeople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EC6B946" w14:textId="785A5393" w:rsidR="00207253" w:rsidRPr="00BD6AAB" w:rsidRDefault="00207253" w:rsidP="00207253">
            <w:pPr>
              <w:rPr>
                <w:color w:val="000000"/>
                <w:sz w:val="20"/>
                <w:szCs w:val="20"/>
              </w:rPr>
            </w:pPr>
            <w:r>
              <w:rPr>
                <w:sz w:val="20"/>
                <w:szCs w:val="20"/>
              </w:rPr>
              <w:t>George Mercado</w:t>
            </w:r>
          </w:p>
        </w:tc>
        <w:tc>
          <w:tcPr>
            <w:tcW w:w="2782" w:type="dxa"/>
            <w:tcBorders>
              <w:top w:val="nil"/>
              <w:left w:val="nil"/>
              <w:bottom w:val="single" w:sz="8" w:space="0" w:color="000080"/>
              <w:right w:val="single" w:sz="8" w:space="0" w:color="000080"/>
            </w:tcBorders>
            <w:shd w:val="clear" w:color="auto" w:fill="auto"/>
            <w:vAlign w:val="center"/>
          </w:tcPr>
          <w:p w14:paraId="38BE836E" w14:textId="3C452B88" w:rsidR="00207253" w:rsidRPr="00BD6AAB" w:rsidRDefault="00207253" w:rsidP="00207253">
            <w:pPr>
              <w:rPr>
                <w:color w:val="000000"/>
                <w:sz w:val="20"/>
                <w:szCs w:val="20"/>
              </w:rPr>
            </w:pPr>
            <w:r w:rsidRPr="00BD6AAB">
              <w:rPr>
                <w:sz w:val="20"/>
                <w:szCs w:val="20"/>
              </w:rPr>
              <w:t>iconectiv</w:t>
            </w:r>
          </w:p>
        </w:tc>
      </w:tr>
      <w:tr w:rsidR="00207253" w:rsidRPr="00450D24" w14:paraId="2BFB88F6" w14:textId="77777777" w:rsidTr="005C6D6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05D0F4" w14:textId="6DD18EEB" w:rsidR="00207253" w:rsidRPr="00BD6AAB" w:rsidRDefault="00207253" w:rsidP="00207253">
            <w:pPr>
              <w:rPr>
                <w:color w:val="000000"/>
                <w:sz w:val="20"/>
                <w:szCs w:val="20"/>
              </w:rPr>
            </w:pPr>
            <w:r w:rsidRPr="00BD6AAB">
              <w:rPr>
                <w:color w:val="000000"/>
                <w:sz w:val="20"/>
                <w:szCs w:val="20"/>
              </w:rPr>
              <w:t>Kim Isaacs</w:t>
            </w:r>
          </w:p>
        </w:tc>
        <w:tc>
          <w:tcPr>
            <w:tcW w:w="2654" w:type="dxa"/>
            <w:tcBorders>
              <w:top w:val="nil"/>
              <w:left w:val="nil"/>
              <w:bottom w:val="single" w:sz="8" w:space="0" w:color="000080"/>
              <w:right w:val="single" w:sz="8" w:space="0" w:color="000080"/>
            </w:tcBorders>
            <w:shd w:val="clear" w:color="auto" w:fill="auto"/>
            <w:vAlign w:val="center"/>
          </w:tcPr>
          <w:p w14:paraId="232DE919" w14:textId="1B64BBBE" w:rsidR="00207253" w:rsidRPr="00BD6AAB" w:rsidRDefault="00207253" w:rsidP="00207253">
            <w:pPr>
              <w:rPr>
                <w:color w:val="000000"/>
                <w:sz w:val="20"/>
                <w:szCs w:val="20"/>
              </w:rPr>
            </w:pPr>
            <w:r w:rsidRPr="00BD6AAB">
              <w:rPr>
                <w:color w:val="000000"/>
                <w:sz w:val="20"/>
                <w:szCs w:val="20"/>
              </w:rPr>
              <w:t>Allstream</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3354305C" w14:textId="44A3E76F" w:rsidR="00207253" w:rsidRPr="00BD6AAB" w:rsidRDefault="00207253" w:rsidP="00207253">
            <w:pPr>
              <w:rPr>
                <w:color w:val="000000"/>
                <w:sz w:val="20"/>
                <w:szCs w:val="20"/>
                <w:highlight w:val="yellow"/>
              </w:rPr>
            </w:pPr>
            <w:r>
              <w:rPr>
                <w:color w:val="000000"/>
                <w:sz w:val="20"/>
                <w:szCs w:val="20"/>
              </w:rPr>
              <w:t>Sharon Oddy</w:t>
            </w:r>
          </w:p>
        </w:tc>
        <w:tc>
          <w:tcPr>
            <w:tcW w:w="2782" w:type="dxa"/>
            <w:tcBorders>
              <w:top w:val="nil"/>
              <w:left w:val="nil"/>
              <w:bottom w:val="single" w:sz="8" w:space="0" w:color="000080"/>
              <w:right w:val="single" w:sz="8" w:space="0" w:color="000080"/>
            </w:tcBorders>
            <w:shd w:val="clear" w:color="auto" w:fill="auto"/>
            <w:vAlign w:val="center"/>
          </w:tcPr>
          <w:p w14:paraId="3FD00FD1" w14:textId="5EF25DCC" w:rsidR="00207253" w:rsidRPr="00BD6AAB" w:rsidRDefault="00207253" w:rsidP="00207253">
            <w:pPr>
              <w:rPr>
                <w:color w:val="000000"/>
                <w:sz w:val="20"/>
                <w:szCs w:val="20"/>
                <w:highlight w:val="yellow"/>
              </w:rPr>
            </w:pPr>
            <w:r w:rsidRPr="00BD6AAB">
              <w:rPr>
                <w:color w:val="000000"/>
                <w:sz w:val="20"/>
                <w:szCs w:val="20"/>
              </w:rPr>
              <w:t>iconectiv</w:t>
            </w:r>
          </w:p>
        </w:tc>
      </w:tr>
      <w:tr w:rsidR="00207253" w:rsidRPr="00450D24" w14:paraId="1B6CA678" w14:textId="77777777" w:rsidTr="00C84F15">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BC21C82" w14:textId="028330EF" w:rsidR="00207253" w:rsidRPr="00BD6AAB" w:rsidRDefault="00207253" w:rsidP="00207253">
            <w:pPr>
              <w:rPr>
                <w:color w:val="000000"/>
                <w:sz w:val="20"/>
                <w:szCs w:val="20"/>
              </w:rPr>
            </w:pPr>
            <w:r w:rsidRPr="00BD6AAB">
              <w:rPr>
                <w:color w:val="000000"/>
                <w:sz w:val="20"/>
                <w:szCs w:val="20"/>
              </w:rPr>
              <w:t xml:space="preserve">David </w:t>
            </w:r>
            <w:proofErr w:type="spellStart"/>
            <w:r w:rsidRPr="00BD6AAB">
              <w:rPr>
                <w:color w:val="000000"/>
                <w:sz w:val="20"/>
                <w:szCs w:val="20"/>
              </w:rPr>
              <w:t>Alread</w:t>
            </w:r>
            <w:proofErr w:type="spellEnd"/>
          </w:p>
        </w:tc>
        <w:tc>
          <w:tcPr>
            <w:tcW w:w="2654" w:type="dxa"/>
            <w:tcBorders>
              <w:top w:val="nil"/>
              <w:left w:val="nil"/>
              <w:bottom w:val="single" w:sz="8" w:space="0" w:color="000080"/>
              <w:right w:val="single" w:sz="8" w:space="0" w:color="000080"/>
            </w:tcBorders>
            <w:shd w:val="clear" w:color="auto" w:fill="auto"/>
            <w:vAlign w:val="center"/>
          </w:tcPr>
          <w:p w14:paraId="10CC8A96" w14:textId="7DF8EA2E" w:rsidR="00207253" w:rsidRPr="00BD6AAB" w:rsidRDefault="00207253" w:rsidP="00207253">
            <w:pPr>
              <w:rPr>
                <w:color w:val="000000"/>
                <w:sz w:val="20"/>
                <w:szCs w:val="20"/>
              </w:rPr>
            </w:pPr>
            <w:r w:rsidRPr="00BD6AAB">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1ED4A94" w14:textId="13053819" w:rsidR="00207253" w:rsidRPr="00BD6AAB" w:rsidRDefault="00207253" w:rsidP="00207253">
            <w:pPr>
              <w:rPr>
                <w:color w:val="000000"/>
                <w:sz w:val="20"/>
                <w:szCs w:val="20"/>
                <w:highlight w:val="yellow"/>
              </w:rPr>
            </w:pPr>
            <w:r w:rsidRPr="00BD6AAB">
              <w:rPr>
                <w:sz w:val="20"/>
                <w:szCs w:val="20"/>
              </w:rPr>
              <w:t>George Tsacnaris</w:t>
            </w:r>
          </w:p>
        </w:tc>
        <w:tc>
          <w:tcPr>
            <w:tcW w:w="2782" w:type="dxa"/>
            <w:tcBorders>
              <w:top w:val="nil"/>
              <w:left w:val="nil"/>
              <w:bottom w:val="single" w:sz="8" w:space="0" w:color="000080"/>
              <w:right w:val="single" w:sz="8" w:space="0" w:color="000080"/>
            </w:tcBorders>
            <w:shd w:val="clear" w:color="auto" w:fill="auto"/>
            <w:vAlign w:val="center"/>
          </w:tcPr>
          <w:p w14:paraId="5752B813" w14:textId="4A45DA84" w:rsidR="00207253" w:rsidRPr="00BD6AAB" w:rsidRDefault="00207253" w:rsidP="00207253">
            <w:pPr>
              <w:rPr>
                <w:color w:val="000000"/>
                <w:sz w:val="20"/>
                <w:szCs w:val="20"/>
                <w:highlight w:val="yellow"/>
              </w:rPr>
            </w:pPr>
            <w:r w:rsidRPr="00BD6AAB">
              <w:rPr>
                <w:sz w:val="20"/>
                <w:szCs w:val="20"/>
              </w:rPr>
              <w:t>iconectiv</w:t>
            </w:r>
          </w:p>
        </w:tc>
      </w:tr>
      <w:tr w:rsidR="00207253" w:rsidRPr="00450D24" w14:paraId="25ACA24A" w14:textId="77777777" w:rsidTr="00DA4A7E">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23AFCD9" w14:textId="513CF11B" w:rsidR="00207253" w:rsidRPr="00BD6AAB" w:rsidRDefault="00207253" w:rsidP="00207253">
            <w:pPr>
              <w:rPr>
                <w:color w:val="000000"/>
                <w:sz w:val="20"/>
                <w:szCs w:val="20"/>
              </w:rPr>
            </w:pPr>
            <w:r w:rsidRPr="00BD6AAB">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14:paraId="1C02CD9A" w14:textId="29FA7619" w:rsidR="00207253" w:rsidRPr="00BD6AAB" w:rsidRDefault="00207253" w:rsidP="00207253">
            <w:pPr>
              <w:rPr>
                <w:color w:val="000000"/>
                <w:sz w:val="20"/>
                <w:szCs w:val="20"/>
              </w:rPr>
            </w:pPr>
            <w:r w:rsidRPr="00BD6AAB">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2964C56" w14:textId="74DCE612" w:rsidR="00207253" w:rsidRPr="00BD6AAB" w:rsidRDefault="00207253" w:rsidP="00207253">
            <w:pPr>
              <w:rPr>
                <w:color w:val="000000"/>
                <w:sz w:val="20"/>
                <w:szCs w:val="20"/>
                <w:highlight w:val="yellow"/>
              </w:rPr>
            </w:pPr>
            <w:r>
              <w:rPr>
                <w:color w:val="000000"/>
                <w:sz w:val="20"/>
                <w:szCs w:val="20"/>
              </w:rPr>
              <w:t>Pat White</w:t>
            </w:r>
          </w:p>
        </w:tc>
        <w:tc>
          <w:tcPr>
            <w:tcW w:w="2782" w:type="dxa"/>
            <w:tcBorders>
              <w:top w:val="nil"/>
              <w:left w:val="nil"/>
              <w:bottom w:val="single" w:sz="8" w:space="0" w:color="000080"/>
              <w:right w:val="single" w:sz="8" w:space="0" w:color="000080"/>
            </w:tcBorders>
            <w:shd w:val="clear" w:color="auto" w:fill="auto"/>
            <w:vAlign w:val="bottom"/>
          </w:tcPr>
          <w:p w14:paraId="4AFB4C58" w14:textId="597344DC" w:rsidR="00207253" w:rsidRPr="00BD6AAB" w:rsidRDefault="00207253" w:rsidP="00207253">
            <w:pPr>
              <w:rPr>
                <w:color w:val="000000"/>
                <w:sz w:val="20"/>
                <w:szCs w:val="20"/>
                <w:highlight w:val="yellow"/>
              </w:rPr>
            </w:pPr>
            <w:r w:rsidRPr="00BD6AAB">
              <w:rPr>
                <w:sz w:val="20"/>
                <w:szCs w:val="20"/>
              </w:rPr>
              <w:t>iconectiv</w:t>
            </w:r>
          </w:p>
        </w:tc>
      </w:tr>
      <w:tr w:rsidR="00207253" w:rsidRPr="00450D24" w14:paraId="1D9C612D" w14:textId="77777777" w:rsidTr="00C84F15">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8606CE8" w14:textId="01540D00" w:rsidR="00207253" w:rsidRPr="00BD6AAB" w:rsidRDefault="00207253" w:rsidP="00207253">
            <w:pPr>
              <w:rPr>
                <w:color w:val="000000"/>
                <w:sz w:val="20"/>
                <w:szCs w:val="20"/>
              </w:rPr>
            </w:pPr>
            <w:r w:rsidRPr="00BD6AAB">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14:paraId="463EB4BB" w14:textId="10837612" w:rsidR="00207253" w:rsidRPr="00BD6AAB" w:rsidRDefault="00207253" w:rsidP="00207253">
            <w:pPr>
              <w:rPr>
                <w:color w:val="000000"/>
                <w:sz w:val="20"/>
                <w:szCs w:val="20"/>
              </w:rPr>
            </w:pPr>
            <w:r w:rsidRPr="00BD6AAB">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EA84977" w14:textId="3625A3BC" w:rsidR="00207253" w:rsidRPr="0011736D" w:rsidRDefault="00207253" w:rsidP="00207253">
            <w:pPr>
              <w:rPr>
                <w:color w:val="000000"/>
                <w:sz w:val="20"/>
                <w:szCs w:val="20"/>
              </w:rPr>
            </w:pPr>
            <w:r w:rsidRPr="00BD6AAB">
              <w:rPr>
                <w:color w:val="000000"/>
                <w:sz w:val="20"/>
                <w:szCs w:val="20"/>
              </w:rPr>
              <w:t>Carolee Hall</w:t>
            </w:r>
          </w:p>
        </w:tc>
        <w:tc>
          <w:tcPr>
            <w:tcW w:w="2782" w:type="dxa"/>
            <w:tcBorders>
              <w:top w:val="nil"/>
              <w:left w:val="nil"/>
              <w:bottom w:val="single" w:sz="8" w:space="0" w:color="000080"/>
              <w:right w:val="single" w:sz="8" w:space="0" w:color="000080"/>
            </w:tcBorders>
            <w:shd w:val="clear" w:color="auto" w:fill="auto"/>
            <w:vAlign w:val="bottom"/>
          </w:tcPr>
          <w:p w14:paraId="49174AC6" w14:textId="5D0727C8" w:rsidR="00207253" w:rsidRPr="00BD6AAB" w:rsidRDefault="00207253" w:rsidP="00207253">
            <w:pPr>
              <w:rPr>
                <w:color w:val="000000"/>
                <w:sz w:val="20"/>
                <w:szCs w:val="20"/>
              </w:rPr>
            </w:pPr>
            <w:r w:rsidRPr="00BD6AAB">
              <w:rPr>
                <w:color w:val="000000"/>
                <w:sz w:val="20"/>
                <w:szCs w:val="20"/>
              </w:rPr>
              <w:t>Idaho PUC</w:t>
            </w:r>
          </w:p>
        </w:tc>
      </w:tr>
      <w:tr w:rsidR="00207253" w:rsidRPr="00450D24" w14:paraId="2359DF84" w14:textId="77777777" w:rsidTr="00C84F15">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83DAD" w14:textId="1E554571" w:rsidR="00207253" w:rsidRPr="00BD6AAB" w:rsidRDefault="00207253" w:rsidP="00207253">
            <w:pPr>
              <w:rPr>
                <w:color w:val="000000"/>
                <w:sz w:val="20"/>
                <w:szCs w:val="20"/>
              </w:rPr>
            </w:pPr>
            <w:r w:rsidRPr="00BD6AAB">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14:paraId="2BC2F1B6" w14:textId="4855C82B" w:rsidR="00207253" w:rsidRPr="00BD6AAB" w:rsidRDefault="00207253" w:rsidP="00207253">
            <w:pPr>
              <w:rPr>
                <w:color w:val="000000"/>
                <w:sz w:val="20"/>
                <w:szCs w:val="20"/>
              </w:rPr>
            </w:pPr>
            <w:r w:rsidRPr="00BD6AAB">
              <w:rPr>
                <w:color w:val="000000"/>
                <w:sz w:val="20"/>
                <w:szCs w:val="20"/>
              </w:rPr>
              <w:t>Cellcom</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70BFA11D" w14:textId="768DFE3E" w:rsidR="00207253" w:rsidRPr="0011736D" w:rsidRDefault="00207253" w:rsidP="00207253">
            <w:pPr>
              <w:rPr>
                <w:color w:val="000000"/>
                <w:sz w:val="20"/>
                <w:szCs w:val="20"/>
              </w:rPr>
            </w:pPr>
            <w:r w:rsidRPr="0011736D">
              <w:rPr>
                <w:color w:val="000000"/>
                <w:sz w:val="20"/>
                <w:szCs w:val="20"/>
              </w:rPr>
              <w:t>Bridget Alexander-White</w:t>
            </w:r>
          </w:p>
        </w:tc>
        <w:tc>
          <w:tcPr>
            <w:tcW w:w="2782" w:type="dxa"/>
            <w:tcBorders>
              <w:top w:val="nil"/>
              <w:left w:val="nil"/>
              <w:bottom w:val="single" w:sz="8" w:space="0" w:color="000080"/>
              <w:right w:val="single" w:sz="8" w:space="0" w:color="000080"/>
            </w:tcBorders>
            <w:shd w:val="clear" w:color="auto" w:fill="auto"/>
            <w:vAlign w:val="bottom"/>
          </w:tcPr>
          <w:p w14:paraId="0294D91D" w14:textId="405F8184" w:rsidR="00207253" w:rsidRPr="00BD6AAB" w:rsidRDefault="00207253" w:rsidP="00207253">
            <w:pPr>
              <w:rPr>
                <w:color w:val="000000"/>
                <w:sz w:val="20"/>
                <w:szCs w:val="20"/>
              </w:rPr>
            </w:pPr>
            <w:r w:rsidRPr="0011736D">
              <w:rPr>
                <w:color w:val="000000"/>
                <w:sz w:val="20"/>
                <w:szCs w:val="20"/>
              </w:rPr>
              <w:t>JSI</w:t>
            </w:r>
          </w:p>
        </w:tc>
      </w:tr>
      <w:tr w:rsidR="00207253" w:rsidRPr="00450D24" w14:paraId="1B1EDEED" w14:textId="77777777" w:rsidTr="006944E6">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4936CCE" w14:textId="1DED0017" w:rsidR="00207253" w:rsidRPr="00BD6AAB" w:rsidRDefault="00207253" w:rsidP="00207253">
            <w:pPr>
              <w:rPr>
                <w:color w:val="000000"/>
                <w:sz w:val="20"/>
                <w:szCs w:val="20"/>
              </w:rPr>
            </w:pPr>
            <w:r w:rsidRPr="00BD6AAB">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14:paraId="06C213B3" w14:textId="282921B6" w:rsidR="00207253" w:rsidRPr="00BD6AAB" w:rsidRDefault="00207253" w:rsidP="00207253">
            <w:pPr>
              <w:rPr>
                <w:color w:val="000000"/>
                <w:sz w:val="20"/>
                <w:szCs w:val="20"/>
              </w:rPr>
            </w:pPr>
            <w:r w:rsidRPr="00BD6AAB">
              <w:rPr>
                <w:color w:val="000000"/>
                <w:sz w:val="20"/>
                <w:szCs w:val="20"/>
              </w:rPr>
              <w:t>CenturyLink</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E7A6CFA" w14:textId="2AF87B7F" w:rsidR="00207253" w:rsidRPr="0011736D" w:rsidRDefault="00207253" w:rsidP="00207253">
            <w:pPr>
              <w:rPr>
                <w:color w:val="000000"/>
                <w:sz w:val="20"/>
                <w:szCs w:val="20"/>
              </w:rPr>
            </w:pPr>
            <w:r w:rsidRPr="00BD6AAB">
              <w:rPr>
                <w:color w:val="000000"/>
                <w:sz w:val="20"/>
                <w:szCs w:val="20"/>
              </w:rPr>
              <w:t xml:space="preserve">Lynette </w:t>
            </w:r>
            <w:proofErr w:type="spellStart"/>
            <w:r w:rsidRPr="00BD6AAB">
              <w:rPr>
                <w:color w:val="000000"/>
                <w:sz w:val="20"/>
                <w:szCs w:val="20"/>
              </w:rPr>
              <w:t>Khirallah</w:t>
            </w:r>
            <w:proofErr w:type="spellEnd"/>
          </w:p>
        </w:tc>
        <w:tc>
          <w:tcPr>
            <w:tcW w:w="2782" w:type="dxa"/>
            <w:tcBorders>
              <w:top w:val="nil"/>
              <w:left w:val="nil"/>
              <w:bottom w:val="single" w:sz="8" w:space="0" w:color="000080"/>
              <w:right w:val="single" w:sz="8" w:space="0" w:color="000080"/>
            </w:tcBorders>
            <w:shd w:val="clear" w:color="auto" w:fill="auto"/>
            <w:vAlign w:val="bottom"/>
          </w:tcPr>
          <w:p w14:paraId="19B3A071" w14:textId="19A6891C" w:rsidR="00207253" w:rsidRPr="00BD6AAB" w:rsidRDefault="00207253" w:rsidP="00207253">
            <w:pPr>
              <w:rPr>
                <w:color w:val="000000"/>
                <w:sz w:val="20"/>
                <w:szCs w:val="20"/>
              </w:rPr>
            </w:pPr>
            <w:r w:rsidRPr="00BD6AAB">
              <w:rPr>
                <w:color w:val="000000"/>
                <w:sz w:val="20"/>
                <w:szCs w:val="20"/>
              </w:rPr>
              <w:t xml:space="preserve">NetNumber </w:t>
            </w:r>
          </w:p>
        </w:tc>
      </w:tr>
      <w:tr w:rsidR="00207253" w:rsidRPr="00450D24" w14:paraId="5B6E04D2" w14:textId="77777777" w:rsidTr="00C179AF">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ADAADF2" w14:textId="4CFF152A" w:rsidR="00207253" w:rsidRPr="00BD6AAB" w:rsidRDefault="00207253" w:rsidP="00207253">
            <w:pPr>
              <w:rPr>
                <w:color w:val="000000"/>
                <w:sz w:val="20"/>
                <w:szCs w:val="20"/>
              </w:rPr>
            </w:pPr>
            <w:r>
              <w:rPr>
                <w:color w:val="000000"/>
                <w:sz w:val="20"/>
                <w:szCs w:val="20"/>
              </w:rPr>
              <w:t>Glenn Clepper</w:t>
            </w:r>
          </w:p>
        </w:tc>
        <w:tc>
          <w:tcPr>
            <w:tcW w:w="2654" w:type="dxa"/>
            <w:tcBorders>
              <w:top w:val="nil"/>
              <w:left w:val="nil"/>
              <w:bottom w:val="single" w:sz="8" w:space="0" w:color="000080"/>
              <w:right w:val="single" w:sz="8" w:space="0" w:color="000080"/>
            </w:tcBorders>
            <w:shd w:val="clear" w:color="auto" w:fill="auto"/>
            <w:vAlign w:val="center"/>
          </w:tcPr>
          <w:p w14:paraId="62501E8A" w14:textId="70DBC21F" w:rsidR="00207253" w:rsidRPr="00BD6AAB" w:rsidRDefault="00207253" w:rsidP="00207253">
            <w:pPr>
              <w:rPr>
                <w:color w:val="000000"/>
                <w:sz w:val="20"/>
                <w:szCs w:val="20"/>
              </w:rPr>
            </w:pPr>
            <w:r w:rsidRPr="00BD6AAB">
              <w:rPr>
                <w:color w:val="000000"/>
                <w:sz w:val="20"/>
                <w:szCs w:val="20"/>
              </w:rPr>
              <w:t>Charter</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6B07744" w14:textId="24E6C613" w:rsidR="00207253" w:rsidRPr="00BD6AAB" w:rsidRDefault="00207253" w:rsidP="00207253">
            <w:pPr>
              <w:rPr>
                <w:color w:val="000000"/>
                <w:sz w:val="20"/>
                <w:szCs w:val="20"/>
                <w:highlight w:val="yellow"/>
              </w:rPr>
            </w:pPr>
            <w:r>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2ADC2B18" w14:textId="444984A5" w:rsidR="00207253" w:rsidRPr="00BD6AAB" w:rsidRDefault="00207253" w:rsidP="00207253">
            <w:pPr>
              <w:rPr>
                <w:color w:val="000000"/>
                <w:sz w:val="20"/>
                <w:szCs w:val="20"/>
                <w:highlight w:val="yellow"/>
              </w:rPr>
            </w:pPr>
            <w:r>
              <w:rPr>
                <w:color w:val="000000"/>
                <w:sz w:val="20"/>
                <w:szCs w:val="20"/>
              </w:rPr>
              <w:t>Neustar</w:t>
            </w:r>
          </w:p>
        </w:tc>
      </w:tr>
      <w:tr w:rsidR="00207253" w:rsidRPr="00450D24" w14:paraId="0170CC4D" w14:textId="77777777" w:rsidTr="00BD6AAB">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6BBC29C" w14:textId="39B3259C" w:rsidR="00207253" w:rsidRPr="00BD6AAB" w:rsidRDefault="00207253" w:rsidP="00207253">
            <w:pPr>
              <w:rPr>
                <w:color w:val="000000"/>
                <w:sz w:val="20"/>
                <w:szCs w:val="20"/>
              </w:rPr>
            </w:pPr>
            <w:r w:rsidRPr="00BD6AAB">
              <w:rPr>
                <w:color w:val="000000"/>
                <w:sz w:val="20"/>
                <w:szCs w:val="20"/>
              </w:rPr>
              <w:t>Kathy Troughton</w:t>
            </w:r>
          </w:p>
        </w:tc>
        <w:tc>
          <w:tcPr>
            <w:tcW w:w="2654" w:type="dxa"/>
            <w:tcBorders>
              <w:top w:val="nil"/>
              <w:left w:val="nil"/>
              <w:bottom w:val="single" w:sz="8" w:space="0" w:color="000080"/>
              <w:right w:val="single" w:sz="8" w:space="0" w:color="000080"/>
            </w:tcBorders>
            <w:shd w:val="clear" w:color="auto" w:fill="auto"/>
            <w:vAlign w:val="center"/>
          </w:tcPr>
          <w:p w14:paraId="0C2597BE" w14:textId="28B69F60" w:rsidR="00207253" w:rsidRPr="00BD6AAB" w:rsidRDefault="00207253" w:rsidP="00207253">
            <w:pPr>
              <w:rPr>
                <w:color w:val="000000"/>
                <w:sz w:val="20"/>
                <w:szCs w:val="20"/>
              </w:rPr>
            </w:pPr>
            <w:r w:rsidRPr="00BD6AAB">
              <w:rPr>
                <w:color w:val="000000"/>
                <w:sz w:val="20"/>
                <w:szCs w:val="20"/>
              </w:rPr>
              <w:t>Charter</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93B08ED" w14:textId="53727B31" w:rsidR="00207253" w:rsidRPr="00BD6AAB" w:rsidRDefault="00207253" w:rsidP="00207253">
            <w:pPr>
              <w:rPr>
                <w:color w:val="000000"/>
                <w:sz w:val="20"/>
                <w:szCs w:val="20"/>
                <w:highlight w:val="yellow"/>
              </w:rPr>
            </w:pPr>
            <w:r w:rsidRPr="00207253">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bottom"/>
          </w:tcPr>
          <w:p w14:paraId="08D228B8" w14:textId="69ECEB0D" w:rsidR="00207253" w:rsidRPr="00BD6AAB" w:rsidRDefault="00207253" w:rsidP="00207253">
            <w:pPr>
              <w:rPr>
                <w:color w:val="000000"/>
                <w:sz w:val="20"/>
                <w:szCs w:val="20"/>
                <w:highlight w:val="yellow"/>
              </w:rPr>
            </w:pPr>
            <w:r w:rsidRPr="00207253">
              <w:rPr>
                <w:color w:val="000000"/>
                <w:sz w:val="20"/>
                <w:szCs w:val="20"/>
              </w:rPr>
              <w:t>Neustar Pooling</w:t>
            </w:r>
          </w:p>
        </w:tc>
      </w:tr>
      <w:tr w:rsidR="00207253" w:rsidRPr="00450D24" w14:paraId="5D5769B7" w14:textId="77777777" w:rsidTr="000C300D">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F5A54F3" w14:textId="11228A20" w:rsidR="00207253" w:rsidRPr="00BD6AAB" w:rsidRDefault="00207253" w:rsidP="00207253">
            <w:pPr>
              <w:rPr>
                <w:color w:val="000000"/>
                <w:sz w:val="20"/>
                <w:szCs w:val="20"/>
              </w:rPr>
            </w:pPr>
            <w:r w:rsidRPr="0011736D">
              <w:rPr>
                <w:color w:val="000000"/>
                <w:sz w:val="20"/>
                <w:szCs w:val="20"/>
              </w:rPr>
              <w:t>Arnold Monell</w:t>
            </w:r>
          </w:p>
        </w:tc>
        <w:tc>
          <w:tcPr>
            <w:tcW w:w="2654" w:type="dxa"/>
            <w:tcBorders>
              <w:top w:val="nil"/>
              <w:left w:val="nil"/>
              <w:bottom w:val="single" w:sz="8" w:space="0" w:color="000080"/>
              <w:right w:val="single" w:sz="8" w:space="0" w:color="000080"/>
            </w:tcBorders>
            <w:shd w:val="clear" w:color="auto" w:fill="auto"/>
            <w:vAlign w:val="bottom"/>
          </w:tcPr>
          <w:p w14:paraId="2779EA36" w14:textId="7519A61E" w:rsidR="00207253" w:rsidRPr="00BD6AAB" w:rsidRDefault="00207253" w:rsidP="00207253">
            <w:pPr>
              <w:rPr>
                <w:color w:val="000000"/>
                <w:sz w:val="20"/>
                <w:szCs w:val="20"/>
              </w:rPr>
            </w:pPr>
            <w:r>
              <w:rPr>
                <w:color w:val="000000"/>
                <w:sz w:val="20"/>
                <w:szCs w:val="20"/>
              </w:rPr>
              <w:t>Cincinnati Bell</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B1AE932" w14:textId="41025346" w:rsidR="00207253" w:rsidRPr="0011736D" w:rsidRDefault="00207253" w:rsidP="00207253">
            <w:pPr>
              <w:rPr>
                <w:color w:val="000000"/>
                <w:sz w:val="20"/>
                <w:szCs w:val="20"/>
              </w:rPr>
            </w:pPr>
            <w:r>
              <w:rPr>
                <w:color w:val="000000"/>
                <w:sz w:val="20"/>
                <w:szCs w:val="20"/>
              </w:rPr>
              <w:t>Ann Fenaroli</w:t>
            </w:r>
          </w:p>
        </w:tc>
        <w:tc>
          <w:tcPr>
            <w:tcW w:w="2782" w:type="dxa"/>
            <w:tcBorders>
              <w:top w:val="nil"/>
              <w:left w:val="nil"/>
              <w:bottom w:val="single" w:sz="8" w:space="0" w:color="000080"/>
              <w:right w:val="single" w:sz="8" w:space="0" w:color="000080"/>
            </w:tcBorders>
            <w:shd w:val="clear" w:color="auto" w:fill="auto"/>
            <w:vAlign w:val="bottom"/>
          </w:tcPr>
          <w:p w14:paraId="2270D2E5" w14:textId="11418072" w:rsidR="00207253" w:rsidRPr="0011736D" w:rsidRDefault="00207253" w:rsidP="00207253">
            <w:pPr>
              <w:rPr>
                <w:color w:val="000000"/>
                <w:sz w:val="20"/>
                <w:szCs w:val="20"/>
              </w:rPr>
            </w:pPr>
            <w:r w:rsidRPr="00BD6AAB">
              <w:rPr>
                <w:color w:val="000000"/>
                <w:sz w:val="20"/>
                <w:szCs w:val="20"/>
              </w:rPr>
              <w:t>Sprint</w:t>
            </w:r>
          </w:p>
        </w:tc>
      </w:tr>
      <w:tr w:rsidR="00207253" w:rsidRPr="00450D24" w14:paraId="1947F550" w14:textId="77777777" w:rsidTr="00C568B4">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35BD521" w14:textId="56BA5D47" w:rsidR="00207253" w:rsidRPr="00BD6AAB" w:rsidRDefault="00207253" w:rsidP="00207253">
            <w:pPr>
              <w:rPr>
                <w:color w:val="000000"/>
                <w:sz w:val="20"/>
                <w:szCs w:val="20"/>
              </w:rPr>
            </w:pPr>
            <w:r w:rsidRPr="00BD6AAB">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14:paraId="250C3C31" w14:textId="469962CE" w:rsidR="00207253" w:rsidRPr="00BD6AAB" w:rsidRDefault="00207253" w:rsidP="00207253">
            <w:pPr>
              <w:rPr>
                <w:color w:val="000000"/>
                <w:sz w:val="20"/>
                <w:szCs w:val="20"/>
              </w:rPr>
            </w:pPr>
            <w:r w:rsidRPr="00BD6AAB">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16DD82D" w14:textId="18E94AFE" w:rsidR="00207253" w:rsidRPr="00BD6AAB" w:rsidRDefault="00207253" w:rsidP="00207253">
            <w:pPr>
              <w:rPr>
                <w:color w:val="000000"/>
                <w:sz w:val="20"/>
                <w:szCs w:val="20"/>
              </w:rPr>
            </w:pPr>
            <w:r>
              <w:rPr>
                <w:color w:val="000000"/>
                <w:sz w:val="20"/>
                <w:szCs w:val="20"/>
              </w:rPr>
              <w:t>Karen Riepenkroger</w:t>
            </w:r>
          </w:p>
        </w:tc>
        <w:tc>
          <w:tcPr>
            <w:tcW w:w="2782" w:type="dxa"/>
            <w:tcBorders>
              <w:top w:val="nil"/>
              <w:left w:val="nil"/>
              <w:bottom w:val="single" w:sz="8" w:space="0" w:color="000080"/>
              <w:right w:val="single" w:sz="8" w:space="0" w:color="000080"/>
            </w:tcBorders>
            <w:shd w:val="clear" w:color="auto" w:fill="auto"/>
            <w:vAlign w:val="bottom"/>
          </w:tcPr>
          <w:p w14:paraId="4E0B0EEA" w14:textId="48EEA0E1" w:rsidR="00207253" w:rsidRPr="00BD6AAB" w:rsidRDefault="00207253" w:rsidP="00207253">
            <w:pPr>
              <w:rPr>
                <w:color w:val="000000"/>
                <w:sz w:val="20"/>
                <w:szCs w:val="20"/>
              </w:rPr>
            </w:pPr>
            <w:r w:rsidRPr="00BD6AAB">
              <w:rPr>
                <w:color w:val="000000"/>
                <w:sz w:val="20"/>
                <w:szCs w:val="20"/>
              </w:rPr>
              <w:t>Sprint</w:t>
            </w:r>
          </w:p>
        </w:tc>
      </w:tr>
      <w:tr w:rsidR="00207253" w:rsidRPr="00450D24" w14:paraId="3CF08A52" w14:textId="77777777" w:rsidTr="00B25B6B">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D7F791A" w14:textId="057055E7" w:rsidR="00207253" w:rsidRPr="00BD6AAB" w:rsidRDefault="00207253" w:rsidP="00207253">
            <w:pPr>
              <w:rPr>
                <w:color w:val="000000"/>
                <w:sz w:val="20"/>
                <w:szCs w:val="20"/>
              </w:rPr>
            </w:pPr>
            <w:r w:rsidRPr="00BD6AAB">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14:paraId="1E55E2AB" w14:textId="419C22F5"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FE57649" w14:textId="059EB0D5" w:rsidR="00207253" w:rsidRPr="00207253" w:rsidRDefault="00207253" w:rsidP="00207253">
            <w:pPr>
              <w:rPr>
                <w:color w:val="000000"/>
                <w:sz w:val="20"/>
                <w:szCs w:val="20"/>
              </w:rPr>
            </w:pPr>
            <w:r>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00F7C942" w14:textId="33F28DBB" w:rsidR="00207253" w:rsidRPr="00207253" w:rsidRDefault="00207253" w:rsidP="00207253">
            <w:pPr>
              <w:rPr>
                <w:color w:val="000000"/>
                <w:sz w:val="20"/>
                <w:szCs w:val="20"/>
              </w:rPr>
            </w:pPr>
            <w:r w:rsidRPr="00BD6AAB">
              <w:rPr>
                <w:color w:val="000000"/>
                <w:sz w:val="20"/>
                <w:szCs w:val="20"/>
              </w:rPr>
              <w:t>Verizon Wireless</w:t>
            </w:r>
          </w:p>
        </w:tc>
      </w:tr>
      <w:tr w:rsidR="00207253" w:rsidRPr="00450D24" w14:paraId="6994AD86" w14:textId="77777777" w:rsidTr="00C568B4">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23158B8" w14:textId="1DF5F902" w:rsidR="00207253" w:rsidRPr="00BD6AAB" w:rsidRDefault="00207253" w:rsidP="00207253">
            <w:pPr>
              <w:rPr>
                <w:color w:val="000000"/>
                <w:sz w:val="20"/>
                <w:szCs w:val="20"/>
              </w:rPr>
            </w:pPr>
            <w:r>
              <w:rPr>
                <w:color w:val="000000"/>
                <w:sz w:val="20"/>
                <w:szCs w:val="20"/>
              </w:rPr>
              <w:t>Devon Freshnock</w:t>
            </w:r>
          </w:p>
        </w:tc>
        <w:tc>
          <w:tcPr>
            <w:tcW w:w="2654" w:type="dxa"/>
            <w:tcBorders>
              <w:top w:val="nil"/>
              <w:left w:val="nil"/>
              <w:bottom w:val="single" w:sz="8" w:space="0" w:color="000080"/>
              <w:right w:val="single" w:sz="8" w:space="0" w:color="000080"/>
            </w:tcBorders>
            <w:shd w:val="clear" w:color="auto" w:fill="auto"/>
            <w:vAlign w:val="center"/>
          </w:tcPr>
          <w:p w14:paraId="4A257D42" w14:textId="005E79B4"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B4334D4" w14:textId="7B341B2B" w:rsidR="00207253" w:rsidRPr="00BD6AAB" w:rsidRDefault="00207253" w:rsidP="00207253">
            <w:pPr>
              <w:rPr>
                <w:color w:val="000000"/>
                <w:sz w:val="20"/>
                <w:szCs w:val="20"/>
              </w:rPr>
            </w:pPr>
            <w:r w:rsidRPr="00BD6AAB">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7C4E7969" w14:textId="19033177" w:rsidR="00207253" w:rsidRPr="00BD6AAB" w:rsidRDefault="00207253" w:rsidP="00207253">
            <w:pPr>
              <w:rPr>
                <w:color w:val="000000"/>
                <w:sz w:val="20"/>
                <w:szCs w:val="20"/>
              </w:rPr>
            </w:pPr>
            <w:r w:rsidRPr="00BD6AAB">
              <w:rPr>
                <w:color w:val="000000"/>
                <w:sz w:val="20"/>
                <w:szCs w:val="20"/>
              </w:rPr>
              <w:t>Verizon Wireless</w:t>
            </w:r>
          </w:p>
        </w:tc>
      </w:tr>
      <w:tr w:rsidR="00207253" w:rsidRPr="00450D24" w14:paraId="4DCAAC0F" w14:textId="77777777" w:rsidTr="00DA4A7E">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2F73F1C" w14:textId="635B681C" w:rsidR="00207253" w:rsidRPr="00BD6AAB" w:rsidRDefault="00207253" w:rsidP="00207253">
            <w:pPr>
              <w:rPr>
                <w:color w:val="000000"/>
                <w:sz w:val="20"/>
                <w:szCs w:val="20"/>
              </w:rPr>
            </w:pPr>
            <w:r>
              <w:rPr>
                <w:color w:val="000000"/>
                <w:sz w:val="20"/>
                <w:szCs w:val="20"/>
              </w:rPr>
              <w:t>Deborah Lasher</w:t>
            </w:r>
          </w:p>
        </w:tc>
        <w:tc>
          <w:tcPr>
            <w:tcW w:w="2654" w:type="dxa"/>
            <w:tcBorders>
              <w:top w:val="nil"/>
              <w:left w:val="nil"/>
              <w:bottom w:val="single" w:sz="8" w:space="0" w:color="000080"/>
              <w:right w:val="single" w:sz="8" w:space="0" w:color="000080"/>
            </w:tcBorders>
            <w:shd w:val="clear" w:color="auto" w:fill="auto"/>
            <w:vAlign w:val="center"/>
          </w:tcPr>
          <w:p w14:paraId="123CF9E1" w14:textId="44B5E073"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84AE502" w14:textId="2A8D6AFD" w:rsidR="00207253" w:rsidRPr="00BD6AAB" w:rsidRDefault="00207253" w:rsidP="00207253">
            <w:pPr>
              <w:rPr>
                <w:color w:val="000000"/>
                <w:sz w:val="20"/>
                <w:szCs w:val="20"/>
                <w:highlight w:val="yellow"/>
              </w:rPr>
            </w:pPr>
            <w:r w:rsidRPr="00BD6AAB">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7C40675F" w14:textId="0E4E2DB3" w:rsidR="00207253" w:rsidRPr="00BD6AAB" w:rsidRDefault="00207253" w:rsidP="00207253">
            <w:pPr>
              <w:rPr>
                <w:color w:val="000000"/>
                <w:sz w:val="20"/>
                <w:szCs w:val="20"/>
                <w:highlight w:val="yellow"/>
              </w:rPr>
            </w:pPr>
            <w:r w:rsidRPr="00BD6AAB">
              <w:rPr>
                <w:color w:val="000000"/>
                <w:sz w:val="20"/>
                <w:szCs w:val="20"/>
              </w:rPr>
              <w:t>Verizon Wireless</w:t>
            </w:r>
          </w:p>
        </w:tc>
      </w:tr>
      <w:tr w:rsidR="00207253" w:rsidRPr="00450D24" w14:paraId="53392644" w14:textId="77777777" w:rsidTr="00CA6DBD">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5CA8D09" w14:textId="506EDD51" w:rsidR="00207253" w:rsidRDefault="00207253" w:rsidP="00207253">
            <w:pPr>
              <w:rPr>
                <w:color w:val="000000"/>
                <w:sz w:val="20"/>
                <w:szCs w:val="20"/>
              </w:rPr>
            </w:pPr>
            <w:r w:rsidRPr="00BD6AAB">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14:paraId="069159AE" w14:textId="482D48BD"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12A1FA9" w14:textId="2AFCAE1A" w:rsidR="00207253" w:rsidRDefault="00207253" w:rsidP="00207253">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center"/>
          </w:tcPr>
          <w:p w14:paraId="180D59C2" w14:textId="389E4653" w:rsidR="00207253" w:rsidRPr="00BD6AAB" w:rsidRDefault="00207253" w:rsidP="00207253">
            <w:pPr>
              <w:rPr>
                <w:color w:val="000000"/>
                <w:sz w:val="20"/>
                <w:szCs w:val="20"/>
              </w:rPr>
            </w:pPr>
          </w:p>
        </w:tc>
      </w:tr>
    </w:tbl>
    <w:p w14:paraId="4CB59CA0" w14:textId="77777777" w:rsidR="00895744" w:rsidRPr="00051C2F" w:rsidRDefault="00AA4462" w:rsidP="00051C2F">
      <w:pPr>
        <w:rPr>
          <w:b/>
          <w:i/>
          <w:highlight w:val="yellow"/>
        </w:rPr>
      </w:pPr>
      <w:r w:rsidRPr="00EA346E">
        <w:tab/>
      </w:r>
    </w:p>
    <w:p w14:paraId="587A0276" w14:textId="24E57BEC" w:rsidR="00C65010" w:rsidRDefault="00DD3AC2" w:rsidP="00C65010">
      <w:pPr>
        <w:ind w:left="1440" w:hanging="1440"/>
        <w:rPr>
          <w:b/>
          <w:sz w:val="28"/>
          <w:szCs w:val="28"/>
          <w:u w:val="single"/>
        </w:rPr>
      </w:pPr>
      <w:r w:rsidRPr="00DD3AC2">
        <w:rPr>
          <w:b/>
          <w:sz w:val="28"/>
          <w:szCs w:val="28"/>
          <w:u w:val="single"/>
        </w:rPr>
        <w:t>Numberportability.com Website Uniformity Discussion</w:t>
      </w:r>
    </w:p>
    <w:p w14:paraId="424EE7D1" w14:textId="3DC30AC4" w:rsidR="00DD3AC2" w:rsidRDefault="00DD3AC2" w:rsidP="00DD3AC2">
      <w:pPr>
        <w:pStyle w:val="ListParagraph"/>
        <w:numPr>
          <w:ilvl w:val="0"/>
          <w:numId w:val="34"/>
        </w:numPr>
        <w:rPr>
          <w:rFonts w:ascii="Times New Roman" w:hAnsi="Times New Roman" w:cs="Times New Roman"/>
          <w:sz w:val="24"/>
          <w:szCs w:val="24"/>
        </w:rPr>
      </w:pPr>
      <w:r w:rsidRPr="00DD3AC2">
        <w:rPr>
          <w:rFonts w:ascii="Times New Roman" w:hAnsi="Times New Roman" w:cs="Times New Roman"/>
          <w:sz w:val="24"/>
          <w:szCs w:val="24"/>
        </w:rPr>
        <w:t>iconectiv delivered the attached presentation regarding enhancements being made to the public portion of numberportability.com</w:t>
      </w:r>
      <w:r w:rsidR="007F2B73">
        <w:rPr>
          <w:rFonts w:ascii="Times New Roman" w:hAnsi="Times New Roman" w:cs="Times New Roman"/>
          <w:sz w:val="24"/>
          <w:szCs w:val="24"/>
        </w:rPr>
        <w:t xml:space="preserve">. Send any feedback you have on the new layout to </w:t>
      </w:r>
      <w:hyperlink r:id="rId8" w:history="1">
        <w:r w:rsidR="007F2B73" w:rsidRPr="002C43DB">
          <w:rPr>
            <w:rStyle w:val="Hyperlink"/>
            <w:rFonts w:ascii="Times New Roman" w:hAnsi="Times New Roman" w:cs="Times New Roman"/>
            <w:sz w:val="24"/>
            <w:szCs w:val="24"/>
          </w:rPr>
          <w:t>cma@numberportability.com</w:t>
        </w:r>
      </w:hyperlink>
      <w:r w:rsidR="007F2B73">
        <w:rPr>
          <w:rFonts w:ascii="Times New Roman" w:hAnsi="Times New Roman" w:cs="Times New Roman"/>
          <w:sz w:val="24"/>
          <w:szCs w:val="24"/>
        </w:rPr>
        <w:t>.</w:t>
      </w:r>
    </w:p>
    <w:p w14:paraId="13D522B4" w14:textId="1D41E129" w:rsidR="007F2B73" w:rsidRDefault="007F2B73" w:rsidP="00DD3AC2">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Information related to suggested enhancements for the secure portal used by NPAC Users will be sent out to the User account base </w:t>
      </w:r>
      <w:proofErr w:type="gramStart"/>
      <w:r>
        <w:rPr>
          <w:rFonts w:ascii="Times New Roman" w:hAnsi="Times New Roman" w:cs="Times New Roman"/>
          <w:sz w:val="24"/>
          <w:szCs w:val="24"/>
        </w:rPr>
        <w:t>at a later date</w:t>
      </w:r>
      <w:proofErr w:type="gramEnd"/>
      <w:r>
        <w:rPr>
          <w:rFonts w:ascii="Times New Roman" w:hAnsi="Times New Roman" w:cs="Times New Roman"/>
          <w:sz w:val="24"/>
          <w:szCs w:val="24"/>
        </w:rPr>
        <w:t xml:space="preserve">. </w:t>
      </w:r>
    </w:p>
    <w:p w14:paraId="6AD13C5E" w14:textId="0AD9919F" w:rsidR="00DD3AC2" w:rsidRDefault="0096404A" w:rsidP="00DD3AC2">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object w:dxaOrig="1367" w:dyaOrig="893" w14:anchorId="7805C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pt;height:44.5pt" o:ole="">
            <v:imagedata r:id="rId9" o:title=""/>
          </v:shape>
          <o:OLEObject Type="Embed" ProgID="AcroExch.Document.DC" ShapeID="_x0000_i1028" DrawAspect="Icon" ObjectID="_1758345853" r:id="rId10"/>
        </w:object>
      </w:r>
    </w:p>
    <w:p w14:paraId="220AB574" w14:textId="77777777" w:rsidR="004631B8" w:rsidRPr="00DD3AC2" w:rsidRDefault="004631B8" w:rsidP="004631B8">
      <w:pPr>
        <w:pStyle w:val="ListParagraph"/>
        <w:rPr>
          <w:rFonts w:ascii="Times New Roman" w:hAnsi="Times New Roman" w:cs="Times New Roman"/>
          <w:sz w:val="24"/>
          <w:szCs w:val="24"/>
        </w:rPr>
      </w:pPr>
    </w:p>
    <w:p w14:paraId="511B576C" w14:textId="08C87050" w:rsidR="00DD3AC2" w:rsidRDefault="004631B8" w:rsidP="004631B8">
      <w:pPr>
        <w:ind w:left="1440" w:hanging="1440"/>
        <w:rPr>
          <w:b/>
          <w:sz w:val="28"/>
          <w:szCs w:val="28"/>
          <w:u w:val="single"/>
        </w:rPr>
      </w:pPr>
      <w:r w:rsidRPr="004631B8">
        <w:rPr>
          <w:b/>
          <w:sz w:val="28"/>
          <w:szCs w:val="28"/>
          <w:u w:val="single"/>
        </w:rPr>
        <w:t>Regional Tunables Discussion</w:t>
      </w:r>
    </w:p>
    <w:p w14:paraId="6B4D6199" w14:textId="46C8615E" w:rsidR="004631B8" w:rsidRPr="00BF4FF6" w:rsidRDefault="004631B8" w:rsidP="004631B8">
      <w:pPr>
        <w:numPr>
          <w:ilvl w:val="0"/>
          <w:numId w:val="35"/>
        </w:numPr>
      </w:pPr>
      <w:r>
        <w:rPr>
          <w:noProof/>
        </w:rPr>
        <w:drawing>
          <wp:inline distT="0" distB="0" distL="0" distR="0" wp14:anchorId="538B85F7" wp14:editId="28838E4B">
            <wp:extent cx="6026150" cy="12446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6026150" cy="1244600"/>
                    </a:xfrm>
                    <a:prstGeom prst="rect">
                      <a:avLst/>
                    </a:prstGeom>
                  </pic:spPr>
                </pic:pic>
              </a:graphicData>
            </a:graphic>
          </wp:inline>
        </w:drawing>
      </w:r>
    </w:p>
    <w:p w14:paraId="104C330F" w14:textId="77777777" w:rsidR="005C19D6" w:rsidRDefault="005C19D6" w:rsidP="005C19D6">
      <w:pPr>
        <w:ind w:left="1080"/>
      </w:pPr>
    </w:p>
    <w:p w14:paraId="15173B48" w14:textId="77777777" w:rsidR="008A1776" w:rsidRDefault="008A1776" w:rsidP="004631B8">
      <w:pPr>
        <w:numPr>
          <w:ilvl w:val="0"/>
          <w:numId w:val="35"/>
        </w:numPr>
      </w:pPr>
      <w:r>
        <w:rPr>
          <w:noProof/>
        </w:rPr>
        <w:t xml:space="preserve">The iconectiv PE provided the listing of NPAC Regional Tunables that have inconsistent values. </w:t>
      </w:r>
    </w:p>
    <w:p w14:paraId="1335CDEE" w14:textId="77777777" w:rsidR="008A1776" w:rsidRDefault="008A1776" w:rsidP="004631B8">
      <w:pPr>
        <w:numPr>
          <w:ilvl w:val="0"/>
          <w:numId w:val="35"/>
        </w:numPr>
      </w:pPr>
      <w:r>
        <w:rPr>
          <w:noProof/>
        </w:rPr>
        <w:t>Providers were asked if anyone could recall why the tunables were different.</w:t>
      </w:r>
    </w:p>
    <w:p w14:paraId="12A6289D" w14:textId="1639EF49" w:rsidR="004631B8" w:rsidRPr="00BF4FF6" w:rsidRDefault="008A1776" w:rsidP="004631B8">
      <w:pPr>
        <w:numPr>
          <w:ilvl w:val="0"/>
          <w:numId w:val="35"/>
        </w:numPr>
      </w:pPr>
      <w:r>
        <w:rPr>
          <w:noProof/>
        </w:rPr>
        <w:t>Verizon had</w:t>
      </w:r>
      <w:r w:rsidR="004631B8">
        <w:rPr>
          <w:noProof/>
        </w:rPr>
        <w:t xml:space="preserve"> no recollection</w:t>
      </w:r>
      <w:r>
        <w:rPr>
          <w:noProof/>
        </w:rPr>
        <w:t xml:space="preserve"> and suggested picking a value for each tunable to use for all regions to make them consistent. CentryLink concurred.</w:t>
      </w:r>
      <w:r w:rsidR="004631B8">
        <w:rPr>
          <w:noProof/>
        </w:rPr>
        <w:t xml:space="preserve"> </w:t>
      </w:r>
    </w:p>
    <w:p w14:paraId="0B70D698" w14:textId="18665444" w:rsidR="004631B8" w:rsidRPr="00BF4FF6" w:rsidRDefault="004631B8" w:rsidP="004631B8">
      <w:pPr>
        <w:numPr>
          <w:ilvl w:val="0"/>
          <w:numId w:val="35"/>
        </w:numPr>
      </w:pPr>
      <w:r>
        <w:rPr>
          <w:noProof/>
        </w:rPr>
        <w:lastRenderedPageBreak/>
        <w:t>ATT</w:t>
      </w:r>
      <w:r w:rsidR="008A1776">
        <w:rPr>
          <w:noProof/>
        </w:rPr>
        <w:t xml:space="preserve"> recalled an </w:t>
      </w:r>
      <w:r>
        <w:rPr>
          <w:noProof/>
        </w:rPr>
        <w:t xml:space="preserve">issue </w:t>
      </w:r>
      <w:r w:rsidR="008A1776">
        <w:rPr>
          <w:noProof/>
        </w:rPr>
        <w:t>from the past in the SE region that explained the low number for maximum download records but that is not</w:t>
      </w:r>
      <w:r>
        <w:rPr>
          <w:noProof/>
        </w:rPr>
        <w:t xml:space="preserve"> a problem now</w:t>
      </w:r>
      <w:r w:rsidR="008A1776">
        <w:rPr>
          <w:noProof/>
        </w:rPr>
        <w:t>.  D</w:t>
      </w:r>
      <w:r>
        <w:rPr>
          <w:noProof/>
        </w:rPr>
        <w:t>ownloading up to 10,000 on the inter</w:t>
      </w:r>
      <w:r w:rsidR="008A1776">
        <w:rPr>
          <w:noProof/>
        </w:rPr>
        <w:t>face was a problem then, but not now and it was corrected over 12 years ago.</w:t>
      </w:r>
    </w:p>
    <w:p w14:paraId="316BD76E" w14:textId="1921B5D8" w:rsidR="004631B8" w:rsidRDefault="008A1776" w:rsidP="008A1776">
      <w:pPr>
        <w:numPr>
          <w:ilvl w:val="0"/>
          <w:numId w:val="35"/>
        </w:numPr>
      </w:pPr>
      <w:r w:rsidRPr="008A1776">
        <w:rPr>
          <w:noProof/>
        </w:rPr>
        <w:t xml:space="preserve">Charter had </w:t>
      </w:r>
      <w:r w:rsidR="004631B8" w:rsidRPr="008A1776">
        <w:rPr>
          <w:noProof/>
        </w:rPr>
        <w:t>no concern with standardization</w:t>
      </w:r>
      <w:r w:rsidRPr="008A1776">
        <w:rPr>
          <w:noProof/>
        </w:rPr>
        <w:t>.</w:t>
      </w:r>
    </w:p>
    <w:p w14:paraId="33F62651" w14:textId="5A410438" w:rsidR="008A1776" w:rsidRPr="008A1776" w:rsidRDefault="008A1776" w:rsidP="008A1776">
      <w:pPr>
        <w:numPr>
          <w:ilvl w:val="0"/>
          <w:numId w:val="35"/>
        </w:numPr>
      </w:pPr>
      <w:r>
        <w:rPr>
          <w:noProof/>
        </w:rPr>
        <w:t xml:space="preserve">The group agreed to use 45 days for the Canceled Audit Retention Period, Local SMS Activation Log Retention Period, and Usage Log Retention. 32 days will be used for SPID Migration Available Migration Window Minimum. </w:t>
      </w:r>
    </w:p>
    <w:p w14:paraId="1FE75E8B" w14:textId="43F9EF80" w:rsidR="004631B8" w:rsidRPr="008A1776" w:rsidRDefault="008A1776" w:rsidP="004631B8">
      <w:pPr>
        <w:numPr>
          <w:ilvl w:val="0"/>
          <w:numId w:val="35"/>
        </w:numPr>
      </w:pPr>
      <w:r w:rsidRPr="008A1776">
        <w:rPr>
          <w:b/>
          <w:noProof/>
          <w:color w:val="FF0000"/>
        </w:rPr>
        <w:t>New Action Item 10102018-01:</w:t>
      </w:r>
      <w:r w:rsidRPr="008A1776">
        <w:rPr>
          <w:noProof/>
          <w:color w:val="FF0000"/>
        </w:rPr>
        <w:t xml:space="preserve">  </w:t>
      </w:r>
      <w:r w:rsidRPr="008A1776">
        <w:rPr>
          <w:b/>
          <w:noProof/>
        </w:rPr>
        <w:t>i</w:t>
      </w:r>
      <w:r w:rsidR="004631B8" w:rsidRPr="008A1776">
        <w:rPr>
          <w:b/>
          <w:noProof/>
        </w:rPr>
        <w:t xml:space="preserve">conectiv </w:t>
      </w:r>
      <w:r w:rsidRPr="008A1776">
        <w:rPr>
          <w:b/>
          <w:noProof/>
        </w:rPr>
        <w:t xml:space="preserve">PE </w:t>
      </w:r>
      <w:r w:rsidR="004631B8" w:rsidRPr="008A1776">
        <w:rPr>
          <w:b/>
          <w:noProof/>
        </w:rPr>
        <w:t xml:space="preserve">to provide a recommendation for maximum number of download records for </w:t>
      </w:r>
      <w:r w:rsidR="00386DA9">
        <w:rPr>
          <w:b/>
          <w:noProof/>
        </w:rPr>
        <w:t xml:space="preserve">the </w:t>
      </w:r>
      <w:r w:rsidR="004631B8" w:rsidRPr="008A1776">
        <w:rPr>
          <w:b/>
          <w:noProof/>
        </w:rPr>
        <w:t>November meeting</w:t>
      </w:r>
      <w:r w:rsidR="00386DA9">
        <w:rPr>
          <w:noProof/>
        </w:rPr>
        <w:t>.</w:t>
      </w:r>
    </w:p>
    <w:p w14:paraId="0B738F4E" w14:textId="77777777" w:rsidR="004631B8" w:rsidRPr="004631B8" w:rsidRDefault="004631B8" w:rsidP="004631B8">
      <w:pPr>
        <w:ind w:left="1440" w:hanging="1440"/>
        <w:rPr>
          <w:b/>
          <w:sz w:val="28"/>
          <w:szCs w:val="28"/>
          <w:u w:val="single"/>
        </w:rPr>
      </w:pPr>
    </w:p>
    <w:p w14:paraId="4A1186AD" w14:textId="77777777" w:rsidR="00877336" w:rsidRPr="00877336" w:rsidRDefault="00877336" w:rsidP="00877336">
      <w:pPr>
        <w:pStyle w:val="Heading1"/>
        <w:rPr>
          <w:rFonts w:ascii="Times New Roman" w:hAnsi="Times New Roman" w:cs="Times New Roman"/>
          <w:sz w:val="28"/>
          <w:szCs w:val="28"/>
          <w:u w:val="single"/>
        </w:rPr>
      </w:pPr>
      <w:r w:rsidRPr="00877336">
        <w:rPr>
          <w:rFonts w:ascii="Times New Roman" w:hAnsi="Times New Roman" w:cs="Times New Roman"/>
          <w:sz w:val="28"/>
          <w:szCs w:val="28"/>
          <w:u w:val="single"/>
        </w:rPr>
        <w:t xml:space="preserve">NPAC Clean-up Sub-team Update </w:t>
      </w:r>
    </w:p>
    <w:p w14:paraId="5C7B5DBE" w14:textId="0F4E526F" w:rsidR="00877336" w:rsidRPr="007F043C" w:rsidRDefault="00877336" w:rsidP="007F043C">
      <w:pPr>
        <w:pStyle w:val="ListParagraph"/>
        <w:numPr>
          <w:ilvl w:val="0"/>
          <w:numId w:val="34"/>
        </w:numPr>
        <w:rPr>
          <w:rFonts w:ascii="Times New Roman" w:hAnsi="Times New Roman" w:cs="Times New Roman"/>
          <w:sz w:val="24"/>
          <w:szCs w:val="24"/>
        </w:rPr>
      </w:pPr>
      <w:r w:rsidRPr="007F043C">
        <w:rPr>
          <w:rFonts w:ascii="Times New Roman" w:hAnsi="Times New Roman" w:cs="Times New Roman"/>
          <w:sz w:val="24"/>
          <w:szCs w:val="24"/>
        </w:rPr>
        <w:t>The Sub-team (PIM 118) is proposing the following and would like approval from the TOSC during the November meeting.</w:t>
      </w:r>
    </w:p>
    <w:p w14:paraId="03C83172" w14:textId="39BFC580" w:rsidR="00877336" w:rsidRPr="00877336" w:rsidRDefault="00877336" w:rsidP="00877336">
      <w:pPr>
        <w:shd w:val="clear" w:color="auto" w:fill="FFFFFF"/>
        <w:rPr>
          <w:color w:val="FF0000"/>
        </w:rPr>
      </w:pPr>
      <w:r w:rsidRPr="00877336">
        <w:rPr>
          <w:b/>
          <w:color w:val="FF0000"/>
        </w:rPr>
        <w:t>NOTE:</w:t>
      </w:r>
      <w:r>
        <w:rPr>
          <w:color w:val="FF0000"/>
        </w:rPr>
        <w:t xml:space="preserve"> </w:t>
      </w:r>
      <w:r w:rsidRPr="00877336">
        <w:rPr>
          <w:color w:val="FF0000"/>
        </w:rPr>
        <w:t xml:space="preserve">These are all focused on the 202 SPIDs remaining unresolved with some Active Data in NPAC, yet </w:t>
      </w:r>
      <w:r w:rsidRPr="00877336">
        <w:rPr>
          <w:b/>
          <w:color w:val="FF0000"/>
        </w:rPr>
        <w:t>the SPID is either associated with a company that is now Out of Business or has informed the LNPA during transition onboarding they no longer want/use the SPID.</w:t>
      </w:r>
    </w:p>
    <w:p w14:paraId="321D99B6" w14:textId="49CAE619"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submit SPID Migrations via an expedited process to re-assign code ownership in the NPAC to match what the NANPA reflects on their Utilized Code Reports (</w:t>
      </w:r>
      <w:hyperlink r:id="rId12" w:tgtFrame="_blank" w:history="1">
        <w:r w:rsidRPr="00877336">
          <w:rPr>
            <w:rStyle w:val="Hyperlink"/>
            <w:color w:val="1155CC"/>
          </w:rPr>
          <w:t>www.nationalnanpa.com/reports/reports_cocodes.html</w:t>
        </w:r>
      </w:hyperlink>
      <w:r w:rsidRPr="00877336">
        <w:rPr>
          <w:color w:val="222222"/>
        </w:rPr>
        <w:t>). Engagement of the impacted companies to follow the normal process is a challenge.</w:t>
      </w:r>
    </w:p>
    <w:p w14:paraId="349EB6E8" w14:textId="77777777" w:rsidR="00877336" w:rsidRPr="00877336" w:rsidRDefault="00877336" w:rsidP="00877336">
      <w:pPr>
        <w:pStyle w:val="ListParagraph"/>
        <w:numPr>
          <w:ilvl w:val="0"/>
          <w:numId w:val="36"/>
        </w:numPr>
        <w:shd w:val="clear" w:color="auto" w:fill="FFFFFF"/>
        <w:rPr>
          <w:rFonts w:ascii="Times New Roman" w:hAnsi="Times New Roman" w:cs="Times New Roman"/>
          <w:color w:val="222222"/>
          <w:sz w:val="24"/>
          <w:szCs w:val="24"/>
        </w:rPr>
      </w:pPr>
      <w:r w:rsidRPr="00877336">
        <w:rPr>
          <w:rFonts w:ascii="Times New Roman" w:hAnsi="Times New Roman" w:cs="Times New Roman"/>
          <w:color w:val="222222"/>
          <w:sz w:val="24"/>
          <w:szCs w:val="24"/>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47DBA950" w14:textId="77777777" w:rsidR="00877336" w:rsidRPr="00877336" w:rsidRDefault="00877336" w:rsidP="00877336">
      <w:pPr>
        <w:pStyle w:val="ListParagraph"/>
        <w:numPr>
          <w:ilvl w:val="0"/>
          <w:numId w:val="36"/>
        </w:numPr>
        <w:shd w:val="clear" w:color="auto" w:fill="FFFFFF"/>
        <w:rPr>
          <w:rFonts w:ascii="Times New Roman" w:hAnsi="Times New Roman" w:cs="Times New Roman"/>
          <w:color w:val="222222"/>
          <w:sz w:val="24"/>
          <w:szCs w:val="24"/>
        </w:rPr>
      </w:pPr>
      <w:r w:rsidRPr="00877336">
        <w:rPr>
          <w:rFonts w:ascii="Times New Roman" w:hAnsi="Times New Roman" w:cs="Times New Roman"/>
          <w:color w:val="222222"/>
          <w:sz w:val="24"/>
          <w:szCs w:val="24"/>
        </w:rPr>
        <w:t>It would still take a multi-month period to fit these Migrations into the weekly rotation. Service Provider requested Migrations would take priority over the cleanup Migrations should regional threshold be reached.</w:t>
      </w:r>
    </w:p>
    <w:p w14:paraId="50FB4365" w14:textId="3F849F25"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remove LRNs for these SPIDs when no other data exists for that SPID. For some SPIDs this would be the first and only step. For other SPIDs it would be a secondary step conducted after other updates have been made.</w:t>
      </w:r>
    </w:p>
    <w:p w14:paraId="525551A8" w14:textId="146DADA9"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submit disconnect requests for the Active SVs which are not in service and have been individually dialed.</w:t>
      </w:r>
    </w:p>
    <w:p w14:paraId="2E2A7D50" w14:textId="33987599"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submit cancel request for Pending SVs. This is a small set and the SVs have Future Dates.</w:t>
      </w:r>
    </w:p>
    <w:p w14:paraId="03D96918" w14:textId="77777777" w:rsid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remove NPA-NXX codes which appear to have been created in NPAC by mistake in the past. These codes are not in the NANPA records. This is a very small set – less than 5.</w:t>
      </w:r>
    </w:p>
    <w:p w14:paraId="5371590B" w14:textId="0258C0B4"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sidRPr="00877336">
        <w:rPr>
          <w:b/>
          <w:noProof/>
          <w:color w:val="FF0000"/>
        </w:rPr>
        <w:t>New Action Item 10102018-02:</w:t>
      </w:r>
      <w:r w:rsidRPr="00877336">
        <w:rPr>
          <w:noProof/>
          <w:color w:val="FF0000"/>
        </w:rPr>
        <w:t xml:space="preserve">  </w:t>
      </w:r>
      <w:r w:rsidR="005C19D6" w:rsidRPr="005C19D6">
        <w:rPr>
          <w:b/>
          <w:noProof/>
        </w:rPr>
        <w:t>Service Providers to review the NPAC Cleanup Sub-team proposal from the October 10, 2018 meeting related to out of business entities that no longer want/use SPIDs that have active NPAC data</w:t>
      </w:r>
      <w:r w:rsidR="005C19D6">
        <w:rPr>
          <w:b/>
          <w:noProof/>
        </w:rPr>
        <w:t xml:space="preserve"> and provide feedback during the November meeting</w:t>
      </w:r>
      <w:r w:rsidR="005C19D6" w:rsidRPr="005C19D6">
        <w:rPr>
          <w:b/>
          <w:noProof/>
        </w:rPr>
        <w:t xml:space="preserve">. </w:t>
      </w:r>
    </w:p>
    <w:p w14:paraId="06B66ED2" w14:textId="2DB6008E" w:rsidR="00877336" w:rsidRDefault="005C19D6" w:rsidP="00877336">
      <w:pPr>
        <w:ind w:left="1440" w:hanging="1440"/>
        <w:rPr>
          <w:b/>
          <w:sz w:val="28"/>
          <w:szCs w:val="28"/>
          <w:u w:val="single"/>
        </w:rPr>
      </w:pPr>
      <w:r>
        <w:rPr>
          <w:b/>
          <w:sz w:val="28"/>
          <w:szCs w:val="28"/>
          <w:u w:val="single"/>
        </w:rPr>
        <w:t>PIMs and Change Orders Update</w:t>
      </w:r>
    </w:p>
    <w:p w14:paraId="3A401091" w14:textId="1DC1C2B6" w:rsidR="005C19D6" w:rsidRDefault="005C19D6" w:rsidP="007F043C">
      <w:pPr>
        <w:pStyle w:val="ListParagraph"/>
        <w:numPr>
          <w:ilvl w:val="0"/>
          <w:numId w:val="34"/>
        </w:numPr>
        <w:rPr>
          <w:rFonts w:ascii="Times New Roman" w:hAnsi="Times New Roman" w:cs="Times New Roman"/>
          <w:sz w:val="24"/>
          <w:szCs w:val="24"/>
        </w:rPr>
      </w:pPr>
      <w:r w:rsidRPr="007F043C">
        <w:rPr>
          <w:rFonts w:ascii="Times New Roman" w:hAnsi="Times New Roman" w:cs="Times New Roman"/>
          <w:sz w:val="24"/>
          <w:szCs w:val="24"/>
        </w:rPr>
        <w:t xml:space="preserve">The iconectiv CMA delivered the attached presentation on </w:t>
      </w:r>
      <w:r w:rsidR="007F043C">
        <w:rPr>
          <w:rFonts w:ascii="Times New Roman" w:hAnsi="Times New Roman" w:cs="Times New Roman"/>
          <w:sz w:val="24"/>
          <w:szCs w:val="24"/>
        </w:rPr>
        <w:t>PIM and Change Order progress.</w:t>
      </w:r>
    </w:p>
    <w:p w14:paraId="406DEAF3" w14:textId="3DFA2585" w:rsidR="007F043C" w:rsidRDefault="0096404A" w:rsidP="007F043C">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object w:dxaOrig="2520" w:dyaOrig="1640" w14:anchorId="63DA3509">
          <v:shape id="_x0000_i1030" type="#_x0000_t75" style="width:125.5pt;height:81.5pt" o:ole="">
            <v:imagedata r:id="rId13" o:title=""/>
          </v:shape>
          <o:OLEObject Type="Embed" ProgID="AcroExch.Document.DC" ShapeID="_x0000_i1030" DrawAspect="Icon" ObjectID="_1758345854" r:id="rId14"/>
        </w:object>
      </w:r>
    </w:p>
    <w:p w14:paraId="23809808" w14:textId="0126EE4E" w:rsidR="007F043C" w:rsidRDefault="00E07BE1" w:rsidP="007F043C">
      <w:pPr>
        <w:numPr>
          <w:ilvl w:val="0"/>
          <w:numId w:val="34"/>
        </w:numPr>
      </w:pPr>
      <w:r>
        <w:t>Participants were asked</w:t>
      </w:r>
      <w:r w:rsidR="007F043C">
        <w:t xml:space="preserve"> about the desired process </w:t>
      </w:r>
      <w:r w:rsidR="008F678B">
        <w:t>to</w:t>
      </w:r>
      <w:r w:rsidR="007F043C">
        <w:t xml:space="preserve"> notify providers when NPAC</w:t>
      </w:r>
      <w:r w:rsidR="008F678B">
        <w:t xml:space="preserve"> altSPID cleanup</w:t>
      </w:r>
      <w:r w:rsidR="007F043C">
        <w:t xml:space="preserve"> work is being done. </w:t>
      </w:r>
    </w:p>
    <w:p w14:paraId="1681E16E" w14:textId="77777777" w:rsidR="008F678B" w:rsidRDefault="007F043C" w:rsidP="007F043C">
      <w:pPr>
        <w:numPr>
          <w:ilvl w:val="0"/>
          <w:numId w:val="34"/>
        </w:numPr>
      </w:pPr>
      <w:r>
        <w:t xml:space="preserve">Verizon mentioned that there is a need to understand the scope or length of time </w:t>
      </w:r>
      <w:r w:rsidR="008F678B">
        <w:t xml:space="preserve">that a particular cleanup effort will take. </w:t>
      </w:r>
    </w:p>
    <w:p w14:paraId="7189D6CA" w14:textId="54D08A72" w:rsidR="007F043C" w:rsidRDefault="007F043C" w:rsidP="007F043C">
      <w:pPr>
        <w:numPr>
          <w:ilvl w:val="0"/>
          <w:numId w:val="34"/>
        </w:numPr>
      </w:pPr>
      <w:r>
        <w:t>Charter asked if the companies impacted wil</w:t>
      </w:r>
      <w:r w:rsidR="008F678B">
        <w:t>l be notified of the activity. iconectiv noted that the work is related to altSPIDs</w:t>
      </w:r>
      <w:r>
        <w:t xml:space="preserve"> that no one has used and </w:t>
      </w:r>
      <w:r w:rsidR="008F678B">
        <w:t xml:space="preserve">they </w:t>
      </w:r>
      <w:r>
        <w:t xml:space="preserve">don’t know where they came from. </w:t>
      </w:r>
    </w:p>
    <w:p w14:paraId="75EBC8F8" w14:textId="3FDF6830" w:rsidR="007F043C" w:rsidRPr="00E07BE1" w:rsidRDefault="007F043C" w:rsidP="00E07BE1">
      <w:pPr>
        <w:numPr>
          <w:ilvl w:val="0"/>
          <w:numId w:val="34"/>
        </w:numPr>
      </w:pPr>
      <w:r>
        <w:t xml:space="preserve">Change orders will be updated in </w:t>
      </w:r>
      <w:r w:rsidR="00E07BE1">
        <w:t xml:space="preserve">the </w:t>
      </w:r>
      <w:r>
        <w:t>C</w:t>
      </w:r>
      <w:r w:rsidR="00E07BE1">
        <w:t xml:space="preserve">hange </w:t>
      </w:r>
      <w:r>
        <w:t>O</w:t>
      </w:r>
      <w:r w:rsidR="00E07BE1">
        <w:t>rder</w:t>
      </w:r>
      <w:r>
        <w:t xml:space="preserve"> summary in </w:t>
      </w:r>
      <w:r w:rsidR="00E07BE1">
        <w:t xml:space="preserve">the </w:t>
      </w:r>
      <w:r>
        <w:t>Nov</w:t>
      </w:r>
      <w:r w:rsidR="00E07BE1">
        <w:t>ember meeting and</w:t>
      </w:r>
      <w:r>
        <w:t xml:space="preserve"> on website. </w:t>
      </w:r>
    </w:p>
    <w:p w14:paraId="6806F4B7" w14:textId="77777777" w:rsidR="005C19D6" w:rsidRDefault="005C19D6" w:rsidP="00877336">
      <w:pPr>
        <w:ind w:left="1440" w:hanging="1440"/>
        <w:rPr>
          <w:noProof/>
        </w:rPr>
      </w:pPr>
    </w:p>
    <w:p w14:paraId="14D2C977" w14:textId="77777777" w:rsidR="005C19D6" w:rsidRPr="00877336" w:rsidRDefault="005C19D6" w:rsidP="00877336">
      <w:pPr>
        <w:ind w:left="1440" w:hanging="1440"/>
        <w:rPr>
          <w:b/>
          <w:sz w:val="28"/>
          <w:szCs w:val="28"/>
          <w:u w:val="single"/>
        </w:rPr>
      </w:pPr>
    </w:p>
    <w:p w14:paraId="5BBD56EF" w14:textId="77777777" w:rsidR="00C65010" w:rsidRPr="00C65010" w:rsidRDefault="00C65010" w:rsidP="00C65010">
      <w:pPr>
        <w:ind w:left="1440" w:hanging="1440"/>
        <w:rPr>
          <w:b/>
          <w:sz w:val="28"/>
          <w:szCs w:val="28"/>
          <w:u w:val="single"/>
        </w:rPr>
      </w:pPr>
      <w:r w:rsidRPr="00C65010">
        <w:rPr>
          <w:b/>
          <w:sz w:val="28"/>
          <w:szCs w:val="28"/>
          <w:u w:val="single"/>
        </w:rPr>
        <w:t>New Business</w:t>
      </w:r>
      <w:r w:rsidR="00464C73">
        <w:rPr>
          <w:b/>
          <w:sz w:val="28"/>
          <w:szCs w:val="28"/>
          <w:u w:val="single"/>
        </w:rPr>
        <w:t xml:space="preserve">  - </w:t>
      </w:r>
      <w:r w:rsidR="00464C73">
        <w:rPr>
          <w:sz w:val="28"/>
          <w:szCs w:val="28"/>
        </w:rPr>
        <w:t>N</w:t>
      </w:r>
      <w:r w:rsidR="00464C73" w:rsidRPr="00464C73">
        <w:rPr>
          <w:sz w:val="28"/>
          <w:szCs w:val="28"/>
        </w:rPr>
        <w:t>one</w:t>
      </w:r>
    </w:p>
    <w:p w14:paraId="09BD0883" w14:textId="77777777" w:rsidR="007E10ED" w:rsidRDefault="007E10ED" w:rsidP="00051C2F">
      <w:pPr>
        <w:contextualSpacing/>
        <w:rPr>
          <w:b/>
          <w:highlight w:val="yellow"/>
          <w:u w:val="single"/>
        </w:rPr>
      </w:pPr>
    </w:p>
    <w:p w14:paraId="33FC3C78" w14:textId="36B56258" w:rsidR="00051C2F" w:rsidRDefault="00E93D0F" w:rsidP="00051C2F">
      <w:pPr>
        <w:contextualSpacing/>
        <w:rPr>
          <w:b/>
          <w:u w:val="single"/>
        </w:rPr>
      </w:pPr>
      <w:r>
        <w:rPr>
          <w:b/>
          <w:u w:val="single"/>
        </w:rPr>
        <w:t>October</w:t>
      </w:r>
      <w:r w:rsidR="00096D21" w:rsidRPr="00253A1D">
        <w:rPr>
          <w:b/>
          <w:u w:val="single"/>
        </w:rPr>
        <w:t xml:space="preserve"> 2018</w:t>
      </w:r>
      <w:r w:rsidR="000D7C91" w:rsidRPr="00253A1D">
        <w:rPr>
          <w:b/>
          <w:u w:val="single"/>
        </w:rPr>
        <w:t xml:space="preserve"> Meeting Adjourned</w:t>
      </w:r>
      <w:r>
        <w:rPr>
          <w:b/>
          <w:u w:val="single"/>
        </w:rPr>
        <w:t xml:space="preserve"> at 11:07</w:t>
      </w:r>
      <w:r w:rsidR="00253A1D" w:rsidRPr="00253A1D">
        <w:rPr>
          <w:b/>
          <w:u w:val="single"/>
        </w:rPr>
        <w:t>AM</w:t>
      </w:r>
      <w:r w:rsidR="00464C73">
        <w:rPr>
          <w:b/>
          <w:u w:val="single"/>
        </w:rPr>
        <w:t xml:space="preserve"> Eastern</w:t>
      </w:r>
    </w:p>
    <w:p w14:paraId="678AA96D" w14:textId="77777777" w:rsidR="00E93D0F" w:rsidRDefault="00E93D0F" w:rsidP="00051C2F">
      <w:pPr>
        <w:contextualSpacing/>
        <w:rPr>
          <w:b/>
          <w:u w:val="single"/>
        </w:rPr>
      </w:pPr>
    </w:p>
    <w:p w14:paraId="6EA887E1" w14:textId="0B9D2069" w:rsidR="00766E6A" w:rsidRPr="00051C2F" w:rsidRDefault="001516DA" w:rsidP="00051C2F">
      <w:pPr>
        <w:contextualSpacing/>
        <w:jc w:val="center"/>
        <w:rPr>
          <w:b/>
          <w:u w:val="single"/>
        </w:rPr>
      </w:pPr>
      <w:r w:rsidRPr="00450D24">
        <w:rPr>
          <w:b/>
          <w:i/>
        </w:rPr>
        <w:t xml:space="preserve">Next </w:t>
      </w:r>
      <w:r w:rsidR="003A4D4B" w:rsidRPr="00450D24">
        <w:rPr>
          <w:b/>
          <w:i/>
        </w:rPr>
        <w:t xml:space="preserve">Full </w:t>
      </w:r>
      <w:r w:rsidRPr="00450D24">
        <w:rPr>
          <w:b/>
          <w:i/>
        </w:rPr>
        <w:t xml:space="preserve">Meeting … </w:t>
      </w:r>
      <w:r w:rsidR="00E93D0F">
        <w:rPr>
          <w:b/>
          <w:i/>
        </w:rPr>
        <w:t>November 6-7</w:t>
      </w:r>
      <w:r w:rsidR="00096D21" w:rsidRPr="00450D24">
        <w:rPr>
          <w:b/>
          <w:i/>
        </w:rPr>
        <w:t>, 2018</w:t>
      </w:r>
      <w:r w:rsidRPr="00450D24">
        <w:rPr>
          <w:b/>
          <w:i/>
        </w:rPr>
        <w:t>:  Location</w:t>
      </w:r>
      <w:r w:rsidR="0072416A" w:rsidRPr="00450D24">
        <w:rPr>
          <w:b/>
          <w:i/>
        </w:rPr>
        <w:t xml:space="preserve"> </w:t>
      </w:r>
      <w:r w:rsidR="00E93D0F">
        <w:rPr>
          <w:b/>
          <w:i/>
        </w:rPr>
        <w:t>Tampa, FL</w:t>
      </w:r>
      <w:r w:rsidR="00C65AB1" w:rsidRPr="00450D24">
        <w:rPr>
          <w:b/>
          <w:i/>
        </w:rPr>
        <w:t xml:space="preserve">…Hosted by </w:t>
      </w:r>
      <w:r w:rsidR="00E93D0F">
        <w:rPr>
          <w:b/>
          <w:i/>
        </w:rPr>
        <w:t>Syniverse</w:t>
      </w:r>
    </w:p>
    <w:sectPr w:rsidR="00766E6A" w:rsidRPr="00051C2F" w:rsidSect="00996980">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3133" w14:textId="77777777" w:rsidR="00AE671A" w:rsidRDefault="00AE671A">
      <w:r>
        <w:separator/>
      </w:r>
    </w:p>
  </w:endnote>
  <w:endnote w:type="continuationSeparator" w:id="0">
    <w:p w14:paraId="1398310E" w14:textId="77777777" w:rsidR="00AE671A" w:rsidRDefault="00AE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3AA3" w14:textId="77777777" w:rsidR="00815048" w:rsidRDefault="0081504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3C6B90" w14:textId="77777777" w:rsidR="00815048" w:rsidRDefault="00815048"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6F5DB999" w14:textId="77777777" w:rsidR="00815048" w:rsidRDefault="00815048">
        <w:pPr>
          <w:pStyle w:val="Footer"/>
          <w:jc w:val="center"/>
        </w:pPr>
        <w:r>
          <w:fldChar w:fldCharType="begin"/>
        </w:r>
        <w:r>
          <w:instrText xml:space="preserve"> PAGE   \* MERGEFORMAT </w:instrText>
        </w:r>
        <w:r>
          <w:fldChar w:fldCharType="separate"/>
        </w:r>
        <w:r w:rsidR="00C32CD4">
          <w:rPr>
            <w:noProof/>
          </w:rPr>
          <w:t>1</w:t>
        </w:r>
        <w:r>
          <w:rPr>
            <w:noProof/>
          </w:rPr>
          <w:fldChar w:fldCharType="end"/>
        </w:r>
      </w:p>
    </w:sdtContent>
  </w:sdt>
  <w:p w14:paraId="79A61EE3" w14:textId="77777777" w:rsidR="00815048" w:rsidRDefault="00815048"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6EA5" w14:textId="77777777" w:rsidR="00815048" w:rsidRDefault="00815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1D551" w14:textId="77777777" w:rsidR="00AE671A" w:rsidRDefault="00AE671A">
      <w:r>
        <w:separator/>
      </w:r>
    </w:p>
  </w:footnote>
  <w:footnote w:type="continuationSeparator" w:id="0">
    <w:p w14:paraId="2B30A6B6" w14:textId="77777777" w:rsidR="00AE671A" w:rsidRDefault="00AE6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E572" w14:textId="77777777" w:rsidR="00815048" w:rsidRDefault="00815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08D6" w14:textId="77777777" w:rsidR="00815048" w:rsidRDefault="008150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9F51" w14:textId="77777777" w:rsidR="00815048" w:rsidRDefault="00815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7D7"/>
    <w:multiLevelType w:val="hybridMultilevel"/>
    <w:tmpl w:val="6194E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48B44E5"/>
    <w:multiLevelType w:val="hybridMultilevel"/>
    <w:tmpl w:val="71B6F1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B0617"/>
    <w:multiLevelType w:val="hybridMultilevel"/>
    <w:tmpl w:val="8BF23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50D75"/>
    <w:multiLevelType w:val="hybridMultilevel"/>
    <w:tmpl w:val="F21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94CE9"/>
    <w:multiLevelType w:val="hybridMultilevel"/>
    <w:tmpl w:val="AF2C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257B9"/>
    <w:multiLevelType w:val="hybridMultilevel"/>
    <w:tmpl w:val="C13A5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45331D"/>
    <w:multiLevelType w:val="hybridMultilevel"/>
    <w:tmpl w:val="6D28119C"/>
    <w:lvl w:ilvl="0" w:tplc="FCDE81F8">
      <w:start w:val="1"/>
      <w:numFmt w:val="decimal"/>
      <w:lvlText w:val="(%1)"/>
      <w:lvlJc w:val="left"/>
      <w:pPr>
        <w:ind w:left="1180" w:hanging="4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67583"/>
    <w:multiLevelType w:val="hybridMultilevel"/>
    <w:tmpl w:val="DAAE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C7BDB"/>
    <w:multiLevelType w:val="hybridMultilevel"/>
    <w:tmpl w:val="860E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880E22"/>
    <w:multiLevelType w:val="hybridMultilevel"/>
    <w:tmpl w:val="D8D06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60A53"/>
    <w:multiLevelType w:val="hybridMultilevel"/>
    <w:tmpl w:val="FB14C77E"/>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945394">
    <w:abstractNumId w:val="17"/>
  </w:num>
  <w:num w:numId="2" w16cid:durableId="505941171">
    <w:abstractNumId w:val="1"/>
  </w:num>
  <w:num w:numId="3" w16cid:durableId="667052741">
    <w:abstractNumId w:val="30"/>
  </w:num>
  <w:num w:numId="4" w16cid:durableId="980959118">
    <w:abstractNumId w:val="16"/>
  </w:num>
  <w:num w:numId="5" w16cid:durableId="597756093">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9734641">
    <w:abstractNumId w:val="11"/>
  </w:num>
  <w:num w:numId="7" w16cid:durableId="720833346">
    <w:abstractNumId w:val="15"/>
  </w:num>
  <w:num w:numId="8" w16cid:durableId="1908949932">
    <w:abstractNumId w:val="8"/>
  </w:num>
  <w:num w:numId="9" w16cid:durableId="2087260683">
    <w:abstractNumId w:val="4"/>
  </w:num>
  <w:num w:numId="10" w16cid:durableId="1249845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6615269">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5169091">
    <w:abstractNumId w:val="22"/>
  </w:num>
  <w:num w:numId="13" w16cid:durableId="365374385">
    <w:abstractNumId w:val="20"/>
  </w:num>
  <w:num w:numId="14" w16cid:durableId="1118993045">
    <w:abstractNumId w:val="32"/>
  </w:num>
  <w:num w:numId="15" w16cid:durableId="2015105800">
    <w:abstractNumId w:val="9"/>
  </w:num>
  <w:num w:numId="16" w16cid:durableId="450831327">
    <w:abstractNumId w:val="34"/>
  </w:num>
  <w:num w:numId="17" w16cid:durableId="727387227">
    <w:abstractNumId w:val="21"/>
  </w:num>
  <w:num w:numId="18" w16cid:durableId="803087314">
    <w:abstractNumId w:val="25"/>
  </w:num>
  <w:num w:numId="19" w16cid:durableId="505563149">
    <w:abstractNumId w:val="18"/>
  </w:num>
  <w:num w:numId="20" w16cid:durableId="1855680302">
    <w:abstractNumId w:val="24"/>
  </w:num>
  <w:num w:numId="21" w16cid:durableId="897399279">
    <w:abstractNumId w:val="29"/>
  </w:num>
  <w:num w:numId="22" w16cid:durableId="1083255532">
    <w:abstractNumId w:val="28"/>
  </w:num>
  <w:num w:numId="23" w16cid:durableId="986277872">
    <w:abstractNumId w:val="14"/>
  </w:num>
  <w:num w:numId="24" w16cid:durableId="1579515558">
    <w:abstractNumId w:val="10"/>
  </w:num>
  <w:num w:numId="25" w16cid:durableId="338776188">
    <w:abstractNumId w:val="13"/>
  </w:num>
  <w:num w:numId="26" w16cid:durableId="1852641284">
    <w:abstractNumId w:val="2"/>
  </w:num>
  <w:num w:numId="27" w16cid:durableId="997463676">
    <w:abstractNumId w:val="5"/>
  </w:num>
  <w:num w:numId="28" w16cid:durableId="2006979136">
    <w:abstractNumId w:val="27"/>
  </w:num>
  <w:num w:numId="29" w16cid:durableId="2005430453">
    <w:abstractNumId w:val="7"/>
  </w:num>
  <w:num w:numId="30" w16cid:durableId="1263149311">
    <w:abstractNumId w:val="0"/>
  </w:num>
  <w:num w:numId="31" w16cid:durableId="382798397">
    <w:abstractNumId w:val="3"/>
  </w:num>
  <w:num w:numId="32" w16cid:durableId="1478957738">
    <w:abstractNumId w:val="26"/>
  </w:num>
  <w:num w:numId="33" w16cid:durableId="155849464">
    <w:abstractNumId w:val="19"/>
  </w:num>
  <w:num w:numId="34" w16cid:durableId="208880804">
    <w:abstractNumId w:val="6"/>
  </w:num>
  <w:num w:numId="35" w16cid:durableId="1977878774">
    <w:abstractNumId w:val="33"/>
  </w:num>
  <w:num w:numId="36" w16cid:durableId="409933200">
    <w:abstractNumId w:val="31"/>
  </w:num>
  <w:num w:numId="37" w16cid:durableId="1436435534">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0B67"/>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C2F"/>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583A"/>
    <w:rsid w:val="00065974"/>
    <w:rsid w:val="00065A81"/>
    <w:rsid w:val="000669BA"/>
    <w:rsid w:val="0006781A"/>
    <w:rsid w:val="00071038"/>
    <w:rsid w:val="00071312"/>
    <w:rsid w:val="00071685"/>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6D21"/>
    <w:rsid w:val="0009731E"/>
    <w:rsid w:val="00097EFF"/>
    <w:rsid w:val="000A0342"/>
    <w:rsid w:val="000A1C9D"/>
    <w:rsid w:val="000A20DD"/>
    <w:rsid w:val="000A2346"/>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36D"/>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DA1"/>
    <w:rsid w:val="0013100D"/>
    <w:rsid w:val="0013254D"/>
    <w:rsid w:val="00132A24"/>
    <w:rsid w:val="00133A53"/>
    <w:rsid w:val="00133DA6"/>
    <w:rsid w:val="001341C4"/>
    <w:rsid w:val="0013553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2D7"/>
    <w:rsid w:val="00161784"/>
    <w:rsid w:val="001618EB"/>
    <w:rsid w:val="0016215C"/>
    <w:rsid w:val="001625F8"/>
    <w:rsid w:val="00162954"/>
    <w:rsid w:val="00163456"/>
    <w:rsid w:val="00163BB8"/>
    <w:rsid w:val="00163C82"/>
    <w:rsid w:val="00163DFC"/>
    <w:rsid w:val="0016579F"/>
    <w:rsid w:val="00165B79"/>
    <w:rsid w:val="00166D5C"/>
    <w:rsid w:val="00170868"/>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3B9E"/>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4EA3"/>
    <w:rsid w:val="0020540F"/>
    <w:rsid w:val="00205499"/>
    <w:rsid w:val="00205E0F"/>
    <w:rsid w:val="0020635C"/>
    <w:rsid w:val="002068FE"/>
    <w:rsid w:val="00207253"/>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87E"/>
    <w:rsid w:val="00216929"/>
    <w:rsid w:val="00216BE4"/>
    <w:rsid w:val="00217109"/>
    <w:rsid w:val="00217FCE"/>
    <w:rsid w:val="00221088"/>
    <w:rsid w:val="00222297"/>
    <w:rsid w:val="00222B56"/>
    <w:rsid w:val="00223048"/>
    <w:rsid w:val="00223F00"/>
    <w:rsid w:val="002242DA"/>
    <w:rsid w:val="00224A28"/>
    <w:rsid w:val="00224E0C"/>
    <w:rsid w:val="00224FCF"/>
    <w:rsid w:val="0022521A"/>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A1D"/>
    <w:rsid w:val="00253DE3"/>
    <w:rsid w:val="00254247"/>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4D38"/>
    <w:rsid w:val="00266EE9"/>
    <w:rsid w:val="00267050"/>
    <w:rsid w:val="002677B2"/>
    <w:rsid w:val="00270106"/>
    <w:rsid w:val="0027038C"/>
    <w:rsid w:val="00270EF6"/>
    <w:rsid w:val="002711B7"/>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6DA9"/>
    <w:rsid w:val="003877B0"/>
    <w:rsid w:val="0038780D"/>
    <w:rsid w:val="003878F2"/>
    <w:rsid w:val="00387AAB"/>
    <w:rsid w:val="00387E62"/>
    <w:rsid w:val="003905A1"/>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5C5D"/>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1B8"/>
    <w:rsid w:val="004636FA"/>
    <w:rsid w:val="00464C73"/>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3FC"/>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7CF"/>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E56"/>
    <w:rsid w:val="00544F7A"/>
    <w:rsid w:val="005454F8"/>
    <w:rsid w:val="00545822"/>
    <w:rsid w:val="00545AB8"/>
    <w:rsid w:val="005462E3"/>
    <w:rsid w:val="00546A0E"/>
    <w:rsid w:val="00546EA4"/>
    <w:rsid w:val="005478BC"/>
    <w:rsid w:val="00547B96"/>
    <w:rsid w:val="0055000C"/>
    <w:rsid w:val="00550DAD"/>
    <w:rsid w:val="00551281"/>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9D6"/>
    <w:rsid w:val="005C1E69"/>
    <w:rsid w:val="005C2187"/>
    <w:rsid w:val="005C249A"/>
    <w:rsid w:val="005C2D03"/>
    <w:rsid w:val="005C4377"/>
    <w:rsid w:val="005C576A"/>
    <w:rsid w:val="005C5BFD"/>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0AEA"/>
    <w:rsid w:val="00651CD6"/>
    <w:rsid w:val="00652027"/>
    <w:rsid w:val="00652A87"/>
    <w:rsid w:val="006531B4"/>
    <w:rsid w:val="00653853"/>
    <w:rsid w:val="006539E1"/>
    <w:rsid w:val="0065493C"/>
    <w:rsid w:val="00654F4D"/>
    <w:rsid w:val="006561B6"/>
    <w:rsid w:val="00656B9C"/>
    <w:rsid w:val="00656C0E"/>
    <w:rsid w:val="00657A0D"/>
    <w:rsid w:val="00661A5F"/>
    <w:rsid w:val="00661C6F"/>
    <w:rsid w:val="006625E1"/>
    <w:rsid w:val="006625E7"/>
    <w:rsid w:val="006630B5"/>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682"/>
    <w:rsid w:val="00675920"/>
    <w:rsid w:val="00675A8D"/>
    <w:rsid w:val="00676072"/>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657B"/>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598"/>
    <w:rsid w:val="00772705"/>
    <w:rsid w:val="00772962"/>
    <w:rsid w:val="0077387A"/>
    <w:rsid w:val="00773D07"/>
    <w:rsid w:val="007741D5"/>
    <w:rsid w:val="00774BBF"/>
    <w:rsid w:val="00775D57"/>
    <w:rsid w:val="00775F88"/>
    <w:rsid w:val="007760E2"/>
    <w:rsid w:val="00776490"/>
    <w:rsid w:val="00776620"/>
    <w:rsid w:val="00776C4A"/>
    <w:rsid w:val="00776C6E"/>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0B6"/>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0ED"/>
    <w:rsid w:val="007E18F7"/>
    <w:rsid w:val="007E1A44"/>
    <w:rsid w:val="007E1D29"/>
    <w:rsid w:val="007E20AC"/>
    <w:rsid w:val="007E271A"/>
    <w:rsid w:val="007E2B18"/>
    <w:rsid w:val="007E2C2F"/>
    <w:rsid w:val="007E4B3F"/>
    <w:rsid w:val="007E4BEA"/>
    <w:rsid w:val="007E4DBA"/>
    <w:rsid w:val="007E4E5C"/>
    <w:rsid w:val="007E503E"/>
    <w:rsid w:val="007E6314"/>
    <w:rsid w:val="007E6A97"/>
    <w:rsid w:val="007E6B7F"/>
    <w:rsid w:val="007E7476"/>
    <w:rsid w:val="007E75A0"/>
    <w:rsid w:val="007E7E27"/>
    <w:rsid w:val="007E7FD5"/>
    <w:rsid w:val="007F043C"/>
    <w:rsid w:val="007F0576"/>
    <w:rsid w:val="007F0709"/>
    <w:rsid w:val="007F0B5B"/>
    <w:rsid w:val="007F0D18"/>
    <w:rsid w:val="007F1171"/>
    <w:rsid w:val="007F1193"/>
    <w:rsid w:val="007F1624"/>
    <w:rsid w:val="007F2810"/>
    <w:rsid w:val="007F2B73"/>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1B6C"/>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1168"/>
    <w:rsid w:val="00871652"/>
    <w:rsid w:val="0087264C"/>
    <w:rsid w:val="00872823"/>
    <w:rsid w:val="00872F79"/>
    <w:rsid w:val="00873B22"/>
    <w:rsid w:val="00874206"/>
    <w:rsid w:val="00874B3F"/>
    <w:rsid w:val="00875067"/>
    <w:rsid w:val="008753D9"/>
    <w:rsid w:val="008764F7"/>
    <w:rsid w:val="0087723C"/>
    <w:rsid w:val="00877336"/>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5744"/>
    <w:rsid w:val="00896BCA"/>
    <w:rsid w:val="00896E60"/>
    <w:rsid w:val="00897B38"/>
    <w:rsid w:val="008A000E"/>
    <w:rsid w:val="008A03DE"/>
    <w:rsid w:val="008A08A3"/>
    <w:rsid w:val="008A121F"/>
    <w:rsid w:val="008A1776"/>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3EAB"/>
    <w:rsid w:val="008F419B"/>
    <w:rsid w:val="008F46CD"/>
    <w:rsid w:val="008F4FD0"/>
    <w:rsid w:val="008F4FE5"/>
    <w:rsid w:val="008F553B"/>
    <w:rsid w:val="008F5736"/>
    <w:rsid w:val="008F678B"/>
    <w:rsid w:val="008F6C8D"/>
    <w:rsid w:val="008F6F85"/>
    <w:rsid w:val="008F719E"/>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04A"/>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16D"/>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8F3"/>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76C"/>
    <w:rsid w:val="00A36AF4"/>
    <w:rsid w:val="00A370DB"/>
    <w:rsid w:val="00A3725B"/>
    <w:rsid w:val="00A373B4"/>
    <w:rsid w:val="00A375AD"/>
    <w:rsid w:val="00A378B3"/>
    <w:rsid w:val="00A40258"/>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671A"/>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2AA"/>
    <w:rsid w:val="00B22B65"/>
    <w:rsid w:val="00B231A4"/>
    <w:rsid w:val="00B2379B"/>
    <w:rsid w:val="00B23986"/>
    <w:rsid w:val="00B23CA9"/>
    <w:rsid w:val="00B23CC2"/>
    <w:rsid w:val="00B23D2C"/>
    <w:rsid w:val="00B23D62"/>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314"/>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14F"/>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9"/>
    <w:rsid w:val="00B7618D"/>
    <w:rsid w:val="00B7648C"/>
    <w:rsid w:val="00B8039C"/>
    <w:rsid w:val="00B809C0"/>
    <w:rsid w:val="00B810BF"/>
    <w:rsid w:val="00B81128"/>
    <w:rsid w:val="00B81865"/>
    <w:rsid w:val="00B8203D"/>
    <w:rsid w:val="00B8265B"/>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97D4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2B5"/>
    <w:rsid w:val="00BD4F9D"/>
    <w:rsid w:val="00BD51B5"/>
    <w:rsid w:val="00BD5A62"/>
    <w:rsid w:val="00BD69D0"/>
    <w:rsid w:val="00BD6AAB"/>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9F0"/>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CD4"/>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77F1"/>
    <w:rsid w:val="00C6142C"/>
    <w:rsid w:val="00C61D0E"/>
    <w:rsid w:val="00C6235D"/>
    <w:rsid w:val="00C62860"/>
    <w:rsid w:val="00C6311C"/>
    <w:rsid w:val="00C6373E"/>
    <w:rsid w:val="00C65010"/>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6EAF"/>
    <w:rsid w:val="00C77103"/>
    <w:rsid w:val="00C77FD1"/>
    <w:rsid w:val="00C806D5"/>
    <w:rsid w:val="00C807AE"/>
    <w:rsid w:val="00C809C2"/>
    <w:rsid w:val="00C812C7"/>
    <w:rsid w:val="00C8136C"/>
    <w:rsid w:val="00C8147D"/>
    <w:rsid w:val="00C821F3"/>
    <w:rsid w:val="00C829B9"/>
    <w:rsid w:val="00C83227"/>
    <w:rsid w:val="00C84601"/>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5D6"/>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152"/>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6218"/>
    <w:rsid w:val="00D97ECB"/>
    <w:rsid w:val="00DA0367"/>
    <w:rsid w:val="00DA04EA"/>
    <w:rsid w:val="00DA10F3"/>
    <w:rsid w:val="00DA19C3"/>
    <w:rsid w:val="00DA1A69"/>
    <w:rsid w:val="00DA2682"/>
    <w:rsid w:val="00DA3404"/>
    <w:rsid w:val="00DA38F3"/>
    <w:rsid w:val="00DA422F"/>
    <w:rsid w:val="00DA4F6A"/>
    <w:rsid w:val="00DA6CAA"/>
    <w:rsid w:val="00DA7E54"/>
    <w:rsid w:val="00DB040A"/>
    <w:rsid w:val="00DB06A8"/>
    <w:rsid w:val="00DB0E41"/>
    <w:rsid w:val="00DB3567"/>
    <w:rsid w:val="00DB375C"/>
    <w:rsid w:val="00DB4C29"/>
    <w:rsid w:val="00DB4D92"/>
    <w:rsid w:val="00DB4F28"/>
    <w:rsid w:val="00DB6260"/>
    <w:rsid w:val="00DB63EF"/>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AC2"/>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07BE1"/>
    <w:rsid w:val="00E11FE4"/>
    <w:rsid w:val="00E15470"/>
    <w:rsid w:val="00E164F5"/>
    <w:rsid w:val="00E1746D"/>
    <w:rsid w:val="00E17C9A"/>
    <w:rsid w:val="00E17E20"/>
    <w:rsid w:val="00E206C7"/>
    <w:rsid w:val="00E20973"/>
    <w:rsid w:val="00E20E57"/>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77C0B"/>
    <w:rsid w:val="00E8022E"/>
    <w:rsid w:val="00E804B9"/>
    <w:rsid w:val="00E80779"/>
    <w:rsid w:val="00E80B1E"/>
    <w:rsid w:val="00E81344"/>
    <w:rsid w:val="00E81355"/>
    <w:rsid w:val="00E81A75"/>
    <w:rsid w:val="00E82BE1"/>
    <w:rsid w:val="00E82F93"/>
    <w:rsid w:val="00E83785"/>
    <w:rsid w:val="00E83B9D"/>
    <w:rsid w:val="00E83DF1"/>
    <w:rsid w:val="00E842D0"/>
    <w:rsid w:val="00E8512A"/>
    <w:rsid w:val="00E85885"/>
    <w:rsid w:val="00E85F3A"/>
    <w:rsid w:val="00E86060"/>
    <w:rsid w:val="00E86116"/>
    <w:rsid w:val="00E869E0"/>
    <w:rsid w:val="00E87B15"/>
    <w:rsid w:val="00E900EC"/>
    <w:rsid w:val="00E90AC9"/>
    <w:rsid w:val="00E9205C"/>
    <w:rsid w:val="00E92C4A"/>
    <w:rsid w:val="00E93D0F"/>
    <w:rsid w:val="00E93FB0"/>
    <w:rsid w:val="00E94C4E"/>
    <w:rsid w:val="00E95EE2"/>
    <w:rsid w:val="00E9695E"/>
    <w:rsid w:val="00E96E25"/>
    <w:rsid w:val="00E9713E"/>
    <w:rsid w:val="00E97D6D"/>
    <w:rsid w:val="00EA00F9"/>
    <w:rsid w:val="00EA047F"/>
    <w:rsid w:val="00EA1FD3"/>
    <w:rsid w:val="00EA23D1"/>
    <w:rsid w:val="00EA346E"/>
    <w:rsid w:val="00EA35B3"/>
    <w:rsid w:val="00EA36CA"/>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3BF4"/>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23B4"/>
    <w:rsid w:val="00F92B8E"/>
    <w:rsid w:val="00F92BCD"/>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A1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6135049883271648956msolistparagraph">
    <w:name w:val="m_6135049883271648956msolistparagraph"/>
    <w:basedOn w:val="Normal"/>
    <w:rsid w:val="00CC45D6"/>
    <w:pPr>
      <w:spacing w:before="100" w:beforeAutospacing="1" w:after="100" w:afterAutospacing="1"/>
    </w:pPr>
  </w:style>
  <w:style w:type="paragraph" w:customStyle="1" w:styleId="m-8401712277882735555msolistparagraph">
    <w:name w:val="m_-8401712277882735555msolistparagraph"/>
    <w:basedOn w:val="Normal"/>
    <w:rsid w:val="009C016D"/>
    <w:pPr>
      <w:spacing w:before="100" w:beforeAutospacing="1" w:after="100" w:afterAutospacing="1"/>
    </w:pPr>
  </w:style>
  <w:style w:type="paragraph" w:customStyle="1" w:styleId="m7698684387593950519msolistparagraph">
    <w:name w:val="m_7698684387593950519msolistparagraph"/>
    <w:basedOn w:val="Normal"/>
    <w:rsid w:val="008773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688027">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3168">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4293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numberportability.com"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ldefense.proofpoint.com/v2/url?u=http-3A__www.nationalnanpa.com_reports_reports-5Fcocodes.html&amp;d=DwMFAg&amp;c=udBTRvFvXC5Dhqg7UHpJlPps3mZ3LRxpb6__0PomBTQ&amp;r=1Z0lzE4b2pW6mkOoy-LhF6govfBXzJdRM3lX_EDoFHszRQHKCLUqlQy2HgbzgvCV&amp;m=_0MEmN43LlpiUwMMh3ddPaQ7zeNwJrpJfQkJoTtiLRM&amp;s=BYb9WuR4fo14KxO4e-1_UIM9rSTj3swFeQY_oBpQcHk&amp;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904D2-2088-4C93-AC51-91AE5B48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5658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2023-10-09T12:35:00Z</dcterms:created>
  <dcterms:modified xsi:type="dcterms:W3CDTF">2023-10-09T12:35:00Z</dcterms:modified>
</cp:coreProperties>
</file>